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﻿# 루미나플랫폼 제3호 코스메틱 브랜드 비전 보고서(초안)</w:t>
      </w:r>
    </w:p>
    <w:p>
      <w:pPr>
        <w:pStyle w:val="Heading2"/>
        <w:pStyle w:val="MdHeading2"/>
      </w:pPr>
      <w:r>
        <w:t xml:space="preserve">Love Edition — 사랑과 회복의 선순환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문서 성격:</w:t>
      </w:r>
      <w:r>
        <w:t xml:space="preserve"> 경영진·전 직원 공표용 브랜드 비전 보고서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브랜드 구분:</w:t>
      </w:r>
      <w:r>
        <w:t xml:space="preserve"> 루미나플랫폼 제3호 코스메틱 브랜드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핵심 메시지:</w:t>
      </w:r>
      <w:r>
        <w:t xml:space="preserve"> 사랑은 감정이 아니라, 사람을 살리는 경영의 방식이다.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보고서 서문</w:t>
      </w:r>
    </w:p>
    <w:p>
      <w:pPr>
        <w:pStyle w:val="MdParagraph"/>
      </w:pPr>
      <w:r>
        <w:t xml:space="preserve">루미나의 다음 도약은 더 화려한 제품을 만드는 일이 아니라, 더 깊은 마음을 담는 일에서 시작됩니다.</w:t>
      </w:r>
      <w:r>
        <w:rPr>
          <w:rStyle w:val="MdBr"/>
        </w:rPr>
        <w:br/>
        <w:t xml:space="preserve"/>
      </w:r>
      <w:r>
        <w:t xml:space="preserve">제3호 브랜드 </w:t>
      </w:r>
      <w:r>
        <w:rPr>
          <w:rStyle w:val="MdStrong"/>
          <w:b/>
          <w:bCs/>
        </w:rPr>
        <w:t xml:space="preserve">Love Edition</w:t>
      </w:r>
      <w:r>
        <w:t xml:space="preserve">은 “이웃을 내 몸과 같이 사랑하라”는 정신을 경영의 언어로 번역한 선언입니다.</w:t>
      </w:r>
    </w:p>
    <w:p>
      <w:pPr>
        <w:pStyle w:val="MdSpace"/>
      </w:pPr>
    </w:p>
    <w:p>
      <w:pPr>
        <w:pStyle w:val="MdParagraph"/>
      </w:pPr>
      <w:r>
        <w:t xml:space="preserve">이 브랜드는 단지 피부의 표면을 다루지 않습니다.</w:t>
      </w:r>
      <w:r>
        <w:rPr>
          <w:rStyle w:val="MdBr"/>
        </w:rPr>
        <w:br/>
        <w:t xml:space="preserve"/>
      </w:r>
      <w:r>
        <w:t xml:space="preserve">지친 삶을 어루만지고, 소외된 이웃에게 손을 내밀며, 함께 살아가는 세상에 대한 책임을 묻습니다.</w:t>
      </w:r>
    </w:p>
    <w:p>
      <w:pPr>
        <w:pStyle w:val="MdSpace"/>
      </w:pPr>
    </w:p>
    <w:p>
      <w:pPr>
        <w:pStyle w:val="MdParagraph"/>
      </w:pPr>
      <w:r>
        <w:t xml:space="preserve">우리는 이 보고서를 통해 하나의 질문에 답하고자 합니다.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“브랜드는 어디까지 사람을 회복시킬 수 있는가?”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브랜드 미션</w:t>
      </w:r>
    </w:p>
    <w:p>
      <w:pPr>
        <w:pStyle w:val="Heading3"/>
        <w:pStyle w:val="MdHeading3"/>
      </w:pPr>
      <w:r>
        <w:t xml:space="preserve">Love Edition의 미션</w:t>
      </w:r>
    </w:p>
    <w:p>
      <w:pPr>
        <w:pStyle w:val="MdParagraph"/>
      </w:pPr>
      <w:r>
        <w:rPr>
          <w:rStyle w:val="MdStrong"/>
          <w:b/>
          <w:bCs/>
        </w:rPr>
        <w:t xml:space="preserve">사랑의 마음으로 피부를 돌보고, 회복의 손길로 이웃을 일으키며, 나눔의 순환으로 세상을 더 따뜻하게 만든다.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미션의 경영적 의미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고객은 제품을 구매하는 순간, 기능을 넘어 </w:t>
      </w:r>
      <w:r>
        <w:rPr>
          <w:rStyle w:val="MdStrong"/>
          <w:b/>
          <w:bCs/>
        </w:rPr>
        <w:t xml:space="preserve">선한 목적에 참여</w:t>
      </w:r>
      <w:r>
        <w:t xml:space="preserve">하게 됩니다.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파트너는 단순한 공급자가 아니라, 함께 선한 가치를 확장하는 </w:t>
      </w:r>
      <w:r>
        <w:rPr>
          <w:rStyle w:val="MdStrong"/>
          <w:b/>
          <w:bCs/>
        </w:rPr>
        <w:t xml:space="preserve">동역자</w:t>
      </w:r>
      <w:r>
        <w:t xml:space="preserve">가 됩니다.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기업은 매출의 크기뿐 아니라, 회복의 깊이로 평가받는 </w:t>
      </w:r>
      <w:r>
        <w:rPr>
          <w:rStyle w:val="MdStrong"/>
          <w:b/>
          <w:bCs/>
        </w:rPr>
        <w:t xml:space="preserve">신뢰의 브랜드</w:t>
      </w:r>
      <w:r>
        <w:t xml:space="preserve">가 됩니다.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Love Edition 3대 브랜드 포트폴리오</w:t>
      </w:r>
    </w:p>
    <w:p>
      <w:pPr>
        <w:pStyle w:val="MdParagraph"/>
      </w:pPr>
      <w:r>
        <w:t xml:space="preserve">Love Edition은 사랑의 가치를 세 가지 이름으로 구체화합니다.</w:t>
      </w:r>
      <w:r>
        <w:rPr>
          <w:rStyle w:val="MdBr"/>
        </w:rPr>
        <w:br/>
        <w:t xml:space="preserve"/>
      </w:r>
      <w:r>
        <w:t xml:space="preserve">각 브랜드는 다른 결을 가지지만, 함께 하나의 선순환을 완성합니다.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3-1. 에셀 (Ezer)</w:t>
      </w:r>
    </w:p>
    <w:p>
      <w:pPr>
        <w:pStyle w:val="MdParagraph"/>
      </w:pPr>
      <w:r>
        <w:rPr>
          <w:rStyle w:val="MdStrong"/>
          <w:b/>
          <w:bCs/>
        </w:rPr>
        <w:t xml:space="preserve">의미:</w:t>
      </w:r>
      <w:r>
        <w:t xml:space="preserve"> ‘돕는 배필’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정체성:</w:t>
      </w:r>
      <w:r>
        <w:t xml:space="preserve"> 가장 연약한 피부를 위해 헌신하는 저자극 비건 스킨케어</w:t>
      </w:r>
    </w:p>
    <w:p>
      <w:pPr>
        <w:pStyle w:val="MdSpace"/>
      </w:pPr>
    </w:p>
    <w:p>
      <w:pPr>
        <w:pStyle w:val="MdParagraph"/>
      </w:pPr>
      <w:r>
        <w:t xml:space="preserve">에셀은 돌봄의 시작입니다. 작고 약한 것부터 먼저 돌보는 태도가 브랜드의 중심입니다.</w:t>
      </w:r>
      <w:r>
        <w:rPr>
          <w:rStyle w:val="MdBr"/>
        </w:rPr>
        <w:br/>
        <w:t xml:space="preserve"/>
      </w:r>
      <w:r>
        <w:t xml:space="preserve">자극을 줄이고 안심을 높이는 방향으로, 고객이 “내 피부가 존중받고 있다”는 감각을 갖게 합니다.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브랜드 약속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연약하고 민감한 피부를 위한 배려 중심 설계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과장보다 정직, 자극보다 안심의 커뮤니케이션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일상 속에서 매일 반복 가능한 따뜻한 루틴 제안</w:t>
      </w:r>
    </w:p>
    <w:p>
      <w:pPr>
        <w:pStyle w:val="MdSpace"/>
      </w:pPr>
    </w:p>
    <w:p>
      <w:pPr>
        <w:pStyle w:val="Heading3"/>
        <w:pStyle w:val="MdHeading3"/>
      </w:pPr>
      <w:r>
        <w:t xml:space="preserve">3-2. 샬롬 (Shalom)</w:t>
      </w:r>
    </w:p>
    <w:p>
      <w:pPr>
        <w:pStyle w:val="MdParagraph"/>
      </w:pPr>
      <w:r>
        <w:rPr>
          <w:rStyle w:val="MdStrong"/>
          <w:b/>
          <w:bCs/>
        </w:rPr>
        <w:t xml:space="preserve">의미:</w:t>
      </w:r>
      <w:r>
        <w:t xml:space="preserve"> ‘평강’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정체성:</w:t>
      </w:r>
      <w:r>
        <w:t xml:space="preserve"> 스트레스로 지친 현대인의 심신을 어루만지는 아로마 테라피 라인</w:t>
      </w:r>
    </w:p>
    <w:p>
      <w:pPr>
        <w:pStyle w:val="MdSpace"/>
      </w:pPr>
    </w:p>
    <w:p>
      <w:pPr>
        <w:pStyle w:val="MdParagraph"/>
      </w:pPr>
      <w:r>
        <w:t xml:space="preserve">샬롬은 쉼의 공간입니다. 바쁜 삶이 잠시 멈추고, 스스로를 다시 돌볼 수 있게 돕는 브랜드입니다.</w:t>
      </w:r>
      <w:r>
        <w:rPr>
          <w:rStyle w:val="MdBr"/>
        </w:rPr>
        <w:br/>
        <w:t xml:space="preserve"/>
      </w:r>
      <w:r>
        <w:t xml:space="preserve">향과 감각의 경험을 통해 하루의 긴장을 풀어 주며, 몸과 마음의 균형을 회복하게 합니다.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브랜드 약속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일상의 소음 속에서도 평온을 회복하는 경험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소비를 넘어 타인을 위한 나눔의 실천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수익금 전액을 소외 계층 의료비로 나누는 사회 환원 모델</w:t>
      </w:r>
    </w:p>
    <w:p>
      <w:pPr>
        <w:pStyle w:val="MdSpace"/>
      </w:pPr>
    </w:p>
    <w:p>
      <w:pPr>
        <w:pStyle w:val="Heading3"/>
        <w:pStyle w:val="MdHeading3"/>
      </w:pPr>
      <w:r>
        <w:t xml:space="preserve">3-3. 그레이스 (Grace)</w:t>
      </w:r>
    </w:p>
    <w:p>
      <w:pPr>
        <w:pStyle w:val="MdParagraph"/>
      </w:pPr>
      <w:r>
        <w:rPr>
          <w:rStyle w:val="MdStrong"/>
          <w:b/>
          <w:bCs/>
        </w:rPr>
        <w:t xml:space="preserve">의미:</w:t>
      </w:r>
      <w:r>
        <w:t xml:space="preserve"> ‘은혜’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정체성:</w:t>
      </w:r>
      <w:r>
        <w:t xml:space="preserve"> 조건 없는 사랑과 용서를 상징하는 고영양 프리미엄 리페어 라인</w:t>
      </w:r>
    </w:p>
    <w:p>
      <w:pPr>
        <w:pStyle w:val="MdSpace"/>
      </w:pPr>
    </w:p>
    <w:p>
      <w:pPr>
        <w:pStyle w:val="MdParagraph"/>
      </w:pPr>
      <w:r>
        <w:t xml:space="preserve">그레이스는 성숙한 품격입니다. 시간이 지나며 지친 피부를 깊이 있게 돌보고, 사람의 존엄을 헤아리는 메시지를 전달합니다.</w:t>
      </w:r>
      <w:r>
        <w:rPr>
          <w:rStyle w:val="MdBr"/>
        </w:rPr>
        <w:br/>
        <w:t xml:space="preserve"/>
      </w:r>
      <w:r>
        <w:t xml:space="preserve">프리미엄의 기준을 가격이 아닌, 진정성과 책임에서 찾습니다.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브랜드 약속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깊은 영양과 회복을 지향하는 프리미엄 케어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조건 없는 배려와 존중을 담은 브랜드 태도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파트너사와의 </w:t>
      </w:r>
      <w:r>
        <w:rPr>
          <w:rStyle w:val="MdStrong"/>
          <w:b/>
          <w:bCs/>
        </w:rPr>
        <w:t xml:space="preserve">공정 무역(Fair Trade)</w:t>
      </w:r>
      <w:r>
        <w:t xml:space="preserve"> 기반 상생 가치 실천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사랑의 선순환 구조: 루미나 생태계 안에서의 공생</w:t>
      </w:r>
    </w:p>
    <w:p>
      <w:pPr>
        <w:pStyle w:val="MdParagraph"/>
      </w:pPr>
      <w:r>
        <w:t xml:space="preserve">세 브랜드는 각자의 자리에서 역할을 수행하며, 함께 사랑의 선순환을 만들어냅니다.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단계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중심 브랜드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만들어내는 가치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돌봄의 시작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에셀(Ezer)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가장 연약한 이들을 먼저 품는 배려의 기준 수립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쉼과 회복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샬롬(Shalom)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개인의 평안 회복 + 사회적 약자를 향한 직접 환원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품격의 확장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그레이스(Grace)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고품격 케어와 공정한 상생을 통한 지속 가능한 신뢰 구축</w:t>
            </w:r>
          </w:p>
        </w:tc>
      </w:tr>
    </w:tbl>
    <w:p>
      <w:pPr>
        <w:pStyle w:val="MdParagraph"/>
      </w:pPr>
      <w:r>
        <w:t xml:space="preserve">이 구조는 “많이 파는 브랜드”를 넘어, </w:t>
      </w:r>
      <w:r>
        <w:rPr>
          <w:rStyle w:val="MdStrong"/>
          <w:b/>
          <w:bCs/>
        </w:rPr>
        <w:t xml:space="preserve">함께 살아나는 브랜드</w:t>
      </w:r>
      <w:r>
        <w:t xml:space="preserve">를 만듭니다.</w:t>
      </w:r>
      <w:r>
        <w:rPr>
          <w:rStyle w:val="MdBr"/>
        </w:rPr>
        <w:br/>
        <w:t xml:space="preserve"/>
      </w:r>
      <w:r>
        <w:t xml:space="preserve">한 사람의 회복이 다른 사람의 희망이 되고, 그 희망이 다시 시장의 윤리를 바꾸는 흐름이 됩니다.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경영 관점의 기대 효과</w:t>
      </w:r>
    </w:p>
    <w:p>
      <w:pPr>
        <w:pStyle w:val="Heading3"/>
        <w:pStyle w:val="MdHeading3"/>
      </w:pPr>
      <w:r>
        <w:t xml:space="preserve">5-1. 브랜드 측면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루미나플랫폼의 정체성에 ‘사랑과 회복’의 서사를 더해 브랜드 자산을 확장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제품 중심 경쟁을 넘어 가치 중심 경쟁으로 전환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고객 충성도와 정서적 유대 강화</w:t>
      </w:r>
    </w:p>
    <w:p>
      <w:pPr>
        <w:pStyle w:val="MdSpace"/>
      </w:pPr>
    </w:p>
    <w:p>
      <w:pPr>
        <w:pStyle w:val="Heading3"/>
        <w:pStyle w:val="MdHeading3"/>
      </w:pPr>
      <w:r>
        <w:t xml:space="preserve">5-2. 파트너 측면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공정 무역·상생 구조를 통한 장기 신뢰 관계 강화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선한 목적에 공감하는 파트너 유입 확대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협업 자체가 브랜드 스토리가 되는 구조 형성</w:t>
      </w:r>
    </w:p>
    <w:p>
      <w:pPr>
        <w:pStyle w:val="MdSpace"/>
      </w:pPr>
    </w:p>
    <w:p>
      <w:pPr>
        <w:pStyle w:val="Heading3"/>
        <w:pStyle w:val="MdHeading3"/>
      </w:pPr>
      <w:r>
        <w:t xml:space="preserve">5-3. 사회적 측면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의료비 지원 등 실질 환원을 통한 사회적 신뢰 축적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기업의 선한 영향력에 대한 공감 확산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루미나 생태계를 ‘함께 돌보는 공동체’로 인식하게 하는 기반 마련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실행 원칙 (공표용)</w:t>
      </w:r>
    </w:p>
    <w:p>
      <w:pPr>
        <w:pStyle w:val="MdListItem"/>
        <w:numPr>
          <w:ilvl w:val="0"/>
          <w:numId w:val="2"/>
        </w:numPr>
      </w:pPr>
      <w:r>
        <w:t xml:space="preserve">사랑을 말하기 전에, 먼저 </w:t>
      </w:r>
      <w:r>
        <w:rPr>
          <w:rStyle w:val="MdStrong"/>
          <w:b/>
          <w:bCs/>
        </w:rPr>
        <w:t xml:space="preserve">정직함으로 증명</w:t>
      </w:r>
      <w:r>
        <w:t xml:space="preserve">한다.  </w:t>
      </w:r>
    </w:p>
    <w:p>
      <w:pPr>
        <w:pStyle w:val="MdListItem"/>
        <w:numPr>
          <w:ilvl w:val="0"/>
          <w:numId w:val="2"/>
        </w:numPr>
      </w:pPr>
      <w:r>
        <w:t xml:space="preserve">회복을 약속할 때, 반드시 </w:t>
      </w:r>
      <w:r>
        <w:rPr>
          <w:rStyle w:val="MdStrong"/>
          <w:b/>
          <w:bCs/>
        </w:rPr>
        <w:t xml:space="preserve">사람의 존엄</w:t>
      </w:r>
      <w:r>
        <w:t xml:space="preserve">을 우선한다.  </w:t>
      </w:r>
    </w:p>
    <w:p>
      <w:pPr>
        <w:pStyle w:val="MdListItem"/>
        <w:numPr>
          <w:ilvl w:val="0"/>
          <w:numId w:val="2"/>
        </w:numPr>
      </w:pPr>
      <w:r>
        <w:t xml:space="preserve">나눔을 선언할 때, 결과를 </w:t>
      </w:r>
      <w:r>
        <w:rPr>
          <w:rStyle w:val="MdStrong"/>
          <w:b/>
          <w:bCs/>
        </w:rPr>
        <w:t xml:space="preserve">투명하게 공유</w:t>
      </w:r>
      <w:r>
        <w:t xml:space="preserve">한다.  </w:t>
      </w:r>
    </w:p>
    <w:p>
      <w:pPr>
        <w:pStyle w:val="MdListItem"/>
        <w:numPr>
          <w:ilvl w:val="0"/>
          <w:numId w:val="2"/>
        </w:numPr>
      </w:pPr>
      <w:r>
        <w:t xml:space="preserve">파트너와의 협력은 거래가 아니라 </w:t>
      </w:r>
      <w:r>
        <w:rPr>
          <w:rStyle w:val="MdStrong"/>
          <w:b/>
          <w:bCs/>
        </w:rPr>
        <w:t xml:space="preserve">동행</w:t>
      </w:r>
      <w:r>
        <w:t xml:space="preserve">으로 정의한다.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7. 결론</w:t>
      </w:r>
    </w:p>
    <w:p>
      <w:pPr>
        <w:pStyle w:val="MdParagraph"/>
      </w:pPr>
      <w:r>
        <w:t xml:space="preserve">Love Edition은 루미나의 제3호 브랜드를 넘어, 기업이 세상과 맺는 관계의 방식 자체를 다시 쓰는 제안입니다.</w:t>
      </w:r>
      <w:r>
        <w:rPr>
          <w:rStyle w:val="MdBr"/>
        </w:rPr>
        <w:br/>
        <w:t xml:space="preserve"/>
      </w:r>
      <w:r>
        <w:t xml:space="preserve">우리는 고객의 피부를 돌보는 동시에, 공동체의 아픔을 외면하지 않는 브랜드가 되고자 합니다.</w:t>
      </w:r>
    </w:p>
    <w:p>
      <w:pPr>
        <w:pStyle w:val="MdSpace"/>
      </w:pPr>
    </w:p>
    <w:p>
      <w:pPr>
        <w:pStyle w:val="MdParagraph"/>
      </w:pPr>
      <w:r>
        <w:t xml:space="preserve">오늘의 선택이 내일의 위로가 되고, 한 사람의 회복이 모두의 희망이 되는 길.</w:t>
      </w:r>
      <w:r>
        <w:rPr>
          <w:rStyle w:val="MdBr"/>
        </w:rPr>
        <w:br/>
        <w:t xml:space="preserve"/>
      </w:r>
      <w:r>
        <w:t xml:space="preserve">루미나는 그 길을 브랜드로 증명하겠습니다.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대표이사 비전 선포</w:t>
      </w:r>
    </w:p>
    <w:p>
      <w:pPr>
        <w:pStyle w:val="MdParagraph"/>
      </w:pPr>
      <w:r>
        <w:rPr>
          <w:rStyle w:val="MdStrong"/>
          <w:b/>
          <w:bCs/>
        </w:rPr>
        <w:t xml:space="preserve">“우리는 제품을 파는 것이 아니라 사랑을 나눈다.”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본 보고서는 내부 검토용 초안이며, 공표 전 최종 문안 확정 절차를 거친다.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2026-04-07T06:06:24.264Z</dcterms:created>
  <dcterms:modified xsi:type="dcterms:W3CDTF">2026-04-07T06:06:24.266Z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