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20" w:lineRule="exact"/>
        <w:ind w:left="360"/>
        <w:rPr>
          <w:rFonts w:hint="eastAsia" w:ascii="黑体" w:hAnsi="宋体" w:eastAsia="黑体"/>
          <w:sz w:val="28"/>
          <w:szCs w:val="20"/>
          <w:u w:val="single"/>
        </w:rPr>
      </w:pPr>
      <w:r>
        <w:rPr>
          <w:rFonts w:hint="eastAsia" w:ascii="宋体" w:hAnsi="宋体"/>
          <w:sz w:val="28"/>
        </w:rPr>
        <w:t xml:space="preserve">                                            </w:t>
      </w:r>
      <w:r>
        <w:rPr>
          <w:rFonts w:hint="eastAsia" w:ascii="黑体" w:hAnsi="宋体" w:eastAsia="黑体"/>
          <w:sz w:val="28"/>
        </w:rPr>
        <w:t>编号</w:t>
      </w:r>
      <w:r>
        <w:rPr>
          <w:rFonts w:hint="eastAsia" w:ascii="黑体" w:hAnsi="宋体" w:eastAsia="黑体"/>
          <w:sz w:val="28"/>
          <w:u w:val="single"/>
        </w:rPr>
        <w:t xml:space="preserve">          </w:t>
      </w:r>
    </w:p>
    <w:p>
      <w:pPr>
        <w:snapToGrid w:val="0"/>
        <w:spacing w:line="420" w:lineRule="exact"/>
        <w:ind w:left="360"/>
        <w:jc w:val="center"/>
        <w:rPr>
          <w:rFonts w:hint="eastAsia" w:ascii="宋体" w:hAnsi="宋体"/>
          <w:sz w:val="28"/>
        </w:rPr>
      </w:pPr>
    </w:p>
    <w:p>
      <w:pPr>
        <w:snapToGrid w:val="0"/>
        <w:spacing w:line="420" w:lineRule="exact"/>
        <w:ind w:left="360"/>
        <w:jc w:val="center"/>
        <w:rPr>
          <w:rFonts w:hint="eastAsia" w:ascii="宋体" w:hAnsi="宋体"/>
          <w:sz w:val="28"/>
        </w:rPr>
      </w:pPr>
    </w:p>
    <w:p>
      <w:pPr>
        <w:snapToGrid w:val="0"/>
        <w:spacing w:line="600" w:lineRule="exact"/>
        <w:jc w:val="center"/>
        <w:rPr>
          <w:rFonts w:hint="eastAsia" w:ascii="楷体_GB2312" w:hAnsi="华文楷体" w:eastAsia="楷体_GB2312"/>
          <w:b/>
          <w:bCs/>
          <w:sz w:val="44"/>
          <w:szCs w:val="44"/>
        </w:rPr>
      </w:pPr>
      <w:r>
        <w:rPr>
          <w:rFonts w:hint="eastAsia" w:ascii="楷体_GB2312" w:hAnsi="华文楷体" w:eastAsia="楷体_GB2312"/>
          <w:b/>
          <w:bCs/>
          <w:sz w:val="44"/>
          <w:szCs w:val="44"/>
        </w:rPr>
        <w:t>南京航空航天大学</w:t>
      </w:r>
    </w:p>
    <w:p>
      <w:pPr>
        <w:snapToGrid w:val="0"/>
        <w:spacing w:line="600" w:lineRule="exact"/>
        <w:rPr>
          <w:rFonts w:hint="eastAsia" w:ascii="楷体_GB2312" w:hAnsi="宋体" w:eastAsia="楷体_GB2312"/>
          <w:b/>
          <w:bCs/>
          <w:sz w:val="44"/>
        </w:rPr>
      </w:pPr>
    </w:p>
    <w:p>
      <w:pPr>
        <w:snapToGrid w:val="0"/>
        <w:spacing w:before="468" w:beforeLines="150" w:line="640" w:lineRule="exact"/>
        <w:jc w:val="center"/>
        <w:rPr>
          <w:rFonts w:hint="eastAsia" w:ascii="宋体" w:hAnsi="宋体"/>
          <w:b/>
          <w:bCs/>
          <w:spacing w:val="120"/>
          <w:sz w:val="110"/>
          <w:szCs w:val="110"/>
        </w:rPr>
      </w:pPr>
      <w:r>
        <w:rPr>
          <w:rFonts w:hint="eastAsia" w:ascii="宋体" w:hAnsi="宋体"/>
          <w:b/>
          <w:bCs/>
          <w:spacing w:val="120"/>
          <w:sz w:val="110"/>
          <w:szCs w:val="110"/>
        </w:rPr>
        <w:t>毕业论文</w:t>
      </w:r>
    </w:p>
    <w:p>
      <w:pPr>
        <w:snapToGrid w:val="0"/>
        <w:spacing w:before="156" w:beforeLines="50" w:after="156" w:afterLines="50" w:line="640" w:lineRule="exact"/>
        <w:ind w:left="357"/>
        <w:rPr>
          <w:rFonts w:hint="eastAsia" w:ascii="宋体" w:hAnsi="宋体"/>
          <w:sz w:val="48"/>
        </w:rPr>
      </w:pPr>
    </w:p>
    <w:tbl>
      <w:tblPr>
        <w:tblStyle w:val="12"/>
        <w:tblW w:w="0" w:type="auto"/>
        <w:jc w:val="center"/>
        <w:tblLayout w:type="fixed"/>
        <w:tblCellMar>
          <w:top w:w="0" w:type="dxa"/>
          <w:left w:w="108" w:type="dxa"/>
          <w:bottom w:w="0" w:type="dxa"/>
          <w:right w:w="108" w:type="dxa"/>
        </w:tblCellMar>
      </w:tblPr>
      <w:tblGrid>
        <w:gridCol w:w="2183"/>
        <w:gridCol w:w="6176"/>
      </w:tblGrid>
      <w:tr>
        <w:tblPrEx>
          <w:tblCellMar>
            <w:top w:w="0" w:type="dxa"/>
            <w:left w:w="108" w:type="dxa"/>
            <w:bottom w:w="0" w:type="dxa"/>
            <w:right w:w="108" w:type="dxa"/>
          </w:tblCellMar>
        </w:tblPrEx>
        <w:trPr>
          <w:trHeight w:val="1258" w:hRule="atLeast"/>
          <w:jc w:val="center"/>
        </w:trPr>
        <w:tc>
          <w:tcPr>
            <w:tcW w:w="2183" w:type="dxa"/>
            <w:shd w:val="clear" w:color="auto" w:fill="auto"/>
            <w:noWrap w:val="0"/>
            <w:vAlign w:val="center"/>
          </w:tcPr>
          <w:p>
            <w:pPr>
              <w:snapToGrid w:val="0"/>
              <w:spacing w:before="156" w:beforeLines="50" w:after="156" w:afterLines="50" w:line="640" w:lineRule="exact"/>
              <w:jc w:val="center"/>
              <w:rPr>
                <w:rFonts w:hint="eastAsia" w:ascii="黑体" w:hAnsi="宋体" w:eastAsia="黑体"/>
                <w:sz w:val="44"/>
                <w:szCs w:val="44"/>
              </w:rPr>
            </w:pPr>
            <w:r>
              <w:rPr>
                <w:rFonts w:hint="eastAsia" w:ascii="黑体" w:hAnsi="宋体" w:eastAsia="黑体"/>
                <w:sz w:val="44"/>
                <w:szCs w:val="44"/>
              </w:rPr>
              <w:t>题  目</w:t>
            </w:r>
          </w:p>
        </w:tc>
        <w:tc>
          <w:tcPr>
            <w:tcW w:w="6176" w:type="dxa"/>
            <w:shd w:val="clear" w:color="auto" w:fill="auto"/>
            <w:noWrap w:val="0"/>
            <w:vAlign w:val="center"/>
          </w:tcPr>
          <w:p>
            <w:pPr>
              <w:snapToGrid w:val="0"/>
              <w:spacing w:before="156" w:beforeLines="50" w:after="156" w:afterLines="50" w:line="640" w:lineRule="exact"/>
              <w:jc w:val="center"/>
              <w:rPr>
                <w:rFonts w:hint="default" w:ascii="黑体" w:hAnsi="宋体" w:eastAsia="黑体"/>
                <w:sz w:val="44"/>
                <w:szCs w:val="44"/>
                <w:lang w:val="en-US" w:eastAsia="zh-CN"/>
              </w:rPr>
            </w:pPr>
            <w:r>
              <w:rPr>
                <w:rFonts w:hint="eastAsia" w:ascii="黑体" w:hAnsi="宋体" w:eastAsia="黑体"/>
                <w:sz w:val="44"/>
                <w:szCs w:val="44"/>
                <w:lang w:val="en-US" w:eastAsia="zh-CN"/>
              </w:rPr>
              <w:t>船舶设备管理系统设计及实现</w:t>
            </w:r>
          </w:p>
        </w:tc>
      </w:tr>
    </w:tbl>
    <w:p>
      <w:pPr>
        <w:snapToGrid w:val="0"/>
        <w:spacing w:before="156" w:beforeLines="50" w:after="156" w:afterLines="50" w:line="640" w:lineRule="exact"/>
        <w:ind w:left="357" w:firstLine="840" w:firstLineChars="300"/>
        <w:rPr>
          <w:rFonts w:hint="eastAsia" w:ascii="黑体" w:hAnsi="宋体" w:eastAsia="黑体"/>
          <w:sz w:val="28"/>
        </w:rPr>
      </w:pP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91"/>
        <w:gridCol w:w="463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学生姓名</w:t>
            </w:r>
          </w:p>
        </w:tc>
        <w:tc>
          <w:tcPr>
            <w:tcW w:w="4638" w:type="dxa"/>
            <w:tcBorders>
              <w:top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2"/>
                <w:szCs w:val="32"/>
                <w:lang w:val="en-US" w:eastAsia="zh-CN"/>
              </w:rPr>
            </w:pPr>
            <w:r>
              <w:rPr>
                <w:rFonts w:hint="eastAsia" w:ascii="黑体" w:hAnsi="宋体" w:eastAsia="黑体"/>
                <w:sz w:val="32"/>
                <w:szCs w:val="32"/>
                <w:lang w:val="en-US" w:eastAsia="zh-CN"/>
              </w:rPr>
              <w:t>厉成毅</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学    号</w:t>
            </w:r>
          </w:p>
        </w:tc>
        <w:tc>
          <w:tcPr>
            <w:tcW w:w="4638" w:type="dxa"/>
            <w:shd w:val="clear" w:color="auto" w:fill="auto"/>
            <w:noWrap w:val="0"/>
            <w:vAlign w:val="center"/>
          </w:tcPr>
          <w:p>
            <w:pPr>
              <w:snapToGrid w:val="0"/>
              <w:spacing w:before="156" w:beforeLines="50" w:after="156" w:afterLines="50" w:line="640" w:lineRule="exact"/>
              <w:jc w:val="center"/>
              <w:rPr>
                <w:rFonts w:hint="default" w:ascii="黑体" w:hAnsi="宋体" w:eastAsia="黑体"/>
                <w:sz w:val="32"/>
                <w:szCs w:val="32"/>
                <w:lang w:val="en-US" w:eastAsia="zh-CN"/>
              </w:rPr>
            </w:pPr>
            <w:r>
              <w:rPr>
                <w:rFonts w:hint="eastAsia" w:ascii="黑体" w:hAnsi="宋体" w:eastAsia="黑体"/>
                <w:sz w:val="32"/>
                <w:szCs w:val="32"/>
              </w:rPr>
              <w:t>161</w:t>
            </w:r>
            <w:r>
              <w:rPr>
                <w:rFonts w:hint="eastAsia" w:ascii="黑体" w:hAnsi="宋体" w:eastAsia="黑体"/>
                <w:sz w:val="32"/>
                <w:szCs w:val="32"/>
                <w:lang w:val="en-US" w:eastAsia="zh-CN"/>
              </w:rPr>
              <w:t>620118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学    院</w:t>
            </w:r>
          </w:p>
        </w:tc>
        <w:tc>
          <w:tcPr>
            <w:tcW w:w="4638" w:type="dxa"/>
            <w:shd w:val="clear" w:color="auto" w:fill="auto"/>
            <w:noWrap w:val="0"/>
            <w:vAlign w:val="center"/>
          </w:tcPr>
          <w:p>
            <w:pPr>
              <w:snapToGrid w:val="0"/>
              <w:spacing w:line="640" w:lineRule="exact"/>
              <w:ind w:right="-57"/>
              <w:jc w:val="center"/>
              <w:rPr>
                <w:rFonts w:hint="eastAsia" w:ascii="黑体" w:hAnsi="宋体" w:eastAsia="黑体"/>
                <w:sz w:val="32"/>
                <w:szCs w:val="32"/>
              </w:rPr>
            </w:pPr>
            <w:r>
              <w:rPr>
                <w:rFonts w:hint="eastAsia" w:ascii="黑体" w:hAnsi="宋体" w:eastAsia="黑体"/>
                <w:sz w:val="32"/>
                <w:szCs w:val="32"/>
              </w:rPr>
              <w:t>计算机科学与技术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专    业</w:t>
            </w:r>
          </w:p>
        </w:tc>
        <w:tc>
          <w:tcPr>
            <w:tcW w:w="4638" w:type="dxa"/>
            <w:shd w:val="clear" w:color="auto" w:fill="auto"/>
            <w:noWrap w:val="0"/>
            <w:vAlign w:val="center"/>
          </w:tcPr>
          <w:p>
            <w:pPr>
              <w:snapToGrid w:val="0"/>
              <w:spacing w:line="640" w:lineRule="exact"/>
              <w:jc w:val="center"/>
              <w:rPr>
                <w:rFonts w:hint="eastAsia" w:ascii="黑体" w:hAnsi="宋体" w:eastAsia="黑体"/>
                <w:sz w:val="32"/>
                <w:szCs w:val="32"/>
              </w:rPr>
            </w:pPr>
            <w:r>
              <w:rPr>
                <w:rFonts w:hint="eastAsia" w:ascii="黑体" w:hAnsi="宋体" w:eastAsia="黑体"/>
                <w:sz w:val="32"/>
                <w:szCs w:val="32"/>
              </w:rPr>
              <w:t>信息安全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班    级</w:t>
            </w:r>
          </w:p>
        </w:tc>
        <w:tc>
          <w:tcPr>
            <w:tcW w:w="4638" w:type="dxa"/>
            <w:shd w:val="clear" w:color="auto" w:fill="auto"/>
            <w:noWrap w:val="0"/>
            <w:vAlign w:val="center"/>
          </w:tcPr>
          <w:p>
            <w:pPr>
              <w:snapToGrid w:val="0"/>
              <w:spacing w:line="640" w:lineRule="exact"/>
              <w:jc w:val="center"/>
              <w:rPr>
                <w:rFonts w:hint="eastAsia" w:ascii="黑体" w:hAnsi="宋体" w:eastAsia="黑体"/>
                <w:sz w:val="32"/>
                <w:szCs w:val="32"/>
                <w:lang w:val="en-US" w:eastAsia="zh-CN"/>
              </w:rPr>
            </w:pPr>
            <w:r>
              <w:rPr>
                <w:rFonts w:hint="eastAsia" w:ascii="黑体" w:hAnsi="宋体" w:eastAsia="黑体"/>
                <w:sz w:val="32"/>
                <w:szCs w:val="32"/>
              </w:rPr>
              <w:t>161</w:t>
            </w:r>
            <w:r>
              <w:rPr>
                <w:rFonts w:hint="eastAsia" w:ascii="黑体" w:hAnsi="宋体" w:eastAsia="黑体"/>
                <w:sz w:val="32"/>
                <w:szCs w:val="32"/>
                <w:lang w:val="en-US" w:eastAsia="zh-CN"/>
              </w:rPr>
              <w:t>6</w:t>
            </w:r>
            <w:r>
              <w:rPr>
                <w:rFonts w:hint="eastAsia" w:ascii="黑体" w:hAnsi="宋体" w:eastAsia="黑体"/>
                <w:sz w:val="32"/>
                <w:szCs w:val="32"/>
              </w:rPr>
              <w:t>20</w:t>
            </w:r>
            <w:r>
              <w:rPr>
                <w:rFonts w:hint="eastAsia" w:ascii="黑体" w:hAnsi="宋体" w:eastAsia="黑体"/>
                <w:sz w:val="32"/>
                <w:szCs w:val="32"/>
                <w:lang w:val="en-US"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915" w:hRule="atLeast"/>
          <w:jc w:val="center"/>
        </w:trPr>
        <w:tc>
          <w:tcPr>
            <w:tcW w:w="1891" w:type="dxa"/>
            <w:tcBorders>
              <w:top w:val="nil"/>
              <w:bottom w:val="nil"/>
            </w:tcBorders>
            <w:shd w:val="clear" w:color="auto" w:fill="auto"/>
            <w:noWrap w:val="0"/>
            <w:vAlign w:val="center"/>
          </w:tcPr>
          <w:p>
            <w:pPr>
              <w:snapToGrid w:val="0"/>
              <w:spacing w:before="156" w:beforeLines="50" w:after="156" w:afterLines="50" w:line="640" w:lineRule="exact"/>
              <w:jc w:val="center"/>
              <w:rPr>
                <w:rFonts w:hint="eastAsia" w:ascii="黑体" w:hAnsi="宋体" w:eastAsia="黑体"/>
                <w:sz w:val="30"/>
                <w:szCs w:val="30"/>
              </w:rPr>
            </w:pPr>
            <w:r>
              <w:rPr>
                <w:rFonts w:hint="eastAsia" w:ascii="黑体" w:hAnsi="宋体" w:eastAsia="黑体"/>
                <w:sz w:val="30"/>
                <w:szCs w:val="30"/>
              </w:rPr>
              <w:t>指导教师</w:t>
            </w:r>
          </w:p>
        </w:tc>
        <w:tc>
          <w:tcPr>
            <w:tcW w:w="4638" w:type="dxa"/>
            <w:shd w:val="clear" w:color="auto" w:fill="auto"/>
            <w:noWrap w:val="0"/>
            <w:vAlign w:val="center"/>
          </w:tcPr>
          <w:p>
            <w:pPr>
              <w:snapToGrid w:val="0"/>
              <w:spacing w:line="640" w:lineRule="exact"/>
              <w:jc w:val="center"/>
              <w:rPr>
                <w:rFonts w:hint="eastAsia" w:ascii="黑体" w:hAnsi="宋体" w:eastAsia="黑体"/>
                <w:sz w:val="32"/>
                <w:szCs w:val="32"/>
              </w:rPr>
            </w:pPr>
            <w:r>
              <w:rPr>
                <w:rFonts w:hint="eastAsia" w:ascii="黑体" w:hAnsi="宋体" w:eastAsia="黑体"/>
                <w:sz w:val="32"/>
                <w:szCs w:val="32"/>
              </w:rPr>
              <w:t>周良  副教授</w:t>
            </w:r>
          </w:p>
        </w:tc>
      </w:tr>
    </w:tbl>
    <w:p>
      <w:pPr>
        <w:snapToGrid w:val="0"/>
        <w:spacing w:line="600" w:lineRule="exact"/>
        <w:ind w:left="357"/>
        <w:jc w:val="center"/>
        <w:rPr>
          <w:rFonts w:hint="eastAsia" w:ascii="黑体" w:eastAsia="黑体"/>
          <w:sz w:val="32"/>
        </w:rPr>
      </w:pPr>
    </w:p>
    <w:p>
      <w:pPr>
        <w:snapToGrid w:val="0"/>
        <w:spacing w:line="600" w:lineRule="exact"/>
        <w:ind w:left="357"/>
        <w:jc w:val="center"/>
        <w:rPr>
          <w:rFonts w:hint="eastAsia" w:ascii="黑体" w:hAnsi="楷体_GB2312" w:eastAsia="黑体" w:cs="楷体_GB2312"/>
          <w:sz w:val="32"/>
        </w:rPr>
      </w:pPr>
      <w:r>
        <w:rPr>
          <w:rFonts w:hint="eastAsia" w:ascii="黑体" w:eastAsia="黑体"/>
          <w:sz w:val="32"/>
        </w:rPr>
        <w:t>二</w:t>
      </w:r>
      <w:r>
        <w:rPr>
          <w:rFonts w:hint="eastAsia" w:ascii="黑体" w:hAnsi="宋体" w:eastAsia="黑体" w:cs="宋体"/>
          <w:sz w:val="32"/>
        </w:rPr>
        <w:t>〇</w:t>
      </w:r>
      <w:r>
        <w:rPr>
          <w:rFonts w:hint="eastAsia" w:ascii="黑体" w:hAnsi="宋体" w:eastAsia="黑体" w:cs="宋体"/>
          <w:sz w:val="32"/>
          <w:lang w:val="en-US" w:eastAsia="zh-CN"/>
        </w:rPr>
        <w:t>二</w:t>
      </w:r>
      <w:r>
        <w:rPr>
          <w:rFonts w:hint="eastAsia" w:ascii="黑体" w:hAnsi="宋体" w:eastAsia="黑体" w:cs="宋体"/>
          <w:sz w:val="32"/>
        </w:rPr>
        <w:t>〇</w:t>
      </w:r>
      <w:r>
        <w:rPr>
          <w:rFonts w:hint="eastAsia" w:ascii="黑体" w:hAnsi="楷体_GB2312" w:eastAsia="黑体" w:cs="楷体_GB2312"/>
          <w:sz w:val="32"/>
        </w:rPr>
        <w:t>年六月</w:t>
      </w:r>
    </w:p>
    <w:p>
      <w:pPr>
        <w:jc w:val="center"/>
        <w:rPr>
          <w:rFonts w:hint="eastAsia" w:eastAsia="黑体"/>
          <w:b/>
          <w:sz w:val="36"/>
          <w:szCs w:val="36"/>
        </w:rPr>
      </w:pPr>
      <w:r>
        <w:br w:type="page"/>
      </w:r>
      <w:r>
        <w:rPr>
          <w:rFonts w:hint="eastAsia" w:eastAsia="黑体"/>
          <w:b/>
          <w:sz w:val="36"/>
          <w:szCs w:val="36"/>
        </w:rPr>
        <w:t>南京航空航天大学</w:t>
      </w:r>
    </w:p>
    <w:p>
      <w:pPr>
        <w:jc w:val="center"/>
        <w:rPr>
          <w:rFonts w:hint="eastAsia" w:eastAsia="黑体"/>
          <w:b/>
          <w:sz w:val="36"/>
          <w:szCs w:val="36"/>
        </w:rPr>
      </w:pPr>
      <w:r>
        <w:rPr>
          <w:rFonts w:hint="eastAsia" w:eastAsia="黑体"/>
          <w:b/>
          <w:sz w:val="36"/>
          <w:szCs w:val="36"/>
        </w:rPr>
        <w:t>本科毕业设计（论文）诚信承诺书</w:t>
      </w:r>
    </w:p>
    <w:p>
      <w:pPr>
        <w:pStyle w:val="5"/>
        <w:spacing w:before="312" w:beforeLines="100"/>
        <w:ind w:firstLine="560"/>
        <w:rPr>
          <w:rFonts w:hint="eastAsia"/>
          <w:sz w:val="28"/>
          <w:szCs w:val="28"/>
        </w:rPr>
      </w:pPr>
      <w:r>
        <w:rPr>
          <w:rFonts w:hint="eastAsia"/>
          <w:sz w:val="28"/>
          <w:szCs w:val="28"/>
        </w:rPr>
        <w:t>本人郑重声明：所呈交的毕业设计（论文）（题目：</w:t>
      </w:r>
      <w:r>
        <w:rPr>
          <w:rFonts w:hint="eastAsia"/>
          <w:sz w:val="28"/>
          <w:szCs w:val="28"/>
          <w:u w:val="single"/>
        </w:rPr>
        <w:t xml:space="preserve">                       </w:t>
      </w:r>
      <w:r>
        <w:rPr>
          <w:rFonts w:hint="eastAsia"/>
          <w:sz w:val="28"/>
          <w:szCs w:val="28"/>
        </w:rPr>
        <w:t>）是本人在导师的指导下独立进行研究所取得的成果。尽本人所知，除了毕业设计（论文）中特别加以标注引用的内容外，本毕业设计（论文）不包含任何其他个人或集体已经发表或撰写的成果作品。</w:t>
      </w:r>
    </w:p>
    <w:p>
      <w:pPr>
        <w:ind w:firstLine="560" w:firstLineChars="200"/>
        <w:rPr>
          <w:rFonts w:hint="eastAsia"/>
          <w:sz w:val="28"/>
          <w:szCs w:val="28"/>
        </w:rPr>
      </w:pPr>
    </w:p>
    <w:p>
      <w:pPr>
        <w:ind w:firstLine="2800" w:firstLineChars="1000"/>
        <w:rPr>
          <w:rFonts w:hint="eastAsia"/>
          <w:sz w:val="28"/>
          <w:szCs w:val="28"/>
        </w:rPr>
      </w:pPr>
      <w:r>
        <w:rPr>
          <w:rFonts w:hint="eastAsia"/>
          <w:sz w:val="28"/>
          <w:szCs w:val="28"/>
        </w:rPr>
        <w:t xml:space="preserve">作者签名：                    年  月  日  </w:t>
      </w:r>
    </w:p>
    <w:p>
      <w:pPr>
        <w:ind w:firstLine="3080" w:firstLineChars="1100"/>
        <w:rPr>
          <w:rFonts w:hint="eastAsia"/>
          <w:sz w:val="28"/>
          <w:szCs w:val="28"/>
        </w:rPr>
      </w:pPr>
      <w:r>
        <w:rPr>
          <w:rFonts w:hint="eastAsia"/>
          <w:sz w:val="28"/>
          <w:szCs w:val="28"/>
        </w:rPr>
        <w:t>（学号）：</w:t>
      </w:r>
    </w:p>
    <w:p>
      <w:p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pStyle w:val="2"/>
        <w:spacing w:before="0" w:after="0" w:line="360" w:lineRule="auto"/>
        <w:jc w:val="center"/>
        <w:rPr>
          <w:rFonts w:hint="eastAsia" w:ascii="黑体" w:eastAsia="黑体"/>
          <w:b w:val="0"/>
          <w:sz w:val="30"/>
          <w:szCs w:val="30"/>
        </w:rPr>
      </w:pPr>
    </w:p>
    <w:p>
      <w:pPr>
        <w:spacing w:line="360" w:lineRule="auto"/>
        <w:ind w:left="150" w:right="-5" w:rightChars="-2" w:hanging="150" w:hangingChars="50"/>
        <w:jc w:val="center"/>
        <w:rPr>
          <w:rFonts w:hint="eastAsia" w:ascii="黑体" w:eastAsia="黑体"/>
          <w:bCs/>
          <w:sz w:val="44"/>
          <w:szCs w:val="44"/>
        </w:rPr>
      </w:pPr>
      <w:r>
        <w:rPr>
          <w:rFonts w:hint="eastAsia" w:ascii="黑体" w:eastAsia="黑体"/>
          <w:sz w:val="30"/>
          <w:szCs w:val="30"/>
        </w:rPr>
        <w:t xml:space="preserve"> </w:t>
      </w:r>
      <w:r>
        <w:rPr>
          <w:rFonts w:hint="eastAsia" w:ascii="黑体" w:eastAsia="黑体"/>
          <w:sz w:val="44"/>
          <w:szCs w:val="44"/>
          <w:lang w:val="en-US" w:eastAsia="zh-CN"/>
        </w:rPr>
        <w:t>船舶设备</w:t>
      </w:r>
      <w:r>
        <w:rPr>
          <w:rFonts w:hint="eastAsia" w:ascii="黑体" w:eastAsia="黑体"/>
          <w:sz w:val="44"/>
          <w:szCs w:val="44"/>
        </w:rPr>
        <w:t>管理系统</w:t>
      </w:r>
    </w:p>
    <w:p>
      <w:pPr>
        <w:spacing w:line="360" w:lineRule="auto"/>
        <w:jc w:val="center"/>
        <w:rPr>
          <w:rFonts w:hint="eastAsia" w:ascii="黑体" w:eastAsia="黑体"/>
          <w:sz w:val="32"/>
          <w:szCs w:val="32"/>
        </w:rPr>
      </w:pPr>
    </w:p>
    <w:p>
      <w:pPr>
        <w:pStyle w:val="2"/>
        <w:spacing w:line="360" w:lineRule="auto"/>
        <w:jc w:val="center"/>
        <w:rPr>
          <w:rFonts w:hint="eastAsia" w:ascii="黑体" w:eastAsia="黑体"/>
          <w:b w:val="0"/>
          <w:sz w:val="30"/>
          <w:szCs w:val="30"/>
        </w:rPr>
      </w:pPr>
      <w:bookmarkStart w:id="0" w:name="_Toc514836121"/>
      <w:r>
        <w:rPr>
          <w:rFonts w:hint="eastAsia" w:ascii="黑体" w:eastAsia="黑体"/>
          <w:b w:val="0"/>
          <w:sz w:val="30"/>
          <w:szCs w:val="30"/>
        </w:rPr>
        <w:t>摘   要</w:t>
      </w:r>
      <w:bookmarkEnd w:id="0"/>
    </w:p>
    <w:p>
      <w:pPr>
        <w:spacing w:line="360" w:lineRule="auto"/>
        <w:ind w:firstLine="480" w:firstLineChars="200"/>
        <w:rPr>
          <w:rFonts w:hint="default" w:ascii="宋体" w:hAnsi="宋体"/>
          <w:lang w:val="en-US" w:eastAsia="zh-CN"/>
        </w:rPr>
      </w:pPr>
      <w:r>
        <w:rPr>
          <w:rFonts w:hint="eastAsia" w:ascii="宋体" w:hAnsi="宋体"/>
          <w:lang w:val="en-US" w:eastAsia="zh-CN"/>
        </w:rPr>
        <w:t>船舶设备管理系统的设计要求是能够有效的帮助船员对设备进行维护，在设备出现故障提供解决方案以及能够在一定程度上预防故障的发生。船舶的结构随着时间的发展变得越发复杂，如果纯靠人力进行维护，一方面及时性得不到保障，另一方面</w:t>
      </w:r>
    </w:p>
    <w:p>
      <w:pPr>
        <w:rPr>
          <w:rFonts w:hint="eastAsia"/>
        </w:rPr>
      </w:pPr>
      <w:r>
        <w:rPr>
          <w:rFonts w:hint="eastAsia" w:ascii="黑体" w:hAnsi="宋体" w:eastAsia="黑体"/>
          <w:sz w:val="30"/>
          <w:szCs w:val="30"/>
        </w:rPr>
        <w:t>关键词</w:t>
      </w:r>
      <w:r>
        <w:rPr>
          <w:rFonts w:hint="eastAsia" w:ascii="宋体" w:hAnsi="宋体"/>
          <w:b/>
        </w:rPr>
        <w:t>：</w:t>
      </w:r>
    </w:p>
    <w:p>
      <w:pPr>
        <w:tabs>
          <w:tab w:val="left" w:pos="7410"/>
        </w:tabs>
        <w:spacing w:line="360" w:lineRule="auto"/>
        <w:jc w:val="center"/>
        <w:rPr>
          <w:rFonts w:hint="eastAsia"/>
          <w:bCs/>
          <w:sz w:val="30"/>
          <w:szCs w:val="30"/>
        </w:rPr>
      </w:pPr>
      <w:r>
        <w:rPr>
          <w:bCs/>
        </w:rPr>
        <w:br w:type="page"/>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color w:val="212121"/>
          <w:sz w:val="32"/>
          <w:szCs w:val="32"/>
          <w:lang w:val="en"/>
        </w:rPr>
      </w:pPr>
      <w:r>
        <w:rPr>
          <w:rFonts w:hint="eastAsia"/>
          <w:color w:val="212121"/>
          <w:sz w:val="44"/>
          <w:szCs w:val="44"/>
          <w:lang w:val="en"/>
        </w:rPr>
        <w:t xml:space="preserve">Ship </w:t>
      </w:r>
      <w:r>
        <w:rPr>
          <w:rFonts w:hint="eastAsia"/>
          <w:color w:val="212121"/>
          <w:sz w:val="44"/>
          <w:szCs w:val="44"/>
          <w:lang w:val="en-US" w:eastAsia="zh-CN"/>
        </w:rPr>
        <w:t>E</w:t>
      </w:r>
      <w:r>
        <w:rPr>
          <w:rFonts w:hint="eastAsia"/>
          <w:color w:val="212121"/>
          <w:sz w:val="44"/>
          <w:szCs w:val="44"/>
          <w:lang w:val="en"/>
        </w:rPr>
        <w:t xml:space="preserve">quipment </w:t>
      </w:r>
      <w:r>
        <w:rPr>
          <w:rFonts w:hint="eastAsia"/>
          <w:color w:val="212121"/>
          <w:sz w:val="44"/>
          <w:szCs w:val="44"/>
          <w:lang w:val="en-US" w:eastAsia="zh-CN"/>
        </w:rPr>
        <w:t>M</w:t>
      </w:r>
      <w:r>
        <w:rPr>
          <w:rFonts w:hint="eastAsia"/>
          <w:color w:val="212121"/>
          <w:sz w:val="44"/>
          <w:szCs w:val="44"/>
          <w:lang w:val="en"/>
        </w:rPr>
        <w:t xml:space="preserve">anagement </w:t>
      </w:r>
      <w:r>
        <w:rPr>
          <w:rFonts w:hint="eastAsia"/>
          <w:color w:val="212121"/>
          <w:sz w:val="44"/>
          <w:szCs w:val="44"/>
          <w:lang w:val="en-US" w:eastAsia="zh-CN"/>
        </w:rPr>
        <w:t>S</w:t>
      </w:r>
      <w:r>
        <w:rPr>
          <w:rFonts w:hint="eastAsia"/>
          <w:color w:val="212121"/>
          <w:sz w:val="44"/>
          <w:szCs w:val="44"/>
          <w:lang w:val="en"/>
        </w:rPr>
        <w:t>ystem</w:t>
      </w:r>
    </w:p>
    <w:p>
      <w:pPr>
        <w:pStyle w:val="2"/>
        <w:spacing w:line="360" w:lineRule="auto"/>
        <w:jc w:val="center"/>
        <w:rPr>
          <w:rFonts w:eastAsia="黑体"/>
          <w:b w:val="0"/>
          <w:sz w:val="30"/>
          <w:szCs w:val="30"/>
        </w:rPr>
      </w:pPr>
      <w:bookmarkStart w:id="1" w:name="_Toc514836122"/>
      <w:r>
        <w:rPr>
          <w:rFonts w:eastAsia="黑体"/>
          <w:b w:val="0"/>
          <w:sz w:val="30"/>
          <w:szCs w:val="30"/>
        </w:rPr>
        <w:t>Abstract</w:t>
      </w:r>
      <w:bookmarkEnd w:id="1"/>
    </w:p>
    <w:p>
      <w:pPr>
        <w:spacing w:line="360" w:lineRule="auto"/>
        <w:ind w:left="1467" w:hanging="1467" w:hangingChars="489"/>
        <w:rPr>
          <w:rFonts w:hint="eastAsia"/>
          <w:bCs/>
        </w:rPr>
      </w:pPr>
      <w:r>
        <w:rPr>
          <w:bCs/>
          <w:sz w:val="30"/>
          <w:szCs w:val="30"/>
        </w:rPr>
        <w:t>Key Words</w:t>
      </w:r>
      <w:r>
        <w:rPr>
          <w:b/>
          <w:bCs/>
        </w:rPr>
        <w:t>：</w:t>
      </w:r>
    </w:p>
    <w:p>
      <w:pPr>
        <w:adjustRightInd w:val="0"/>
        <w:snapToGrid w:val="0"/>
        <w:spacing w:line="360" w:lineRule="auto"/>
        <w:ind w:firstLine="480" w:firstLineChars="200"/>
        <w:jc w:val="center"/>
        <w:rPr>
          <w:rFonts w:hint="eastAsia" w:ascii="黑体" w:eastAsia="黑体"/>
          <w:sz w:val="32"/>
          <w:szCs w:val="32"/>
        </w:rPr>
      </w:pPr>
      <w:r>
        <w:rPr>
          <w:bCs/>
        </w:rPr>
        <w:br w:type="page"/>
      </w:r>
    </w:p>
    <w:p>
      <w:pPr>
        <w:adjustRightInd w:val="0"/>
        <w:snapToGrid w:val="0"/>
        <w:spacing w:line="360" w:lineRule="auto"/>
        <w:ind w:firstLine="640" w:firstLineChars="200"/>
        <w:jc w:val="center"/>
        <w:rPr>
          <w:rFonts w:hint="eastAsia" w:ascii="黑体" w:eastAsia="黑体"/>
          <w:sz w:val="32"/>
          <w:szCs w:val="32"/>
        </w:rPr>
      </w:pPr>
      <w:r>
        <w:rPr>
          <w:rFonts w:hint="eastAsia" w:ascii="黑体" w:eastAsia="黑体"/>
          <w:sz w:val="32"/>
          <w:szCs w:val="32"/>
        </w:rPr>
        <w:t>目  录</w:t>
      </w:r>
    </w:p>
    <w:p>
      <w:pPr>
        <w:pStyle w:val="9"/>
        <w:tabs>
          <w:tab w:val="right" w:leader="dot" w:pos="9628"/>
        </w:tabs>
        <w:spacing w:line="360" w:lineRule="auto"/>
        <w:rPr>
          <w:rFonts w:ascii="宋体" w:hAnsi="宋体" w:eastAsia="宋体"/>
          <w:b w:val="0"/>
          <w:bCs w:val="0"/>
          <w:kern w:val="2"/>
        </w:rPr>
      </w:pPr>
      <w:r>
        <w:rPr>
          <w:rFonts w:ascii="宋体" w:hAnsi="宋体" w:eastAsia="宋体"/>
          <w:b w:val="0"/>
        </w:rPr>
        <w:fldChar w:fldCharType="begin"/>
      </w:r>
      <w:r>
        <w:rPr>
          <w:rFonts w:ascii="宋体" w:hAnsi="宋体" w:eastAsia="宋体"/>
          <w:b w:val="0"/>
        </w:rPr>
        <w:instrText xml:space="preserve"> </w:instrText>
      </w:r>
      <w:r>
        <w:rPr>
          <w:rFonts w:hint="eastAsia" w:ascii="宋体" w:hAnsi="宋体" w:eastAsia="宋体"/>
          <w:b w:val="0"/>
        </w:rPr>
        <w:instrText xml:space="preserve">TOC \o "1-3" \h \z</w:instrText>
      </w:r>
      <w:r>
        <w:rPr>
          <w:rFonts w:ascii="宋体" w:hAnsi="宋体" w:eastAsia="宋体"/>
          <w:b w:val="0"/>
        </w:rPr>
        <w:instrText xml:space="preserve"> </w:instrText>
      </w:r>
      <w:r>
        <w:rPr>
          <w:rFonts w:ascii="宋体" w:hAnsi="宋体" w:eastAsia="宋体"/>
          <w:b w:val="0"/>
        </w:rPr>
        <w:fldChar w:fldCharType="separate"/>
      </w: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"_Toc514836121"</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摘   要</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_Toc514836121 \h </w:instrText>
      </w:r>
      <w:r>
        <w:rPr>
          <w:rFonts w:ascii="宋体" w:hAnsi="宋体" w:eastAsia="宋体"/>
          <w:b w:val="0"/>
        </w:rPr>
        <w:fldChar w:fldCharType="separate"/>
      </w:r>
      <w:r>
        <w:rPr>
          <w:rFonts w:ascii="宋体" w:hAnsi="宋体" w:eastAsia="宋体"/>
          <w:b w:val="0"/>
        </w:rPr>
        <w:t>i</w:t>
      </w:r>
      <w:r>
        <w:rPr>
          <w:rFonts w:ascii="宋体" w:hAnsi="宋体" w:eastAsia="宋体"/>
          <w:b w:val="0"/>
        </w:rPr>
        <w:fldChar w:fldCharType="end"/>
      </w:r>
      <w:r>
        <w:rPr>
          <w:rStyle w:val="15"/>
          <w:rFonts w:ascii="宋体" w:hAnsi="宋体" w:eastAsia="宋体"/>
          <w:b w:val="0"/>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"_Toc514836122"</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Abstract</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_Toc514836122 \h </w:instrText>
      </w:r>
      <w:r>
        <w:rPr>
          <w:rFonts w:ascii="宋体" w:hAnsi="宋体" w:eastAsia="宋体"/>
          <w:b w:val="0"/>
        </w:rPr>
        <w:fldChar w:fldCharType="separate"/>
      </w:r>
      <w:r>
        <w:rPr>
          <w:rFonts w:ascii="宋体" w:hAnsi="宋体" w:eastAsia="宋体"/>
          <w:b w:val="0"/>
        </w:rPr>
        <w:t>ii</w:t>
      </w:r>
      <w:r>
        <w:rPr>
          <w:rFonts w:ascii="宋体" w:hAnsi="宋体" w:eastAsia="宋体"/>
          <w:b w:val="0"/>
        </w:rPr>
        <w:fldChar w:fldCharType="end"/>
      </w:r>
      <w:r>
        <w:rPr>
          <w:rStyle w:val="15"/>
          <w:rFonts w:ascii="宋体" w:hAnsi="宋体" w:eastAsia="宋体"/>
          <w:b w:val="0"/>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"_Toc514836123"</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第一章  引  言</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_Toc514836123 \h </w:instrText>
      </w:r>
      <w:r>
        <w:rPr>
          <w:rFonts w:ascii="宋体" w:hAnsi="宋体" w:eastAsia="宋体"/>
          <w:b w:val="0"/>
        </w:rPr>
        <w:fldChar w:fldCharType="separate"/>
      </w:r>
      <w:r>
        <w:rPr>
          <w:rFonts w:ascii="宋体" w:hAnsi="宋体" w:eastAsia="宋体"/>
          <w:b w:val="0"/>
        </w:rPr>
        <w:t>- 1 -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"_Toc514836124"</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1.1 研究背景</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_Toc514836124 \h </w:instrText>
      </w:r>
      <w:r>
        <w:rPr>
          <w:rFonts w:ascii="宋体" w:hAnsi="宋体" w:eastAsia="宋体"/>
          <w:b w:val="0"/>
          <w:sz w:val="24"/>
          <w:szCs w:val="24"/>
        </w:rPr>
        <w:fldChar w:fldCharType="separate"/>
      </w:r>
      <w:r>
        <w:rPr>
          <w:rFonts w:ascii="宋体" w:hAnsi="宋体" w:eastAsia="宋体"/>
          <w:b w:val="0"/>
          <w:sz w:val="24"/>
          <w:szCs w:val="24"/>
        </w:rPr>
        <w:t>- 1 -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"_Toc514836125"</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1.2 研究现状</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_Toc514836125 \h </w:instrText>
      </w:r>
      <w:r>
        <w:rPr>
          <w:rFonts w:ascii="宋体" w:hAnsi="宋体" w:eastAsia="宋体"/>
          <w:b w:val="0"/>
          <w:sz w:val="24"/>
          <w:szCs w:val="24"/>
        </w:rPr>
        <w:fldChar w:fldCharType="separate"/>
      </w:r>
      <w:r>
        <w:rPr>
          <w:rFonts w:ascii="宋体" w:hAnsi="宋体" w:eastAsia="宋体"/>
          <w:b w:val="0"/>
          <w:sz w:val="24"/>
          <w:szCs w:val="24"/>
        </w:rPr>
        <w:t>- 2 -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"_Toc514836126"</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1.3 研究思想</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_Toc514836126 \h </w:instrText>
      </w:r>
      <w:r>
        <w:rPr>
          <w:rFonts w:ascii="宋体" w:hAnsi="宋体" w:eastAsia="宋体"/>
          <w:b w:val="0"/>
          <w:sz w:val="24"/>
          <w:szCs w:val="24"/>
        </w:rPr>
        <w:fldChar w:fldCharType="separate"/>
      </w:r>
      <w:r>
        <w:rPr>
          <w:rFonts w:ascii="宋体" w:hAnsi="宋体" w:eastAsia="宋体"/>
          <w:b w:val="0"/>
          <w:sz w:val="24"/>
          <w:szCs w:val="24"/>
        </w:rPr>
        <w:t>- 3 -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"_Toc514836127"</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1.4 主要研究内容</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_Toc514836127 \h </w:instrText>
      </w:r>
      <w:r>
        <w:rPr>
          <w:rFonts w:ascii="宋体" w:hAnsi="宋体" w:eastAsia="宋体"/>
          <w:b w:val="0"/>
          <w:sz w:val="24"/>
          <w:szCs w:val="24"/>
        </w:rPr>
        <w:fldChar w:fldCharType="separate"/>
      </w:r>
      <w:r>
        <w:rPr>
          <w:rFonts w:ascii="宋体" w:hAnsi="宋体" w:eastAsia="宋体"/>
          <w:b w:val="0"/>
          <w:sz w:val="24"/>
          <w:szCs w:val="24"/>
        </w:rPr>
        <w:t>- 4 -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"_Toc514836128"</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1.5 论文结构</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_Toc514836128 \h </w:instrText>
      </w:r>
      <w:r>
        <w:rPr>
          <w:rFonts w:ascii="宋体" w:hAnsi="宋体" w:eastAsia="宋体"/>
          <w:b w:val="0"/>
          <w:sz w:val="24"/>
          <w:szCs w:val="24"/>
        </w:rPr>
        <w:fldChar w:fldCharType="separate"/>
      </w:r>
      <w:r>
        <w:rPr>
          <w:rFonts w:ascii="宋体" w:hAnsi="宋体" w:eastAsia="宋体"/>
          <w:b w:val="0"/>
          <w:sz w:val="24"/>
          <w:szCs w:val="24"/>
        </w:rPr>
        <w:t>- 4 -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"_Toc514836129"</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第二章 系统需求分析与设计</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_Toc514836129 \h </w:instrText>
      </w:r>
      <w:r>
        <w:rPr>
          <w:rFonts w:ascii="宋体" w:hAnsi="宋体" w:eastAsia="宋体"/>
          <w:b w:val="0"/>
        </w:rPr>
        <w:fldChar w:fldCharType="separate"/>
      </w:r>
      <w:r>
        <w:rPr>
          <w:rFonts w:ascii="宋体" w:hAnsi="宋体" w:eastAsia="宋体"/>
          <w:b w:val="0"/>
        </w:rPr>
        <w:t>- 5 -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"_Toc514836130"</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2.1 系统总体分析与设计</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_Toc514836130 \h </w:instrText>
      </w:r>
      <w:r>
        <w:rPr>
          <w:rFonts w:ascii="宋体" w:hAnsi="宋体" w:eastAsia="宋体"/>
          <w:b w:val="0"/>
          <w:sz w:val="24"/>
          <w:szCs w:val="24"/>
        </w:rPr>
        <w:fldChar w:fldCharType="separate"/>
      </w:r>
      <w:r>
        <w:rPr>
          <w:rFonts w:ascii="宋体" w:hAnsi="宋体" w:eastAsia="宋体"/>
          <w:b w:val="0"/>
          <w:sz w:val="24"/>
          <w:szCs w:val="24"/>
        </w:rPr>
        <w:t>- 5 -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"_Toc514836131"</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2.2系统功能设计</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_Toc514836131 \h </w:instrText>
      </w:r>
      <w:r>
        <w:rPr>
          <w:rFonts w:ascii="宋体" w:hAnsi="宋体" w:eastAsia="宋体"/>
          <w:b w:val="0"/>
          <w:sz w:val="24"/>
          <w:szCs w:val="24"/>
        </w:rPr>
        <w:fldChar w:fldCharType="separate"/>
      </w:r>
      <w:r>
        <w:rPr>
          <w:rFonts w:ascii="宋体" w:hAnsi="宋体" w:eastAsia="宋体"/>
          <w:b w:val="0"/>
          <w:sz w:val="24"/>
          <w:szCs w:val="24"/>
        </w:rPr>
        <w:t>- 5 -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"_Toc514836132"</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2.3 系统功能需求</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_Toc514836132 \h </w:instrText>
      </w:r>
      <w:r>
        <w:rPr>
          <w:rFonts w:ascii="宋体" w:hAnsi="宋体" w:eastAsia="宋体"/>
          <w:b w:val="0"/>
          <w:sz w:val="24"/>
          <w:szCs w:val="24"/>
        </w:rPr>
        <w:fldChar w:fldCharType="separate"/>
      </w:r>
      <w:r>
        <w:rPr>
          <w:rFonts w:ascii="宋体" w:hAnsi="宋体" w:eastAsia="宋体"/>
          <w:b w:val="0"/>
          <w:sz w:val="24"/>
          <w:szCs w:val="24"/>
        </w:rPr>
        <w:t>- 7 -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"_Toc514836133"</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2.3.1基础资料管理</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_Toc514836133 \h </w:instrText>
      </w:r>
      <w:r>
        <w:rPr>
          <w:rFonts w:ascii="宋体" w:hAnsi="宋体" w:eastAsia="宋体"/>
          <w:sz w:val="24"/>
          <w:szCs w:val="24"/>
        </w:rPr>
        <w:fldChar w:fldCharType="separate"/>
      </w:r>
      <w:r>
        <w:rPr>
          <w:rFonts w:ascii="宋体" w:hAnsi="宋体" w:eastAsia="宋体"/>
          <w:sz w:val="24"/>
          <w:szCs w:val="24"/>
        </w:rPr>
        <w:t>- 8 -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"_Toc514836134"</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2.3.2 船员管理</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_Toc514836134 \h </w:instrText>
      </w:r>
      <w:r>
        <w:rPr>
          <w:rFonts w:ascii="宋体" w:hAnsi="宋体" w:eastAsia="宋体"/>
          <w:sz w:val="24"/>
          <w:szCs w:val="24"/>
        </w:rPr>
        <w:fldChar w:fldCharType="separate"/>
      </w:r>
      <w:r>
        <w:rPr>
          <w:rFonts w:ascii="宋体" w:hAnsi="宋体" w:eastAsia="宋体"/>
          <w:sz w:val="24"/>
          <w:szCs w:val="24"/>
        </w:rPr>
        <w:t>- 10 -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"_Toc514836135"</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2.3.3 证书管理</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_Toc514836135 \h </w:instrText>
      </w:r>
      <w:r>
        <w:rPr>
          <w:rFonts w:ascii="宋体" w:hAnsi="宋体" w:eastAsia="宋体"/>
          <w:sz w:val="24"/>
          <w:szCs w:val="24"/>
        </w:rPr>
        <w:fldChar w:fldCharType="separate"/>
      </w:r>
      <w:r>
        <w:rPr>
          <w:rFonts w:ascii="宋体" w:hAnsi="宋体" w:eastAsia="宋体"/>
          <w:sz w:val="24"/>
          <w:szCs w:val="24"/>
        </w:rPr>
        <w:t>- 13 -</w:t>
      </w:r>
      <w:r>
        <w:rPr>
          <w:rFonts w:ascii="宋体" w:hAnsi="宋体" w:eastAsia="宋体"/>
          <w:sz w:val="24"/>
          <w:szCs w:val="24"/>
        </w:rPr>
        <w:fldChar w:fldCharType="end"/>
      </w:r>
      <w:r>
        <w:rPr>
          <w:rStyle w:val="15"/>
          <w:rFonts w:ascii="宋体" w:hAnsi="宋体" w:eastAsia="宋体"/>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"_Toc514836136"</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第三章 船员证书认证算法</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_Toc514836136 \h </w:instrText>
      </w:r>
      <w:r>
        <w:rPr>
          <w:rFonts w:ascii="宋体" w:hAnsi="宋体" w:eastAsia="宋体"/>
          <w:b w:val="0"/>
        </w:rPr>
        <w:fldChar w:fldCharType="separate"/>
      </w:r>
      <w:r>
        <w:rPr>
          <w:rFonts w:ascii="宋体" w:hAnsi="宋体" w:eastAsia="宋体"/>
          <w:b w:val="0"/>
        </w:rPr>
        <w:t>- 15 -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"_Toc514836137"</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3.1 证书认证分析</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_Toc514836137 \h </w:instrText>
      </w:r>
      <w:r>
        <w:rPr>
          <w:rFonts w:ascii="宋体" w:hAnsi="宋体" w:eastAsia="宋体"/>
          <w:b w:val="0"/>
          <w:sz w:val="24"/>
          <w:szCs w:val="24"/>
        </w:rPr>
        <w:fldChar w:fldCharType="separate"/>
      </w:r>
      <w:r>
        <w:rPr>
          <w:rFonts w:ascii="宋体" w:hAnsi="宋体" w:eastAsia="宋体"/>
          <w:b w:val="0"/>
          <w:sz w:val="24"/>
          <w:szCs w:val="24"/>
        </w:rPr>
        <w:t>- 15 -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"_Toc514836138"</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3.1.1 我国证书认证现状</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_Toc514836138 \h </w:instrText>
      </w:r>
      <w:r>
        <w:rPr>
          <w:rFonts w:ascii="宋体" w:hAnsi="宋体" w:eastAsia="宋体"/>
          <w:sz w:val="24"/>
          <w:szCs w:val="24"/>
        </w:rPr>
        <w:fldChar w:fldCharType="separate"/>
      </w:r>
      <w:r>
        <w:rPr>
          <w:rFonts w:ascii="宋体" w:hAnsi="宋体" w:eastAsia="宋体"/>
          <w:sz w:val="24"/>
          <w:szCs w:val="24"/>
        </w:rPr>
        <w:t>- 15 -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"_Toc514836139"</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3.1.2 证书认证的需求和特点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_Toc514836139 \h </w:instrText>
      </w:r>
      <w:r>
        <w:rPr>
          <w:rFonts w:ascii="宋体" w:hAnsi="宋体" w:eastAsia="宋体"/>
          <w:sz w:val="24"/>
          <w:szCs w:val="24"/>
        </w:rPr>
        <w:fldChar w:fldCharType="separate"/>
      </w:r>
      <w:r>
        <w:rPr>
          <w:rFonts w:ascii="宋体" w:hAnsi="宋体" w:eastAsia="宋体"/>
          <w:sz w:val="24"/>
          <w:szCs w:val="24"/>
        </w:rPr>
        <w:t>- 15 -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"_Toc514836140"</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3.1.3 数字水印技术的概念</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_Toc514836140 \h </w:instrText>
      </w:r>
      <w:r>
        <w:rPr>
          <w:rFonts w:ascii="宋体" w:hAnsi="宋体" w:eastAsia="宋体"/>
          <w:sz w:val="24"/>
          <w:szCs w:val="24"/>
        </w:rPr>
        <w:fldChar w:fldCharType="separate"/>
      </w:r>
      <w:r>
        <w:rPr>
          <w:rFonts w:ascii="宋体" w:hAnsi="宋体" w:eastAsia="宋体"/>
          <w:sz w:val="24"/>
          <w:szCs w:val="24"/>
        </w:rPr>
        <w:t>- 16 -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"_Toc514836141"</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3.2 离散余弦变换</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_Toc514836141 \h </w:instrText>
      </w:r>
      <w:r>
        <w:rPr>
          <w:rFonts w:ascii="宋体" w:hAnsi="宋体" w:eastAsia="宋体"/>
          <w:b w:val="0"/>
          <w:sz w:val="24"/>
          <w:szCs w:val="24"/>
        </w:rPr>
        <w:fldChar w:fldCharType="separate"/>
      </w:r>
      <w:r>
        <w:rPr>
          <w:rFonts w:ascii="宋体" w:hAnsi="宋体" w:eastAsia="宋体"/>
          <w:b w:val="0"/>
          <w:sz w:val="24"/>
          <w:szCs w:val="24"/>
        </w:rPr>
        <w:t>- 16 -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"_Toc514836142"</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3.2.1 离散余弦变换的定义</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_Toc514836142 \h </w:instrText>
      </w:r>
      <w:r>
        <w:rPr>
          <w:rFonts w:ascii="宋体" w:hAnsi="宋体" w:eastAsia="宋体"/>
          <w:sz w:val="24"/>
          <w:szCs w:val="24"/>
        </w:rPr>
        <w:fldChar w:fldCharType="separate"/>
      </w:r>
      <w:r>
        <w:rPr>
          <w:rFonts w:ascii="宋体" w:hAnsi="宋体" w:eastAsia="宋体"/>
          <w:sz w:val="24"/>
          <w:szCs w:val="24"/>
        </w:rPr>
        <w:t>- 16 -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"_Toc514836143"</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3.2.2 离散余弦变换的特点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_Toc514836143 \h </w:instrText>
      </w:r>
      <w:r>
        <w:rPr>
          <w:rFonts w:ascii="宋体" w:hAnsi="宋体" w:eastAsia="宋体"/>
          <w:sz w:val="24"/>
          <w:szCs w:val="24"/>
        </w:rPr>
        <w:fldChar w:fldCharType="separate"/>
      </w:r>
      <w:r>
        <w:rPr>
          <w:rFonts w:ascii="宋体" w:hAnsi="宋体" w:eastAsia="宋体"/>
          <w:sz w:val="24"/>
          <w:szCs w:val="24"/>
        </w:rPr>
        <w:t>- 17 -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"_Toc514836144"</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3.2.3 二维离散余弦变换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_Toc514836144 \h </w:instrText>
      </w:r>
      <w:r>
        <w:rPr>
          <w:rFonts w:ascii="宋体" w:hAnsi="宋体" w:eastAsia="宋体"/>
          <w:sz w:val="24"/>
          <w:szCs w:val="24"/>
        </w:rPr>
        <w:fldChar w:fldCharType="separate"/>
      </w:r>
      <w:r>
        <w:rPr>
          <w:rFonts w:ascii="宋体" w:hAnsi="宋体" w:eastAsia="宋体"/>
          <w:sz w:val="24"/>
          <w:szCs w:val="24"/>
        </w:rPr>
        <w:t>- 17 -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"_Toc514836145"</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3.3 脆弱性数字水印</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_Toc514836145 \h </w:instrText>
      </w:r>
      <w:r>
        <w:rPr>
          <w:rFonts w:ascii="宋体" w:hAnsi="宋体" w:eastAsia="宋体"/>
          <w:b w:val="0"/>
          <w:sz w:val="24"/>
          <w:szCs w:val="24"/>
        </w:rPr>
        <w:fldChar w:fldCharType="separate"/>
      </w:r>
      <w:r>
        <w:rPr>
          <w:rFonts w:ascii="宋体" w:hAnsi="宋体" w:eastAsia="宋体"/>
          <w:b w:val="0"/>
          <w:sz w:val="24"/>
          <w:szCs w:val="24"/>
        </w:rPr>
        <w:t>- 18 -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"_Toc514836146"</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3.4 认证算法</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_Toc514836146 \h </w:instrText>
      </w:r>
      <w:r>
        <w:rPr>
          <w:rFonts w:ascii="宋体" w:hAnsi="宋体" w:eastAsia="宋体"/>
          <w:b w:val="0"/>
          <w:sz w:val="24"/>
          <w:szCs w:val="24"/>
        </w:rPr>
        <w:fldChar w:fldCharType="separate"/>
      </w:r>
      <w:r>
        <w:rPr>
          <w:rFonts w:ascii="宋体" w:hAnsi="宋体" w:eastAsia="宋体"/>
          <w:b w:val="0"/>
          <w:sz w:val="24"/>
          <w:szCs w:val="24"/>
        </w:rPr>
        <w:t>- 19 -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"_Toc514836147"</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3.4.1 DCT数字水印嵌入算法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_Toc514836147 \h </w:instrText>
      </w:r>
      <w:r>
        <w:rPr>
          <w:rFonts w:ascii="宋体" w:hAnsi="宋体" w:eastAsia="宋体"/>
          <w:sz w:val="24"/>
          <w:szCs w:val="24"/>
        </w:rPr>
        <w:fldChar w:fldCharType="separate"/>
      </w:r>
      <w:r>
        <w:rPr>
          <w:rFonts w:ascii="宋体" w:hAnsi="宋体" w:eastAsia="宋体"/>
          <w:sz w:val="24"/>
          <w:szCs w:val="24"/>
        </w:rPr>
        <w:t>- 19 -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"_Toc514836148"</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3.4.2 脆弱性数字水印生成算法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_Toc514836148 \h </w:instrText>
      </w:r>
      <w:r>
        <w:rPr>
          <w:rFonts w:ascii="宋体" w:hAnsi="宋体" w:eastAsia="宋体"/>
          <w:sz w:val="24"/>
          <w:szCs w:val="24"/>
        </w:rPr>
        <w:fldChar w:fldCharType="separate"/>
      </w:r>
      <w:r>
        <w:rPr>
          <w:rFonts w:ascii="宋体" w:hAnsi="宋体" w:eastAsia="宋体"/>
          <w:sz w:val="24"/>
          <w:szCs w:val="24"/>
        </w:rPr>
        <w:t>- 20 -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"_Toc514836149"</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3.4.3 DCT数字水印提取算法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_Toc514836149 \h </w:instrText>
      </w:r>
      <w:r>
        <w:rPr>
          <w:rFonts w:ascii="宋体" w:hAnsi="宋体" w:eastAsia="宋体"/>
          <w:sz w:val="24"/>
          <w:szCs w:val="24"/>
        </w:rPr>
        <w:fldChar w:fldCharType="separate"/>
      </w:r>
      <w:r>
        <w:rPr>
          <w:rFonts w:ascii="宋体" w:hAnsi="宋体" w:eastAsia="宋体"/>
          <w:sz w:val="24"/>
          <w:szCs w:val="24"/>
        </w:rPr>
        <w:t>- 21 -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"_Toc514836150"</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3.4.4 水印验证算法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_Toc514836150 \h </w:instrText>
      </w:r>
      <w:r>
        <w:rPr>
          <w:rFonts w:ascii="宋体" w:hAnsi="宋体" w:eastAsia="宋体"/>
          <w:sz w:val="24"/>
          <w:szCs w:val="24"/>
        </w:rPr>
        <w:fldChar w:fldCharType="separate"/>
      </w:r>
      <w:r>
        <w:rPr>
          <w:rFonts w:ascii="宋体" w:hAnsi="宋体" w:eastAsia="宋体"/>
          <w:sz w:val="24"/>
          <w:szCs w:val="24"/>
        </w:rPr>
        <w:t>- 21 -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"_Toc514836151"</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3.5 水印算法的效果及分析</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_Toc514836151 \h </w:instrText>
      </w:r>
      <w:r>
        <w:rPr>
          <w:rFonts w:ascii="宋体" w:hAnsi="宋体" w:eastAsia="宋体"/>
          <w:b w:val="0"/>
          <w:sz w:val="24"/>
          <w:szCs w:val="24"/>
        </w:rPr>
        <w:fldChar w:fldCharType="separate"/>
      </w:r>
      <w:r>
        <w:rPr>
          <w:rFonts w:ascii="宋体" w:hAnsi="宋体" w:eastAsia="宋体"/>
          <w:b w:val="0"/>
          <w:sz w:val="24"/>
          <w:szCs w:val="24"/>
        </w:rPr>
        <w:t>- 22 -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"_Toc514836152"</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3.5.1 DCT数字水印效果分析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_Toc514836152 \h </w:instrText>
      </w:r>
      <w:r>
        <w:rPr>
          <w:rFonts w:ascii="宋体" w:hAnsi="宋体" w:eastAsia="宋体"/>
          <w:sz w:val="24"/>
          <w:szCs w:val="24"/>
        </w:rPr>
        <w:fldChar w:fldCharType="separate"/>
      </w:r>
      <w:r>
        <w:rPr>
          <w:rFonts w:ascii="宋体" w:hAnsi="宋体" w:eastAsia="宋体"/>
          <w:sz w:val="24"/>
          <w:szCs w:val="24"/>
        </w:rPr>
        <w:t>- 22 -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"_Toc514836153"</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3.5.2 脆弱性数字水印效果分析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_Toc514836153 \h </w:instrText>
      </w:r>
      <w:r>
        <w:rPr>
          <w:rFonts w:ascii="宋体" w:hAnsi="宋体" w:eastAsia="宋体"/>
          <w:sz w:val="24"/>
          <w:szCs w:val="24"/>
        </w:rPr>
        <w:fldChar w:fldCharType="separate"/>
      </w:r>
      <w:r>
        <w:rPr>
          <w:rFonts w:ascii="宋体" w:hAnsi="宋体" w:eastAsia="宋体"/>
          <w:sz w:val="24"/>
          <w:szCs w:val="24"/>
        </w:rPr>
        <w:t>- 29 -</w:t>
      </w:r>
      <w:r>
        <w:rPr>
          <w:rFonts w:ascii="宋体" w:hAnsi="宋体" w:eastAsia="宋体"/>
          <w:sz w:val="24"/>
          <w:szCs w:val="24"/>
        </w:rPr>
        <w:fldChar w:fldCharType="end"/>
      </w:r>
      <w:r>
        <w:rPr>
          <w:rStyle w:val="15"/>
          <w:rFonts w:ascii="宋体" w:hAnsi="宋体" w:eastAsia="宋体"/>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"_Toc514836154"</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3.6 总结</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_Toc514836154 \h </w:instrText>
      </w:r>
      <w:r>
        <w:rPr>
          <w:rFonts w:ascii="宋体" w:hAnsi="宋体" w:eastAsia="宋体"/>
          <w:b w:val="0"/>
          <w:sz w:val="24"/>
          <w:szCs w:val="24"/>
        </w:rPr>
        <w:fldChar w:fldCharType="separate"/>
      </w:r>
      <w:r>
        <w:rPr>
          <w:rFonts w:ascii="宋体" w:hAnsi="宋体" w:eastAsia="宋体"/>
          <w:b w:val="0"/>
          <w:sz w:val="24"/>
          <w:szCs w:val="24"/>
        </w:rPr>
        <w:t>- 32 -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"_Toc514836155"</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第四章 系统实现</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_Toc514836155 \h </w:instrText>
      </w:r>
      <w:r>
        <w:rPr>
          <w:rFonts w:ascii="宋体" w:hAnsi="宋体" w:eastAsia="宋体"/>
          <w:b w:val="0"/>
        </w:rPr>
        <w:fldChar w:fldCharType="separate"/>
      </w:r>
      <w:r>
        <w:rPr>
          <w:rFonts w:ascii="宋体" w:hAnsi="宋体" w:eastAsia="宋体"/>
          <w:b w:val="0"/>
        </w:rPr>
        <w:t>- 34 -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"_Toc514836156"</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4.1 开发环境配置</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_Toc514836156 \h </w:instrText>
      </w:r>
      <w:r>
        <w:rPr>
          <w:rFonts w:ascii="宋体" w:hAnsi="宋体" w:eastAsia="宋体"/>
          <w:b w:val="0"/>
          <w:sz w:val="24"/>
          <w:szCs w:val="24"/>
        </w:rPr>
        <w:fldChar w:fldCharType="separate"/>
      </w:r>
      <w:r>
        <w:rPr>
          <w:rFonts w:ascii="宋体" w:hAnsi="宋体" w:eastAsia="宋体"/>
          <w:b w:val="0"/>
          <w:sz w:val="24"/>
          <w:szCs w:val="24"/>
        </w:rPr>
        <w:t>- 34 -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"_Toc514836157"</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4.2 系统流程设计</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_Toc514836157 \h </w:instrText>
      </w:r>
      <w:r>
        <w:rPr>
          <w:rFonts w:ascii="宋体" w:hAnsi="宋体" w:eastAsia="宋体"/>
          <w:b w:val="0"/>
          <w:sz w:val="24"/>
          <w:szCs w:val="24"/>
        </w:rPr>
        <w:fldChar w:fldCharType="separate"/>
      </w:r>
      <w:r>
        <w:rPr>
          <w:rFonts w:ascii="宋体" w:hAnsi="宋体" w:eastAsia="宋体"/>
          <w:b w:val="0"/>
          <w:sz w:val="24"/>
          <w:szCs w:val="24"/>
        </w:rPr>
        <w:t>- 34 -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"_Toc514836158"</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4.3 系统模块及功能实现</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_Toc514836158 \h </w:instrText>
      </w:r>
      <w:r>
        <w:rPr>
          <w:rFonts w:ascii="宋体" w:hAnsi="宋体" w:eastAsia="宋体"/>
          <w:b w:val="0"/>
          <w:sz w:val="24"/>
          <w:szCs w:val="24"/>
        </w:rPr>
        <w:fldChar w:fldCharType="separate"/>
      </w:r>
      <w:r>
        <w:rPr>
          <w:rFonts w:ascii="宋体" w:hAnsi="宋体" w:eastAsia="宋体"/>
          <w:b w:val="0"/>
          <w:sz w:val="24"/>
          <w:szCs w:val="24"/>
        </w:rPr>
        <w:t>- 36 -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"_Toc514836159"</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4.3.1 新增用户及权限分配</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_Toc514836159 \h </w:instrText>
      </w:r>
      <w:r>
        <w:rPr>
          <w:rFonts w:ascii="宋体" w:hAnsi="宋体" w:eastAsia="宋体"/>
          <w:sz w:val="24"/>
          <w:szCs w:val="24"/>
        </w:rPr>
        <w:fldChar w:fldCharType="separate"/>
      </w:r>
      <w:r>
        <w:rPr>
          <w:rFonts w:ascii="宋体" w:hAnsi="宋体" w:eastAsia="宋体"/>
          <w:sz w:val="24"/>
          <w:szCs w:val="24"/>
        </w:rPr>
        <w:t>- 36 -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"_Toc514836160"</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4.3.2系统主界面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_Toc514836160 \h </w:instrText>
      </w:r>
      <w:r>
        <w:rPr>
          <w:rFonts w:ascii="宋体" w:hAnsi="宋体" w:eastAsia="宋体"/>
          <w:sz w:val="24"/>
          <w:szCs w:val="24"/>
        </w:rPr>
        <w:fldChar w:fldCharType="separate"/>
      </w:r>
      <w:r>
        <w:rPr>
          <w:rFonts w:ascii="宋体" w:hAnsi="宋体" w:eastAsia="宋体"/>
          <w:sz w:val="24"/>
          <w:szCs w:val="24"/>
        </w:rPr>
        <w:t>- 37 -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"_Toc514836161"</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4.3.3 综合管理界面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_Toc514836161 \h </w:instrText>
      </w:r>
      <w:r>
        <w:rPr>
          <w:rFonts w:ascii="宋体" w:hAnsi="宋体" w:eastAsia="宋体"/>
          <w:sz w:val="24"/>
          <w:szCs w:val="24"/>
        </w:rPr>
        <w:fldChar w:fldCharType="separate"/>
      </w:r>
      <w:r>
        <w:rPr>
          <w:rFonts w:ascii="宋体" w:hAnsi="宋体" w:eastAsia="宋体"/>
          <w:sz w:val="24"/>
          <w:szCs w:val="24"/>
        </w:rPr>
        <w:t>- 38 -</w:t>
      </w:r>
      <w:r>
        <w:rPr>
          <w:rFonts w:ascii="宋体" w:hAnsi="宋体" w:eastAsia="宋体"/>
          <w:sz w:val="24"/>
          <w:szCs w:val="24"/>
        </w:rPr>
        <w:fldChar w:fldCharType="end"/>
      </w:r>
      <w:r>
        <w:rPr>
          <w:rStyle w:val="15"/>
          <w:rFonts w:ascii="宋体" w:hAnsi="宋体" w:eastAsia="宋体"/>
          <w:sz w:val="24"/>
          <w:szCs w:val="24"/>
        </w:rPr>
        <w:fldChar w:fldCharType="end"/>
      </w:r>
    </w:p>
    <w:p>
      <w:pPr>
        <w:pStyle w:val="6"/>
        <w:tabs>
          <w:tab w:val="right" w:leader="dot" w:pos="9628"/>
        </w:tabs>
        <w:spacing w:line="360" w:lineRule="auto"/>
        <w:rPr>
          <w:rFonts w:ascii="宋体" w:hAnsi="宋体" w:eastAsia="宋体"/>
          <w:kern w:val="2"/>
          <w:sz w:val="24"/>
          <w:szCs w:val="24"/>
        </w:rPr>
      </w:pPr>
      <w:r>
        <w:rPr>
          <w:rStyle w:val="15"/>
          <w:rFonts w:ascii="宋体" w:hAnsi="宋体" w:eastAsia="宋体"/>
          <w:sz w:val="24"/>
          <w:szCs w:val="24"/>
        </w:rPr>
        <w:fldChar w:fldCharType="begin"/>
      </w:r>
      <w:r>
        <w:rPr>
          <w:rStyle w:val="15"/>
          <w:rFonts w:ascii="宋体" w:hAnsi="宋体" w:eastAsia="宋体"/>
          <w:sz w:val="24"/>
          <w:szCs w:val="24"/>
        </w:rPr>
        <w:instrText xml:space="preserve"> </w:instrText>
      </w:r>
      <w:r>
        <w:rPr>
          <w:rFonts w:ascii="宋体" w:hAnsi="宋体" w:eastAsia="宋体"/>
          <w:sz w:val="24"/>
          <w:szCs w:val="24"/>
        </w:rPr>
        <w:instrText xml:space="preserve">HYPERLINK \l "_Toc514836162"</w:instrText>
      </w:r>
      <w:r>
        <w:rPr>
          <w:rStyle w:val="15"/>
          <w:rFonts w:ascii="宋体" w:hAnsi="宋体" w:eastAsia="宋体"/>
          <w:sz w:val="24"/>
          <w:szCs w:val="24"/>
        </w:rPr>
        <w:instrText xml:space="preserve"> </w:instrText>
      </w:r>
      <w:r>
        <w:rPr>
          <w:rStyle w:val="15"/>
          <w:rFonts w:ascii="宋体" w:hAnsi="宋体" w:eastAsia="宋体"/>
          <w:sz w:val="24"/>
          <w:szCs w:val="24"/>
        </w:rPr>
        <w:fldChar w:fldCharType="separate"/>
      </w:r>
      <w:r>
        <w:rPr>
          <w:rStyle w:val="15"/>
          <w:rFonts w:ascii="宋体" w:hAnsi="宋体" w:eastAsia="宋体"/>
          <w:sz w:val="24"/>
          <w:szCs w:val="24"/>
        </w:rPr>
        <w:t>4.3.4 新增用户功能界面</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_Toc514836162 \h </w:instrText>
      </w:r>
      <w:r>
        <w:rPr>
          <w:rFonts w:ascii="宋体" w:hAnsi="宋体" w:eastAsia="宋体"/>
          <w:sz w:val="24"/>
          <w:szCs w:val="24"/>
        </w:rPr>
        <w:fldChar w:fldCharType="separate"/>
      </w:r>
      <w:r>
        <w:rPr>
          <w:rFonts w:ascii="宋体" w:hAnsi="宋体" w:eastAsia="宋体"/>
          <w:sz w:val="24"/>
          <w:szCs w:val="24"/>
        </w:rPr>
        <w:t>- 38 -</w:t>
      </w:r>
      <w:r>
        <w:rPr>
          <w:rFonts w:ascii="宋体" w:hAnsi="宋体" w:eastAsia="宋体"/>
          <w:sz w:val="24"/>
          <w:szCs w:val="24"/>
        </w:rPr>
        <w:fldChar w:fldCharType="end"/>
      </w:r>
      <w:r>
        <w:rPr>
          <w:rStyle w:val="15"/>
          <w:rFonts w:ascii="宋体" w:hAnsi="宋体" w:eastAsia="宋体"/>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"_Toc514836163"</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第五章 总结与展望</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_Toc514836163 \h </w:instrText>
      </w:r>
      <w:r>
        <w:rPr>
          <w:rFonts w:ascii="宋体" w:hAnsi="宋体" w:eastAsia="宋体"/>
          <w:b w:val="0"/>
        </w:rPr>
        <w:fldChar w:fldCharType="separate"/>
      </w:r>
      <w:r>
        <w:rPr>
          <w:rFonts w:ascii="宋体" w:hAnsi="宋体" w:eastAsia="宋体"/>
          <w:b w:val="0"/>
        </w:rPr>
        <w:t>- 40 -</w:t>
      </w:r>
      <w:r>
        <w:rPr>
          <w:rFonts w:ascii="宋体" w:hAnsi="宋体" w:eastAsia="宋体"/>
          <w:b w:val="0"/>
        </w:rPr>
        <w:fldChar w:fldCharType="end"/>
      </w:r>
      <w:r>
        <w:rPr>
          <w:rStyle w:val="15"/>
          <w:rFonts w:ascii="宋体" w:hAnsi="宋体" w:eastAsia="宋体"/>
          <w:b w:val="0"/>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"_Toc514836164"</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5.1 总结</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_Toc514836164 \h </w:instrText>
      </w:r>
      <w:r>
        <w:rPr>
          <w:rFonts w:ascii="宋体" w:hAnsi="宋体" w:eastAsia="宋体"/>
          <w:b w:val="0"/>
          <w:sz w:val="24"/>
          <w:szCs w:val="24"/>
        </w:rPr>
        <w:fldChar w:fldCharType="separate"/>
      </w:r>
      <w:r>
        <w:rPr>
          <w:rFonts w:ascii="宋体" w:hAnsi="宋体" w:eastAsia="宋体"/>
          <w:b w:val="0"/>
          <w:sz w:val="24"/>
          <w:szCs w:val="24"/>
        </w:rPr>
        <w:t>- 40 -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10"/>
        <w:tabs>
          <w:tab w:val="right" w:leader="dot" w:pos="9628"/>
        </w:tabs>
        <w:spacing w:line="360" w:lineRule="auto"/>
        <w:rPr>
          <w:rFonts w:ascii="宋体" w:hAnsi="宋体" w:eastAsia="宋体"/>
          <w:b w:val="0"/>
          <w:bCs w:val="0"/>
          <w:kern w:val="2"/>
          <w:sz w:val="24"/>
          <w:szCs w:val="24"/>
        </w:rPr>
      </w:pPr>
      <w:r>
        <w:rPr>
          <w:rStyle w:val="15"/>
          <w:rFonts w:ascii="宋体" w:hAnsi="宋体" w:eastAsia="宋体"/>
          <w:b w:val="0"/>
          <w:sz w:val="24"/>
          <w:szCs w:val="24"/>
        </w:rPr>
        <w:fldChar w:fldCharType="begin"/>
      </w:r>
      <w:r>
        <w:rPr>
          <w:rStyle w:val="15"/>
          <w:rFonts w:ascii="宋体" w:hAnsi="宋体" w:eastAsia="宋体"/>
          <w:b w:val="0"/>
          <w:sz w:val="24"/>
          <w:szCs w:val="24"/>
        </w:rPr>
        <w:instrText xml:space="preserve"> </w:instrText>
      </w:r>
      <w:r>
        <w:rPr>
          <w:rFonts w:ascii="宋体" w:hAnsi="宋体" w:eastAsia="宋体"/>
          <w:b w:val="0"/>
          <w:sz w:val="24"/>
          <w:szCs w:val="24"/>
        </w:rPr>
        <w:instrText xml:space="preserve">HYPERLINK \l "_Toc514836165"</w:instrText>
      </w:r>
      <w:r>
        <w:rPr>
          <w:rStyle w:val="15"/>
          <w:rFonts w:ascii="宋体" w:hAnsi="宋体" w:eastAsia="宋体"/>
          <w:b w:val="0"/>
          <w:sz w:val="24"/>
          <w:szCs w:val="24"/>
        </w:rPr>
        <w:instrText xml:space="preserve"> </w:instrText>
      </w:r>
      <w:r>
        <w:rPr>
          <w:rStyle w:val="15"/>
          <w:rFonts w:ascii="宋体" w:hAnsi="宋体" w:eastAsia="宋体"/>
          <w:b w:val="0"/>
          <w:sz w:val="24"/>
          <w:szCs w:val="24"/>
        </w:rPr>
        <w:fldChar w:fldCharType="separate"/>
      </w:r>
      <w:r>
        <w:rPr>
          <w:rStyle w:val="15"/>
          <w:rFonts w:ascii="宋体" w:hAnsi="宋体" w:eastAsia="宋体"/>
          <w:b w:val="0"/>
          <w:sz w:val="24"/>
          <w:szCs w:val="24"/>
        </w:rPr>
        <w:t>5.2 展望</w:t>
      </w:r>
      <w:r>
        <w:rPr>
          <w:rFonts w:ascii="宋体" w:hAnsi="宋体" w:eastAsia="宋体"/>
          <w:b w:val="0"/>
          <w:sz w:val="24"/>
          <w:szCs w:val="24"/>
        </w:rPr>
        <w:tab/>
      </w:r>
      <w:r>
        <w:rPr>
          <w:rFonts w:ascii="宋体" w:hAnsi="宋体" w:eastAsia="宋体"/>
          <w:b w:val="0"/>
          <w:sz w:val="24"/>
          <w:szCs w:val="24"/>
        </w:rPr>
        <w:fldChar w:fldCharType="begin"/>
      </w:r>
      <w:r>
        <w:rPr>
          <w:rFonts w:ascii="宋体" w:hAnsi="宋体" w:eastAsia="宋体"/>
          <w:b w:val="0"/>
          <w:sz w:val="24"/>
          <w:szCs w:val="24"/>
        </w:rPr>
        <w:instrText xml:space="preserve"> PAGEREF _Toc514836165 \h </w:instrText>
      </w:r>
      <w:r>
        <w:rPr>
          <w:rFonts w:ascii="宋体" w:hAnsi="宋体" w:eastAsia="宋体"/>
          <w:b w:val="0"/>
          <w:sz w:val="24"/>
          <w:szCs w:val="24"/>
        </w:rPr>
        <w:fldChar w:fldCharType="separate"/>
      </w:r>
      <w:r>
        <w:rPr>
          <w:rFonts w:ascii="宋体" w:hAnsi="宋体" w:eastAsia="宋体"/>
          <w:b w:val="0"/>
          <w:sz w:val="24"/>
          <w:szCs w:val="24"/>
        </w:rPr>
        <w:t>- 40 -</w:t>
      </w:r>
      <w:r>
        <w:rPr>
          <w:rFonts w:ascii="宋体" w:hAnsi="宋体" w:eastAsia="宋体"/>
          <w:b w:val="0"/>
          <w:sz w:val="24"/>
          <w:szCs w:val="24"/>
        </w:rPr>
        <w:fldChar w:fldCharType="end"/>
      </w:r>
      <w:r>
        <w:rPr>
          <w:rStyle w:val="15"/>
          <w:rFonts w:ascii="宋体" w:hAnsi="宋体" w:eastAsia="宋体"/>
          <w:b w:val="0"/>
          <w:sz w:val="24"/>
          <w:szCs w:val="24"/>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"_Toc514836166"</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参 考 文 献</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_Toc514836166 \h </w:instrText>
      </w:r>
      <w:r>
        <w:rPr>
          <w:rFonts w:ascii="宋体" w:hAnsi="宋体" w:eastAsia="宋体"/>
          <w:b w:val="0"/>
        </w:rPr>
        <w:fldChar w:fldCharType="separate"/>
      </w:r>
      <w:r>
        <w:rPr>
          <w:rFonts w:ascii="宋体" w:hAnsi="宋体" w:eastAsia="宋体"/>
          <w:b w:val="0"/>
        </w:rPr>
        <w:t>- 42 -</w:t>
      </w:r>
      <w:r>
        <w:rPr>
          <w:rFonts w:ascii="宋体" w:hAnsi="宋体" w:eastAsia="宋体"/>
          <w:b w:val="0"/>
        </w:rPr>
        <w:fldChar w:fldCharType="end"/>
      </w:r>
      <w:r>
        <w:rPr>
          <w:rStyle w:val="15"/>
          <w:rFonts w:ascii="宋体" w:hAnsi="宋体" w:eastAsia="宋体"/>
          <w:b w:val="0"/>
        </w:rPr>
        <w:fldChar w:fldCharType="end"/>
      </w:r>
    </w:p>
    <w:p>
      <w:pPr>
        <w:pStyle w:val="9"/>
        <w:tabs>
          <w:tab w:val="right" w:leader="dot" w:pos="9628"/>
        </w:tabs>
        <w:spacing w:line="360" w:lineRule="auto"/>
        <w:rPr>
          <w:rFonts w:ascii="宋体" w:hAnsi="宋体" w:eastAsia="宋体"/>
          <w:b w:val="0"/>
          <w:bCs w:val="0"/>
          <w:kern w:val="2"/>
        </w:rPr>
      </w:pPr>
      <w:r>
        <w:rPr>
          <w:rStyle w:val="15"/>
          <w:rFonts w:ascii="宋体" w:hAnsi="宋体" w:eastAsia="宋体"/>
          <w:b w:val="0"/>
        </w:rPr>
        <w:fldChar w:fldCharType="begin"/>
      </w:r>
      <w:r>
        <w:rPr>
          <w:rStyle w:val="15"/>
          <w:rFonts w:ascii="宋体" w:hAnsi="宋体" w:eastAsia="宋体"/>
          <w:b w:val="0"/>
        </w:rPr>
        <w:instrText xml:space="preserve"> </w:instrText>
      </w:r>
      <w:r>
        <w:rPr>
          <w:rFonts w:ascii="宋体" w:hAnsi="宋体" w:eastAsia="宋体"/>
          <w:b w:val="0"/>
        </w:rPr>
        <w:instrText xml:space="preserve">HYPERLINK \l "_Toc514836167"</w:instrText>
      </w:r>
      <w:r>
        <w:rPr>
          <w:rStyle w:val="15"/>
          <w:rFonts w:ascii="宋体" w:hAnsi="宋体" w:eastAsia="宋体"/>
          <w:b w:val="0"/>
        </w:rPr>
        <w:instrText xml:space="preserve"> </w:instrText>
      </w:r>
      <w:r>
        <w:rPr>
          <w:rStyle w:val="15"/>
          <w:rFonts w:ascii="宋体" w:hAnsi="宋体" w:eastAsia="宋体"/>
          <w:b w:val="0"/>
        </w:rPr>
        <w:fldChar w:fldCharType="separate"/>
      </w:r>
      <w:r>
        <w:rPr>
          <w:rStyle w:val="15"/>
          <w:rFonts w:ascii="宋体" w:hAnsi="宋体" w:eastAsia="宋体"/>
          <w:b w:val="0"/>
        </w:rPr>
        <w:t>致    谢</w:t>
      </w:r>
      <w:r>
        <w:rPr>
          <w:rFonts w:ascii="宋体" w:hAnsi="宋体" w:eastAsia="宋体"/>
          <w:b w:val="0"/>
        </w:rPr>
        <w:tab/>
      </w:r>
      <w:r>
        <w:rPr>
          <w:rFonts w:ascii="宋体" w:hAnsi="宋体" w:eastAsia="宋体"/>
          <w:b w:val="0"/>
        </w:rPr>
        <w:fldChar w:fldCharType="begin"/>
      </w:r>
      <w:r>
        <w:rPr>
          <w:rFonts w:ascii="宋体" w:hAnsi="宋体" w:eastAsia="宋体"/>
          <w:b w:val="0"/>
        </w:rPr>
        <w:instrText xml:space="preserve"> PAGEREF _Toc514836167 \h </w:instrText>
      </w:r>
      <w:r>
        <w:rPr>
          <w:rFonts w:ascii="宋体" w:hAnsi="宋体" w:eastAsia="宋体"/>
          <w:b w:val="0"/>
        </w:rPr>
        <w:fldChar w:fldCharType="separate"/>
      </w:r>
      <w:r>
        <w:rPr>
          <w:rFonts w:ascii="宋体" w:hAnsi="宋体" w:eastAsia="宋体"/>
          <w:b w:val="0"/>
        </w:rPr>
        <w:t>- 43 -</w:t>
      </w:r>
      <w:r>
        <w:rPr>
          <w:rFonts w:ascii="宋体" w:hAnsi="宋体" w:eastAsia="宋体"/>
          <w:b w:val="0"/>
        </w:rPr>
        <w:fldChar w:fldCharType="end"/>
      </w:r>
      <w:r>
        <w:rPr>
          <w:rStyle w:val="15"/>
          <w:rFonts w:ascii="宋体" w:hAnsi="宋体" w:eastAsia="宋体"/>
          <w:b w:val="0"/>
        </w:rPr>
        <w:fldChar w:fldCharType="end"/>
      </w:r>
    </w:p>
    <w:p>
      <w:pPr>
        <w:tabs>
          <w:tab w:val="right" w:leader="dot" w:pos="9240"/>
        </w:tabs>
        <w:spacing w:line="360" w:lineRule="auto"/>
        <w:rPr>
          <w:rFonts w:ascii="宋体" w:hAnsi="宋体" w:eastAsia="宋体"/>
        </w:rPr>
        <w:sectPr>
          <w:headerReference r:id="rId5" w:type="default"/>
          <w:footerReference r:id="rId6" w:type="default"/>
          <w:footerReference r:id="rId7" w:type="even"/>
          <w:pgSz w:w="11906" w:h="16838"/>
          <w:pgMar w:top="1418" w:right="1134" w:bottom="1134" w:left="1134" w:header="1077" w:footer="992" w:gutter="0"/>
          <w:pgNumType w:fmt="lowerRoman" w:start="1"/>
          <w:cols w:space="720" w:num="1"/>
          <w:docGrid w:type="lines" w:linePitch="312" w:charSpace="0"/>
        </w:sectPr>
      </w:pPr>
      <w:r>
        <w:rPr>
          <w:rFonts w:ascii="宋体" w:hAnsi="宋体" w:eastAsia="宋体"/>
        </w:rPr>
        <w:fldChar w:fldCharType="end"/>
      </w:r>
    </w:p>
    <w:p>
      <w:pPr>
        <w:spacing w:line="360" w:lineRule="auto"/>
        <w:ind w:left="160" w:right="610" w:rightChars="254" w:hanging="161" w:hangingChars="50"/>
        <w:jc w:val="center"/>
        <w:rPr>
          <w:rFonts w:hint="eastAsia"/>
          <w:b/>
          <w:bCs/>
          <w:sz w:val="32"/>
          <w:szCs w:val="32"/>
        </w:rPr>
      </w:pPr>
    </w:p>
    <w:p>
      <w:pPr>
        <w:pStyle w:val="2"/>
        <w:spacing w:line="360" w:lineRule="auto"/>
        <w:jc w:val="center"/>
        <w:rPr>
          <w:rFonts w:hint="eastAsia" w:ascii="黑体" w:eastAsia="黑体"/>
          <w:b w:val="0"/>
          <w:sz w:val="30"/>
          <w:szCs w:val="30"/>
        </w:rPr>
      </w:pPr>
      <w:bookmarkStart w:id="2" w:name="_Toc514611313"/>
      <w:bookmarkStart w:id="3" w:name="_Toc514836123"/>
      <w:r>
        <w:rPr>
          <w:rFonts w:hint="eastAsia" w:ascii="黑体" w:eastAsia="黑体"/>
          <w:b w:val="0"/>
          <w:sz w:val="30"/>
          <w:szCs w:val="30"/>
        </w:rPr>
        <w:t>第一章  引  言</w:t>
      </w:r>
      <w:bookmarkEnd w:id="2"/>
      <w:bookmarkEnd w:id="3"/>
    </w:p>
    <w:p>
      <w:pPr>
        <w:pStyle w:val="3"/>
        <w:spacing w:line="360" w:lineRule="auto"/>
        <w:rPr>
          <w:rFonts w:ascii="宋体" w:hAnsi="宋体" w:eastAsia="宋体"/>
          <w:color w:val="000000"/>
        </w:rPr>
      </w:pPr>
      <w:bookmarkStart w:id="4" w:name="_Toc514836124"/>
      <w:bookmarkStart w:id="5" w:name="_Toc514611314"/>
      <w:r>
        <w:rPr>
          <w:rFonts w:hint="eastAsia" w:ascii="黑体" w:eastAsia="黑体"/>
          <w:b w:val="0"/>
          <w:sz w:val="28"/>
          <w:szCs w:val="28"/>
        </w:rPr>
        <w:t>1.1 研究背景</w:t>
      </w:r>
      <w:bookmarkEnd w:id="4"/>
      <w:bookmarkEnd w:id="5"/>
    </w:p>
    <w:p>
      <w:pPr>
        <w:pStyle w:val="3"/>
        <w:spacing w:line="360" w:lineRule="auto"/>
        <w:rPr>
          <w:rFonts w:hint="eastAsia" w:ascii="黑体" w:eastAsia="黑体"/>
          <w:b w:val="0"/>
          <w:sz w:val="28"/>
          <w:szCs w:val="28"/>
        </w:rPr>
      </w:pPr>
      <w:bookmarkStart w:id="6" w:name="_Toc514836125"/>
      <w:r>
        <w:rPr>
          <w:rFonts w:hint="eastAsia" w:ascii="黑体" w:eastAsia="黑体"/>
          <w:b w:val="0"/>
          <w:sz w:val="28"/>
          <w:szCs w:val="28"/>
        </w:rPr>
        <w:t>1.2 研究现状</w:t>
      </w:r>
      <w:bookmarkEnd w:id="6"/>
    </w:p>
    <w:p>
      <w:pPr>
        <w:pStyle w:val="3"/>
        <w:spacing w:line="360" w:lineRule="auto"/>
        <w:rPr>
          <w:rFonts w:ascii="宋体" w:hAnsi="宋体" w:eastAsia="宋体"/>
          <w:color w:val="000000"/>
        </w:rPr>
      </w:pPr>
      <w:bookmarkStart w:id="7" w:name="_Toc514836126"/>
      <w:bookmarkStart w:id="8" w:name="_Toc514611315"/>
      <w:r>
        <w:rPr>
          <w:rFonts w:hint="eastAsia" w:ascii="黑体" w:eastAsia="黑体"/>
          <w:b w:val="0"/>
          <w:sz w:val="28"/>
          <w:szCs w:val="28"/>
        </w:rPr>
        <w:t>1.3 研究思想</w:t>
      </w:r>
      <w:bookmarkEnd w:id="7"/>
      <w:bookmarkEnd w:id="8"/>
    </w:p>
    <w:p>
      <w:pPr>
        <w:pStyle w:val="3"/>
        <w:rPr>
          <w:rFonts w:ascii="黑体" w:eastAsia="黑体"/>
          <w:b w:val="0"/>
          <w:sz w:val="28"/>
          <w:szCs w:val="28"/>
        </w:rPr>
      </w:pPr>
      <w:bookmarkStart w:id="9" w:name="_Toc514836127"/>
      <w:bookmarkStart w:id="10" w:name="_Toc514611316"/>
      <w:r>
        <w:rPr>
          <w:rFonts w:hint="eastAsia" w:ascii="黑体" w:eastAsia="黑体"/>
          <w:b w:val="0"/>
          <w:sz w:val="28"/>
          <w:szCs w:val="28"/>
        </w:rPr>
        <w:t>1.4 主要研究内容</w:t>
      </w:r>
      <w:bookmarkEnd w:id="9"/>
      <w:bookmarkEnd w:id="10"/>
    </w:p>
    <w:p>
      <w:pPr>
        <w:pStyle w:val="3"/>
        <w:rPr>
          <w:rFonts w:hint="eastAsia"/>
        </w:rPr>
      </w:pPr>
      <w:bookmarkStart w:id="11" w:name="_Toc514836128"/>
      <w:bookmarkStart w:id="12" w:name="_Toc514611317"/>
      <w:r>
        <w:rPr>
          <w:rFonts w:hint="eastAsia" w:ascii="黑体" w:eastAsia="黑体"/>
          <w:b w:val="0"/>
          <w:sz w:val="28"/>
          <w:szCs w:val="28"/>
        </w:rPr>
        <w:t>1.5 论文结构</w:t>
      </w:r>
      <w:bookmarkEnd w:id="11"/>
      <w:bookmarkEnd w:id="12"/>
    </w:p>
    <w:p>
      <w:pPr>
        <w:spacing w:line="360" w:lineRule="auto"/>
        <w:rPr>
          <w:rFonts w:hint="eastAsia" w:ascii="宋体" w:hAnsi="宋体" w:eastAsia="宋体"/>
          <w:color w:val="000000"/>
        </w:rPr>
      </w:pPr>
    </w:p>
    <w:p>
      <w:pPr>
        <w:pStyle w:val="16"/>
        <w:spacing w:line="360" w:lineRule="auto"/>
        <w:ind w:firstLine="0" w:firstLineChars="0"/>
        <w:outlineLvl w:val="1"/>
        <w:rPr>
          <w:rFonts w:hint="eastAsia" w:ascii="黑体" w:hAnsi="黑体" w:eastAsia="黑体"/>
          <w:color w:val="000000"/>
          <w:sz w:val="28"/>
          <w:szCs w:val="28"/>
        </w:rPr>
      </w:pPr>
    </w:p>
    <w:p>
      <w:pPr>
        <w:pStyle w:val="16"/>
        <w:spacing w:line="360" w:lineRule="auto"/>
        <w:ind w:firstLine="0" w:firstLineChars="0"/>
        <w:outlineLvl w:val="1"/>
        <w:rPr>
          <w:rFonts w:hint="eastAsia" w:ascii="黑体" w:hAnsi="黑体" w:eastAsia="黑体"/>
          <w:color w:val="000000"/>
          <w:sz w:val="28"/>
          <w:szCs w:val="28"/>
        </w:rPr>
      </w:pPr>
    </w:p>
    <w:p>
      <w:pPr>
        <w:pStyle w:val="16"/>
        <w:spacing w:line="360" w:lineRule="auto"/>
        <w:ind w:firstLine="0" w:firstLineChars="0"/>
        <w:outlineLvl w:val="1"/>
        <w:rPr>
          <w:rFonts w:hint="eastAsia" w:ascii="黑体" w:hAnsi="黑体" w:eastAsia="黑体"/>
          <w:color w:val="000000"/>
          <w:sz w:val="28"/>
          <w:szCs w:val="28"/>
        </w:rPr>
      </w:pPr>
    </w:p>
    <w:p>
      <w:pPr>
        <w:pStyle w:val="16"/>
        <w:spacing w:line="360" w:lineRule="auto"/>
        <w:ind w:firstLine="0" w:firstLineChars="0"/>
        <w:outlineLvl w:val="1"/>
        <w:rPr>
          <w:rFonts w:hint="eastAsia" w:ascii="黑体" w:hAnsi="黑体" w:eastAsia="黑体"/>
          <w:color w:val="000000"/>
          <w:sz w:val="28"/>
          <w:szCs w:val="28"/>
        </w:rPr>
      </w:pPr>
    </w:p>
    <w:p>
      <w:pPr>
        <w:rPr>
          <w:rFonts w:hint="eastAsia" w:ascii="黑体" w:hAnsi="黑体" w:eastAsia="黑体"/>
          <w:color w:val="000000"/>
          <w:sz w:val="32"/>
          <w:szCs w:val="32"/>
        </w:rPr>
      </w:pPr>
    </w:p>
    <w:p>
      <w:pPr>
        <w:pStyle w:val="2"/>
        <w:spacing w:line="360" w:lineRule="auto"/>
        <w:jc w:val="center"/>
        <w:rPr>
          <w:rFonts w:hint="eastAsia" w:ascii="黑体" w:eastAsia="黑体"/>
          <w:b w:val="0"/>
          <w:sz w:val="30"/>
          <w:szCs w:val="30"/>
        </w:rPr>
      </w:pPr>
      <w:bookmarkStart w:id="13" w:name="_Toc514836129"/>
      <w:bookmarkStart w:id="14" w:name="_Toc514611318"/>
      <w:r>
        <w:rPr>
          <w:rFonts w:hint="eastAsia" w:ascii="黑体" w:eastAsia="黑体"/>
          <w:b w:val="0"/>
          <w:sz w:val="30"/>
          <w:szCs w:val="30"/>
        </w:rPr>
        <w:t>第二章 系统需求分析与设计</w:t>
      </w:r>
      <w:bookmarkEnd w:id="13"/>
      <w:bookmarkEnd w:id="14"/>
    </w:p>
    <w:p>
      <w:pPr>
        <w:pStyle w:val="3"/>
        <w:rPr>
          <w:rFonts w:ascii="黑体" w:eastAsia="黑体"/>
          <w:b w:val="0"/>
          <w:sz w:val="28"/>
          <w:szCs w:val="28"/>
        </w:rPr>
      </w:pPr>
      <w:bookmarkStart w:id="15" w:name="_Toc514611319"/>
      <w:bookmarkStart w:id="16" w:name="_Toc514836130"/>
      <w:r>
        <w:rPr>
          <w:rFonts w:hint="eastAsia" w:ascii="黑体" w:eastAsia="黑体"/>
          <w:b w:val="0"/>
          <w:sz w:val="28"/>
          <w:szCs w:val="28"/>
        </w:rPr>
        <w:t>2.1 系统总体分析与设计</w:t>
      </w:r>
      <w:bookmarkEnd w:id="15"/>
      <w:bookmarkEnd w:id="16"/>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eastAsiaTheme="minorEastAsia"/>
          <w:vertAlign w:val="baseline"/>
          <w:lang w:val="en-US" w:eastAsia="zh-CN"/>
        </w:rPr>
      </w:pPr>
      <w:bookmarkStart w:id="17" w:name="_Toc514611320"/>
      <w:bookmarkStart w:id="18" w:name="_Toc514836131"/>
      <w:r>
        <w:rPr>
          <w:rFonts w:hint="eastAsia"/>
          <w:lang w:val="en-US" w:eastAsia="zh-CN"/>
        </w:rPr>
        <w:t>随着企业的发展，业务系统会越来越多，如果每个人登陆每个系统都需要单独的用户名、口令会给用户带来很大的麻烦，因此，基于这个方面，提出了Portal技术，运用Portal技术可以把企业内部信息系统的表示层集成到一起，通过统一的界面呈现给用户。门户技术是一个基于Web的应用程序，能够提供登陆授权、信息内容整合、个性化以及查询等服务</w:t>
      </w:r>
      <w:r>
        <w:rPr>
          <w:rFonts w:hint="eastAsia" w:eastAsiaTheme="minorEastAsia"/>
          <w:vertAlign w:val="superscript"/>
          <w:lang w:val="en-US" w:eastAsia="zh-CN"/>
        </w:rPr>
        <w:t>[1]</w:t>
      </w:r>
      <w:r>
        <w:rPr>
          <w:rFonts w:hint="eastAsia" w:eastAsiaTheme="minorEastAsia"/>
          <w:vertAlign w:val="baseline"/>
          <w:lang w:val="en-US" w:eastAsia="zh-CN"/>
        </w:rPr>
        <w:t>。本论文便是基于门户技术完成对船舶动力系统的维护和检测。这样可以使操作更加便捷，维护更加容易。一个完整的Porrtal主要包含Portal服务器，Portlet容器，Portlet应用三大部分</w:t>
      </w:r>
      <w:r>
        <w:rPr>
          <w:rFonts w:hint="eastAsia" w:eastAsiaTheme="minorEastAsia"/>
          <w:vertAlign w:val="superscript"/>
          <w:lang w:val="en-US" w:eastAsia="zh-CN"/>
        </w:rPr>
        <w:t>[2]</w:t>
      </w:r>
      <w:r>
        <w:rPr>
          <w:rFonts w:hint="eastAsia" w:eastAsiaTheme="minorEastAsia"/>
          <w:vertAlign w:val="baseline"/>
          <w:lang w:val="en-US" w:eastAsia="zh-CN"/>
        </w:rPr>
        <w:t>。服务器主要用于接收请求并分发请求，Portlet容器负责提供Portlet运行需要的环境，Portlet是执行具体的操作并返回一个结果。同时还有对于整个船舶的局域网的建设，通过局域网传输数据一方面保障速度另一方面也比加入公网更加安全。</w:t>
      </w:r>
    </w:p>
    <w:p>
      <w:pPr>
        <w:ind w:firstLine="480" w:firstLineChars="200"/>
        <w:rPr>
          <w:rFonts w:hint="eastAsia" w:eastAsiaTheme="minorEastAsia"/>
          <w:vertAlign w:val="baseline"/>
          <w:lang w:val="en-US" w:eastAsia="zh-CN"/>
        </w:rPr>
      </w:pPr>
    </w:p>
    <w:p>
      <w:pPr>
        <w:numPr>
          <w:ilvl w:val="0"/>
          <w:numId w:val="1"/>
        </w:numPr>
        <w:rPr>
          <w:rFonts w:hint="default"/>
          <w:sz w:val="21"/>
          <w:szCs w:val="21"/>
          <w:vertAlign w:val="baseline"/>
          <w:lang w:val="en-US" w:eastAsia="zh-CN"/>
        </w:rPr>
      </w:pPr>
      <w:r>
        <w:rPr>
          <w:rFonts w:hint="eastAsia"/>
          <w:sz w:val="21"/>
          <w:szCs w:val="21"/>
          <w:vertAlign w:val="baseline"/>
          <w:lang w:val="en-US" w:eastAsia="zh-CN"/>
        </w:rPr>
        <w:t xml:space="preserve">李强强. 基于Portal技术的企业门户基础平台构建[J]. 软件导刊, 2015,14(9). </w:t>
      </w:r>
    </w:p>
    <w:p>
      <w:pPr>
        <w:numPr>
          <w:ilvl w:val="0"/>
          <w:numId w:val="1"/>
        </w:numPr>
        <w:rPr>
          <w:rFonts w:hint="default"/>
          <w:sz w:val="21"/>
          <w:szCs w:val="21"/>
          <w:vertAlign w:val="baseline"/>
          <w:lang w:val="en-US" w:eastAsia="zh-CN"/>
        </w:rPr>
      </w:pPr>
      <w:r>
        <w:rPr>
          <w:rFonts w:hint="eastAsia"/>
          <w:sz w:val="21"/>
          <w:szCs w:val="21"/>
          <w:vertAlign w:val="baseline"/>
          <w:lang w:val="en-US" w:eastAsia="zh-CN"/>
        </w:rPr>
        <w:t>黄冠华. 基于Porttal的多租户信息门户平台研究与实现[D]. 电子科技大学，2013.</w:t>
      </w:r>
    </w:p>
    <w:p>
      <w:pPr>
        <w:pStyle w:val="3"/>
        <w:rPr>
          <w:rFonts w:ascii="黑体" w:eastAsia="黑体"/>
          <w:b w:val="0"/>
          <w:sz w:val="28"/>
          <w:szCs w:val="28"/>
        </w:rPr>
      </w:pPr>
      <w:r>
        <w:rPr>
          <w:rFonts w:hint="eastAsia" w:ascii="黑体" w:eastAsia="黑体"/>
          <w:b w:val="0"/>
          <w:sz w:val="28"/>
          <w:szCs w:val="28"/>
        </w:rPr>
        <w:t>2.2系统功能设计</w:t>
      </w:r>
      <w:bookmarkEnd w:id="17"/>
      <w:bookmarkEnd w:id="18"/>
    </w:p>
    <w:p>
      <w:pPr>
        <w:pStyle w:val="16"/>
        <w:spacing w:line="360" w:lineRule="auto"/>
        <w:ind w:firstLineChars="0"/>
        <w:rPr>
          <w:rFonts w:hint="eastAsia" w:ascii="宋体" w:hAnsi="宋体" w:eastAsia="宋体"/>
          <w:color w:val="000000"/>
        </w:rPr>
      </w:pPr>
      <w:r>
        <w:rPr>
          <w:rFonts w:hint="eastAsia" w:ascii="宋体" w:hAnsi="宋体" w:eastAsia="宋体"/>
          <w:color w:val="000000"/>
          <w:lang w:val="en-US" w:eastAsia="zh-CN"/>
        </w:rPr>
        <w:t>船舶设备</w:t>
      </w:r>
      <w:r>
        <w:rPr>
          <w:rFonts w:hint="eastAsia" w:ascii="宋体" w:hAnsi="宋体" w:eastAsia="宋体"/>
          <w:color w:val="000000"/>
        </w:rPr>
        <w:t>管理系统主要分为</w:t>
      </w:r>
      <w:r>
        <w:rPr>
          <w:rFonts w:hint="eastAsia" w:ascii="宋体" w:hAnsi="宋体" w:eastAsia="宋体"/>
          <w:color w:val="000000"/>
          <w:lang w:val="en-US" w:eastAsia="zh-CN"/>
        </w:rPr>
        <w:t>五</w:t>
      </w:r>
      <w:r>
        <w:rPr>
          <w:rFonts w:hint="eastAsia" w:ascii="宋体" w:hAnsi="宋体" w:eastAsia="宋体"/>
          <w:color w:val="000000"/>
        </w:rPr>
        <w:t>大模块，如图所示：</w:t>
      </w:r>
    </w:p>
    <w:p>
      <w:pPr>
        <w:pStyle w:val="16"/>
        <w:spacing w:line="360" w:lineRule="auto"/>
        <w:ind w:firstLineChars="0"/>
        <w:rPr>
          <w:rFonts w:hint="eastAsia" w:ascii="宋体" w:hAnsi="宋体" w:eastAsia="宋体"/>
          <w:color w:val="000000"/>
          <w:lang w:eastAsia="zh-CN"/>
        </w:rPr>
      </w:pPr>
      <w:r>
        <w:rPr>
          <w:rFonts w:hint="eastAsia" w:ascii="宋体" w:hAnsi="宋体" w:eastAsia="宋体"/>
          <w:color w:val="000000"/>
          <w:lang w:eastAsia="zh-CN"/>
        </w:rPr>
        <w:drawing>
          <wp:inline distT="0" distB="0" distL="114300" distR="114300">
            <wp:extent cx="6115685" cy="3352165"/>
            <wp:effectExtent l="0" t="0" r="18415" b="635"/>
            <wp:docPr id="1" name="图片 1" desc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p"/>
                    <pic:cNvPicPr>
                      <a:picLocks noChangeAspect="1"/>
                    </pic:cNvPicPr>
                  </pic:nvPicPr>
                  <pic:blipFill>
                    <a:blip r:embed="rId9"/>
                    <a:stretch>
                      <a:fillRect/>
                    </a:stretch>
                  </pic:blipFill>
                  <pic:spPr>
                    <a:xfrm>
                      <a:off x="0" y="0"/>
                      <a:ext cx="6115685" cy="3352165"/>
                    </a:xfrm>
                    <a:prstGeom prst="rect">
                      <a:avLst/>
                    </a:prstGeom>
                  </pic:spPr>
                </pic:pic>
              </a:graphicData>
            </a:graphic>
          </wp:inline>
        </w:drawing>
      </w:r>
    </w:p>
    <w:p>
      <w:pPr>
        <w:jc w:val="center"/>
        <w:rPr>
          <w:rFonts w:ascii="黑体" w:hAnsi="黑体" w:eastAsia="黑体"/>
          <w:sz w:val="21"/>
          <w:szCs w:val="21"/>
        </w:rPr>
      </w:pPr>
      <w:r>
        <w:rPr>
          <w:rFonts w:hint="eastAsia" w:ascii="黑体" w:hAnsi="黑体" w:eastAsia="黑体"/>
          <w:sz w:val="21"/>
          <w:szCs w:val="21"/>
        </w:rPr>
        <w:t>图2.1 系统的功能结构</w:t>
      </w:r>
    </w:p>
    <w:p>
      <w:pPr>
        <w:pStyle w:val="16"/>
        <w:spacing w:line="360" w:lineRule="auto"/>
        <w:ind w:firstLineChars="0"/>
        <w:rPr>
          <w:rFonts w:hint="eastAsia" w:ascii="宋体" w:hAnsi="宋体" w:eastAsia="宋体"/>
          <w:color w:val="000000"/>
          <w:lang w:val="en-US" w:eastAsia="zh-CN"/>
        </w:rPr>
      </w:pPr>
      <w:r>
        <w:rPr>
          <w:rFonts w:hint="eastAsia" w:ascii="宋体" w:hAnsi="宋体" w:eastAsia="宋体"/>
          <w:color w:val="000000"/>
          <w:lang w:val="en-US" w:eastAsia="zh-CN"/>
        </w:rPr>
        <w:t>各个模块的功能：</w:t>
      </w:r>
    </w:p>
    <w:p>
      <w:pPr>
        <w:pStyle w:val="16"/>
        <w:numPr>
          <w:ilvl w:val="0"/>
          <w:numId w:val="2"/>
        </w:numPr>
        <w:spacing w:line="360" w:lineRule="auto"/>
        <w:ind w:firstLineChars="0"/>
        <w:rPr>
          <w:rFonts w:hint="eastAsia" w:ascii="宋体" w:hAnsi="宋体" w:eastAsia="宋体"/>
          <w:color w:val="000000"/>
          <w:lang w:val="en-US" w:eastAsia="zh-CN"/>
        </w:rPr>
      </w:pPr>
      <w:r>
        <w:rPr>
          <w:rFonts w:hint="eastAsia" w:ascii="宋体" w:hAnsi="宋体" w:eastAsia="宋体"/>
          <w:color w:val="000000"/>
          <w:lang w:val="en-US" w:eastAsia="zh-CN"/>
        </w:rPr>
        <w:t>个人信息</w:t>
      </w:r>
    </w:p>
    <w:p>
      <w:pPr>
        <w:pStyle w:val="16"/>
        <w:numPr>
          <w:ilvl w:val="0"/>
          <w:numId w:val="3"/>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注册信息：增加数据库的合法用户数量，初始化时自动分配一个合适的权限。</w:t>
      </w:r>
    </w:p>
    <w:p>
      <w:pPr>
        <w:pStyle w:val="16"/>
        <w:numPr>
          <w:ilvl w:val="0"/>
          <w:numId w:val="3"/>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登陆验证：通过和数据库内的账户密码信息验证用户是否合法。</w:t>
      </w:r>
    </w:p>
    <w:p>
      <w:pPr>
        <w:pStyle w:val="16"/>
        <w:numPr>
          <w:ilvl w:val="0"/>
          <w:numId w:val="3"/>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注销用户：将该用户的个人信息从数据库中删除。</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人员管理</w:t>
      </w:r>
    </w:p>
    <w:p>
      <w:pPr>
        <w:pStyle w:val="16"/>
        <w:numPr>
          <w:ilvl w:val="0"/>
          <w:numId w:val="4"/>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人员信息查询：作为管理人员查询船员信息。</w:t>
      </w:r>
    </w:p>
    <w:p>
      <w:pPr>
        <w:pStyle w:val="16"/>
        <w:numPr>
          <w:ilvl w:val="0"/>
          <w:numId w:val="4"/>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人员信息修改：个人的部分信息修改和管理人员对船员的信息的修改。</w:t>
      </w:r>
    </w:p>
    <w:p>
      <w:pPr>
        <w:pStyle w:val="16"/>
        <w:numPr>
          <w:ilvl w:val="0"/>
          <w:numId w:val="4"/>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人员增减：不需要船员自己注销，由管理员进行注销的行为。</w:t>
      </w:r>
    </w:p>
    <w:p>
      <w:pPr>
        <w:pStyle w:val="16"/>
        <w:numPr>
          <w:ilvl w:val="0"/>
          <w:numId w:val="4"/>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人员权限分配：每个用户在注册之后都会有相应的权限，管理人员可以修改。</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设备管理</w:t>
      </w:r>
    </w:p>
    <w:p>
      <w:pPr>
        <w:pStyle w:val="16"/>
        <w:numPr>
          <w:ilvl w:val="0"/>
          <w:numId w:val="5"/>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设备基础信息：查询已有的设备的基本信息。</w:t>
      </w:r>
    </w:p>
    <w:p>
      <w:pPr>
        <w:pStyle w:val="16"/>
        <w:numPr>
          <w:ilvl w:val="0"/>
          <w:numId w:val="5"/>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设备使用信息：查询设备的使用时间。</w:t>
      </w:r>
    </w:p>
    <w:p>
      <w:pPr>
        <w:pStyle w:val="16"/>
        <w:numPr>
          <w:ilvl w:val="0"/>
          <w:numId w:val="5"/>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设备库存信息：每个设备剩余量的查询。</w:t>
      </w:r>
    </w:p>
    <w:p>
      <w:pPr>
        <w:pStyle w:val="16"/>
        <w:numPr>
          <w:ilvl w:val="0"/>
          <w:numId w:val="5"/>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设备维修信息：查询设备的维修情况帮助船员对设备进行维护。</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数据管理</w:t>
      </w:r>
    </w:p>
    <w:p>
      <w:pPr>
        <w:pStyle w:val="16"/>
        <w:numPr>
          <w:ilvl w:val="0"/>
          <w:numId w:val="6"/>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数据采集：通过其他辅助设备采集或者检测的设备自己产生数据。</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数据备份：对已经采集的数据进行备份。</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数据传输：将已经采集的数据传输到岸基进行保存。</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数据存储：按照船舶编号和日期分类保存传输来的数据。</w:t>
      </w:r>
    </w:p>
    <w:p>
      <w:pPr>
        <w:pStyle w:val="16"/>
        <w:numPr>
          <w:ilvl w:val="0"/>
          <w:numId w:val="6"/>
        </w:numPr>
        <w:spacing w:line="360" w:lineRule="auto"/>
        <w:ind w:firstLine="420" w:firstLineChars="0"/>
        <w:rPr>
          <w:rFonts w:hint="default" w:ascii="宋体" w:hAnsi="宋体" w:eastAsia="宋体"/>
          <w:color w:val="000000"/>
          <w:lang w:val="en-US" w:eastAsia="zh-CN"/>
        </w:rPr>
      </w:pPr>
      <w:r>
        <w:rPr>
          <w:rFonts w:hint="eastAsia" w:ascii="宋体" w:hAnsi="宋体" w:eastAsia="宋体"/>
          <w:color w:val="000000"/>
          <w:lang w:val="en-US" w:eastAsia="zh-CN"/>
        </w:rPr>
        <w:t>数据查询：在出现故障不能立马得出故障原因的情况可以查询该设备在某一段时间产生的数据，帮助查找原因。</w:t>
      </w:r>
    </w:p>
    <w:p>
      <w:pPr>
        <w:pStyle w:val="16"/>
        <w:numPr>
          <w:ilvl w:val="0"/>
          <w:numId w:val="2"/>
        </w:numPr>
        <w:spacing w:line="360" w:lineRule="auto"/>
        <w:ind w:firstLineChars="0"/>
        <w:rPr>
          <w:rFonts w:hint="default" w:ascii="宋体" w:hAnsi="宋体" w:eastAsia="宋体"/>
          <w:color w:val="000000"/>
          <w:lang w:val="en-US" w:eastAsia="zh-CN"/>
        </w:rPr>
      </w:pPr>
      <w:r>
        <w:rPr>
          <w:rFonts w:hint="eastAsia" w:ascii="宋体" w:hAnsi="宋体" w:eastAsia="宋体"/>
          <w:color w:val="000000"/>
          <w:lang w:val="en-US" w:eastAsia="zh-CN"/>
        </w:rPr>
        <w:t>通信/传输</w:t>
      </w:r>
    </w:p>
    <w:p>
      <w:pPr>
        <w:pStyle w:val="16"/>
        <w:numPr>
          <w:ilvl w:val="0"/>
          <w:numId w:val="7"/>
        </w:numPr>
        <w:spacing w:line="360" w:lineRule="auto"/>
        <w:ind w:firstLine="420" w:firstLineChars="0"/>
        <w:rPr>
          <w:rFonts w:hint="eastAsia" w:ascii="宋体" w:hAnsi="宋体" w:eastAsia="宋体"/>
          <w:color w:val="000000"/>
          <w:lang w:val="en-US" w:eastAsia="zh-CN"/>
        </w:rPr>
      </w:pPr>
      <w:r>
        <w:rPr>
          <w:rFonts w:hint="eastAsia" w:ascii="宋体" w:hAnsi="宋体" w:eastAsia="宋体"/>
          <w:color w:val="000000"/>
          <w:lang w:val="en-US" w:eastAsia="zh-CN"/>
        </w:rPr>
        <w:t>网络设置：建设一个可靠的船岸网络用户在岸基和船舶之间传输数据和进行通信。</w:t>
      </w:r>
      <w:r>
        <w:rPr>
          <w:rFonts w:hint="eastAsia" w:ascii="宋体" w:hAnsi="宋体" w:eastAsia="宋体"/>
          <w:color w:val="000000"/>
          <w:lang w:val="en-US" w:eastAsia="zh-CN"/>
        </w:rPr>
        <w:br w:type="textWrapping"/>
      </w:r>
    </w:p>
    <w:p>
      <w:pPr>
        <w:pStyle w:val="3"/>
        <w:rPr>
          <w:rFonts w:hint="default" w:ascii="黑体" w:eastAsia="黑体"/>
          <w:b w:val="0"/>
          <w:sz w:val="28"/>
          <w:szCs w:val="28"/>
          <w:lang w:val="en-US"/>
        </w:rPr>
      </w:pPr>
      <w:r>
        <w:rPr>
          <w:rFonts w:hint="eastAsia" w:ascii="黑体" w:eastAsia="黑体"/>
          <w:b w:val="0"/>
          <w:sz w:val="28"/>
          <w:szCs w:val="28"/>
        </w:rPr>
        <w:t>2.</w:t>
      </w:r>
      <w:r>
        <w:rPr>
          <w:rFonts w:hint="eastAsia" w:ascii="黑体" w:eastAsia="黑体"/>
          <w:b w:val="0"/>
          <w:sz w:val="28"/>
          <w:szCs w:val="28"/>
          <w:lang w:val="en-US" w:eastAsia="zh-CN"/>
        </w:rPr>
        <w:t>3 系统功能需求</w:t>
      </w:r>
    </w:p>
    <w:p>
      <w:pPr>
        <w:pStyle w:val="16"/>
        <w:numPr>
          <w:ilvl w:val="0"/>
          <w:numId w:val="0"/>
        </w:numPr>
        <w:spacing w:line="360" w:lineRule="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2.3.1 人员管理</w:t>
      </w:r>
    </w:p>
    <w:p>
      <w:pPr>
        <w:pStyle w:val="16"/>
        <w:numPr>
          <w:ilvl w:val="0"/>
          <w:numId w:val="0"/>
        </w:numPr>
        <w:spacing w:line="360" w:lineRule="auto"/>
        <w:ind w:firstLine="480"/>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对于人员的管理不是本课题的主要部分，主要涉及的是有关身份验证的内容，以及查询船员的基本信息这一部分。</w:t>
      </w:r>
    </w:p>
    <w:p>
      <w:pPr>
        <w:pStyle w:val="16"/>
        <w:numPr>
          <w:ilvl w:val="0"/>
          <w:numId w:val="8"/>
        </w:numPr>
        <w:spacing w:line="360" w:lineRule="auto"/>
        <w:ind w:left="420" w:leftChars="0" w:hanging="420" w:firstLineChars="0"/>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w:t>
      </w:r>
    </w:p>
    <w:p>
      <w:pPr>
        <w:pStyle w:val="16"/>
        <w:numPr>
          <w:ilvl w:val="0"/>
          <w:numId w:val="0"/>
        </w:numPr>
        <w:spacing w:line="360" w:lineRule="auto"/>
        <w:ind w:leftChars="0" w:firstLine="420" w:firstLineChars="0"/>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《人员基本信息表》用于存放所有合法的船员的信息，主要是作为查询和记录船员信息使用，内容不全是注册时填写，部分信息之前已有，例如职务、工号等，具体内容如表2-3-1所示。</w:t>
      </w:r>
    </w:p>
    <w:p>
      <w:pPr>
        <w:pStyle w:val="16"/>
        <w:numPr>
          <w:ilvl w:val="0"/>
          <w:numId w:val="0"/>
        </w:numPr>
        <w:spacing w:line="360" w:lineRule="auto"/>
        <w:ind w:leftChars="0" w:firstLine="420" w:firstLineChars="0"/>
        <w:jc w:val="center"/>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表2-3-1 人员基本信息表</w:t>
      </w:r>
    </w:p>
    <w:p>
      <w:pPr>
        <w:pStyle w:val="16"/>
        <w:numPr>
          <w:ilvl w:val="0"/>
          <w:numId w:val="0"/>
        </w:numPr>
        <w:spacing w:line="360" w:lineRule="auto"/>
        <w:ind w:leftChars="0" w:firstLine="420" w:firstLineChars="0"/>
        <w:jc w:val="center"/>
        <w:rPr>
          <w:rFonts w:hint="default" w:ascii="宋体" w:hAnsi="宋体" w:eastAsia="宋体" w:cs="宋体"/>
          <w:b w:val="0"/>
          <w:sz w:val="24"/>
          <w:szCs w:val="24"/>
          <w:lang w:val="en-US" w:eastAsia="zh-CN"/>
        </w:rPr>
      </w:pPr>
    </w:p>
    <w:p>
      <w:pPr>
        <w:pStyle w:val="16"/>
        <w:numPr>
          <w:ilvl w:val="0"/>
          <w:numId w:val="0"/>
        </w:numPr>
        <w:spacing w:line="360" w:lineRule="auto"/>
        <w:ind w:leftChars="0" w:firstLine="420" w:firstLineChars="0"/>
        <w:jc w:val="center"/>
        <w:rPr>
          <w:rFonts w:hint="default" w:ascii="宋体" w:hAnsi="宋体" w:eastAsia="宋体" w:cs="宋体"/>
          <w:b w:val="0"/>
          <w:sz w:val="24"/>
          <w:szCs w:val="24"/>
          <w:lang w:val="en-US" w:eastAsia="zh-CN"/>
        </w:rPr>
      </w:pPr>
    </w:p>
    <w:p>
      <w:pPr>
        <w:pStyle w:val="16"/>
        <w:numPr>
          <w:ilvl w:val="0"/>
          <w:numId w:val="8"/>
        </w:numPr>
        <w:spacing w:line="360" w:lineRule="auto"/>
        <w:ind w:left="420" w:leftChars="0" w:hanging="420" w:firstLineChars="0"/>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角色权限分配表</w:t>
      </w:r>
    </w:p>
    <w:p>
      <w:pPr>
        <w:pStyle w:val="16"/>
        <w:numPr>
          <w:ilvl w:val="0"/>
          <w:numId w:val="8"/>
        </w:numPr>
        <w:spacing w:line="360" w:lineRule="auto"/>
        <w:ind w:left="420" w:leftChars="0" w:hanging="420" w:firstLineChars="0"/>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验证登录表</w:t>
      </w:r>
    </w:p>
    <w:p>
      <w:pPr>
        <w:pStyle w:val="2"/>
        <w:numPr>
          <w:ilvl w:val="0"/>
          <w:numId w:val="9"/>
        </w:numPr>
        <w:spacing w:line="360" w:lineRule="auto"/>
        <w:jc w:val="center"/>
        <w:rPr>
          <w:rFonts w:hint="eastAsia" w:ascii="黑体" w:eastAsia="黑体"/>
          <w:b w:val="0"/>
          <w:sz w:val="30"/>
          <w:szCs w:val="30"/>
        </w:rPr>
      </w:pPr>
      <w:bookmarkStart w:id="19" w:name="_Toc514611325"/>
      <w:bookmarkStart w:id="20" w:name="_Toc514836136"/>
      <w:r>
        <w:rPr>
          <w:rFonts w:hint="eastAsia" w:ascii="黑体" w:eastAsia="黑体"/>
          <w:b w:val="0"/>
          <w:sz w:val="30"/>
          <w:szCs w:val="30"/>
          <w:lang w:val="en-US" w:eastAsia="zh-CN"/>
        </w:rPr>
        <w:t>故障诊断</w:t>
      </w:r>
      <w:bookmarkStart w:id="40" w:name="_GoBack"/>
      <w:bookmarkEnd w:id="40"/>
      <w:r>
        <w:rPr>
          <w:rFonts w:hint="eastAsia" w:ascii="黑体" w:eastAsia="黑体"/>
          <w:b w:val="0"/>
          <w:sz w:val="30"/>
          <w:szCs w:val="30"/>
        </w:rPr>
        <w:t>算法</w:t>
      </w:r>
      <w:bookmarkEnd w:id="19"/>
      <w:bookmarkEnd w:id="20"/>
    </w:p>
    <w:p>
      <w:pPr>
        <w:numPr>
          <w:ilvl w:val="0"/>
          <w:numId w:val="0"/>
        </w:numPr>
      </w:pPr>
    </w:p>
    <w:p>
      <w:pPr>
        <w:pStyle w:val="3"/>
        <w:rPr>
          <w:rFonts w:hint="eastAsia"/>
          <w:sz w:val="32"/>
          <w:szCs w:val="32"/>
        </w:rPr>
      </w:pPr>
      <w:bookmarkStart w:id="21" w:name="_Toc514611343"/>
      <w:bookmarkStart w:id="22" w:name="_Toc514836154"/>
      <w:r>
        <w:rPr>
          <w:rFonts w:hint="eastAsia" w:ascii="黑体" w:eastAsia="黑体"/>
          <w:b w:val="0"/>
          <w:sz w:val="28"/>
          <w:szCs w:val="28"/>
        </w:rPr>
        <w:t>3.6 总结</w:t>
      </w:r>
      <w:bookmarkEnd w:id="21"/>
      <w:bookmarkEnd w:id="22"/>
    </w:p>
    <w:p>
      <w:pPr>
        <w:pStyle w:val="2"/>
        <w:spacing w:line="360" w:lineRule="auto"/>
        <w:jc w:val="center"/>
        <w:rPr>
          <w:rFonts w:hint="eastAsia" w:ascii="黑体" w:eastAsia="黑体"/>
          <w:b w:val="0"/>
          <w:sz w:val="30"/>
          <w:szCs w:val="30"/>
        </w:rPr>
      </w:pPr>
      <w:bookmarkStart w:id="23" w:name="_Toc514611344"/>
      <w:bookmarkStart w:id="24" w:name="_Toc514836155"/>
      <w:r>
        <w:rPr>
          <w:rFonts w:hint="eastAsia" w:ascii="黑体" w:eastAsia="黑体"/>
          <w:b w:val="0"/>
          <w:sz w:val="30"/>
          <w:szCs w:val="30"/>
        </w:rPr>
        <w:t>第四章 系统实现</w:t>
      </w:r>
      <w:bookmarkEnd w:id="23"/>
      <w:bookmarkEnd w:id="24"/>
    </w:p>
    <w:p>
      <w:pPr>
        <w:pStyle w:val="3"/>
        <w:rPr>
          <w:rFonts w:ascii="黑体" w:eastAsia="黑体"/>
          <w:b w:val="0"/>
          <w:sz w:val="28"/>
          <w:szCs w:val="28"/>
        </w:rPr>
      </w:pPr>
      <w:bookmarkStart w:id="25" w:name="_Toc514836156"/>
      <w:bookmarkStart w:id="26" w:name="_Toc514611345"/>
      <w:r>
        <w:rPr>
          <w:rFonts w:hint="eastAsia" w:ascii="黑体" w:eastAsia="黑体"/>
          <w:b w:val="0"/>
          <w:sz w:val="28"/>
          <w:szCs w:val="28"/>
        </w:rPr>
        <w:t>4.1 开发环境配置</w:t>
      </w:r>
      <w:bookmarkEnd w:id="25"/>
      <w:bookmarkEnd w:id="26"/>
    </w:p>
    <w:p>
      <w:pPr>
        <w:pStyle w:val="3"/>
        <w:rPr>
          <w:rFonts w:ascii="黑体" w:eastAsia="黑体"/>
          <w:b w:val="0"/>
          <w:sz w:val="28"/>
          <w:szCs w:val="28"/>
        </w:rPr>
      </w:pPr>
      <w:bookmarkStart w:id="27" w:name="_Toc514836157"/>
      <w:bookmarkStart w:id="28" w:name="_Toc514611346"/>
      <w:r>
        <w:rPr>
          <w:rFonts w:hint="eastAsia" w:ascii="黑体" w:eastAsia="黑体"/>
          <w:b w:val="0"/>
          <w:sz w:val="28"/>
          <w:szCs w:val="28"/>
        </w:rPr>
        <w:t>4.2 系统流程设计</w:t>
      </w:r>
      <w:bookmarkEnd w:id="27"/>
      <w:bookmarkEnd w:id="28"/>
    </w:p>
    <w:p>
      <w:pPr>
        <w:pStyle w:val="3"/>
        <w:rPr>
          <w:rFonts w:hint="eastAsia" w:ascii="黑体" w:hAnsi="黑体" w:eastAsia="黑体"/>
          <w:sz w:val="32"/>
          <w:szCs w:val="32"/>
        </w:rPr>
      </w:pPr>
      <w:bookmarkStart w:id="29" w:name="_Toc514611347"/>
      <w:bookmarkStart w:id="30" w:name="_Toc514836158"/>
      <w:r>
        <w:rPr>
          <w:rFonts w:hint="eastAsia" w:ascii="黑体" w:eastAsia="黑体"/>
          <w:b w:val="0"/>
          <w:sz w:val="28"/>
          <w:szCs w:val="28"/>
        </w:rPr>
        <w:t>4.3 系统模块及功能实现</w:t>
      </w:r>
      <w:bookmarkEnd w:id="29"/>
      <w:bookmarkEnd w:id="30"/>
    </w:p>
    <w:p>
      <w:pPr>
        <w:pStyle w:val="2"/>
        <w:spacing w:line="360" w:lineRule="auto"/>
        <w:jc w:val="center"/>
        <w:rPr>
          <w:rFonts w:ascii="黑体" w:eastAsia="黑体"/>
          <w:b w:val="0"/>
          <w:sz w:val="30"/>
          <w:szCs w:val="30"/>
        </w:rPr>
      </w:pPr>
      <w:bookmarkStart w:id="31" w:name="_Toc514836163"/>
      <w:bookmarkStart w:id="32" w:name="_Toc514611351"/>
      <w:r>
        <w:rPr>
          <w:rFonts w:hint="eastAsia" w:ascii="黑体" w:eastAsia="黑体"/>
          <w:b w:val="0"/>
          <w:sz w:val="30"/>
          <w:szCs w:val="30"/>
        </w:rPr>
        <w:t>第五章 总结与展望</w:t>
      </w:r>
      <w:bookmarkEnd w:id="31"/>
      <w:bookmarkEnd w:id="32"/>
    </w:p>
    <w:p>
      <w:pPr>
        <w:pStyle w:val="3"/>
        <w:spacing w:line="360" w:lineRule="auto"/>
        <w:rPr>
          <w:rFonts w:hint="eastAsia" w:ascii="黑体" w:eastAsia="黑体"/>
          <w:b w:val="0"/>
          <w:sz w:val="28"/>
          <w:szCs w:val="28"/>
        </w:rPr>
      </w:pPr>
      <w:bookmarkStart w:id="33" w:name="_Toc514611352"/>
      <w:bookmarkStart w:id="34" w:name="_Toc514836164"/>
      <w:r>
        <w:rPr>
          <w:rFonts w:hint="eastAsia" w:ascii="黑体" w:eastAsia="黑体"/>
          <w:b w:val="0"/>
          <w:sz w:val="28"/>
          <w:szCs w:val="28"/>
        </w:rPr>
        <w:t>5.1 总结</w:t>
      </w:r>
      <w:bookmarkEnd w:id="33"/>
      <w:bookmarkEnd w:id="34"/>
    </w:p>
    <w:p>
      <w:pPr>
        <w:pStyle w:val="3"/>
        <w:spacing w:line="360" w:lineRule="auto"/>
        <w:rPr>
          <w:sz w:val="32"/>
          <w:szCs w:val="32"/>
        </w:rPr>
      </w:pPr>
      <w:bookmarkStart w:id="35" w:name="_Toc514836165"/>
      <w:bookmarkStart w:id="36" w:name="_Toc514611353"/>
      <w:r>
        <w:rPr>
          <w:rFonts w:hint="eastAsia" w:ascii="黑体" w:eastAsia="黑体"/>
          <w:b w:val="0"/>
          <w:sz w:val="28"/>
          <w:szCs w:val="28"/>
        </w:rPr>
        <w:t>5.2 展望</w:t>
      </w:r>
      <w:bookmarkEnd w:id="35"/>
      <w:bookmarkEnd w:id="36"/>
    </w:p>
    <w:p>
      <w:pPr>
        <w:rPr>
          <w:rFonts w:hint="eastAsia"/>
          <w:sz w:val="32"/>
          <w:szCs w:val="32"/>
        </w:rPr>
      </w:pPr>
    </w:p>
    <w:p>
      <w:pPr>
        <w:pStyle w:val="2"/>
        <w:spacing w:line="360" w:lineRule="auto"/>
        <w:jc w:val="center"/>
        <w:rPr>
          <w:rFonts w:hint="eastAsia" w:ascii="黑体" w:eastAsia="黑体"/>
          <w:b w:val="0"/>
          <w:sz w:val="30"/>
          <w:szCs w:val="30"/>
        </w:rPr>
      </w:pPr>
      <w:bookmarkStart w:id="37" w:name="_Ref514762742"/>
      <w:bookmarkStart w:id="38" w:name="_Toc514836166"/>
      <w:r>
        <w:rPr>
          <w:rFonts w:hint="eastAsia" w:ascii="黑体" w:eastAsia="黑体"/>
          <w:b w:val="0"/>
          <w:sz w:val="30"/>
          <w:szCs w:val="30"/>
        </w:rPr>
        <w:t>参 考 文 献</w:t>
      </w:r>
      <w:bookmarkEnd w:id="37"/>
      <w:bookmarkEnd w:id="38"/>
    </w:p>
    <w:p/>
    <w:p>
      <w:pPr>
        <w:rPr>
          <w:rFonts w:hint="eastAsia"/>
          <w:sz w:val="32"/>
          <w:szCs w:val="32"/>
        </w:rPr>
      </w:pPr>
    </w:p>
    <w:p>
      <w:pPr>
        <w:pStyle w:val="2"/>
        <w:spacing w:line="360" w:lineRule="auto"/>
        <w:jc w:val="center"/>
        <w:rPr>
          <w:rFonts w:hint="eastAsia" w:ascii="黑体" w:eastAsia="黑体"/>
          <w:b w:val="0"/>
          <w:sz w:val="30"/>
          <w:szCs w:val="30"/>
        </w:rPr>
      </w:pPr>
      <w:bookmarkStart w:id="39" w:name="_Toc514836167"/>
      <w:r>
        <w:rPr>
          <w:rFonts w:hint="eastAsia" w:ascii="黑体" w:eastAsia="黑体"/>
          <w:b w:val="0"/>
          <w:sz w:val="30"/>
          <w:szCs w:val="30"/>
        </w:rPr>
        <w:t>致    谢</w:t>
      </w:r>
      <w:bookmarkEnd w:id="39"/>
    </w:p>
    <w:p>
      <w:pPr>
        <w:spacing w:line="360" w:lineRule="auto"/>
        <w:ind w:firstLine="480" w:firstLineChars="200"/>
        <w:rPr>
          <w:rFonts w:hint="eastAsia"/>
        </w:rPr>
      </w:pPr>
    </w:p>
    <w:p>
      <w:pPr>
        <w:widowControl w:val="0"/>
        <w:spacing w:line="360" w:lineRule="auto"/>
        <w:rPr>
          <w:rFonts w:hint="eastAsia" w:ascii="黑体" w:eastAsia="黑体"/>
          <w:kern w:val="2"/>
          <w:sz w:val="30"/>
          <w:szCs w:val="30"/>
        </w:rPr>
      </w:pPr>
    </w:p>
    <w:p>
      <w:pPr>
        <w:rPr>
          <w:rFonts w:hint="eastAsia"/>
          <w:lang w:val="en-US" w:eastAsia="zh-CN"/>
        </w:rPr>
      </w:pPr>
    </w:p>
    <w:sectPr>
      <w:pgSz w:w="11906" w:h="16838"/>
      <w:pgMar w:top="1418" w:right="1134" w:bottom="1134" w:left="1134" w:header="1077" w:footer="992" w:gutter="0"/>
      <w:pgNumType w:fmt="numberInDash"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script"/>
    <w:pitch w:val="default"/>
    <w:sig w:usb0="A00002BF" w:usb1="38CF7CFA" w:usb2="00000016" w:usb3="00000000" w:csb0="0004000F" w:csb1="00000000"/>
  </w:font>
  <w:font w:name="等线">
    <w:panose1 w:val="02010600030101010101"/>
    <w:charset w:val="86"/>
    <w:family w:val="script"/>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0000000000000000000"/>
    <w:charset w:val="86"/>
    <w:family w:val="roman"/>
    <w:pitch w:val="default"/>
    <w:sig w:usb0="00000000" w:usb1="0000000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410" w:rightChars="171" w:firstLine="6400" w:firstLineChars="3200"/>
      <w:rPr>
        <w:rFonts w:hint="eastAsia"/>
        <w:sz w:val="21"/>
      </w:rPr>
    </w:pPr>
    <w:r>
      <w:rPr>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147955</wp:posOffset>
              </wp:positionV>
              <wp:extent cx="5943600"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65pt;height:0pt;width:468pt;z-index:251658240;mso-width-relative:page;mso-height-relative:page;" filled="f" stroked="t" coordsize="21600,21600" o:gfxdata="UEsDBAoAAAAAAIdO4kAAAAAAAAAAAAAAAAAEAAAAZHJzL1BLAwQUAAAACACHTuJAP81bnNMAAAAG&#10;AQAADwAAAGRycy9kb3ducmV2LnhtbE2PzU7DMBCE70i8g7VIXCpqN5EqSOP0AOTGhQLiuo23SUS8&#10;TmP3B56eRRzgODOrmW/L9dkP6khT7ANbWMwNKOImuJ5bC68v9c0tqJiQHQ6BycInRVhXlxclFi6c&#10;+JmOm9QqKeFYoIUupbHQOjYdeYzzMBJLtguTxyRyarWb8CTlftCZMUvtsWdZ6HCk+46aj83BW4j1&#10;G+3rr1kzM+95GyjbPzw9orXXVwuzApXonP6O4Qdf0KESpm04sItqsCCPJAtZnoOS9C5firH9NXRV&#10;6v/41TdQSwMEFAAAAAgAh07iQGpG0XPdAQAAmAMAAA4AAABkcnMvZTJvRG9jLnhtbK1TS44TMRDd&#10;I3EHy3vSnTAZMa10ZjFh2CCIBBygYru7LfknlyedXIILILGDFUv23GaGY1B2Mhk+G4TIolJ2lV/V&#10;e1W9uNxZw7Yqovau5dNJzZlywkvt+pa/e3v95BlnmMBJMN6plu8V8svl40eLMTRq5gdvpIqMQBw2&#10;Y2j5kFJoqgrFoCzgxAflKNj5aCHRMfaVjDASujXVrK7Pq9FHGaIXCpFuV4cgXxb8rlMive46VImZ&#10;llNvqdhY7CbbarmApo8QBi2ObcA/dGFBOyp6glpBAnYT9R9QVovo0XdpIrytfNdpoQoHYjOtf2Pz&#10;ZoCgChcSB8NJJvx/sOLVdh2Zli0/m3PmwNKM7j58vX3/6fu3j2TvvnxmFCGZxoANZV+5dTyeMKxj&#10;5rzros3/xIbtirT7k7Rql5igy/nF2dPzmiYg7mPVw8MQMb1Q3rLstNxol1lDA9uXmKgYpd6n5Gvj&#10;2Njyi/mMOhZAS9MZSOTaQDTQ9eUteqPltTYmv8DYb65MZFvIa1B+mRLh/pKWi6wAh0NeCR0WZFAg&#10;nzvJ0j6QPo42mecWrJKcGUWLnz0ChCaBNn+TSaWNow6yqgcds7fxck/juAlR9wMpMS1d5giNv/R7&#10;XNW8Xz+fC9LDB7X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NW5zTAAAABgEAAA8AAAAAAAAA&#10;AQAgAAAAIgAAAGRycy9kb3ducmV2LnhtbFBLAQIUABQAAAAIAIdO4kBqRtFz3QEAAJgDAAAOAAAA&#10;AAAAAAEAIAAAACIBAABkcnMvZTJvRG9jLnhtbFBLBQYAAAAABgAGAFkBAABxBQAAAAA=&#10;">
              <v:fill on="f" focussize="0,0"/>
              <v:stroke color="#000000" joinstyle="round"/>
              <v:imagedata o:title=""/>
              <o:lock v:ext="edit" aspectratio="f"/>
            </v:line>
          </w:pict>
        </mc:Fallback>
      </mc:AlternateContent>
    </w:r>
  </w:p>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i</w:t>
    </w:r>
    <w:r>
      <w:fldChar w:fldCharType="end"/>
    </w:r>
  </w:p>
  <w:p>
    <w:pPr>
      <w:pStyle w:val="7"/>
      <w:ind w:right="410" w:rightChars="171" w:firstLine="6720" w:firstLineChars="3200"/>
      <w:rPr>
        <w:rFonts w:hint="eastAsia"/>
        <w:sz w:val="21"/>
      </w:rPr>
    </w:pPr>
    <w:r>
      <w:rPr>
        <w:rFonts w:hint="eastAsia"/>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object>
        <v:shape id="_x0000_i1025" o:spt="75" type="#_x0000_t75" style="height:34.3pt;width:173.8pt;" o:ole="t" filled="f" o:preferrelative="t" stroked="f" coordsize="21600,21600">
          <v:path/>
          <v:fill on="f" focussize="0,0"/>
          <v:stroke on="f"/>
          <v:imagedata r:id="rId2" o:title=""/>
          <o:lock v:ext="edit" aspectratio="t"/>
          <w10:wrap type="none"/>
          <w10:anchorlock/>
        </v:shape>
        <o:OLEObject Type="Embed" ProgID="Imaging.Document" ShapeID="_x0000_i1025" DrawAspect="Content" ObjectID="_1468075725" r:id="rId1">
          <o:LockedField>false</o:LockedField>
        </o:OLEObject>
      </w:object>
    </w:r>
    <w:r>
      <w:rPr>
        <w:rFonts w:hint="eastAsia"/>
      </w:rPr>
      <w:t xml:space="preserve">                          </w:t>
    </w:r>
    <w:r>
      <w:rPr>
        <w:rFonts w:hint="eastAsia"/>
        <w:sz w:val="28"/>
      </w:rPr>
      <w:t>毕业设计（论文）报告纸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9B493"/>
    <w:multiLevelType w:val="singleLevel"/>
    <w:tmpl w:val="9E19B493"/>
    <w:lvl w:ilvl="0" w:tentative="0">
      <w:start w:val="1"/>
      <w:numFmt w:val="decimal"/>
      <w:suff w:val="nothing"/>
      <w:lvlText w:val="（%1）"/>
      <w:lvlJc w:val="left"/>
    </w:lvl>
  </w:abstractNum>
  <w:abstractNum w:abstractNumId="1">
    <w:nsid w:val="AB72B3DC"/>
    <w:multiLevelType w:val="singleLevel"/>
    <w:tmpl w:val="AB72B3DC"/>
    <w:lvl w:ilvl="0" w:tentative="0">
      <w:start w:val="1"/>
      <w:numFmt w:val="decimal"/>
      <w:lvlText w:val="[%1]"/>
      <w:lvlJc w:val="left"/>
      <w:pPr>
        <w:tabs>
          <w:tab w:val="left" w:pos="312"/>
        </w:tabs>
      </w:pPr>
    </w:lvl>
  </w:abstractNum>
  <w:abstractNum w:abstractNumId="2">
    <w:nsid w:val="DFB566E8"/>
    <w:multiLevelType w:val="singleLevel"/>
    <w:tmpl w:val="DFB566E8"/>
    <w:lvl w:ilvl="0" w:tentative="0">
      <w:start w:val="1"/>
      <w:numFmt w:val="decimal"/>
      <w:suff w:val="nothing"/>
      <w:lvlText w:val="（%1）"/>
      <w:lvlJc w:val="left"/>
    </w:lvl>
  </w:abstractNum>
  <w:abstractNum w:abstractNumId="3">
    <w:nsid w:val="F3F4B4C3"/>
    <w:multiLevelType w:val="singleLevel"/>
    <w:tmpl w:val="F3F4B4C3"/>
    <w:lvl w:ilvl="0" w:tentative="0">
      <w:start w:val="1"/>
      <w:numFmt w:val="decimal"/>
      <w:suff w:val="nothing"/>
      <w:lvlText w:val="（%1）"/>
      <w:lvlJc w:val="left"/>
    </w:lvl>
  </w:abstractNum>
  <w:abstractNum w:abstractNumId="4">
    <w:nsid w:val="330E41CE"/>
    <w:multiLevelType w:val="singleLevel"/>
    <w:tmpl w:val="330E41CE"/>
    <w:lvl w:ilvl="0" w:tentative="0">
      <w:start w:val="3"/>
      <w:numFmt w:val="chineseCounting"/>
      <w:suff w:val="space"/>
      <w:lvlText w:val="第%1章"/>
      <w:lvlJc w:val="left"/>
      <w:rPr>
        <w:rFonts w:hint="eastAsia"/>
      </w:rPr>
    </w:lvl>
  </w:abstractNum>
  <w:abstractNum w:abstractNumId="5">
    <w:nsid w:val="3E31C639"/>
    <w:multiLevelType w:val="singleLevel"/>
    <w:tmpl w:val="3E31C639"/>
    <w:lvl w:ilvl="0" w:tentative="0">
      <w:start w:val="1"/>
      <w:numFmt w:val="decimal"/>
      <w:suff w:val="nothing"/>
      <w:lvlText w:val="%1、"/>
      <w:lvlJc w:val="left"/>
    </w:lvl>
  </w:abstractNum>
  <w:abstractNum w:abstractNumId="6">
    <w:nsid w:val="5B4418B3"/>
    <w:multiLevelType w:val="singleLevel"/>
    <w:tmpl w:val="5B4418B3"/>
    <w:lvl w:ilvl="0" w:tentative="0">
      <w:start w:val="1"/>
      <w:numFmt w:val="bullet"/>
      <w:lvlText w:val=""/>
      <w:lvlJc w:val="left"/>
      <w:pPr>
        <w:ind w:left="420" w:hanging="420"/>
      </w:pPr>
      <w:rPr>
        <w:rFonts w:hint="default" w:ascii="Wingdings" w:hAnsi="Wingdings"/>
      </w:rPr>
    </w:lvl>
  </w:abstractNum>
  <w:abstractNum w:abstractNumId="7">
    <w:nsid w:val="773C0CEE"/>
    <w:multiLevelType w:val="singleLevel"/>
    <w:tmpl w:val="773C0CEE"/>
    <w:lvl w:ilvl="0" w:tentative="0">
      <w:start w:val="1"/>
      <w:numFmt w:val="decimal"/>
      <w:suff w:val="nothing"/>
      <w:lvlText w:val="（%1）"/>
      <w:lvlJc w:val="left"/>
    </w:lvl>
  </w:abstractNum>
  <w:abstractNum w:abstractNumId="8">
    <w:nsid w:val="7FE25F4A"/>
    <w:multiLevelType w:val="singleLevel"/>
    <w:tmpl w:val="7FE25F4A"/>
    <w:lvl w:ilvl="0" w:tentative="0">
      <w:start w:val="1"/>
      <w:numFmt w:val="decimal"/>
      <w:suff w:val="nothing"/>
      <w:lvlText w:val="（%1）"/>
      <w:lvlJc w:val="left"/>
    </w:lvl>
  </w:abstractNum>
  <w:num w:numId="1">
    <w:abstractNumId w:val="1"/>
  </w:num>
  <w:num w:numId="2">
    <w:abstractNumId w:val="5"/>
  </w:num>
  <w:num w:numId="3">
    <w:abstractNumId w:val="7"/>
  </w:num>
  <w:num w:numId="4">
    <w:abstractNumId w:val="8"/>
  </w:num>
  <w:num w:numId="5">
    <w:abstractNumId w:val="2"/>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D400D"/>
    <w:rsid w:val="1A8B4691"/>
    <w:rsid w:val="23B0370B"/>
    <w:rsid w:val="24EC662D"/>
    <w:rsid w:val="28F16CBF"/>
    <w:rsid w:val="31D152D9"/>
    <w:rsid w:val="32ED400D"/>
    <w:rsid w:val="35E46D90"/>
    <w:rsid w:val="408417B0"/>
    <w:rsid w:val="4C9A5C82"/>
    <w:rsid w:val="51E60AB9"/>
    <w:rsid w:val="7493725B"/>
    <w:rsid w:val="7ABA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Indent"/>
    <w:basedOn w:val="1"/>
    <w:uiPriority w:val="0"/>
    <w:pPr>
      <w:spacing w:line="440" w:lineRule="atLeast"/>
      <w:ind w:firstLine="480" w:firstLineChars="200"/>
    </w:pPr>
    <w:rPr>
      <w:sz w:val="24"/>
    </w:rPr>
  </w:style>
  <w:style w:type="paragraph" w:styleId="6">
    <w:name w:val="toc 3"/>
    <w:basedOn w:val="1"/>
    <w:next w:val="1"/>
    <w:unhideWhenUsed/>
    <w:qFormat/>
    <w:uiPriority w:val="39"/>
    <w:pPr>
      <w:ind w:left="480"/>
    </w:pPr>
    <w:rPr>
      <w:rFonts w:ascii="等线" w:eastAsia="等线"/>
      <w:sz w:val="22"/>
      <w:szCs w:val="22"/>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spacing w:before="120"/>
    </w:pPr>
    <w:rPr>
      <w:rFonts w:ascii="等线" w:eastAsia="等线"/>
      <w:b/>
      <w:bCs/>
    </w:rPr>
  </w:style>
  <w:style w:type="paragraph" w:styleId="10">
    <w:name w:val="toc 2"/>
    <w:basedOn w:val="1"/>
    <w:next w:val="1"/>
    <w:unhideWhenUsed/>
    <w:qFormat/>
    <w:uiPriority w:val="39"/>
    <w:pPr>
      <w:ind w:left="240"/>
    </w:pPr>
    <w:rPr>
      <w:rFonts w:ascii="等线" w:eastAsia="等线"/>
      <w:b/>
      <w:bCs/>
      <w:sz w:val="22"/>
      <w:szCs w:val="22"/>
    </w:rPr>
  </w:style>
  <w:style w:type="paragraph" w:styleId="11">
    <w:name w:val="Normal (Web)"/>
    <w:basedOn w:val="1"/>
    <w:unhideWhenUsed/>
    <w:qFormat/>
    <w:uiPriority w:val="99"/>
    <w:pPr>
      <w:widowControl/>
      <w:spacing w:before="100" w:beforeAutospacing="1" w:after="100" w:afterAutospacing="1"/>
      <w:jc w:val="left"/>
    </w:pPr>
    <w:rPr>
      <w:rFonts w:eastAsia="等线"/>
      <w:kern w:val="0"/>
      <w:sz w:val="24"/>
    </w:rPr>
  </w:style>
  <w:style w:type="character" w:styleId="14">
    <w:name w:val="page number"/>
    <w:basedOn w:val="13"/>
    <w:qFormat/>
    <w:uiPriority w:val="0"/>
  </w:style>
  <w:style w:type="character" w:styleId="15">
    <w:name w:val="Hyperlink"/>
    <w:unhideWhenUsed/>
    <w:qFormat/>
    <w:uiPriority w:val="99"/>
    <w:rPr>
      <w:color w:val="0563C1"/>
      <w:u w:val="single"/>
    </w:rPr>
  </w:style>
  <w:style w:type="paragraph" w:customStyle="1" w:styleId="16">
    <w:name w:val="列出段落"/>
    <w:basedOn w:val="1"/>
    <w:qFormat/>
    <w:uiPriority w:val="1"/>
    <w:pPr>
      <w:ind w:firstLine="420" w:firstLineChars="200"/>
    </w:pPr>
    <w:rPr>
      <w:rFonts w:ascii="等线" w:hAnsi="等线" w:eastAsia="等线"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2020-03-07T07:50:00Z</dcterms:created>
  <dc:creator>弱水三千先找个瓢</dc:creator>
  <cp:lastModifiedBy>弱水三千先找个瓢</cp:lastModifiedBy>
  <dcterms:modified xsi:type="dcterms:W3CDTF">2020-04-03T02:52:06Z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