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4FC" w:rsidRDefault="00DA66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decided to fight as a lion until the end or the glory</w:t>
      </w:r>
    </w:p>
    <w:p w:rsidR="00DA66F7" w:rsidRPr="00DA66F7" w:rsidRDefault="00DA66F7">
      <w:pPr>
        <w:rPr>
          <w:rFonts w:ascii="Cambria" w:hAnsi="Cambria"/>
        </w:rPr>
      </w:pPr>
      <w:r>
        <w:rPr>
          <w:rFonts w:ascii="Cambria" w:hAnsi="Cambria"/>
        </w:rPr>
        <w:t>This my master page</w:t>
      </w:r>
      <w:bookmarkStart w:id="0" w:name="_GoBack"/>
      <w:bookmarkEnd w:id="0"/>
    </w:p>
    <w:sectPr w:rsidR="00DA66F7" w:rsidRPr="00DA66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HSN Moalla Book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4FC"/>
    <w:rsid w:val="009314FC"/>
    <w:rsid w:val="00DA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99CC6"/>
  <w15:docId w15:val="{48F01098-56EB-DE4F-B08C-0000C2F2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E612688B-1751-7741-BA14-EF1C23E7BC7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2023-02-05T16:24:00Z</dcterms:created>
  <dcterms:modified xsi:type="dcterms:W3CDTF">2023-02-05T16:25:00Z</dcterms:modified>
</cp:coreProperties>
</file>