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3850B" w14:textId="77777777" w:rsidR="005D3BF2" w:rsidRDefault="005D3BF2" w:rsidP="005D3BF2">
      <w:pPr>
        <w:jc w:val="center"/>
        <w:rPr>
          <w:sz w:val="52"/>
          <w:szCs w:val="52"/>
        </w:rPr>
      </w:pPr>
      <w:bookmarkStart w:id="0" w:name="_Toc498515249"/>
    </w:p>
    <w:p w14:paraId="7333EFAD" w14:textId="77777777" w:rsidR="005D3BF2" w:rsidRDefault="005D3BF2" w:rsidP="005D3BF2">
      <w:pPr>
        <w:jc w:val="center"/>
        <w:rPr>
          <w:sz w:val="52"/>
          <w:szCs w:val="52"/>
        </w:rPr>
      </w:pPr>
    </w:p>
    <w:p w14:paraId="5BDF815D" w14:textId="77777777" w:rsidR="005D3BF2" w:rsidRDefault="005D3BF2" w:rsidP="005D3BF2">
      <w:pPr>
        <w:jc w:val="center"/>
        <w:rPr>
          <w:sz w:val="52"/>
          <w:szCs w:val="52"/>
        </w:rPr>
      </w:pPr>
    </w:p>
    <w:p w14:paraId="54D6129C" w14:textId="77777777" w:rsidR="005D3BF2" w:rsidRDefault="005D3BF2" w:rsidP="005D3BF2">
      <w:pPr>
        <w:jc w:val="center"/>
        <w:rPr>
          <w:sz w:val="52"/>
          <w:szCs w:val="52"/>
        </w:rPr>
      </w:pPr>
    </w:p>
    <w:p w14:paraId="6FCA6A29" w14:textId="77777777" w:rsidR="005D3BF2" w:rsidRDefault="005D3BF2" w:rsidP="005D3BF2">
      <w:pPr>
        <w:jc w:val="center"/>
        <w:rPr>
          <w:sz w:val="52"/>
          <w:szCs w:val="52"/>
        </w:rPr>
      </w:pPr>
    </w:p>
    <w:p w14:paraId="13A6E7EF" w14:textId="77777777" w:rsidR="005D3BF2" w:rsidRDefault="005D3BF2" w:rsidP="005D3BF2">
      <w:pPr>
        <w:jc w:val="center"/>
        <w:rPr>
          <w:sz w:val="52"/>
          <w:szCs w:val="52"/>
        </w:rPr>
      </w:pPr>
    </w:p>
    <w:p w14:paraId="30DDB804" w14:textId="77777777" w:rsidR="005D3BF2" w:rsidRDefault="005D3BF2" w:rsidP="005D3BF2">
      <w:pPr>
        <w:jc w:val="center"/>
        <w:rPr>
          <w:sz w:val="52"/>
          <w:szCs w:val="52"/>
        </w:rPr>
      </w:pPr>
    </w:p>
    <w:p w14:paraId="23F075EC" w14:textId="051C7C6B" w:rsidR="005D3BF2" w:rsidRPr="005D3BF2" w:rsidRDefault="005D3BF2" w:rsidP="005D3BF2">
      <w:pPr>
        <w:jc w:val="center"/>
        <w:rPr>
          <w:sz w:val="52"/>
          <w:szCs w:val="52"/>
        </w:rPr>
      </w:pPr>
      <w:r w:rsidRPr="005D3BF2">
        <w:rPr>
          <w:sz w:val="52"/>
          <w:szCs w:val="52"/>
        </w:rPr>
        <w:t>Po</w:t>
      </w:r>
      <w:r w:rsidRPr="005D3BF2">
        <w:rPr>
          <w:rFonts w:hint="eastAsia"/>
          <w:sz w:val="52"/>
          <w:szCs w:val="52"/>
        </w:rPr>
        <w:t>rtal</w:t>
      </w:r>
      <w:r w:rsidRPr="005D3BF2">
        <w:rPr>
          <w:rFonts w:hint="eastAsia"/>
          <w:sz w:val="52"/>
          <w:szCs w:val="52"/>
        </w:rPr>
        <w:t>与业务系统交互接口文档</w:t>
      </w:r>
    </w:p>
    <w:p w14:paraId="2AE14964" w14:textId="44E92C32" w:rsidR="005D3BF2" w:rsidRDefault="005D3BF2" w:rsidP="005D3BF2"/>
    <w:p w14:paraId="40516397" w14:textId="0D666124" w:rsidR="005D3BF2" w:rsidRDefault="005D3BF2" w:rsidP="005D3BF2"/>
    <w:p w14:paraId="2BA947EB" w14:textId="1838D1CC" w:rsidR="005D3BF2" w:rsidRDefault="005D3BF2" w:rsidP="005D3BF2"/>
    <w:p w14:paraId="56D54744" w14:textId="4F1BD278" w:rsidR="005D3BF2" w:rsidRDefault="005D3BF2" w:rsidP="005D3BF2"/>
    <w:p w14:paraId="79662C78" w14:textId="5FC4E07E" w:rsidR="005D3BF2" w:rsidRDefault="005D3BF2" w:rsidP="005D3BF2"/>
    <w:p w14:paraId="1EE52701" w14:textId="5816140C" w:rsidR="005D3BF2" w:rsidRDefault="005D3BF2" w:rsidP="005D3BF2"/>
    <w:p w14:paraId="620C0386" w14:textId="01F00C7E" w:rsidR="005D3BF2" w:rsidRDefault="005D3BF2" w:rsidP="005D3BF2"/>
    <w:p w14:paraId="5F857922" w14:textId="0C5E87B2" w:rsidR="005D3BF2" w:rsidRDefault="005D3BF2" w:rsidP="005D3BF2"/>
    <w:p w14:paraId="2188672C" w14:textId="08EABC9C" w:rsidR="005D3BF2" w:rsidRDefault="005D3BF2" w:rsidP="005D3BF2"/>
    <w:p w14:paraId="305253F0" w14:textId="616AD88E" w:rsidR="005D3BF2" w:rsidRDefault="005D3BF2" w:rsidP="005D3BF2"/>
    <w:p w14:paraId="5B02AC88" w14:textId="10A1BB4B" w:rsidR="005D3BF2" w:rsidRDefault="005D3BF2" w:rsidP="005D3BF2"/>
    <w:p w14:paraId="570EBB04" w14:textId="5D1D52DD" w:rsidR="005D3BF2" w:rsidRDefault="005D3BF2" w:rsidP="005D3BF2"/>
    <w:p w14:paraId="4900DDEC" w14:textId="414E8751" w:rsidR="005D3BF2" w:rsidRDefault="005D3BF2" w:rsidP="005D3BF2"/>
    <w:p w14:paraId="7CAA0D6E" w14:textId="77777777" w:rsidR="005D3BF2" w:rsidRDefault="005D3BF2" w:rsidP="005D3BF2"/>
    <w:p w14:paraId="61AE2BA6" w14:textId="77777777" w:rsidR="007F7498" w:rsidRPr="001D538D" w:rsidRDefault="007F7498" w:rsidP="007F7498">
      <w:pPr>
        <w:pStyle w:val="1"/>
        <w:rPr>
          <w:rFonts w:ascii="Times New Roman" w:hAnsi="Times New Roman"/>
        </w:rPr>
      </w:pPr>
      <w:r w:rsidRPr="001D538D">
        <w:rPr>
          <w:rFonts w:ascii="Times New Roman" w:hAnsi="Times New Roman"/>
        </w:rPr>
        <w:lastRenderedPageBreak/>
        <w:t>1</w:t>
      </w:r>
      <w:r w:rsidRPr="001D538D">
        <w:rPr>
          <w:rFonts w:ascii="Times New Roman" w:hAnsi="Times New Roman"/>
        </w:rPr>
        <w:t>前言</w:t>
      </w:r>
    </w:p>
    <w:p w14:paraId="71CD7371" w14:textId="77777777" w:rsidR="007F7498" w:rsidRPr="001D538D" w:rsidRDefault="007F7498" w:rsidP="007F7498">
      <w:pPr>
        <w:pStyle w:val="2"/>
        <w:rPr>
          <w:rFonts w:ascii="Times New Roman" w:eastAsia="黑体" w:hAnsi="Times New Roman" w:cs="Times New Roman"/>
        </w:rPr>
      </w:pPr>
      <w:bookmarkStart w:id="1" w:name="_Toc58378114"/>
      <w:bookmarkStart w:id="2" w:name="_Toc208657905"/>
      <w:bookmarkStart w:id="3" w:name="_Toc498448127"/>
      <w:bookmarkStart w:id="4" w:name="_Toc498515244"/>
      <w:r w:rsidRPr="001D538D">
        <w:rPr>
          <w:rFonts w:ascii="Times New Roman" w:eastAsia="黑体" w:hAnsi="Times New Roman" w:cs="Times New Roman"/>
        </w:rPr>
        <w:t>1.1</w:t>
      </w:r>
      <w:r w:rsidRPr="001D538D">
        <w:rPr>
          <w:rFonts w:ascii="Times New Roman" w:eastAsia="黑体" w:hAnsi="Times New Roman" w:cs="Times New Roman"/>
        </w:rPr>
        <w:t>目的</w:t>
      </w:r>
      <w:bookmarkEnd w:id="1"/>
      <w:bookmarkEnd w:id="2"/>
      <w:bookmarkEnd w:id="3"/>
      <w:bookmarkEnd w:id="4"/>
    </w:p>
    <w:p w14:paraId="71D2A4B8" w14:textId="5171F239" w:rsidR="007F7498" w:rsidRDefault="007F7498" w:rsidP="007F7498">
      <w:r>
        <w:tab/>
      </w:r>
      <w:r>
        <w:rPr>
          <w:rFonts w:hint="eastAsia"/>
        </w:rPr>
        <w:t>本文档是为了天保基建项目的</w:t>
      </w:r>
      <w:r>
        <w:rPr>
          <w:rFonts w:hint="eastAsia"/>
        </w:rPr>
        <w:t>portal</w:t>
      </w:r>
      <w:r>
        <w:rPr>
          <w:rFonts w:hint="eastAsia"/>
        </w:rPr>
        <w:t>和业务系统交互设计的接口文档。主要阅读人员：天保基建</w:t>
      </w:r>
      <w:r>
        <w:rPr>
          <w:rFonts w:hint="eastAsia"/>
        </w:rPr>
        <w:t>portal</w:t>
      </w:r>
      <w:r>
        <w:rPr>
          <w:rFonts w:hint="eastAsia"/>
        </w:rPr>
        <w:t>接口开发人员和</w:t>
      </w:r>
      <w:r w:rsidR="00F35D31">
        <w:rPr>
          <w:rFonts w:hint="eastAsia"/>
        </w:rPr>
        <w:t>业务</w:t>
      </w:r>
      <w:r>
        <w:rPr>
          <w:rFonts w:hint="eastAsia"/>
        </w:rPr>
        <w:t>系统接口开发人员。</w:t>
      </w:r>
    </w:p>
    <w:p w14:paraId="39060BA0" w14:textId="77777777" w:rsidR="007F7498" w:rsidRDefault="007F7498" w:rsidP="007F7498"/>
    <w:p w14:paraId="37F8B871" w14:textId="77777777" w:rsidR="007F7498" w:rsidRPr="001D538D" w:rsidRDefault="007F7498" w:rsidP="007F7498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1.2</w:t>
      </w:r>
      <w:r>
        <w:rPr>
          <w:rFonts w:ascii="Times New Roman" w:eastAsia="黑体" w:hAnsi="Times New Roman" w:cs="Times New Roman" w:hint="eastAsia"/>
        </w:rPr>
        <w:t>范围</w:t>
      </w:r>
    </w:p>
    <w:p w14:paraId="37DD1E83" w14:textId="6E8B619C" w:rsidR="007F7498" w:rsidRDefault="007F7498" w:rsidP="007F7498">
      <w:r>
        <w:tab/>
      </w:r>
      <w:r>
        <w:rPr>
          <w:rFonts w:hint="eastAsia"/>
        </w:rPr>
        <w:t>本项目接口主要涉及天保基建</w:t>
      </w:r>
      <w:r>
        <w:rPr>
          <w:rFonts w:hint="eastAsia"/>
        </w:rPr>
        <w:t>portal</w:t>
      </w:r>
      <w:r w:rsidR="00B8141F">
        <w:rPr>
          <w:rFonts w:hint="eastAsia"/>
        </w:rPr>
        <w:t>系统</w:t>
      </w:r>
      <w:r>
        <w:rPr>
          <w:rFonts w:hint="eastAsia"/>
        </w:rPr>
        <w:t>与</w:t>
      </w:r>
      <w:r w:rsidR="00A00FDF">
        <w:rPr>
          <w:rFonts w:hint="eastAsia"/>
        </w:rPr>
        <w:t>业务</w:t>
      </w:r>
      <w:r>
        <w:rPr>
          <w:rFonts w:hint="eastAsia"/>
        </w:rPr>
        <w:t>系统之间的交互接口。</w:t>
      </w:r>
    </w:p>
    <w:p w14:paraId="41A2A766" w14:textId="575FA847" w:rsidR="00005707" w:rsidRPr="00005707" w:rsidRDefault="00EB5FF4" w:rsidP="00005707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0F27A1">
        <w:rPr>
          <w:rFonts w:ascii="Times New Roman" w:hAnsi="Times New Roman" w:hint="eastAsia"/>
        </w:rPr>
        <w:t>接口说明</w:t>
      </w:r>
    </w:p>
    <w:p w14:paraId="111E4931" w14:textId="423078DD" w:rsidR="00EB5FF4" w:rsidRDefault="00EB5FF4" w:rsidP="00EB5FF4">
      <w:r>
        <w:tab/>
      </w:r>
      <w:r w:rsidR="00EA4511">
        <w:rPr>
          <w:rFonts w:hint="eastAsia"/>
        </w:rPr>
        <w:t>本文档中的</w:t>
      </w:r>
      <w:r w:rsidR="0060142A">
        <w:rPr>
          <w:rFonts w:hint="eastAsia"/>
        </w:rPr>
        <w:t>3.1</w:t>
      </w:r>
      <w:r w:rsidR="0060142A">
        <w:rPr>
          <w:rFonts w:hint="eastAsia"/>
        </w:rPr>
        <w:t>、</w:t>
      </w:r>
      <w:r w:rsidR="0060142A">
        <w:rPr>
          <w:rFonts w:hint="eastAsia"/>
        </w:rPr>
        <w:t>3.2</w:t>
      </w:r>
      <w:r w:rsidR="0060142A">
        <w:rPr>
          <w:rFonts w:hint="eastAsia"/>
        </w:rPr>
        <w:t>、</w:t>
      </w:r>
      <w:r w:rsidR="0060142A">
        <w:rPr>
          <w:rFonts w:hint="eastAsia"/>
        </w:rPr>
        <w:t>3.3</w:t>
      </w:r>
      <w:r w:rsidR="0060142A">
        <w:rPr>
          <w:rFonts w:hint="eastAsia"/>
        </w:rPr>
        <w:t>是除付款之外的其他接口，由业务系统通知</w:t>
      </w:r>
      <w:r w:rsidR="0060142A">
        <w:rPr>
          <w:rFonts w:hint="eastAsia"/>
        </w:rPr>
        <w:t>portal</w:t>
      </w:r>
      <w:r w:rsidR="0060142A">
        <w:rPr>
          <w:rFonts w:hint="eastAsia"/>
        </w:rPr>
        <w:t>系统，</w:t>
      </w:r>
      <w:r w:rsidR="0060142A">
        <w:rPr>
          <w:rFonts w:hint="eastAsia"/>
        </w:rPr>
        <w:t>5</w:t>
      </w:r>
      <w:r w:rsidR="0060142A">
        <w:rPr>
          <w:rFonts w:hint="eastAsia"/>
        </w:rPr>
        <w:t>是付款接口，</w:t>
      </w:r>
      <w:r w:rsidR="0060142A">
        <w:rPr>
          <w:rFonts w:hint="eastAsia"/>
        </w:rPr>
        <w:t>5.1</w:t>
      </w:r>
      <w:r w:rsidR="0060142A">
        <w:rPr>
          <w:rFonts w:hint="eastAsia"/>
        </w:rPr>
        <w:t>是付款申请制单接口，</w:t>
      </w:r>
      <w:r w:rsidR="0060142A">
        <w:rPr>
          <w:rFonts w:hint="eastAsia"/>
        </w:rPr>
        <w:t>5.2</w:t>
      </w:r>
      <w:r w:rsidR="0060142A">
        <w:rPr>
          <w:rFonts w:hint="eastAsia"/>
        </w:rPr>
        <w:t>是由</w:t>
      </w:r>
      <w:r w:rsidR="0060142A">
        <w:rPr>
          <w:rFonts w:hint="eastAsia"/>
        </w:rPr>
        <w:t>portal</w:t>
      </w:r>
      <w:r w:rsidR="0060142A">
        <w:rPr>
          <w:rFonts w:hint="eastAsia"/>
        </w:rPr>
        <w:t>调用业务系统的审批结果接口，</w:t>
      </w:r>
      <w:r w:rsidR="0060142A">
        <w:rPr>
          <w:rFonts w:hint="eastAsia"/>
        </w:rPr>
        <w:t>5.3</w:t>
      </w:r>
      <w:r w:rsidR="0060142A">
        <w:rPr>
          <w:rFonts w:hint="eastAsia"/>
        </w:rPr>
        <w:t>是由</w:t>
      </w:r>
      <w:r w:rsidR="0060142A">
        <w:rPr>
          <w:rFonts w:hint="eastAsia"/>
        </w:rPr>
        <w:t>portal</w:t>
      </w:r>
      <w:r w:rsidR="0060142A">
        <w:rPr>
          <w:rFonts w:hint="eastAsia"/>
        </w:rPr>
        <w:t>调用业务系统的</w:t>
      </w:r>
      <w:r w:rsidR="004905B6">
        <w:rPr>
          <w:rFonts w:hint="eastAsia"/>
        </w:rPr>
        <w:t>付款信息接口。</w:t>
      </w:r>
    </w:p>
    <w:p w14:paraId="51D9B74B" w14:textId="02AA5CEE" w:rsidR="00EB5FF4" w:rsidRPr="00EB5FF4" w:rsidRDefault="00EB5FF4" w:rsidP="007F7498"/>
    <w:p w14:paraId="38E86AA5" w14:textId="60351AA4" w:rsidR="007F7498" w:rsidRDefault="00705C62" w:rsidP="007F749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A325BE">
        <w:rPr>
          <w:rFonts w:ascii="Times New Roman" w:hAnsi="Times New Roman" w:hint="eastAsia"/>
        </w:rPr>
        <w:t>接口列表</w:t>
      </w:r>
    </w:p>
    <w:p w14:paraId="0F4EEB86" w14:textId="77777777" w:rsidR="007F7498" w:rsidRPr="007F7498" w:rsidRDefault="007F7498" w:rsidP="00705C62"/>
    <w:p w14:paraId="2416B7E0" w14:textId="77777777" w:rsidR="00C36319" w:rsidRDefault="00D37E75" w:rsidP="00C36319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="008A3A4A" w:rsidRPr="001D538D">
        <w:rPr>
          <w:rFonts w:ascii="Times New Roman" w:eastAsia="黑体" w:hAnsi="Times New Roman" w:cs="Times New Roman"/>
        </w:rPr>
        <w:t>.1</w:t>
      </w:r>
      <w:bookmarkEnd w:id="0"/>
      <w:r w:rsidR="008A3A4A">
        <w:rPr>
          <w:rFonts w:ascii="Times New Roman" w:eastAsia="黑体" w:hAnsi="Times New Roman" w:cs="Times New Roman" w:hint="eastAsia"/>
        </w:rPr>
        <w:t>待办事项集成接口</w:t>
      </w:r>
      <w:r w:rsidR="008A3A4A" w:rsidRPr="001D538D">
        <w:rPr>
          <w:rFonts w:ascii="Times New Roman" w:eastAsia="黑体" w:hAnsi="Times New Roman" w:cs="Times New Roman"/>
        </w:rPr>
        <w:t xml:space="preserve"> (</w:t>
      </w:r>
      <w:r w:rsidR="008A3A4A" w:rsidRPr="001D538D">
        <w:rPr>
          <w:rFonts w:ascii="Times New Roman" w:eastAsia="黑体" w:hAnsi="Times New Roman" w:cs="Times New Roman"/>
        </w:rPr>
        <w:t>业务－</w:t>
      </w:r>
      <w:r w:rsidR="008A3A4A" w:rsidRPr="001D538D">
        <w:rPr>
          <w:rFonts w:ascii="Times New Roman" w:eastAsia="黑体" w:hAnsi="Times New Roman" w:cs="Times New Roman"/>
        </w:rPr>
        <w:t>&gt;portal)</w:t>
      </w:r>
      <w:bookmarkStart w:id="5" w:name="_Toc498515250"/>
    </w:p>
    <w:bookmarkEnd w:id="5"/>
    <w:p w14:paraId="134C9888" w14:textId="4C416F78" w:rsidR="001E7EB4" w:rsidRPr="001D538D" w:rsidRDefault="001E7EB4" w:rsidP="001E7EB4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3.1.1</w:t>
      </w:r>
      <w:r w:rsidRPr="001D538D">
        <w:rPr>
          <w:rFonts w:ascii="Times New Roman" w:hAnsi="Times New Roman"/>
        </w:rPr>
        <w:t>请求参数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A3A4A" w:rsidRPr="001D538D" w14:paraId="1C945AB5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E98DB86" w14:textId="77777777" w:rsidR="008A3A4A" w:rsidRPr="001D538D" w:rsidRDefault="008A3A4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7340" w14:textId="68BC5FAE" w:rsidR="008A3A4A" w:rsidRPr="001D538D" w:rsidRDefault="008A3A4A" w:rsidP="00993137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6A22AA">
              <w:rPr>
                <w:rFonts w:ascii="Times New Roman" w:hAnsi="Times New Roman"/>
              </w:rPr>
              <w:t>URI</w:t>
            </w:r>
            <w:r w:rsidRPr="006A22AA">
              <w:rPr>
                <w:rFonts w:ascii="Times New Roman" w:hAnsi="Times New Roman"/>
              </w:rPr>
              <w:t>＋</w:t>
            </w:r>
            <w:r w:rsidR="00993137">
              <w:rPr>
                <w:rFonts w:ascii="Times New Roman" w:hAnsi="Times New Roman"/>
              </w:rPr>
              <w:t>/</w:t>
            </w:r>
            <w:r w:rsidR="00993137" w:rsidRPr="007871DC">
              <w:rPr>
                <w:rStyle w:val="ae"/>
                <w:rFonts w:ascii="Arial" w:hAnsi="Arial" w:cs="Arial"/>
                <w:i w:val="0"/>
                <w:iCs w:val="0"/>
                <w:sz w:val="20"/>
                <w:szCs w:val="20"/>
                <w:shd w:val="clear" w:color="auto" w:fill="F9FBFC"/>
              </w:rPr>
              <w:t>business</w:t>
            </w:r>
            <w:r w:rsidR="00993137">
              <w:t>/</w:t>
            </w:r>
            <w:r w:rsidR="006A22AA" w:rsidRPr="006A22AA">
              <w:rPr>
                <w:rFonts w:hint="eastAsia"/>
              </w:rPr>
              <w:t>trans</w:t>
            </w:r>
            <w:r w:rsidR="006A22AA" w:rsidRPr="006A22AA">
              <w:t>P</w:t>
            </w:r>
            <w:r w:rsidR="006A22AA" w:rsidRPr="006A22AA">
              <w:rPr>
                <w:rFonts w:hint="eastAsia"/>
              </w:rPr>
              <w:t>endingItem</w:t>
            </w:r>
          </w:p>
        </w:tc>
      </w:tr>
      <w:tr w:rsidR="008A3A4A" w:rsidRPr="001D538D" w14:paraId="739209BA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268A048" w14:textId="77777777" w:rsidR="008A3A4A" w:rsidRPr="001D538D" w:rsidRDefault="008A3A4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AB6C" w14:textId="77777777" w:rsidR="008A3A4A" w:rsidRPr="001D538D" w:rsidRDefault="008A3A4A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8A3A4A" w:rsidRPr="001D538D" w14:paraId="32D6C56F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8C1DF3" w14:textId="77777777" w:rsidR="008A3A4A" w:rsidRPr="001D538D" w:rsidRDefault="008A3A4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FB3C" w14:textId="472B7689" w:rsidR="008A3A4A" w:rsidRDefault="0040734F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用于接收业务系统待办事项列表内容</w:t>
            </w:r>
          </w:p>
          <w:p w14:paraId="41583956" w14:textId="77777777" w:rsidR="00AF1777" w:rsidRDefault="00AF1777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由业务系统主动将消息推送至</w:t>
            </w:r>
            <w:r>
              <w:rPr>
                <w:rFonts w:ascii="Times New Roman" w:hAnsi="Times New Roman" w:hint="eastAsia"/>
                <w:color w:val="000000"/>
              </w:rPr>
              <w:t>portal</w:t>
            </w:r>
          </w:p>
          <w:p w14:paraId="4E65CF83" w14:textId="62D9442E" w:rsidR="00AF1777" w:rsidRPr="00AF1777" w:rsidRDefault="004D3240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业务系统每</w:t>
            </w:r>
            <w:r w:rsidR="00AF1777">
              <w:rPr>
                <w:rFonts w:ascii="Times New Roman" w:hAnsi="Times New Roman" w:hint="eastAsia"/>
                <w:color w:val="000000"/>
              </w:rPr>
              <w:t>5</w:t>
            </w:r>
            <w:r>
              <w:rPr>
                <w:rFonts w:ascii="Times New Roman" w:hAnsi="Times New Roman" w:hint="eastAsia"/>
                <w:color w:val="000000"/>
              </w:rPr>
              <w:t>分钟</w:t>
            </w:r>
            <w:r w:rsidR="00AF1777">
              <w:rPr>
                <w:rFonts w:ascii="Times New Roman" w:hAnsi="Times New Roman" w:hint="eastAsia"/>
                <w:color w:val="000000"/>
              </w:rPr>
              <w:t>推送一次</w:t>
            </w:r>
          </w:p>
        </w:tc>
      </w:tr>
    </w:tbl>
    <w:p w14:paraId="7460FBED" w14:textId="77777777" w:rsidR="008A3A4A" w:rsidRPr="001D538D" w:rsidRDefault="008A3A4A" w:rsidP="008A3A4A">
      <w:pPr>
        <w:rPr>
          <w:rFonts w:ascii="Times New Roman" w:hAnsi="Times New Roman"/>
        </w:rPr>
      </w:pPr>
    </w:p>
    <w:p w14:paraId="47ADB3AD" w14:textId="49805ED9" w:rsidR="008A3A4A" w:rsidRPr="001D538D" w:rsidRDefault="00D37E75" w:rsidP="008A3A4A">
      <w:pPr>
        <w:pStyle w:val="3"/>
        <w:rPr>
          <w:rFonts w:ascii="Times New Roman" w:hAnsi="Times New Roman"/>
        </w:rPr>
      </w:pPr>
      <w:bookmarkStart w:id="6" w:name="_Toc498515251"/>
      <w:r>
        <w:rPr>
          <w:rFonts w:ascii="Times New Roman" w:hAnsi="Times New Roman"/>
        </w:rPr>
        <w:lastRenderedPageBreak/>
        <w:t>3</w:t>
      </w:r>
      <w:r w:rsidR="008A3A4A" w:rsidRPr="001D538D">
        <w:rPr>
          <w:rFonts w:ascii="Times New Roman" w:hAnsi="Times New Roman"/>
        </w:rPr>
        <w:t>.1.2</w:t>
      </w:r>
      <w:r w:rsidR="008A3A4A" w:rsidRPr="001D538D">
        <w:rPr>
          <w:rFonts w:ascii="Times New Roman" w:hAnsi="Times New Roman"/>
        </w:rPr>
        <w:t>请求参数</w:t>
      </w:r>
      <w:bookmarkEnd w:id="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955"/>
        <w:gridCol w:w="708"/>
        <w:gridCol w:w="3323"/>
      </w:tblGrid>
      <w:tr w:rsidR="008A3A4A" w:rsidRPr="001D538D" w14:paraId="3E797C05" w14:textId="77777777" w:rsidTr="006665EC">
        <w:trPr>
          <w:cantSplit/>
          <w:jc w:val="center"/>
        </w:trPr>
        <w:tc>
          <w:tcPr>
            <w:tcW w:w="1980" w:type="dxa"/>
            <w:shd w:val="clear" w:color="auto" w:fill="BFBFBF"/>
            <w:vAlign w:val="center"/>
          </w:tcPr>
          <w:p w14:paraId="6DD2C1FF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9693EC9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14:paraId="659A7544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7191A025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7AB9A19A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40734F" w:rsidRPr="001D538D" w14:paraId="266E77A0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050B4BE9" w14:textId="77777777" w:rsidR="0040734F" w:rsidRPr="00290F56" w:rsidRDefault="0040734F" w:rsidP="0040734F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even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1843" w:type="dxa"/>
          </w:tcPr>
          <w:p w14:paraId="1D6BEFEE" w14:textId="77777777" w:rsidR="0040734F" w:rsidRPr="00290F56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审批事件唯一</w:t>
            </w:r>
            <w:r w:rsidRPr="00290F56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955" w:type="dxa"/>
          </w:tcPr>
          <w:p w14:paraId="50E03F79" w14:textId="77777777" w:rsidR="0040734F" w:rsidRPr="00290F56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5EFDFC5" w14:textId="77777777" w:rsidR="0040734F" w:rsidRPr="00290F56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1E68681A" w14:textId="77777777" w:rsidR="0040734F" w:rsidRPr="00290F56" w:rsidRDefault="00A858B8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该申请</w:t>
            </w:r>
            <w:r w:rsidR="0040734F" w:rsidRPr="00290F56">
              <w:rPr>
                <w:rFonts w:ascii="Times New Roman" w:hAnsi="Times New Roman"/>
                <w:sz w:val="18"/>
                <w:szCs w:val="18"/>
              </w:rPr>
              <w:t>事件唯一标识</w:t>
            </w:r>
          </w:p>
        </w:tc>
      </w:tr>
      <w:tr w:rsidR="0040734F" w:rsidRPr="001D538D" w14:paraId="031F7483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2DC6B07C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title</w:t>
            </w:r>
          </w:p>
        </w:tc>
        <w:tc>
          <w:tcPr>
            <w:tcW w:w="1843" w:type="dxa"/>
          </w:tcPr>
          <w:p w14:paraId="3A6D609C" w14:textId="77777777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0734F">
              <w:rPr>
                <w:rFonts w:ascii="宋体" w:hAnsi="宋体" w:cs="宋体" w:hint="eastAsia"/>
                <w:kern w:val="0"/>
                <w:szCs w:val="21"/>
              </w:rPr>
              <w:t>待办事项标题</w:t>
            </w:r>
          </w:p>
        </w:tc>
        <w:tc>
          <w:tcPr>
            <w:tcW w:w="955" w:type="dxa"/>
          </w:tcPr>
          <w:p w14:paraId="1120192A" w14:textId="77777777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40734F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7722798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1165A2B3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Times New Roman" w:hAnsi="Times New Roman"/>
                <w:sz w:val="18"/>
                <w:szCs w:val="18"/>
              </w:rPr>
              <w:t>提交申请</w:t>
            </w:r>
            <w:r w:rsidR="007D4197">
              <w:rPr>
                <w:rFonts w:ascii="Times New Roman" w:hAnsi="Times New Roman" w:hint="eastAsia"/>
                <w:sz w:val="18"/>
                <w:szCs w:val="18"/>
              </w:rPr>
              <w:t>事件</w:t>
            </w:r>
            <w:r w:rsidRPr="0040734F">
              <w:rPr>
                <w:rFonts w:ascii="Times New Roman" w:hAnsi="Times New Roman"/>
                <w:sz w:val="18"/>
                <w:szCs w:val="18"/>
              </w:rPr>
              <w:t>的标题</w:t>
            </w:r>
          </w:p>
        </w:tc>
      </w:tr>
      <w:tr w:rsidR="0040734F" w:rsidRPr="001D538D" w14:paraId="17098FFD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68C58401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sender</w:t>
            </w:r>
          </w:p>
        </w:tc>
        <w:tc>
          <w:tcPr>
            <w:tcW w:w="1843" w:type="dxa"/>
          </w:tcPr>
          <w:p w14:paraId="7C65FFF7" w14:textId="181E3C37" w:rsidR="0040734F" w:rsidRPr="0040734F" w:rsidRDefault="0040734F" w:rsidP="00D27416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0734F">
              <w:rPr>
                <w:rFonts w:ascii="宋体" w:hAnsi="宋体" w:cs="宋体" w:hint="eastAsia"/>
                <w:kern w:val="0"/>
                <w:szCs w:val="21"/>
              </w:rPr>
              <w:t>发起人</w:t>
            </w:r>
            <w:r w:rsidR="00015D62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="00015D62" w:rsidRPr="0040734F">
              <w:rPr>
                <w:rFonts w:ascii="宋体" w:hAnsi="宋体" w:cs="宋体" w:hint="eastAsia"/>
                <w:kern w:val="0"/>
                <w:szCs w:val="21"/>
              </w:rPr>
              <w:t>A8</w:t>
            </w:r>
            <w:r w:rsidR="00015D62" w:rsidRPr="0040734F">
              <w:rPr>
                <w:rFonts w:ascii="宋体" w:hAnsi="宋体" w:cs="宋体" w:hint="eastAsia"/>
                <w:kern w:val="0"/>
                <w:szCs w:val="21"/>
              </w:rPr>
              <w:t>用户编码）</w:t>
            </w:r>
          </w:p>
        </w:tc>
        <w:tc>
          <w:tcPr>
            <w:tcW w:w="955" w:type="dxa"/>
          </w:tcPr>
          <w:p w14:paraId="7019A342" w14:textId="77777777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40734F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29916FC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6138CB3" w14:textId="17D215C2" w:rsidR="0040734F" w:rsidRPr="0040734F" w:rsidRDefault="00BE3534" w:rsidP="00C9544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可用于</w:t>
            </w:r>
            <w:r w:rsidR="00F32CC0">
              <w:rPr>
                <w:rFonts w:ascii="Times New Roman" w:hAnsi="Times New Roman" w:hint="eastAsia"/>
                <w:sz w:val="18"/>
                <w:szCs w:val="18"/>
              </w:rPr>
              <w:t>唯一</w:t>
            </w:r>
            <w:r>
              <w:rPr>
                <w:rFonts w:ascii="Times New Roman" w:hAnsi="Times New Roman" w:hint="eastAsia"/>
                <w:sz w:val="18"/>
                <w:szCs w:val="18"/>
              </w:rPr>
              <w:t>确定</w:t>
            </w:r>
            <w:r w:rsidR="001A7054">
              <w:rPr>
                <w:rFonts w:ascii="Times New Roman" w:hAnsi="Times New Roman" w:hint="eastAsia"/>
                <w:sz w:val="18"/>
                <w:szCs w:val="18"/>
              </w:rPr>
              <w:t>用户</w:t>
            </w:r>
          </w:p>
        </w:tc>
      </w:tr>
      <w:tr w:rsidR="0040734F" w:rsidRPr="001D538D" w14:paraId="5AFF1499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64E59208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receiver</w:t>
            </w:r>
          </w:p>
        </w:tc>
        <w:tc>
          <w:tcPr>
            <w:tcW w:w="1843" w:type="dxa"/>
          </w:tcPr>
          <w:p w14:paraId="562034CA" w14:textId="6B582467" w:rsidR="0040734F" w:rsidRPr="0040734F" w:rsidRDefault="0040734F" w:rsidP="00015D62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0734F">
              <w:rPr>
                <w:rFonts w:ascii="宋体" w:hAnsi="宋体" w:cs="宋体" w:hint="eastAsia"/>
                <w:kern w:val="0"/>
                <w:szCs w:val="21"/>
              </w:rPr>
              <w:t>接收人（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A8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用户编码）</w:t>
            </w:r>
          </w:p>
        </w:tc>
        <w:tc>
          <w:tcPr>
            <w:tcW w:w="955" w:type="dxa"/>
          </w:tcPr>
          <w:p w14:paraId="2C961B33" w14:textId="77777777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40734F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59E49FF" w14:textId="77777777" w:rsidR="0040734F" w:rsidRPr="0040734F" w:rsidRDefault="0040734F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40734F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48986A3" w14:textId="61ED913E" w:rsidR="0040734F" w:rsidRPr="0040734F" w:rsidRDefault="00087E55" w:rsidP="00BC452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接收人</w:t>
            </w:r>
            <w:r w:rsidR="00F6594E">
              <w:rPr>
                <w:rFonts w:ascii="Times New Roman" w:hAnsi="Times New Roman" w:hint="eastAsia"/>
                <w:sz w:val="18"/>
                <w:szCs w:val="18"/>
              </w:rPr>
              <w:t>的唯一标识</w:t>
            </w:r>
          </w:p>
        </w:tc>
      </w:tr>
      <w:tr w:rsidR="0040734F" w:rsidRPr="001D538D" w14:paraId="378D4A62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06C61551" w14:textId="0E40CAFB" w:rsidR="0040734F" w:rsidRPr="00290F56" w:rsidRDefault="006A22AA" w:rsidP="0040734F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o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peration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Time</w:t>
            </w:r>
          </w:p>
        </w:tc>
        <w:tc>
          <w:tcPr>
            <w:tcW w:w="1843" w:type="dxa"/>
          </w:tcPr>
          <w:p w14:paraId="782C6ED5" w14:textId="0418D778" w:rsidR="0040734F" w:rsidRPr="00290F56" w:rsidRDefault="006A22AA" w:rsidP="0040734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操作</w:t>
            </w:r>
            <w:r w:rsidR="0040734F" w:rsidRPr="00290F56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955" w:type="dxa"/>
          </w:tcPr>
          <w:p w14:paraId="5BA4DA3D" w14:textId="77777777" w:rsidR="0040734F" w:rsidRPr="00290F56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E552F8C" w14:textId="77777777" w:rsidR="0040734F" w:rsidRPr="00290F56" w:rsidRDefault="00E55A59" w:rsidP="0040734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50E0274" w14:textId="53222C83" w:rsidR="0040734F" w:rsidRPr="00290F56" w:rsidRDefault="00F25F54" w:rsidP="00EE7846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在业务系统中</w:t>
            </w:r>
            <w:r w:rsidR="009C0D03" w:rsidRPr="00290F56">
              <w:rPr>
                <w:rFonts w:ascii="Times New Roman" w:hAnsi="Times New Roman" w:hint="eastAsia"/>
                <w:sz w:val="18"/>
                <w:szCs w:val="18"/>
              </w:rPr>
              <w:t>操作</w:t>
            </w:r>
            <w:r w:rsidR="008414BF" w:rsidRPr="00290F56">
              <w:rPr>
                <w:rFonts w:ascii="Times New Roman" w:hAnsi="Times New Roman" w:hint="eastAsia"/>
                <w:sz w:val="18"/>
                <w:szCs w:val="18"/>
              </w:rPr>
              <w:t>该</w:t>
            </w:r>
            <w:r w:rsidR="00402D79" w:rsidRPr="00290F56">
              <w:rPr>
                <w:rFonts w:ascii="Times New Roman" w:hAnsi="Times New Roman" w:hint="eastAsia"/>
                <w:sz w:val="18"/>
                <w:szCs w:val="18"/>
              </w:rPr>
              <w:t>待办事件的</w:t>
            </w:r>
            <w:r w:rsidRPr="00290F56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  <w:p w14:paraId="0580C189" w14:textId="77777777" w:rsidR="008414BF" w:rsidRPr="00290F56" w:rsidRDefault="008414BF" w:rsidP="00EE7846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时间格式是</w:t>
            </w:r>
            <w:r w:rsidRPr="00290F56">
              <w:rPr>
                <w:sz w:val="18"/>
                <w:szCs w:val="18"/>
              </w:rPr>
              <w:t>yyyy-MM-dd HH:mm:ss</w:t>
            </w:r>
          </w:p>
        </w:tc>
      </w:tr>
      <w:tr w:rsidR="0040734F" w:rsidRPr="001D538D" w14:paraId="0B0FF9D4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426B727C" w14:textId="3FD9360C" w:rsidR="0040734F" w:rsidRPr="0040734F" w:rsidRDefault="007947F0" w:rsidP="0040734F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approveU</w:t>
            </w:r>
            <w:r w:rsidR="0040734F" w:rsidRPr="0040734F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rl</w:t>
            </w:r>
          </w:p>
        </w:tc>
        <w:tc>
          <w:tcPr>
            <w:tcW w:w="1843" w:type="dxa"/>
          </w:tcPr>
          <w:p w14:paraId="2F13D391" w14:textId="13FA983F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0734F">
              <w:rPr>
                <w:rFonts w:ascii="宋体" w:hAnsi="宋体" w:cs="宋体" w:hint="eastAsia"/>
                <w:kern w:val="0"/>
                <w:szCs w:val="21"/>
              </w:rPr>
              <w:t>待办</w:t>
            </w:r>
            <w:r w:rsidR="007947F0">
              <w:rPr>
                <w:rFonts w:ascii="宋体" w:hAnsi="宋体" w:cs="宋体" w:hint="eastAsia"/>
                <w:kern w:val="0"/>
                <w:szCs w:val="21"/>
              </w:rPr>
              <w:t>审批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事项地址</w:t>
            </w:r>
          </w:p>
        </w:tc>
        <w:tc>
          <w:tcPr>
            <w:tcW w:w="955" w:type="dxa"/>
          </w:tcPr>
          <w:p w14:paraId="26A83752" w14:textId="77777777" w:rsidR="0040734F" w:rsidRPr="0040734F" w:rsidRDefault="0040734F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40734F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E5F0FDF" w14:textId="77777777" w:rsidR="0040734F" w:rsidRPr="0040734F" w:rsidRDefault="00E55A59" w:rsidP="0040734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3FF091A3" w14:textId="77777777" w:rsidR="0040734F" w:rsidRPr="0040734F" w:rsidRDefault="00CD162F" w:rsidP="0040734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可以连接到审批该事件的地址</w:t>
            </w:r>
          </w:p>
        </w:tc>
      </w:tr>
      <w:tr w:rsidR="009824B1" w:rsidRPr="001D538D" w14:paraId="74D5E9EE" w14:textId="77777777" w:rsidTr="006665EC">
        <w:trPr>
          <w:cantSplit/>
          <w:jc w:val="center"/>
        </w:trPr>
        <w:tc>
          <w:tcPr>
            <w:tcW w:w="1980" w:type="dxa"/>
            <w:vAlign w:val="center"/>
          </w:tcPr>
          <w:p w14:paraId="4B25091D" w14:textId="186A8AAA" w:rsidR="009824B1" w:rsidRPr="0040734F" w:rsidRDefault="009824B1" w:rsidP="0040734F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/>
                <w:b/>
                <w:bCs/>
                <w:kern w:val="0"/>
                <w:szCs w:val="21"/>
              </w:rPr>
              <w:t>backlogId</w:t>
            </w:r>
          </w:p>
        </w:tc>
        <w:tc>
          <w:tcPr>
            <w:tcW w:w="1843" w:type="dxa"/>
          </w:tcPr>
          <w:p w14:paraId="66DB72E0" w14:textId="390E4594" w:rsidR="009824B1" w:rsidRPr="0040734F" w:rsidRDefault="009824B1" w:rsidP="0040734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待办事件唯一标识</w:t>
            </w:r>
          </w:p>
        </w:tc>
        <w:tc>
          <w:tcPr>
            <w:tcW w:w="955" w:type="dxa"/>
          </w:tcPr>
          <w:p w14:paraId="0BD2F74F" w14:textId="47E39C07" w:rsidR="009824B1" w:rsidRPr="0040734F" w:rsidRDefault="009824B1" w:rsidP="0040734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76655CF" w14:textId="01E59F80" w:rsidR="009824B1" w:rsidRDefault="009824B1" w:rsidP="0040734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BF6C44F" w14:textId="3996522F" w:rsidR="009824B1" w:rsidRDefault="009824B1" w:rsidP="0040734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业务系统中待办事件唯一标识</w:t>
            </w:r>
          </w:p>
        </w:tc>
      </w:tr>
    </w:tbl>
    <w:p w14:paraId="7EEFE4CC" w14:textId="77777777" w:rsidR="008A3A4A" w:rsidRPr="001D538D" w:rsidRDefault="008A3A4A" w:rsidP="008A3A4A">
      <w:pPr>
        <w:rPr>
          <w:rFonts w:ascii="Times New Roman" w:hAnsi="Times New Roman"/>
        </w:rPr>
      </w:pPr>
    </w:p>
    <w:p w14:paraId="54295B72" w14:textId="32848D7F" w:rsidR="008A3A4A" w:rsidRPr="001D538D" w:rsidRDefault="00C36319" w:rsidP="008A3A4A">
      <w:pPr>
        <w:pStyle w:val="3"/>
        <w:rPr>
          <w:rFonts w:ascii="Times New Roman" w:hAnsi="Times New Roman"/>
        </w:rPr>
      </w:pPr>
      <w:bookmarkStart w:id="7" w:name="_Toc498515252"/>
      <w:r>
        <w:rPr>
          <w:rFonts w:ascii="Times New Roman" w:hAnsi="Times New Roman"/>
        </w:rPr>
        <w:t>3</w:t>
      </w:r>
      <w:r w:rsidR="008A3A4A" w:rsidRPr="001D538D">
        <w:rPr>
          <w:rFonts w:ascii="Times New Roman" w:hAnsi="Times New Roman"/>
        </w:rPr>
        <w:t>.1.3</w:t>
      </w:r>
      <w:r w:rsidR="008A3A4A" w:rsidRPr="001D538D">
        <w:rPr>
          <w:rFonts w:ascii="Times New Roman" w:hAnsi="Times New Roman"/>
        </w:rPr>
        <w:t>响应参数</w:t>
      </w:r>
      <w:bookmarkEnd w:id="7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8A3A4A" w:rsidRPr="001D538D" w14:paraId="489AB579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51A60FA3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6AB2B747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652E218A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35C9A9EA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14883660" w14:textId="77777777" w:rsidR="008A3A4A" w:rsidRPr="001D538D" w:rsidRDefault="008A3A4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5A00E5" w:rsidRPr="001D538D" w14:paraId="2B5739F6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7230D06D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</w:p>
        </w:tc>
        <w:tc>
          <w:tcPr>
            <w:tcW w:w="1931" w:type="dxa"/>
            <w:vAlign w:val="center"/>
          </w:tcPr>
          <w:p w14:paraId="55B8CDE6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2DBFC467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30DE60B6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5E30EFEC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1671075B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0933E0A4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263D97FF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23FCCFC1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34BAE8D8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0183761F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5A00E5" w:rsidRPr="001D538D" w14:paraId="771EBC0E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4C575CC6" w14:textId="77777777" w:rsidR="005A00E5" w:rsidRPr="00671E76" w:rsidRDefault="002F2708" w:rsidP="005A00E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="005A00E5"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4E8EE511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5AF6AA1F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43E94526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670E8D22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34493262" w14:textId="77777777" w:rsidR="005A00E5" w:rsidRPr="00671E76" w:rsidRDefault="005A00E5" w:rsidP="005A00E5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71668D1B" w14:textId="3E01BC8B" w:rsidR="008E2C9F" w:rsidRPr="001D538D" w:rsidRDefault="00F736A1" w:rsidP="008E2C9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="00647D1F">
        <w:rPr>
          <w:rFonts w:ascii="Times New Roman" w:eastAsia="黑体" w:hAnsi="Times New Roman" w:cs="Times New Roman"/>
        </w:rPr>
        <w:t>.2</w:t>
      </w:r>
      <w:r w:rsidR="008E2C9F">
        <w:rPr>
          <w:rFonts w:ascii="Times New Roman" w:eastAsia="黑体" w:hAnsi="Times New Roman" w:cs="Times New Roman" w:hint="eastAsia"/>
        </w:rPr>
        <w:t>待办转已办集成接口</w:t>
      </w:r>
      <w:r w:rsidR="008E2C9F" w:rsidRPr="001D538D">
        <w:rPr>
          <w:rFonts w:ascii="Times New Roman" w:eastAsia="黑体" w:hAnsi="Times New Roman" w:cs="Times New Roman"/>
        </w:rPr>
        <w:t xml:space="preserve"> (</w:t>
      </w:r>
      <w:r w:rsidR="008E2C9F" w:rsidRPr="001D538D">
        <w:rPr>
          <w:rFonts w:ascii="Times New Roman" w:eastAsia="黑体" w:hAnsi="Times New Roman" w:cs="Times New Roman"/>
        </w:rPr>
        <w:t>业务－</w:t>
      </w:r>
      <w:r w:rsidR="008E2C9F" w:rsidRPr="001D538D">
        <w:rPr>
          <w:rFonts w:ascii="Times New Roman" w:eastAsia="黑体" w:hAnsi="Times New Roman" w:cs="Times New Roman"/>
        </w:rPr>
        <w:t>&gt;portal)</w:t>
      </w:r>
    </w:p>
    <w:p w14:paraId="0640344E" w14:textId="69A0E1B8" w:rsidR="008E2C9F" w:rsidRPr="001D538D" w:rsidRDefault="00F736A1" w:rsidP="008E2C9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3</w:t>
      </w:r>
      <w:r w:rsidR="00647D1F">
        <w:rPr>
          <w:rFonts w:ascii="Times New Roman" w:hAnsi="Times New Roman"/>
          <w:b w:val="0"/>
        </w:rPr>
        <w:t>.2</w:t>
      </w:r>
      <w:r w:rsidR="008E2C9F" w:rsidRPr="001D538D">
        <w:rPr>
          <w:rFonts w:ascii="Times New Roman" w:hAnsi="Times New Roman"/>
          <w:b w:val="0"/>
        </w:rPr>
        <w:t>.1</w:t>
      </w:r>
      <w:r w:rsidR="008E2C9F" w:rsidRPr="001D538D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8E2C9F" w:rsidRPr="001D538D" w14:paraId="51580F71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8235299" w14:textId="77777777" w:rsidR="008E2C9F" w:rsidRPr="001D538D" w:rsidRDefault="008E2C9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B59D" w14:textId="264CC1F1" w:rsidR="008E2C9F" w:rsidRPr="007871DC" w:rsidRDefault="008E2C9F" w:rsidP="00993137">
            <w:pPr>
              <w:snapToGrid w:val="0"/>
              <w:spacing w:line="276" w:lineRule="auto"/>
              <w:rPr>
                <w:rFonts w:ascii="Times New Roman" w:hAnsi="Times New Roman"/>
              </w:rPr>
            </w:pPr>
            <w:r w:rsidRPr="007871DC">
              <w:rPr>
                <w:rFonts w:ascii="Times New Roman" w:hAnsi="Times New Roman"/>
              </w:rPr>
              <w:t>URI</w:t>
            </w:r>
            <w:r w:rsidRPr="007871DC">
              <w:rPr>
                <w:rFonts w:ascii="Times New Roman" w:hAnsi="Times New Roman"/>
              </w:rPr>
              <w:t>＋</w:t>
            </w:r>
            <w:r w:rsidRPr="007871DC">
              <w:rPr>
                <w:rFonts w:ascii="Times New Roman" w:hAnsi="Times New Roman"/>
              </w:rPr>
              <w:t>/</w:t>
            </w:r>
            <w:r w:rsidR="00993137" w:rsidRPr="007871DC">
              <w:rPr>
                <w:rStyle w:val="ae"/>
                <w:rFonts w:ascii="Arial" w:hAnsi="Arial" w:cs="Arial"/>
                <w:i w:val="0"/>
                <w:iCs w:val="0"/>
                <w:sz w:val="20"/>
                <w:szCs w:val="20"/>
                <w:shd w:val="clear" w:color="auto" w:fill="F9FBFC"/>
              </w:rPr>
              <w:t>business</w:t>
            </w:r>
            <w:r w:rsidR="00993137" w:rsidRPr="007871DC">
              <w:t>/</w:t>
            </w:r>
            <w:r w:rsidR="006A22AA" w:rsidRPr="007871DC">
              <w:rPr>
                <w:rFonts w:hint="eastAsia"/>
              </w:rPr>
              <w:t>transDoneItem</w:t>
            </w:r>
          </w:p>
        </w:tc>
      </w:tr>
      <w:tr w:rsidR="008E2C9F" w:rsidRPr="001D538D" w14:paraId="07A7D319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553FDD" w14:textId="77777777" w:rsidR="008E2C9F" w:rsidRPr="001D538D" w:rsidRDefault="008E2C9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C4A5" w14:textId="77777777" w:rsidR="008E2C9F" w:rsidRPr="001D538D" w:rsidRDefault="008E2C9F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8E2C9F" w:rsidRPr="001D538D" w14:paraId="68F084E7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5A21F3" w14:textId="77777777" w:rsidR="008E2C9F" w:rsidRPr="001D538D" w:rsidRDefault="008E2C9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1A33" w14:textId="77777777" w:rsidR="008E2C9F" w:rsidRDefault="00BB69E5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</w:t>
            </w:r>
            <w:r w:rsidR="002F2195">
              <w:rPr>
                <w:rFonts w:ascii="Times New Roman" w:hAnsi="Times New Roman" w:hint="eastAsia"/>
                <w:color w:val="000000"/>
              </w:rPr>
              <w:t>接收业务系统</w:t>
            </w:r>
            <w:r>
              <w:rPr>
                <w:rFonts w:ascii="Times New Roman" w:hAnsi="Times New Roman" w:hint="eastAsia"/>
                <w:color w:val="000000"/>
              </w:rPr>
              <w:t>将待办转为已办事项</w:t>
            </w:r>
            <w:r w:rsidR="009202EA">
              <w:rPr>
                <w:rFonts w:ascii="Times New Roman" w:hAnsi="Times New Roman" w:hint="eastAsia"/>
                <w:color w:val="000000"/>
              </w:rPr>
              <w:t>列表信息</w:t>
            </w:r>
          </w:p>
          <w:p w14:paraId="38D54623" w14:textId="04991839" w:rsidR="00C020A1" w:rsidRPr="0078352B" w:rsidRDefault="00D91C9B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由业务系统主动将消息每</w:t>
            </w:r>
            <w:r>
              <w:rPr>
                <w:rFonts w:ascii="Times New Roman" w:hAnsi="Times New Roman" w:hint="eastAsia"/>
                <w:color w:val="000000"/>
              </w:rPr>
              <w:t>5</w:t>
            </w:r>
            <w:r>
              <w:rPr>
                <w:rFonts w:ascii="Times New Roman" w:hAnsi="Times New Roman" w:hint="eastAsia"/>
                <w:color w:val="000000"/>
              </w:rPr>
              <w:t>分钟推送一次到</w:t>
            </w:r>
            <w:r>
              <w:rPr>
                <w:rFonts w:ascii="Times New Roman" w:hAnsi="Times New Roman" w:hint="eastAsia"/>
                <w:color w:val="000000"/>
              </w:rPr>
              <w:t>portal</w:t>
            </w:r>
          </w:p>
        </w:tc>
      </w:tr>
    </w:tbl>
    <w:p w14:paraId="6E278A1A" w14:textId="77777777" w:rsidR="008E2C9F" w:rsidRPr="001D538D" w:rsidRDefault="008E2C9F" w:rsidP="008E2C9F">
      <w:pPr>
        <w:rPr>
          <w:rFonts w:ascii="Times New Roman" w:hAnsi="Times New Roman"/>
        </w:rPr>
      </w:pPr>
    </w:p>
    <w:p w14:paraId="7DE9EEC5" w14:textId="3C2D5BE4" w:rsidR="008E2C9F" w:rsidRPr="001D538D" w:rsidRDefault="00F736A1" w:rsidP="008E2C9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647D1F">
        <w:rPr>
          <w:rFonts w:ascii="Times New Roman" w:hAnsi="Times New Roman"/>
        </w:rPr>
        <w:t>.2</w:t>
      </w:r>
      <w:r w:rsidR="008E2C9F" w:rsidRPr="001D538D">
        <w:rPr>
          <w:rFonts w:ascii="Times New Roman" w:hAnsi="Times New Roman"/>
        </w:rPr>
        <w:t>.2</w:t>
      </w:r>
      <w:r w:rsidR="008E2C9F" w:rsidRPr="001D538D">
        <w:rPr>
          <w:rFonts w:ascii="Times New Roman" w:hAnsi="Times New Roman"/>
        </w:rPr>
        <w:t>请求参数</w:t>
      </w:r>
    </w:p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6"/>
        <w:gridCol w:w="955"/>
        <w:gridCol w:w="708"/>
        <w:gridCol w:w="3323"/>
      </w:tblGrid>
      <w:tr w:rsidR="008E2C9F" w:rsidRPr="001D538D" w14:paraId="0F408E75" w14:textId="77777777" w:rsidTr="006665EC">
        <w:trPr>
          <w:cantSplit/>
          <w:jc w:val="center"/>
        </w:trPr>
        <w:tc>
          <w:tcPr>
            <w:tcW w:w="2122" w:type="dxa"/>
            <w:shd w:val="clear" w:color="auto" w:fill="BFBFBF"/>
            <w:vAlign w:val="center"/>
          </w:tcPr>
          <w:p w14:paraId="1279E7FE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706" w:type="dxa"/>
            <w:shd w:val="clear" w:color="auto" w:fill="BFBFBF"/>
            <w:vAlign w:val="center"/>
          </w:tcPr>
          <w:p w14:paraId="69C5A874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14:paraId="5EDC5849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4633C2CF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4AC55451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E2C9F" w:rsidRPr="001D538D" w14:paraId="53343536" w14:textId="77777777" w:rsidTr="006665EC">
        <w:trPr>
          <w:cantSplit/>
          <w:jc w:val="center"/>
        </w:trPr>
        <w:tc>
          <w:tcPr>
            <w:tcW w:w="2122" w:type="dxa"/>
            <w:vAlign w:val="center"/>
          </w:tcPr>
          <w:p w14:paraId="3966668D" w14:textId="77777777" w:rsidR="008E2C9F" w:rsidRPr="00290F56" w:rsidRDefault="008E2C9F" w:rsidP="00C754FF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even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1706" w:type="dxa"/>
          </w:tcPr>
          <w:p w14:paraId="28790CCF" w14:textId="77777777" w:rsidR="008E2C9F" w:rsidRPr="00290F56" w:rsidRDefault="008E2C9F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审批事件唯一</w:t>
            </w:r>
            <w:r w:rsidRPr="00290F56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955" w:type="dxa"/>
          </w:tcPr>
          <w:p w14:paraId="46ED3605" w14:textId="77777777" w:rsidR="008E2C9F" w:rsidRPr="00290F56" w:rsidRDefault="008E2C9F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53E28F9" w14:textId="77777777" w:rsidR="008E2C9F" w:rsidRPr="00290F5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CB6930E" w14:textId="77777777" w:rsidR="008E2C9F" w:rsidRPr="00290F5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该申请</w:t>
            </w:r>
            <w:r w:rsidRPr="00290F56">
              <w:rPr>
                <w:rFonts w:ascii="Times New Roman" w:hAnsi="Times New Roman"/>
                <w:sz w:val="18"/>
                <w:szCs w:val="18"/>
              </w:rPr>
              <w:t>事件唯一标识</w:t>
            </w:r>
          </w:p>
        </w:tc>
      </w:tr>
      <w:tr w:rsidR="00B8000C" w:rsidRPr="001D538D" w14:paraId="20BBD26E" w14:textId="77777777" w:rsidTr="006665EC">
        <w:trPr>
          <w:cantSplit/>
          <w:jc w:val="center"/>
        </w:trPr>
        <w:tc>
          <w:tcPr>
            <w:tcW w:w="2122" w:type="dxa"/>
            <w:vAlign w:val="center"/>
          </w:tcPr>
          <w:p w14:paraId="1B1354EF" w14:textId="66288EB2" w:rsidR="00B8000C" w:rsidRPr="00290F56" w:rsidRDefault="00B8000C" w:rsidP="00B8000C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o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peration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Time</w:t>
            </w:r>
          </w:p>
        </w:tc>
        <w:tc>
          <w:tcPr>
            <w:tcW w:w="1706" w:type="dxa"/>
          </w:tcPr>
          <w:p w14:paraId="4FAE2047" w14:textId="736000BE" w:rsidR="00B8000C" w:rsidRPr="00290F56" w:rsidRDefault="00B8000C" w:rsidP="00B8000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操作时间</w:t>
            </w:r>
          </w:p>
        </w:tc>
        <w:tc>
          <w:tcPr>
            <w:tcW w:w="955" w:type="dxa"/>
          </w:tcPr>
          <w:p w14:paraId="66191A42" w14:textId="77777777" w:rsidR="00B8000C" w:rsidRPr="00290F56" w:rsidRDefault="00B8000C" w:rsidP="00B8000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C114757" w14:textId="77777777" w:rsidR="00B8000C" w:rsidRPr="00290F56" w:rsidRDefault="00B8000C" w:rsidP="00B8000C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DEACDFD" w14:textId="465C261B" w:rsidR="00B8000C" w:rsidRPr="00290F56" w:rsidRDefault="00B8000C" w:rsidP="00B8000C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在业务系统中</w:t>
            </w:r>
            <w:r w:rsidR="000E1EA0" w:rsidRPr="00290F56">
              <w:rPr>
                <w:rFonts w:ascii="Times New Roman" w:hAnsi="Times New Roman" w:hint="eastAsia"/>
                <w:sz w:val="18"/>
                <w:szCs w:val="18"/>
              </w:rPr>
              <w:t>操作</w:t>
            </w:r>
            <w:r w:rsidRPr="00290F56">
              <w:rPr>
                <w:rFonts w:ascii="Times New Roman" w:hAnsi="Times New Roman" w:hint="eastAsia"/>
                <w:sz w:val="18"/>
                <w:szCs w:val="18"/>
              </w:rPr>
              <w:t>该待办转已办</w:t>
            </w:r>
            <w:r w:rsidR="008F3952" w:rsidRPr="00290F56">
              <w:rPr>
                <w:rFonts w:ascii="Times New Roman" w:hAnsi="Times New Roman" w:hint="eastAsia"/>
                <w:sz w:val="18"/>
                <w:szCs w:val="18"/>
              </w:rPr>
              <w:t>的</w:t>
            </w:r>
            <w:r w:rsidRPr="00290F56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  <w:p w14:paraId="63ED46A3" w14:textId="77777777" w:rsidR="00B8000C" w:rsidRPr="00290F56" w:rsidRDefault="00B8000C" w:rsidP="00B8000C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时间格式是</w:t>
            </w:r>
            <w:r w:rsidRPr="00290F56">
              <w:rPr>
                <w:sz w:val="18"/>
                <w:szCs w:val="18"/>
              </w:rPr>
              <w:t>yyyy-MM-dd HH:mm:ss</w:t>
            </w:r>
          </w:p>
        </w:tc>
      </w:tr>
      <w:tr w:rsidR="00936712" w:rsidRPr="001D538D" w14:paraId="4F63E09B" w14:textId="77777777" w:rsidTr="006665EC">
        <w:trPr>
          <w:cantSplit/>
          <w:jc w:val="center"/>
        </w:trPr>
        <w:tc>
          <w:tcPr>
            <w:tcW w:w="2122" w:type="dxa"/>
            <w:vAlign w:val="center"/>
          </w:tcPr>
          <w:p w14:paraId="59F44724" w14:textId="2DE29596" w:rsidR="00936712" w:rsidRPr="00290F56" w:rsidRDefault="00936712" w:rsidP="00936712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/>
                <w:b/>
                <w:bCs/>
                <w:kern w:val="0"/>
                <w:szCs w:val="21"/>
              </w:rPr>
              <w:t>backlogId</w:t>
            </w:r>
          </w:p>
        </w:tc>
        <w:tc>
          <w:tcPr>
            <w:tcW w:w="1706" w:type="dxa"/>
          </w:tcPr>
          <w:p w14:paraId="0B5A110A" w14:textId="689174E1" w:rsidR="00936712" w:rsidRPr="00290F56" w:rsidRDefault="00936712" w:rsidP="00936712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待办事件唯一标识</w:t>
            </w:r>
          </w:p>
        </w:tc>
        <w:tc>
          <w:tcPr>
            <w:tcW w:w="955" w:type="dxa"/>
          </w:tcPr>
          <w:p w14:paraId="194C61C2" w14:textId="2F3DD054" w:rsidR="00936712" w:rsidRPr="00290F56" w:rsidRDefault="00936712" w:rsidP="00936712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24F2100" w14:textId="716DF244" w:rsidR="00936712" w:rsidRPr="00290F56" w:rsidRDefault="00936712" w:rsidP="0093671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50B1C874" w14:textId="21F40D0C" w:rsidR="00936712" w:rsidRPr="00290F56" w:rsidRDefault="00936712" w:rsidP="00936712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业务系统中待办事件唯一标识</w:t>
            </w:r>
          </w:p>
        </w:tc>
      </w:tr>
    </w:tbl>
    <w:p w14:paraId="55253001" w14:textId="7160A00E" w:rsidR="008E2C9F" w:rsidRPr="001D538D" w:rsidRDefault="00F736A1" w:rsidP="008E2C9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647D1F">
        <w:rPr>
          <w:rFonts w:ascii="Times New Roman" w:hAnsi="Times New Roman"/>
        </w:rPr>
        <w:t>.2</w:t>
      </w:r>
      <w:r w:rsidR="008E2C9F" w:rsidRPr="001D538D">
        <w:rPr>
          <w:rFonts w:ascii="Times New Roman" w:hAnsi="Times New Roman"/>
        </w:rPr>
        <w:t>.3</w:t>
      </w:r>
      <w:r w:rsidR="008E2C9F" w:rsidRPr="001D538D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8E2C9F" w:rsidRPr="001D538D" w14:paraId="338906A2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0EAF845D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7E7589C5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E334E49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114F5350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2B3BE33B" w14:textId="77777777" w:rsidR="008E2C9F" w:rsidRPr="001D538D" w:rsidRDefault="008E2C9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8E2C9F" w:rsidRPr="001D538D" w14:paraId="3AAE795C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2AD0312C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</w:p>
        </w:tc>
        <w:tc>
          <w:tcPr>
            <w:tcW w:w="1931" w:type="dxa"/>
            <w:vAlign w:val="center"/>
          </w:tcPr>
          <w:p w14:paraId="0FFB20EE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302B09ED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7E289D2A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77224CD0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79E9D1CD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1A22AA9F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3EF8670F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5A96875C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5BD3B740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642A027E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8E2C9F" w:rsidRPr="001D538D" w14:paraId="1D1B0C71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5272933D" w14:textId="77777777" w:rsidR="008E2C9F" w:rsidRPr="00671E76" w:rsidRDefault="007C7365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="008E2C9F"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10877CAE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38C6D9CE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3F9E8F53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40ED34AD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670A9C4C" w14:textId="77777777" w:rsidR="008E2C9F" w:rsidRPr="00671E76" w:rsidRDefault="008E2C9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1D4B23CD" w14:textId="09D2A72C" w:rsidR="00647D1F" w:rsidRPr="001D538D" w:rsidRDefault="00C85ABB" w:rsidP="00647D1F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 w:rsidR="00C9549F">
        <w:rPr>
          <w:rFonts w:ascii="Times New Roman" w:eastAsia="黑体" w:hAnsi="Times New Roman" w:cs="Times New Roman"/>
        </w:rPr>
        <w:t>.3</w:t>
      </w:r>
      <w:r w:rsidR="00D97C24">
        <w:rPr>
          <w:rFonts w:ascii="Times New Roman" w:eastAsia="黑体" w:hAnsi="Times New Roman" w:cs="Times New Roman" w:hint="eastAsia"/>
        </w:rPr>
        <w:t>我发起的申请集成接口</w:t>
      </w:r>
      <w:r w:rsidR="00647D1F" w:rsidRPr="001D538D">
        <w:rPr>
          <w:rFonts w:ascii="Times New Roman" w:eastAsia="黑体" w:hAnsi="Times New Roman" w:cs="Times New Roman"/>
        </w:rPr>
        <w:t xml:space="preserve"> (</w:t>
      </w:r>
      <w:r w:rsidR="00647D1F" w:rsidRPr="001D538D">
        <w:rPr>
          <w:rFonts w:ascii="Times New Roman" w:eastAsia="黑体" w:hAnsi="Times New Roman" w:cs="Times New Roman"/>
        </w:rPr>
        <w:t>业务－</w:t>
      </w:r>
      <w:r w:rsidR="00647D1F" w:rsidRPr="001D538D">
        <w:rPr>
          <w:rFonts w:ascii="Times New Roman" w:eastAsia="黑体" w:hAnsi="Times New Roman" w:cs="Times New Roman"/>
        </w:rPr>
        <w:t>&gt;portal)</w:t>
      </w:r>
    </w:p>
    <w:p w14:paraId="66A93B39" w14:textId="69C5883F" w:rsidR="00647D1F" w:rsidRPr="001D538D" w:rsidRDefault="00C85ABB" w:rsidP="00647D1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3</w:t>
      </w:r>
      <w:r w:rsidR="00C9549F">
        <w:rPr>
          <w:rFonts w:ascii="Times New Roman" w:hAnsi="Times New Roman"/>
          <w:b w:val="0"/>
        </w:rPr>
        <w:t>.3</w:t>
      </w:r>
      <w:r w:rsidR="00647D1F" w:rsidRPr="001D538D">
        <w:rPr>
          <w:rFonts w:ascii="Times New Roman" w:hAnsi="Times New Roman"/>
          <w:b w:val="0"/>
        </w:rPr>
        <w:t>.1</w:t>
      </w:r>
      <w:r w:rsidR="00647D1F" w:rsidRPr="001D538D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647D1F" w:rsidRPr="001D538D" w14:paraId="59A7440B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551EC0D" w14:textId="77777777" w:rsidR="00647D1F" w:rsidRPr="001D538D" w:rsidRDefault="00647D1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693E" w14:textId="32452C23" w:rsidR="00647D1F" w:rsidRPr="001D538D" w:rsidRDefault="00647D1F" w:rsidP="00ED21EA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</w:rPr>
              <w:t>URI</w:t>
            </w:r>
            <w:r w:rsidRPr="001D538D">
              <w:rPr>
                <w:rFonts w:ascii="Times New Roman" w:hAnsi="Times New Roman"/>
              </w:rPr>
              <w:t>＋</w:t>
            </w:r>
            <w:r w:rsidR="007871DC" w:rsidRPr="007871DC">
              <w:rPr>
                <w:rFonts w:ascii="Times New Roman" w:hAnsi="Times New Roman"/>
              </w:rPr>
              <w:t>/</w:t>
            </w:r>
            <w:r w:rsidR="007871DC" w:rsidRPr="007871DC">
              <w:rPr>
                <w:rStyle w:val="ae"/>
                <w:rFonts w:ascii="Arial" w:hAnsi="Arial" w:cs="Arial"/>
                <w:i w:val="0"/>
                <w:iCs w:val="0"/>
                <w:sz w:val="20"/>
                <w:szCs w:val="20"/>
                <w:shd w:val="clear" w:color="auto" w:fill="F9FBFC"/>
              </w:rPr>
              <w:t>business</w:t>
            </w:r>
            <w:r w:rsidR="007871DC" w:rsidRPr="001D538D">
              <w:rPr>
                <w:rFonts w:ascii="Times New Roman" w:hAnsi="Times New Roman"/>
              </w:rPr>
              <w:t xml:space="preserve"> </w:t>
            </w:r>
            <w:r w:rsidRPr="001D538D">
              <w:rPr>
                <w:rFonts w:ascii="Times New Roman" w:hAnsi="Times New Roman"/>
              </w:rPr>
              <w:t>/</w:t>
            </w:r>
            <w:r w:rsidR="00ED21EA">
              <w:rPr>
                <w:rFonts w:ascii="Times New Roman" w:hAnsi="Times New Roman"/>
              </w:rPr>
              <w:t>applyItem</w:t>
            </w:r>
          </w:p>
        </w:tc>
      </w:tr>
      <w:tr w:rsidR="00647D1F" w:rsidRPr="001D538D" w14:paraId="313F1406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0EA2FA5" w14:textId="77777777" w:rsidR="00647D1F" w:rsidRPr="001D538D" w:rsidRDefault="00647D1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71A8" w14:textId="77777777" w:rsidR="00647D1F" w:rsidRPr="001D538D" w:rsidRDefault="00647D1F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647D1F" w:rsidRPr="001D538D" w14:paraId="0E8CF59E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EFEEED" w14:textId="77777777" w:rsidR="00647D1F" w:rsidRPr="001D538D" w:rsidRDefault="00647D1F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FB4B" w14:textId="77777777" w:rsidR="00647D1F" w:rsidRDefault="00F55699" w:rsidP="000F7E2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用于接收业务系统</w:t>
            </w:r>
            <w:r w:rsidR="00DE77DA">
              <w:rPr>
                <w:rFonts w:ascii="Times New Roman" w:hAnsi="Times New Roman" w:hint="eastAsia"/>
                <w:color w:val="000000"/>
              </w:rPr>
              <w:t>发送事件</w:t>
            </w:r>
            <w:r w:rsidR="000F7E26">
              <w:rPr>
                <w:rFonts w:ascii="Times New Roman" w:hAnsi="Times New Roman" w:hint="eastAsia"/>
                <w:color w:val="000000"/>
              </w:rPr>
              <w:t>申请的</w:t>
            </w:r>
            <w:r>
              <w:rPr>
                <w:rFonts w:ascii="Times New Roman" w:hAnsi="Times New Roman" w:hint="eastAsia"/>
                <w:color w:val="000000"/>
              </w:rPr>
              <w:t>列表</w:t>
            </w:r>
            <w:r w:rsidR="00DC2890">
              <w:rPr>
                <w:rFonts w:ascii="Times New Roman" w:hAnsi="Times New Roman" w:hint="eastAsia"/>
                <w:color w:val="000000"/>
              </w:rPr>
              <w:t>信息</w:t>
            </w:r>
            <w:r w:rsidR="0078352B">
              <w:rPr>
                <w:rFonts w:ascii="Times New Roman" w:hAnsi="Times New Roman" w:hint="eastAsia"/>
                <w:color w:val="000000"/>
              </w:rPr>
              <w:t>，</w:t>
            </w:r>
          </w:p>
          <w:p w14:paraId="1EADD9E5" w14:textId="7ED8B43C" w:rsidR="0078352B" w:rsidRPr="001D538D" w:rsidRDefault="0078352B" w:rsidP="000F7E26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由业务系统主动将消息推送到</w:t>
            </w:r>
            <w:r>
              <w:rPr>
                <w:rFonts w:ascii="Times New Roman" w:hAnsi="Times New Roman" w:hint="eastAsia"/>
                <w:color w:val="000000"/>
              </w:rPr>
              <w:t>portal</w:t>
            </w:r>
          </w:p>
        </w:tc>
      </w:tr>
    </w:tbl>
    <w:p w14:paraId="50B7768E" w14:textId="77777777" w:rsidR="00647D1F" w:rsidRPr="001D538D" w:rsidRDefault="00647D1F" w:rsidP="00647D1F">
      <w:pPr>
        <w:rPr>
          <w:rFonts w:ascii="Times New Roman" w:hAnsi="Times New Roman"/>
        </w:rPr>
      </w:pPr>
    </w:p>
    <w:p w14:paraId="294BFC5B" w14:textId="69371376" w:rsidR="00647D1F" w:rsidRPr="001D538D" w:rsidRDefault="00C85ABB" w:rsidP="00647D1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9549F">
        <w:rPr>
          <w:rFonts w:ascii="Times New Roman" w:hAnsi="Times New Roman"/>
        </w:rPr>
        <w:t>.3</w:t>
      </w:r>
      <w:r w:rsidR="00647D1F" w:rsidRPr="001D538D">
        <w:rPr>
          <w:rFonts w:ascii="Times New Roman" w:hAnsi="Times New Roman"/>
        </w:rPr>
        <w:t>.2</w:t>
      </w:r>
      <w:r w:rsidR="00647D1F" w:rsidRPr="001D538D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647D1F" w:rsidRPr="001D538D" w14:paraId="4D15C38F" w14:textId="77777777" w:rsidTr="00C754FF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14:paraId="631CEF92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681F9CF0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14:paraId="1FD4886B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3782338F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1900C1C1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55699" w:rsidRPr="001D538D" w14:paraId="73144296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56FC1280" w14:textId="77777777" w:rsidR="00F55699" w:rsidRPr="003D485A" w:rsidRDefault="00387EC6" w:rsidP="00F55699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kern w:val="0"/>
                <w:szCs w:val="21"/>
              </w:rPr>
              <w:t>s</w:t>
            </w:r>
            <w:r w:rsidR="00F55699" w:rsidRPr="003D485A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ource</w:t>
            </w:r>
          </w:p>
        </w:tc>
        <w:tc>
          <w:tcPr>
            <w:tcW w:w="1985" w:type="dxa"/>
          </w:tcPr>
          <w:p w14:paraId="1F5E9244" w14:textId="77777777" w:rsidR="00F55699" w:rsidRPr="003D485A" w:rsidRDefault="00F55699" w:rsidP="00F55699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485A">
              <w:rPr>
                <w:rFonts w:ascii="宋体" w:hAnsi="宋体" w:cs="宋体" w:hint="eastAsia"/>
                <w:kern w:val="0"/>
                <w:szCs w:val="21"/>
              </w:rPr>
              <w:t>来源系统标识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比如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MY)</w:t>
            </w:r>
          </w:p>
        </w:tc>
        <w:tc>
          <w:tcPr>
            <w:tcW w:w="955" w:type="dxa"/>
          </w:tcPr>
          <w:p w14:paraId="0A1E0569" w14:textId="77777777" w:rsidR="00F55699" w:rsidRPr="003D485A" w:rsidRDefault="00F55699" w:rsidP="00F5569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D485A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CC2444B" w14:textId="77777777" w:rsidR="00F55699" w:rsidRPr="003D485A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3C2BF1A" w14:textId="77777777" w:rsidR="00F55699" w:rsidRPr="003D485A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>系统标识：</w:t>
            </w:r>
          </w:p>
          <w:p w14:paraId="6129F15B" w14:textId="77777777" w:rsidR="00F55699" w:rsidRPr="003D485A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 xml:space="preserve">001 </w:t>
            </w:r>
            <w:r w:rsidRPr="003D485A">
              <w:rPr>
                <w:rFonts w:ascii="Times New Roman" w:hAnsi="Times New Roman"/>
                <w:sz w:val="18"/>
                <w:szCs w:val="18"/>
              </w:rPr>
              <w:t>业务系统</w:t>
            </w:r>
          </w:p>
          <w:p w14:paraId="211D10A5" w14:textId="77777777" w:rsidR="00F55699" w:rsidRPr="003D485A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 xml:space="preserve">002 </w:t>
            </w:r>
            <w:r w:rsidRPr="003D485A">
              <w:rPr>
                <w:rFonts w:ascii="Times New Roman" w:hAnsi="Times New Roman"/>
                <w:sz w:val="18"/>
                <w:szCs w:val="18"/>
              </w:rPr>
              <w:t>财务系统</w:t>
            </w:r>
          </w:p>
        </w:tc>
      </w:tr>
      <w:tr w:rsidR="00F55699" w:rsidRPr="001D538D" w14:paraId="3DD5A9AA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6B4B5A9E" w14:textId="77777777" w:rsidR="00F55699" w:rsidRPr="00290F56" w:rsidRDefault="00F55699" w:rsidP="00F55699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even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1985" w:type="dxa"/>
          </w:tcPr>
          <w:p w14:paraId="44E04F6B" w14:textId="77777777" w:rsidR="00F55699" w:rsidRPr="00290F56" w:rsidRDefault="00F55699" w:rsidP="00F55699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审批事件唯一</w:t>
            </w:r>
            <w:r w:rsidRPr="00290F56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955" w:type="dxa"/>
          </w:tcPr>
          <w:p w14:paraId="6C5384A0" w14:textId="77777777" w:rsidR="00F55699" w:rsidRPr="00290F56" w:rsidRDefault="00F55699" w:rsidP="00F5569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B13D646" w14:textId="77777777" w:rsidR="00F55699" w:rsidRPr="00290F56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231027DA" w14:textId="77777777" w:rsidR="00F55699" w:rsidRPr="00290F56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该申请</w:t>
            </w:r>
            <w:r w:rsidRPr="00290F56">
              <w:rPr>
                <w:rFonts w:ascii="Times New Roman" w:hAnsi="Times New Roman"/>
                <w:sz w:val="18"/>
                <w:szCs w:val="18"/>
              </w:rPr>
              <w:t>事件唯一标识</w:t>
            </w:r>
          </w:p>
        </w:tc>
      </w:tr>
      <w:tr w:rsidR="00390121" w:rsidRPr="001D538D" w14:paraId="1781BC00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48DAC5EF" w14:textId="77777777" w:rsidR="00390121" w:rsidRPr="00390121" w:rsidRDefault="00390121" w:rsidP="00F55699">
            <w:pPr>
              <w:widowControl/>
              <w:jc w:val="left"/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lastRenderedPageBreak/>
              <w:t>t</w:t>
            </w:r>
            <w:r w:rsidRPr="00390121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itle</w:t>
            </w:r>
          </w:p>
        </w:tc>
        <w:tc>
          <w:tcPr>
            <w:tcW w:w="1985" w:type="dxa"/>
          </w:tcPr>
          <w:p w14:paraId="0BE8403D" w14:textId="77777777" w:rsidR="00390121" w:rsidRPr="00390121" w:rsidRDefault="00390121" w:rsidP="00F55699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90121">
              <w:rPr>
                <w:rFonts w:ascii="宋体" w:hAnsi="宋体" w:cs="宋体" w:hint="eastAsia"/>
                <w:kern w:val="0"/>
                <w:szCs w:val="21"/>
              </w:rPr>
              <w:t>申请事件标题</w:t>
            </w:r>
          </w:p>
        </w:tc>
        <w:tc>
          <w:tcPr>
            <w:tcW w:w="955" w:type="dxa"/>
          </w:tcPr>
          <w:p w14:paraId="67F5128A" w14:textId="77777777" w:rsidR="00390121" w:rsidRPr="00390121" w:rsidRDefault="00390121" w:rsidP="00F5569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90121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FD522AE" w14:textId="77777777" w:rsidR="00390121" w:rsidRPr="00390121" w:rsidRDefault="00390121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90121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EA05249" w14:textId="77777777" w:rsidR="00390121" w:rsidRPr="00390121" w:rsidRDefault="00390121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90121">
              <w:rPr>
                <w:rFonts w:ascii="Times New Roman" w:hAnsi="Times New Roman" w:hint="eastAsia"/>
                <w:sz w:val="18"/>
                <w:szCs w:val="18"/>
              </w:rPr>
              <w:t>申请事件的事件名称信息</w:t>
            </w:r>
          </w:p>
        </w:tc>
      </w:tr>
      <w:tr w:rsidR="00F55699" w:rsidRPr="001D538D" w14:paraId="376D4892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49C0F125" w14:textId="77777777" w:rsidR="00F55699" w:rsidRPr="003D485A" w:rsidRDefault="00F55699" w:rsidP="00F55699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 w:rsidRPr="003D485A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sender</w:t>
            </w:r>
          </w:p>
        </w:tc>
        <w:tc>
          <w:tcPr>
            <w:tcW w:w="1985" w:type="dxa"/>
          </w:tcPr>
          <w:p w14:paraId="09EFF761" w14:textId="10B22026" w:rsidR="00F55699" w:rsidRPr="003D485A" w:rsidRDefault="00E6397F" w:rsidP="00F55699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发起人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A8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用户编码）</w:t>
            </w:r>
          </w:p>
        </w:tc>
        <w:tc>
          <w:tcPr>
            <w:tcW w:w="955" w:type="dxa"/>
          </w:tcPr>
          <w:p w14:paraId="55F1FD08" w14:textId="77777777" w:rsidR="00F55699" w:rsidRPr="003D485A" w:rsidRDefault="00F55699" w:rsidP="00F55699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D485A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F850FF8" w14:textId="77777777" w:rsidR="00F55699" w:rsidRPr="003D485A" w:rsidRDefault="00F55699" w:rsidP="00F55699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EC284CB" w14:textId="77777777" w:rsidR="00F55699" w:rsidRPr="003D485A" w:rsidRDefault="003D485A" w:rsidP="00F5569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用于可以唯一标识用户信息</w:t>
            </w:r>
          </w:p>
        </w:tc>
      </w:tr>
      <w:tr w:rsidR="002C0BB0" w:rsidRPr="001D538D" w14:paraId="7FB603E1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1840B83A" w14:textId="1CEEFD98" w:rsidR="002C0BB0" w:rsidRPr="00290F56" w:rsidRDefault="00D65662" w:rsidP="002C0BB0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o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peration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Time</w:t>
            </w:r>
          </w:p>
        </w:tc>
        <w:tc>
          <w:tcPr>
            <w:tcW w:w="1985" w:type="dxa"/>
          </w:tcPr>
          <w:p w14:paraId="05E84611" w14:textId="11BADF24" w:rsidR="002C0BB0" w:rsidRPr="00290F56" w:rsidRDefault="00C03F59" w:rsidP="002C0BB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操作</w:t>
            </w:r>
            <w:r w:rsidR="002C0BB0" w:rsidRPr="00290F56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955" w:type="dxa"/>
          </w:tcPr>
          <w:p w14:paraId="3AD4A81C" w14:textId="77777777" w:rsidR="002C0BB0" w:rsidRPr="00290F56" w:rsidRDefault="002C0BB0" w:rsidP="002C0BB0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0B41FAEA" w14:textId="77777777" w:rsidR="002C0BB0" w:rsidRPr="00290F56" w:rsidRDefault="002C0BB0" w:rsidP="002C0BB0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D439415" w14:textId="72BD8B37" w:rsidR="002C0BB0" w:rsidRPr="00290F56" w:rsidRDefault="003D56D9" w:rsidP="00D16AED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该</w:t>
            </w:r>
            <w:r w:rsidR="00D91036" w:rsidRPr="00290F56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 w:rsidR="00D16AED" w:rsidRPr="00290F56">
              <w:rPr>
                <w:rFonts w:ascii="Times New Roman" w:hAnsi="Times New Roman" w:hint="eastAsia"/>
                <w:sz w:val="18"/>
                <w:szCs w:val="18"/>
              </w:rPr>
              <w:t>事件</w:t>
            </w:r>
            <w:r w:rsidR="00D91036" w:rsidRPr="00290F56">
              <w:rPr>
                <w:rFonts w:ascii="Times New Roman" w:hAnsi="Times New Roman" w:hint="eastAsia"/>
                <w:sz w:val="18"/>
                <w:szCs w:val="18"/>
              </w:rPr>
              <w:t>的</w:t>
            </w:r>
            <w:r w:rsidR="00DF3617" w:rsidRPr="00290F56"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r w:rsidR="00D91036" w:rsidRPr="00290F56">
              <w:rPr>
                <w:rFonts w:ascii="Times New Roman" w:hAnsi="Times New Roman" w:hint="eastAsia"/>
                <w:sz w:val="18"/>
                <w:szCs w:val="18"/>
              </w:rPr>
              <w:t>时间</w:t>
            </w:r>
          </w:p>
          <w:p w14:paraId="2494E8DC" w14:textId="77777777" w:rsidR="009E14CB" w:rsidRPr="00290F56" w:rsidRDefault="009E14CB" w:rsidP="00D16AED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时间格式是</w:t>
            </w:r>
            <w:r w:rsidRPr="00290F56">
              <w:rPr>
                <w:sz w:val="18"/>
                <w:szCs w:val="18"/>
              </w:rPr>
              <w:t>yyyy-MM-dd HH:mm:ss</w:t>
            </w:r>
          </w:p>
        </w:tc>
      </w:tr>
      <w:tr w:rsidR="002C0BB0" w:rsidRPr="001D538D" w14:paraId="096F7DEE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04BFC547" w14:textId="2BB0308D" w:rsidR="002C0BB0" w:rsidRPr="003D485A" w:rsidRDefault="00442A1A" w:rsidP="002C0BB0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u</w:t>
            </w:r>
            <w:r w:rsidR="002C0BB0" w:rsidRPr="003D485A">
              <w:rPr>
                <w:rFonts w:ascii="Verdana" w:hAnsi="Verdana" w:cs="Verdana"/>
                <w:b/>
                <w:bCs/>
                <w:kern w:val="0"/>
                <w:szCs w:val="21"/>
              </w:rPr>
              <w:t>rl</w:t>
            </w:r>
          </w:p>
        </w:tc>
        <w:tc>
          <w:tcPr>
            <w:tcW w:w="1985" w:type="dxa"/>
          </w:tcPr>
          <w:p w14:paraId="4BFFF60E" w14:textId="77777777" w:rsidR="002C0BB0" w:rsidRPr="003D485A" w:rsidRDefault="002C0BB0" w:rsidP="002C0BB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</w:t>
            </w:r>
            <w:r w:rsidRPr="007D28DD">
              <w:rPr>
                <w:rFonts w:ascii="宋体" w:hAnsi="宋体" w:cs="宋体" w:hint="eastAsia"/>
                <w:color w:val="000000"/>
                <w:kern w:val="0"/>
                <w:szCs w:val="21"/>
              </w:rPr>
              <w:t>事项地址</w:t>
            </w:r>
          </w:p>
        </w:tc>
        <w:tc>
          <w:tcPr>
            <w:tcW w:w="955" w:type="dxa"/>
          </w:tcPr>
          <w:p w14:paraId="358F58F1" w14:textId="77777777" w:rsidR="002C0BB0" w:rsidRPr="003D485A" w:rsidRDefault="002C0BB0" w:rsidP="002C0BB0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D485A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753F7EE" w14:textId="77777777" w:rsidR="002C0BB0" w:rsidRPr="003D485A" w:rsidRDefault="002C0BB0" w:rsidP="002C0BB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4B5B5242" w14:textId="77777777" w:rsidR="002C0BB0" w:rsidRPr="003D485A" w:rsidRDefault="002C0BB0" w:rsidP="002C0BB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申请人点击查看申请事件状况</w:t>
            </w:r>
            <w:r w:rsidR="00F42C32">
              <w:rPr>
                <w:rFonts w:ascii="Times New Roman" w:hAnsi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连接地址</w:t>
            </w:r>
          </w:p>
        </w:tc>
      </w:tr>
    </w:tbl>
    <w:p w14:paraId="153EBFAC" w14:textId="77777777" w:rsidR="00647D1F" w:rsidRPr="001D538D" w:rsidRDefault="00647D1F" w:rsidP="00647D1F">
      <w:pPr>
        <w:rPr>
          <w:rFonts w:ascii="Times New Roman" w:hAnsi="Times New Roman"/>
        </w:rPr>
      </w:pPr>
    </w:p>
    <w:p w14:paraId="234BE368" w14:textId="183828B2" w:rsidR="00647D1F" w:rsidRPr="001D538D" w:rsidRDefault="00C85ABB" w:rsidP="00647D1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9549F">
        <w:rPr>
          <w:rFonts w:ascii="Times New Roman" w:hAnsi="Times New Roman"/>
        </w:rPr>
        <w:t>.3</w:t>
      </w:r>
      <w:r w:rsidR="00647D1F" w:rsidRPr="001D538D">
        <w:rPr>
          <w:rFonts w:ascii="Times New Roman" w:hAnsi="Times New Roman"/>
        </w:rPr>
        <w:t>.3</w:t>
      </w:r>
      <w:r w:rsidR="00647D1F" w:rsidRPr="001D538D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647D1F" w:rsidRPr="001D538D" w14:paraId="6E8A098D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315FCFEB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43B83A9F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DADADD9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5AF30744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386AA6B4" w14:textId="77777777" w:rsidR="00647D1F" w:rsidRPr="001D538D" w:rsidRDefault="00647D1F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647D1F" w:rsidRPr="001D538D" w14:paraId="1F24256E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409D4EF9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</w:p>
        </w:tc>
        <w:tc>
          <w:tcPr>
            <w:tcW w:w="1931" w:type="dxa"/>
            <w:vAlign w:val="center"/>
          </w:tcPr>
          <w:p w14:paraId="6DEB7DE5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7E49B96B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6D5B2831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5D21D669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762B68A9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7A5B1886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13C8B3B6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15A2F74E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27F628EE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298CF1C7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647D1F" w:rsidRPr="001D538D" w14:paraId="7B6FB46A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48BCA109" w14:textId="5BBB4E6D" w:rsidR="00647D1F" w:rsidRPr="00671E76" w:rsidRDefault="00C23E16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="00647D1F"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077AB954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0A2483F1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35E65F69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61E71516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7920D3F1" w14:textId="77777777" w:rsidR="00647D1F" w:rsidRPr="00671E76" w:rsidRDefault="00647D1F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63003D0C" w14:textId="45EBD310" w:rsidR="00936020" w:rsidRDefault="00987082" w:rsidP="00936020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936020">
        <w:rPr>
          <w:rFonts w:ascii="Times New Roman" w:hAnsi="Times New Roman" w:hint="eastAsia"/>
        </w:rPr>
        <w:t>单点登录</w:t>
      </w:r>
    </w:p>
    <w:p w14:paraId="49700F29" w14:textId="54A83D8B" w:rsidR="008061D3" w:rsidRDefault="003C31E0" w:rsidP="007E104E">
      <w:pPr>
        <w:ind w:firstLine="420"/>
        <w:rPr>
          <w:rFonts w:ascii="黑体" w:hAnsi="黑体"/>
        </w:rPr>
      </w:pPr>
      <w:r w:rsidRPr="007E104E">
        <w:rPr>
          <w:rFonts w:ascii="黑体" w:hAnsi="黑体" w:hint="eastAsia"/>
        </w:rPr>
        <w:t>A8单点登录到业务系统，A8通过form将登录人登录名提交到业务系统单点登录系统，业务系统获取到登录名后完成登录。</w:t>
      </w:r>
    </w:p>
    <w:p w14:paraId="554DE904" w14:textId="28F13165" w:rsidR="007E104E" w:rsidRDefault="007E104E" w:rsidP="007E104E">
      <w:pPr>
        <w:rPr>
          <w:rFonts w:ascii="黑体" w:hAnsi="黑体"/>
        </w:rPr>
      </w:pPr>
    </w:p>
    <w:p w14:paraId="4800BB98" w14:textId="0239CB64" w:rsidR="007E104E" w:rsidRDefault="007E104E" w:rsidP="007E104E">
      <w:pPr>
        <w:rPr>
          <w:rFonts w:ascii="黑体" w:hAnsi="黑体"/>
        </w:rPr>
      </w:pPr>
      <w:r>
        <w:rPr>
          <w:rFonts w:ascii="黑体" w:hAnsi="黑体" w:hint="eastAsia"/>
        </w:rPr>
        <w:t>例：</w:t>
      </w:r>
    </w:p>
    <w:p w14:paraId="7E3C79AA" w14:textId="5B9749CD" w:rsidR="007E104E" w:rsidRPr="007E104E" w:rsidRDefault="007E104E" w:rsidP="007E104E">
      <w:pPr>
        <w:rPr>
          <w:rFonts w:ascii="黑体" w:hAnsi="黑体"/>
        </w:rPr>
      </w:pPr>
      <w:r>
        <w:rPr>
          <w:rFonts w:hint="eastAsia"/>
          <w:noProof/>
        </w:rPr>
        <w:drawing>
          <wp:inline distT="0" distB="0" distL="0" distR="0" wp14:anchorId="31BD5BF8" wp14:editId="7091DE5F">
            <wp:extent cx="5274310" cy="442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C5FB" w14:textId="34203B21" w:rsidR="008061D3" w:rsidRDefault="008061D3"/>
    <w:p w14:paraId="5135A1F5" w14:textId="704BDCA4" w:rsidR="002159CF" w:rsidRDefault="002159CF" w:rsidP="002159CF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106A1E">
        <w:rPr>
          <w:rFonts w:ascii="Times New Roman" w:hAnsi="Times New Roman" w:hint="eastAsia"/>
        </w:rPr>
        <w:t>付款申请</w:t>
      </w:r>
      <w:r w:rsidR="00E57FCB">
        <w:rPr>
          <w:rFonts w:ascii="Times New Roman" w:hAnsi="Times New Roman" w:hint="eastAsia"/>
        </w:rPr>
        <w:t>接口列表</w:t>
      </w:r>
    </w:p>
    <w:p w14:paraId="6E788814" w14:textId="1845F84E" w:rsidR="00705C62" w:rsidRPr="001D538D" w:rsidRDefault="002367F3" w:rsidP="00705C62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5.1</w:t>
      </w:r>
      <w:r w:rsidR="00705C62">
        <w:rPr>
          <w:rFonts w:ascii="Times New Roman" w:eastAsia="黑体" w:hAnsi="Times New Roman" w:cs="Times New Roman" w:hint="eastAsia"/>
        </w:rPr>
        <w:t>付款申请制单接口</w:t>
      </w:r>
      <w:r w:rsidR="00705C62" w:rsidRPr="001D538D">
        <w:rPr>
          <w:rFonts w:ascii="Times New Roman" w:eastAsia="黑体" w:hAnsi="Times New Roman" w:cs="Times New Roman"/>
        </w:rPr>
        <w:t xml:space="preserve"> (</w:t>
      </w:r>
      <w:r w:rsidR="00705C62" w:rsidRPr="001D538D">
        <w:rPr>
          <w:rFonts w:ascii="Times New Roman" w:eastAsia="黑体" w:hAnsi="Times New Roman" w:cs="Times New Roman"/>
        </w:rPr>
        <w:t>业务－</w:t>
      </w:r>
      <w:r w:rsidR="00705C62" w:rsidRPr="001D538D">
        <w:rPr>
          <w:rFonts w:ascii="Times New Roman" w:eastAsia="黑体" w:hAnsi="Times New Roman" w:cs="Times New Roman"/>
        </w:rPr>
        <w:t>&gt;portal)</w:t>
      </w:r>
    </w:p>
    <w:p w14:paraId="2109539D" w14:textId="4AEA1517" w:rsidR="00705C62" w:rsidRPr="001D538D" w:rsidRDefault="002367F3" w:rsidP="00705C62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</w:t>
      </w:r>
      <w:r>
        <w:rPr>
          <w:rFonts w:ascii="Times New Roman" w:hAnsi="Times New Roman" w:hint="eastAsia"/>
          <w:b w:val="0"/>
        </w:rPr>
        <w:t>.</w:t>
      </w:r>
      <w:r>
        <w:rPr>
          <w:rFonts w:ascii="Times New Roman" w:hAnsi="Times New Roman"/>
          <w:b w:val="0"/>
        </w:rPr>
        <w:t>1</w:t>
      </w:r>
      <w:r w:rsidR="00705C62" w:rsidRPr="001D538D">
        <w:rPr>
          <w:rFonts w:ascii="Times New Roman" w:hAnsi="Times New Roman"/>
          <w:b w:val="0"/>
        </w:rPr>
        <w:t>.1</w:t>
      </w:r>
      <w:r w:rsidR="00705C62" w:rsidRPr="001D538D">
        <w:rPr>
          <w:rFonts w:ascii="Times New Roman" w:hAnsi="Times New Roman"/>
          <w:b w:val="0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705C62" w:rsidRPr="001D538D" w14:paraId="2EA7CF25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DD97AAF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84D0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</w:rPr>
              <w:t>URI</w:t>
            </w:r>
            <w:r w:rsidRPr="001D538D">
              <w:rPr>
                <w:rFonts w:ascii="Times New Roman" w:hAnsi="Times New Roman"/>
              </w:rPr>
              <w:t>＋</w:t>
            </w:r>
            <w:r w:rsidRPr="007871DC">
              <w:rPr>
                <w:rFonts w:ascii="Times New Roman" w:hAnsi="Times New Roman"/>
              </w:rPr>
              <w:t>/</w:t>
            </w:r>
            <w:r w:rsidRPr="007871DC">
              <w:rPr>
                <w:rStyle w:val="ae"/>
                <w:rFonts w:ascii="Arial" w:hAnsi="Arial" w:cs="Arial"/>
                <w:i w:val="0"/>
                <w:iCs w:val="0"/>
                <w:sz w:val="20"/>
                <w:szCs w:val="20"/>
                <w:shd w:val="clear" w:color="auto" w:fill="F9FBFC"/>
              </w:rPr>
              <w:t>business</w:t>
            </w:r>
            <w:r w:rsidRPr="001D538D">
              <w:rPr>
                <w:rFonts w:ascii="Times New Roman" w:hAnsi="Times New Roman"/>
              </w:rPr>
              <w:t xml:space="preserve"> /</w:t>
            </w:r>
            <w:r>
              <w:rPr>
                <w:rFonts w:ascii="Times New Roman" w:hAnsi="Times New Roman"/>
              </w:rPr>
              <w:t>createItemOrder</w:t>
            </w:r>
          </w:p>
        </w:tc>
      </w:tr>
      <w:tr w:rsidR="00705C62" w:rsidRPr="001D538D" w14:paraId="1A11E054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C27F07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1F6A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705C62" w:rsidRPr="001D538D" w14:paraId="5E464A98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D7C08C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8006" w14:textId="77777777" w:rsidR="00705C62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用于接收业务发起的付款参数列表信息，</w:t>
            </w:r>
          </w:p>
          <w:p w14:paraId="34F60C65" w14:textId="77777777" w:rsidR="00705C62" w:rsidRPr="001D538D" w:rsidRDefault="00705C62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由业务系统主动将消息推送到</w:t>
            </w:r>
            <w:r>
              <w:rPr>
                <w:rFonts w:ascii="Times New Roman" w:hAnsi="Times New Roman" w:hint="eastAsia"/>
                <w:color w:val="000000"/>
              </w:rPr>
              <w:t>portal</w:t>
            </w:r>
          </w:p>
        </w:tc>
      </w:tr>
    </w:tbl>
    <w:p w14:paraId="49A89A23" w14:textId="77777777" w:rsidR="00705C62" w:rsidRPr="001D538D" w:rsidRDefault="00705C62" w:rsidP="00705C62">
      <w:pPr>
        <w:rPr>
          <w:rFonts w:ascii="Times New Roman" w:hAnsi="Times New Roman"/>
        </w:rPr>
      </w:pPr>
    </w:p>
    <w:p w14:paraId="642E0049" w14:textId="02B0865F" w:rsidR="00705C62" w:rsidRPr="001D538D" w:rsidRDefault="002367F3" w:rsidP="00705C62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5.1</w:t>
      </w:r>
      <w:r w:rsidR="00705C62" w:rsidRPr="001D538D">
        <w:rPr>
          <w:rFonts w:ascii="Times New Roman" w:hAnsi="Times New Roman"/>
        </w:rPr>
        <w:t>.2</w:t>
      </w:r>
      <w:r w:rsidR="00705C62" w:rsidRPr="001D538D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705C62" w:rsidRPr="001D538D" w14:paraId="22909AF4" w14:textId="77777777" w:rsidTr="00C754FF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14:paraId="53CDECF9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1E090159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14:paraId="5A857498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4CD6CD13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67863448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705C62" w:rsidRPr="001D538D" w14:paraId="486BF8B0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20955297" w14:textId="77777777" w:rsidR="00705C62" w:rsidRPr="003D485A" w:rsidRDefault="00705C62" w:rsidP="00C754FF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kern w:val="0"/>
                <w:szCs w:val="21"/>
              </w:rPr>
              <w:t>s</w:t>
            </w:r>
            <w:r w:rsidRPr="003D485A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ource</w:t>
            </w:r>
          </w:p>
        </w:tc>
        <w:tc>
          <w:tcPr>
            <w:tcW w:w="1985" w:type="dxa"/>
          </w:tcPr>
          <w:p w14:paraId="1B8E3D6E" w14:textId="77777777" w:rsidR="00705C62" w:rsidRPr="003D485A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485A">
              <w:rPr>
                <w:rFonts w:ascii="宋体" w:hAnsi="宋体" w:cs="宋体" w:hint="eastAsia"/>
                <w:kern w:val="0"/>
                <w:szCs w:val="21"/>
              </w:rPr>
              <w:t>来源系统标识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比如</w:t>
            </w:r>
            <w:r w:rsidRPr="003D485A">
              <w:rPr>
                <w:rFonts w:ascii="宋体" w:hAnsi="宋体" w:cs="宋体" w:hint="eastAsia"/>
                <w:kern w:val="0"/>
                <w:szCs w:val="21"/>
              </w:rPr>
              <w:t>MY)</w:t>
            </w:r>
          </w:p>
        </w:tc>
        <w:tc>
          <w:tcPr>
            <w:tcW w:w="955" w:type="dxa"/>
          </w:tcPr>
          <w:p w14:paraId="3AD75EE2" w14:textId="77777777" w:rsidR="00705C62" w:rsidRPr="003D485A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D485A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735FC73C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3C6B3F69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>系统标识：</w:t>
            </w:r>
          </w:p>
          <w:p w14:paraId="796C674C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 xml:space="preserve">001 </w:t>
            </w:r>
            <w:r w:rsidRPr="003D485A">
              <w:rPr>
                <w:rFonts w:ascii="Times New Roman" w:hAnsi="Times New Roman"/>
                <w:sz w:val="18"/>
                <w:szCs w:val="18"/>
              </w:rPr>
              <w:t>业务系统</w:t>
            </w:r>
          </w:p>
          <w:p w14:paraId="4EC3CBBD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/>
                <w:sz w:val="18"/>
                <w:szCs w:val="18"/>
              </w:rPr>
              <w:t xml:space="preserve">002 </w:t>
            </w:r>
            <w:r w:rsidRPr="003D485A">
              <w:rPr>
                <w:rFonts w:ascii="Times New Roman" w:hAnsi="Times New Roman"/>
                <w:sz w:val="18"/>
                <w:szCs w:val="18"/>
              </w:rPr>
              <w:t>财务系统</w:t>
            </w:r>
          </w:p>
        </w:tc>
      </w:tr>
      <w:tr w:rsidR="00705C62" w:rsidRPr="001D538D" w14:paraId="68C57335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71304868" w14:textId="77777777" w:rsidR="00705C62" w:rsidRPr="00290F56" w:rsidRDefault="00705C62" w:rsidP="00C754FF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even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1985" w:type="dxa"/>
          </w:tcPr>
          <w:p w14:paraId="6456C121" w14:textId="77777777" w:rsidR="00705C62" w:rsidRPr="00290F56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审批事件唯一</w:t>
            </w:r>
            <w:r w:rsidRPr="00290F56"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  <w:tc>
          <w:tcPr>
            <w:tcW w:w="955" w:type="dxa"/>
          </w:tcPr>
          <w:p w14:paraId="6F3BF8DC" w14:textId="77777777" w:rsidR="00705C62" w:rsidRPr="00290F56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AC70302" w14:textId="77777777" w:rsidR="00705C62" w:rsidRPr="00290F5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FCB63ED" w14:textId="77777777" w:rsidR="00705C62" w:rsidRPr="00290F5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该申请</w:t>
            </w:r>
            <w:r w:rsidRPr="00290F56">
              <w:rPr>
                <w:rFonts w:ascii="Times New Roman" w:hAnsi="Times New Roman"/>
                <w:sz w:val="18"/>
                <w:szCs w:val="18"/>
              </w:rPr>
              <w:t>事件唯一标识</w:t>
            </w:r>
          </w:p>
        </w:tc>
      </w:tr>
      <w:tr w:rsidR="00705C62" w:rsidRPr="001D538D" w14:paraId="288F3524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79E198AF" w14:textId="77777777" w:rsidR="00705C62" w:rsidRPr="00390121" w:rsidRDefault="00705C62" w:rsidP="00C754FF">
            <w:pPr>
              <w:widowControl/>
              <w:jc w:val="left"/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t</w:t>
            </w:r>
            <w:r w:rsidRPr="00390121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itle</w:t>
            </w:r>
          </w:p>
        </w:tc>
        <w:tc>
          <w:tcPr>
            <w:tcW w:w="1985" w:type="dxa"/>
          </w:tcPr>
          <w:p w14:paraId="5EAB6902" w14:textId="77777777" w:rsidR="00705C62" w:rsidRPr="00390121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90121">
              <w:rPr>
                <w:rFonts w:ascii="宋体" w:hAnsi="宋体" w:cs="宋体" w:hint="eastAsia"/>
                <w:kern w:val="0"/>
                <w:szCs w:val="21"/>
              </w:rPr>
              <w:t>申请事件标题</w:t>
            </w:r>
          </w:p>
        </w:tc>
        <w:tc>
          <w:tcPr>
            <w:tcW w:w="955" w:type="dxa"/>
          </w:tcPr>
          <w:p w14:paraId="70E8603E" w14:textId="77777777" w:rsidR="00705C62" w:rsidRPr="00390121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90121">
              <w:rPr>
                <w:rFonts w:ascii="Verdana" w:hAnsi="Verdana" w:cs="Verdana" w:hint="eastAsi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DC127A8" w14:textId="77777777" w:rsidR="00705C62" w:rsidRPr="00390121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90121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161B18B2" w14:textId="77777777" w:rsidR="00705C62" w:rsidRPr="00390121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90121">
              <w:rPr>
                <w:rFonts w:ascii="Times New Roman" w:hAnsi="Times New Roman" w:hint="eastAsia"/>
                <w:sz w:val="18"/>
                <w:szCs w:val="18"/>
              </w:rPr>
              <w:t>申请事件的事件名称信息</w:t>
            </w:r>
          </w:p>
        </w:tc>
      </w:tr>
      <w:tr w:rsidR="00705C62" w:rsidRPr="001D538D" w14:paraId="3081DF47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18F65CB4" w14:textId="77777777" w:rsidR="00705C62" w:rsidRPr="003D485A" w:rsidRDefault="00705C62" w:rsidP="00C754FF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r w:rsidRPr="003D485A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sender</w:t>
            </w:r>
          </w:p>
        </w:tc>
        <w:tc>
          <w:tcPr>
            <w:tcW w:w="1985" w:type="dxa"/>
          </w:tcPr>
          <w:p w14:paraId="3E4F28D4" w14:textId="77777777" w:rsidR="00705C62" w:rsidRPr="003D485A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发起人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A8</w:t>
            </w:r>
            <w:r w:rsidRPr="0040734F">
              <w:rPr>
                <w:rFonts w:ascii="宋体" w:hAnsi="宋体" w:cs="宋体" w:hint="eastAsia"/>
                <w:kern w:val="0"/>
                <w:szCs w:val="21"/>
              </w:rPr>
              <w:t>用户编码）</w:t>
            </w:r>
          </w:p>
        </w:tc>
        <w:tc>
          <w:tcPr>
            <w:tcW w:w="955" w:type="dxa"/>
          </w:tcPr>
          <w:p w14:paraId="7DDE12C5" w14:textId="77777777" w:rsidR="00705C62" w:rsidRPr="003D485A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3D485A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B8313E4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3D485A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E9EE346" w14:textId="77777777" w:rsidR="00705C62" w:rsidRPr="003D485A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可以唯一标识申请人的用户信息</w:t>
            </w:r>
          </w:p>
        </w:tc>
      </w:tr>
      <w:tr w:rsidR="00705C62" w:rsidRPr="001D538D" w14:paraId="375677A4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106928F2" w14:textId="77777777" w:rsidR="00705C62" w:rsidRPr="00290F56" w:rsidRDefault="00705C62" w:rsidP="00C754FF">
            <w:pPr>
              <w:rPr>
                <w:rFonts w:ascii="Verdana" w:hAnsi="Verdana" w:cs="Verdana"/>
                <w:b/>
                <w:bCs/>
                <w:kern w:val="0"/>
                <w:szCs w:val="21"/>
              </w:rPr>
            </w:pPr>
            <w:bookmarkStart w:id="8" w:name="_GoBack"/>
            <w:bookmarkEnd w:id="8"/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o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peration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Time</w:t>
            </w:r>
          </w:p>
        </w:tc>
        <w:tc>
          <w:tcPr>
            <w:tcW w:w="1985" w:type="dxa"/>
          </w:tcPr>
          <w:p w14:paraId="2D548B3B" w14:textId="77777777" w:rsidR="00705C62" w:rsidRPr="00290F56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90F56">
              <w:rPr>
                <w:rFonts w:ascii="宋体" w:hAnsi="宋体" w:cs="宋体" w:hint="eastAsia"/>
                <w:kern w:val="0"/>
                <w:szCs w:val="21"/>
              </w:rPr>
              <w:t>操作时间</w:t>
            </w:r>
          </w:p>
        </w:tc>
        <w:tc>
          <w:tcPr>
            <w:tcW w:w="955" w:type="dxa"/>
          </w:tcPr>
          <w:p w14:paraId="1F6E1C92" w14:textId="77777777" w:rsidR="00705C62" w:rsidRPr="00290F56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kern w:val="0"/>
                <w:szCs w:val="21"/>
              </w:rPr>
            </w:pPr>
            <w:r w:rsidRPr="00290F56">
              <w:rPr>
                <w:rFonts w:ascii="Verdana" w:hAnsi="Verdana" w:cs="Verdana"/>
                <w:kern w:val="0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E4AC11D" w14:textId="77777777" w:rsidR="00705C62" w:rsidRPr="00290F5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4DF5896" w14:textId="77777777" w:rsidR="00705C62" w:rsidRPr="00290F5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290F56">
              <w:rPr>
                <w:rFonts w:ascii="Times New Roman" w:hAnsi="Times New Roman" w:hint="eastAsia"/>
                <w:sz w:val="18"/>
                <w:szCs w:val="18"/>
              </w:rPr>
              <w:t>申请时间申请的操作时间</w:t>
            </w:r>
          </w:p>
        </w:tc>
      </w:tr>
      <w:tr w:rsidR="00705C62" w:rsidRPr="001D538D" w14:paraId="418BD916" w14:textId="77777777" w:rsidTr="00C754FF">
        <w:trPr>
          <w:cantSplit/>
          <w:jc w:val="center"/>
        </w:trPr>
        <w:tc>
          <w:tcPr>
            <w:tcW w:w="1838" w:type="dxa"/>
            <w:vAlign w:val="center"/>
          </w:tcPr>
          <w:p w14:paraId="0B389FE1" w14:textId="77777777" w:rsidR="00705C62" w:rsidRDefault="00705C62" w:rsidP="00C754FF">
            <w:pPr>
              <w:rPr>
                <w:rFonts w:ascii="Verdana" w:hAnsi="Verdana" w:cs="Verdana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="Verdana" w:hAnsi="Verdana" w:cs="Verdana" w:hint="eastAsia"/>
                <w:b/>
                <w:bCs/>
                <w:color w:val="FF0000"/>
                <w:kern w:val="0"/>
                <w:szCs w:val="21"/>
              </w:rPr>
              <w:t>businessParams</w:t>
            </w:r>
          </w:p>
        </w:tc>
        <w:tc>
          <w:tcPr>
            <w:tcW w:w="1985" w:type="dxa"/>
          </w:tcPr>
          <w:p w14:paraId="165A314A" w14:textId="77777777" w:rsidR="00705C62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业务参数</w:t>
            </w:r>
          </w:p>
        </w:tc>
        <w:tc>
          <w:tcPr>
            <w:tcW w:w="955" w:type="dxa"/>
          </w:tcPr>
          <w:p w14:paraId="1D21A05A" w14:textId="77777777" w:rsidR="00705C62" w:rsidRPr="002C0BB0" w:rsidRDefault="00705C62" w:rsidP="00C754FF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color w:val="FF0000"/>
                <w:kern w:val="0"/>
                <w:szCs w:val="21"/>
              </w:rPr>
            </w:pPr>
            <w:r>
              <w:rPr>
                <w:rFonts w:ascii="Verdana" w:hAnsi="Verdana" w:cs="Verdana" w:hint="eastAsia"/>
                <w:color w:val="FF0000"/>
                <w:kern w:val="0"/>
                <w:szCs w:val="21"/>
              </w:rPr>
              <w:t>Array</w:t>
            </w:r>
          </w:p>
        </w:tc>
        <w:tc>
          <w:tcPr>
            <w:tcW w:w="708" w:type="dxa"/>
            <w:vAlign w:val="center"/>
          </w:tcPr>
          <w:p w14:paraId="2E116693" w14:textId="77777777" w:rsidR="00705C62" w:rsidRPr="002C0BB0" w:rsidRDefault="00705C62" w:rsidP="00C754FF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C98F2FC" w14:textId="77777777" w:rsidR="00705C62" w:rsidRDefault="00705C62" w:rsidP="00C754FF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业务转财务所有的字段信息</w:t>
            </w:r>
          </w:p>
          <w:p w14:paraId="42AEA8BB" w14:textId="77777777" w:rsidR="00705C62" w:rsidRDefault="00705C62" w:rsidP="00C754FF">
            <w:pPr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公司名称（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om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panyName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）、合同类型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tractType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、申请人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applyUserName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、申请部门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·、款项名称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Pr="00A63CB1">
              <w:rPr>
                <w:rFonts w:ascii="Times New Roman" w:hAnsi="Times New Roman"/>
                <w:color w:val="000000"/>
                <w:sz w:val="18"/>
                <w:szCs w:val="18"/>
              </w:rPr>
              <w:t>clause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ItemName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、项目名称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tem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Name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、合同编号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tractCode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、合同名称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tractName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、甲方单位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jiaCompany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、乙方单位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yi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Company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、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丙方单位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bing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Company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、合同金额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tractMoney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、结算金额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payMoney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、累计已付金额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totalPayMoney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、申请金额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applyMoney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  <w:r w:rsidRPr="00C12DF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、付款事由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Cause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</w:tr>
    </w:tbl>
    <w:p w14:paraId="2D1401F3" w14:textId="77777777" w:rsidR="00705C62" w:rsidRPr="001D538D" w:rsidRDefault="00705C62" w:rsidP="00705C62">
      <w:pPr>
        <w:rPr>
          <w:rFonts w:ascii="Times New Roman" w:hAnsi="Times New Roman"/>
        </w:rPr>
      </w:pPr>
    </w:p>
    <w:p w14:paraId="739BA2C3" w14:textId="57618E35" w:rsidR="00705C62" w:rsidRPr="001D538D" w:rsidRDefault="002367F3" w:rsidP="00705C62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5.1</w:t>
      </w:r>
      <w:r w:rsidR="00705C62" w:rsidRPr="001D538D">
        <w:rPr>
          <w:rFonts w:ascii="Times New Roman" w:hAnsi="Times New Roman"/>
        </w:rPr>
        <w:t>.3</w:t>
      </w:r>
      <w:r w:rsidR="00705C62" w:rsidRPr="001D538D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705C62" w:rsidRPr="001D538D" w14:paraId="194CA793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34C00ABA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46684D06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A5FB5A6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34C86C4F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07EFE5B9" w14:textId="77777777" w:rsidR="00705C62" w:rsidRPr="001D538D" w:rsidRDefault="00705C62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705C62" w:rsidRPr="001D538D" w14:paraId="47E82FF9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2CC5832D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</w:p>
        </w:tc>
        <w:tc>
          <w:tcPr>
            <w:tcW w:w="1931" w:type="dxa"/>
            <w:vAlign w:val="center"/>
          </w:tcPr>
          <w:p w14:paraId="304627D8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0E7362C9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7BA18046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7DC2F3AA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3B0AB2E0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247D076E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6B92C872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7920B42C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76ACF870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64C3D5A6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705C62" w:rsidRPr="001D538D" w14:paraId="62E09B10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31854829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612E2B87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4348C3B1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59883B7C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5A5EEA3F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064D69CD" w14:textId="77777777" w:rsidR="00705C62" w:rsidRPr="00671E76" w:rsidRDefault="00705C62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318FD5F3" w14:textId="77777777" w:rsidR="002159CF" w:rsidRDefault="002159CF" w:rsidP="002159CF"/>
    <w:p w14:paraId="62EB2391" w14:textId="2ED20DE8" w:rsidR="00BA482A" w:rsidRPr="001D538D" w:rsidRDefault="003F337C" w:rsidP="00BA482A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5.2</w:t>
      </w:r>
      <w:r w:rsidR="00562FCB">
        <w:rPr>
          <w:rFonts w:ascii="Times New Roman" w:eastAsia="黑体" w:hAnsi="Times New Roman" w:cs="Times New Roman" w:hint="eastAsia"/>
        </w:rPr>
        <w:t>审批结果</w:t>
      </w:r>
      <w:r w:rsidR="00ED4F42">
        <w:rPr>
          <w:rFonts w:ascii="Times New Roman" w:eastAsia="黑体" w:hAnsi="Times New Roman" w:cs="Times New Roman" w:hint="eastAsia"/>
        </w:rPr>
        <w:t>接口调用</w:t>
      </w:r>
      <w:r w:rsidR="00BA482A" w:rsidRPr="001D538D">
        <w:rPr>
          <w:rFonts w:ascii="Times New Roman" w:eastAsia="黑体" w:hAnsi="Times New Roman" w:cs="Times New Roman"/>
        </w:rPr>
        <w:t>（</w:t>
      </w:r>
      <w:r w:rsidR="00BA482A" w:rsidRPr="001D538D">
        <w:rPr>
          <w:rFonts w:ascii="Times New Roman" w:eastAsia="黑体" w:hAnsi="Times New Roman" w:cs="Times New Roman"/>
        </w:rPr>
        <w:t>portal-&gt;</w:t>
      </w:r>
      <w:r w:rsidR="00BA482A" w:rsidRPr="001D538D">
        <w:rPr>
          <w:rFonts w:ascii="Times New Roman" w:eastAsia="黑体" w:hAnsi="Times New Roman" w:cs="Times New Roman"/>
        </w:rPr>
        <w:t>业务）</w:t>
      </w:r>
    </w:p>
    <w:p w14:paraId="71C06643" w14:textId="62A9E1E1" w:rsidR="00BA482A" w:rsidRPr="001D538D" w:rsidRDefault="003F337C" w:rsidP="00BA482A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5.2</w:t>
      </w:r>
      <w:r w:rsidR="00BA482A" w:rsidRPr="001D538D">
        <w:rPr>
          <w:rFonts w:ascii="Times New Roman" w:hAnsi="Times New Roman"/>
        </w:rPr>
        <w:t>.1</w:t>
      </w:r>
      <w:r w:rsidR="00BA482A" w:rsidRPr="001D538D">
        <w:rPr>
          <w:rFonts w:ascii="Times New Roman" w:hAnsi="Times New Roman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BA482A" w:rsidRPr="001D538D" w14:paraId="51288D83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D200A74" w14:textId="77777777" w:rsidR="00BA482A" w:rsidRPr="001D538D" w:rsidRDefault="00BA482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F68E" w14:textId="77777777" w:rsidR="00BA482A" w:rsidRPr="001D538D" w:rsidRDefault="00BA482A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</w:rPr>
              <w:t>URI</w:t>
            </w:r>
            <w:r w:rsidRPr="001D538D">
              <w:rPr>
                <w:rFonts w:ascii="Times New Roman" w:hAnsi="Times New Roman"/>
              </w:rPr>
              <w:t>＋</w:t>
            </w:r>
            <w:r w:rsidRPr="001D538D">
              <w:rPr>
                <w:rFonts w:ascii="Times New Roman" w:hAnsi="Times New Roman"/>
              </w:rPr>
              <w:t>/addPointData</w:t>
            </w:r>
          </w:p>
        </w:tc>
      </w:tr>
      <w:tr w:rsidR="00BA482A" w:rsidRPr="001D538D" w14:paraId="1E66C6DA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BC9B1F5" w14:textId="77777777" w:rsidR="00BA482A" w:rsidRPr="001D538D" w:rsidRDefault="00BA482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D5E7" w14:textId="77777777" w:rsidR="00BA482A" w:rsidRPr="001D538D" w:rsidRDefault="00BA482A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BA482A" w:rsidRPr="001D538D" w14:paraId="732E26ED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7E75B0E" w14:textId="77777777" w:rsidR="00BA482A" w:rsidRPr="001D538D" w:rsidRDefault="00BA482A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3EE8" w14:textId="77777777" w:rsidR="00BA482A" w:rsidRDefault="006D29B1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</w:t>
            </w:r>
            <w:r w:rsidR="004A0786">
              <w:rPr>
                <w:rFonts w:ascii="Times New Roman" w:hAnsi="Times New Roman" w:hint="eastAsia"/>
                <w:color w:val="000000"/>
              </w:rPr>
              <w:t>ortal</w:t>
            </w:r>
            <w:r w:rsidR="00D61F95">
              <w:rPr>
                <w:rFonts w:ascii="Times New Roman" w:hAnsi="Times New Roman" w:hint="eastAsia"/>
                <w:color w:val="000000"/>
              </w:rPr>
              <w:t>调用业务系统给出的审批结果接口</w:t>
            </w:r>
            <w:r w:rsidR="0008335B">
              <w:rPr>
                <w:rFonts w:ascii="Times New Roman" w:hAnsi="Times New Roman" w:hint="eastAsia"/>
                <w:color w:val="000000"/>
              </w:rPr>
              <w:t>,</w:t>
            </w:r>
          </w:p>
          <w:p w14:paraId="319D1B54" w14:textId="75214352" w:rsidR="0008335B" w:rsidRPr="001D538D" w:rsidRDefault="0008335B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将业务系统审批状态</w:t>
            </w:r>
            <w:r w:rsidR="00AF4668">
              <w:rPr>
                <w:rFonts w:ascii="Times New Roman" w:hAnsi="Times New Roman" w:hint="eastAsia"/>
                <w:color w:val="000000"/>
              </w:rPr>
              <w:t>接口</w:t>
            </w:r>
            <w:r>
              <w:rPr>
                <w:rFonts w:ascii="Times New Roman" w:hAnsi="Times New Roman" w:hint="eastAsia"/>
                <w:color w:val="000000"/>
              </w:rPr>
              <w:t>所需要的参数传递给业务系统</w:t>
            </w:r>
          </w:p>
        </w:tc>
      </w:tr>
    </w:tbl>
    <w:p w14:paraId="4C9841E4" w14:textId="77777777" w:rsidR="00BA482A" w:rsidRPr="001D538D" w:rsidRDefault="00BA482A" w:rsidP="00BA482A">
      <w:pPr>
        <w:rPr>
          <w:rFonts w:ascii="Times New Roman" w:hAnsi="Times New Roman"/>
        </w:rPr>
      </w:pPr>
    </w:p>
    <w:p w14:paraId="0824A1F8" w14:textId="403C80BF" w:rsidR="00BA482A" w:rsidRPr="001D538D" w:rsidRDefault="003F337C" w:rsidP="00BA482A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5.2</w:t>
      </w:r>
      <w:r w:rsidR="00BA482A" w:rsidRPr="001D538D">
        <w:rPr>
          <w:rFonts w:ascii="Times New Roman" w:hAnsi="Times New Roman"/>
        </w:rPr>
        <w:t>.2</w:t>
      </w:r>
      <w:r w:rsidR="00BA482A" w:rsidRPr="001D538D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648"/>
        <w:gridCol w:w="1276"/>
        <w:gridCol w:w="708"/>
        <w:gridCol w:w="3323"/>
      </w:tblGrid>
      <w:tr w:rsidR="00BA482A" w:rsidRPr="001D538D" w14:paraId="1DBE0D71" w14:textId="77777777" w:rsidTr="00C754FF">
        <w:trPr>
          <w:cantSplit/>
          <w:jc w:val="center"/>
        </w:trPr>
        <w:tc>
          <w:tcPr>
            <w:tcW w:w="1854" w:type="dxa"/>
            <w:shd w:val="clear" w:color="auto" w:fill="BFBFBF"/>
            <w:vAlign w:val="center"/>
          </w:tcPr>
          <w:p w14:paraId="00666E48" w14:textId="77777777" w:rsidR="00BA482A" w:rsidRPr="001D538D" w:rsidRDefault="00BA482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48" w:type="dxa"/>
            <w:shd w:val="clear" w:color="auto" w:fill="BFBFBF"/>
            <w:vAlign w:val="center"/>
          </w:tcPr>
          <w:p w14:paraId="74A162B2" w14:textId="77777777" w:rsidR="00BA482A" w:rsidRPr="001D538D" w:rsidRDefault="00BA482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6E543CC0" w14:textId="77777777" w:rsidR="00BA482A" w:rsidRPr="001D538D" w:rsidRDefault="00BA482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30AB842B" w14:textId="77777777" w:rsidR="00BA482A" w:rsidRPr="001D538D" w:rsidRDefault="00BA482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3EFA272F" w14:textId="77777777" w:rsidR="00BA482A" w:rsidRPr="001D538D" w:rsidRDefault="00BA482A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E12E5" w:rsidRPr="001D538D" w14:paraId="5F35F100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1F1679F3" w14:textId="3837DF9E" w:rsidR="00FE12E5" w:rsidRPr="00FE12E5" w:rsidRDefault="00FE12E5" w:rsidP="00FE12E5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even</w:t>
            </w:r>
            <w:r w:rsidRPr="00290F56">
              <w:rPr>
                <w:rFonts w:ascii="Verdana" w:hAnsi="Verdana" w:cs="Verdana"/>
                <w:b/>
                <w:bCs/>
                <w:kern w:val="0"/>
                <w:szCs w:val="21"/>
              </w:rPr>
              <w:t>t</w:t>
            </w:r>
            <w:r w:rsidRPr="00290F56">
              <w:rPr>
                <w:rFonts w:ascii="Verdana" w:hAnsi="Verdana" w:cs="Verdana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1648" w:type="dxa"/>
          </w:tcPr>
          <w:p w14:paraId="3C512736" w14:textId="528A7422" w:rsidR="00FE12E5" w:rsidRPr="00FE12E5" w:rsidRDefault="00FE12E5" w:rsidP="00FE12E5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</w:rPr>
              <w:t>事件唯一表示</w:t>
            </w:r>
          </w:p>
        </w:tc>
        <w:tc>
          <w:tcPr>
            <w:tcW w:w="1276" w:type="dxa"/>
            <w:vAlign w:val="center"/>
          </w:tcPr>
          <w:p w14:paraId="105A047B" w14:textId="24961DFC" w:rsidR="00FE12E5" w:rsidRPr="00FE12E5" w:rsidRDefault="00FE12E5" w:rsidP="00FE12E5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686AAF8F" w14:textId="2E091A06" w:rsidR="00FE12E5" w:rsidRPr="00FE12E5" w:rsidRDefault="00FE12E5" w:rsidP="00FE12E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</w:tcPr>
          <w:p w14:paraId="5FDDE8B9" w14:textId="56F7AB8B" w:rsidR="00FE12E5" w:rsidRPr="00FE12E5" w:rsidRDefault="00FE12E5" w:rsidP="00FE12E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</w:rPr>
              <w:t>业务系统中</w:t>
            </w:r>
            <w:r>
              <w:rPr>
                <w:rFonts w:asciiTheme="minorEastAsia" w:hAnsiTheme="minorEastAsia" w:hint="eastAsia"/>
              </w:rPr>
              <w:t>事件</w:t>
            </w:r>
            <w:r w:rsidR="004201AF">
              <w:rPr>
                <w:rFonts w:asciiTheme="minorEastAsia" w:hAnsiTheme="minorEastAsia"/>
              </w:rPr>
              <w:t>唯一</w:t>
            </w:r>
            <w:r w:rsidR="004201AF">
              <w:rPr>
                <w:rFonts w:asciiTheme="minorEastAsia" w:hAnsiTheme="minorEastAsia" w:hint="eastAsia"/>
              </w:rPr>
              <w:t>标识</w:t>
            </w:r>
          </w:p>
        </w:tc>
      </w:tr>
      <w:tr w:rsidR="001D3E68" w14:paraId="344B8431" w14:textId="77777777" w:rsidTr="001D3E68">
        <w:trPr>
          <w:cantSplit/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B42A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operationTime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8CC5" w14:textId="5290C9D6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操作时间</w:t>
            </w:r>
            <w:r w:rsidR="0087216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(</w:t>
            </w:r>
            <w:r w:rsidR="003C145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这是财务系统的审批结果最后操作时间</w:t>
            </w:r>
            <w:r w:rsidR="0087216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2F6C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EB26" w14:textId="77777777" w:rsidR="001D3E68" w:rsidRDefault="001D3E68" w:rsidP="001D3E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CB06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格式：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2017-11-27 09:30:56</w:t>
            </w:r>
          </w:p>
        </w:tc>
      </w:tr>
      <w:tr w:rsidR="001D3E68" w14:paraId="2E5693A9" w14:textId="77777777" w:rsidTr="001D3E68">
        <w:trPr>
          <w:cantSplit/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394" w14:textId="77777777" w:rsidR="001D3E68" w:rsidRP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D3E68">
              <w:rPr>
                <w:rFonts w:ascii="Times New Roman" w:hAnsi="Times New Roman"/>
                <w:color w:val="000000"/>
                <w:sz w:val="18"/>
                <w:szCs w:val="18"/>
              </w:rPr>
              <w:t>approveResult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C065" w14:textId="77777777" w:rsidR="001D3E68" w:rsidRP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审批意见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D7A7" w14:textId="77777777" w:rsidR="001D3E68" w:rsidRP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D3E68">
              <w:rPr>
                <w:rFonts w:ascii="Times New Roman" w:hAnsi="Times New Roman"/>
                <w:color w:val="000000"/>
                <w:sz w:val="18"/>
                <w:szCs w:val="18"/>
              </w:rPr>
              <w:t>I</w:t>
            </w: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1043" w14:textId="77777777" w:rsidR="001D3E68" w:rsidRDefault="001D3E68" w:rsidP="001D3E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B813" w14:textId="58DEA30C" w:rsidR="001D3E68" w:rsidRPr="001D3E68" w:rsidRDefault="001D3E68" w:rsidP="00746833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审批意见（</w:t>
            </w: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1</w:t>
            </w: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、同意</w:t>
            </w: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;2</w:t>
            </w:r>
            <w:r w:rsidR="0074683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、不同意</w:t>
            </w:r>
            <w:r w:rsidRPr="001D3E6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）</w:t>
            </w:r>
          </w:p>
        </w:tc>
      </w:tr>
      <w:tr w:rsidR="001D3E68" w14:paraId="2C7CC0C1" w14:textId="77777777" w:rsidTr="001D3E68">
        <w:trPr>
          <w:cantSplit/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5599" w14:textId="1F5B3941" w:rsidR="001D3E68" w:rsidRDefault="009D7B49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respono</w:t>
            </w:r>
            <w:r w:rsidR="001D3E68">
              <w:rPr>
                <w:rFonts w:ascii="Times New Roman" w:hAnsi="Times New Roman"/>
                <w:color w:val="000000"/>
                <w:sz w:val="18"/>
                <w:szCs w:val="18"/>
              </w:rPr>
              <w:t>seDesc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A6C6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反馈描述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CBC1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6C13" w14:textId="77777777" w:rsidR="001D3E68" w:rsidRDefault="001D3E68" w:rsidP="001D3E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0140" w14:textId="77777777" w:rsidR="001D3E68" w:rsidRDefault="001D3E68" w:rsidP="001D3E68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审批结论性的语言</w:t>
            </w:r>
          </w:p>
        </w:tc>
      </w:tr>
    </w:tbl>
    <w:p w14:paraId="336B6724" w14:textId="77777777" w:rsidR="00BA482A" w:rsidRPr="001D3E68" w:rsidRDefault="00BA482A" w:rsidP="00BA482A">
      <w:pPr>
        <w:rPr>
          <w:rFonts w:ascii="Times New Roman" w:hAnsi="Times New Roman"/>
        </w:rPr>
      </w:pPr>
    </w:p>
    <w:p w14:paraId="3A609743" w14:textId="5389A98A" w:rsidR="00BA482A" w:rsidRPr="001D538D" w:rsidRDefault="00D3237B" w:rsidP="00BA482A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5.2</w:t>
      </w:r>
      <w:r w:rsidR="00BA482A" w:rsidRPr="001D538D">
        <w:rPr>
          <w:rFonts w:ascii="Times New Roman" w:hAnsi="Times New Roman"/>
        </w:rPr>
        <w:t>.3</w:t>
      </w:r>
      <w:r w:rsidR="00BA482A" w:rsidRPr="001D538D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9C210D" w:rsidRPr="001D538D" w14:paraId="57E65D4B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043F9068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15939CDB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5AF54470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0E4F7673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197FD3A0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9C210D" w:rsidRPr="001D538D" w14:paraId="40F1CC4C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3B95DA9E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931" w:type="dxa"/>
            <w:vAlign w:val="center"/>
          </w:tcPr>
          <w:p w14:paraId="7EF0A71A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71478A20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608AED3A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4CBBB0CC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577A5D12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0C516903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2A365A07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02289264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6984C39E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25517492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9C210D" w:rsidRPr="001D538D" w14:paraId="13E51FAD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17374F7C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3FF113A6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1E8BABB6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6F4727E0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17D1B683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63537610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373561D0" w14:textId="7FB5BE93" w:rsidR="00FC4E06" w:rsidRDefault="00FC4E06"/>
    <w:p w14:paraId="4BF1E4AD" w14:textId="5E4F7BDF" w:rsidR="00FC4E06" w:rsidRPr="001D538D" w:rsidRDefault="007F184D" w:rsidP="00FC4E06">
      <w:pPr>
        <w:pStyle w:val="2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5.3</w:t>
      </w:r>
      <w:r w:rsidR="00C550F4">
        <w:rPr>
          <w:rFonts w:ascii="Times New Roman" w:eastAsia="黑体" w:hAnsi="Times New Roman" w:cs="Times New Roman" w:hint="eastAsia"/>
        </w:rPr>
        <w:t>付款信息</w:t>
      </w:r>
      <w:r w:rsidR="007C24B3">
        <w:rPr>
          <w:rFonts w:ascii="Times New Roman" w:eastAsia="黑体" w:hAnsi="Times New Roman" w:cs="Times New Roman" w:hint="eastAsia"/>
        </w:rPr>
        <w:t>接口调用</w:t>
      </w:r>
      <w:r w:rsidR="00FC4E06" w:rsidRPr="001D538D">
        <w:rPr>
          <w:rFonts w:ascii="Times New Roman" w:eastAsia="黑体" w:hAnsi="Times New Roman" w:cs="Times New Roman"/>
        </w:rPr>
        <w:t>（</w:t>
      </w:r>
      <w:r w:rsidR="00FC4E06" w:rsidRPr="001D538D">
        <w:rPr>
          <w:rFonts w:ascii="Times New Roman" w:eastAsia="黑体" w:hAnsi="Times New Roman" w:cs="Times New Roman"/>
        </w:rPr>
        <w:t>portal-&gt;</w:t>
      </w:r>
      <w:r w:rsidR="00FC4E06" w:rsidRPr="001D538D">
        <w:rPr>
          <w:rFonts w:ascii="Times New Roman" w:eastAsia="黑体" w:hAnsi="Times New Roman" w:cs="Times New Roman"/>
        </w:rPr>
        <w:t>业务）</w:t>
      </w:r>
    </w:p>
    <w:p w14:paraId="19DE9E5C" w14:textId="177C6F3B" w:rsidR="00FC4E06" w:rsidRPr="001D538D" w:rsidRDefault="007F184D" w:rsidP="00FC4E0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5.3</w:t>
      </w:r>
      <w:r w:rsidR="00FC4E06" w:rsidRPr="001D538D">
        <w:rPr>
          <w:rFonts w:ascii="Times New Roman" w:hAnsi="Times New Roman"/>
        </w:rPr>
        <w:t>.1</w:t>
      </w:r>
      <w:r w:rsidR="00FC4E06" w:rsidRPr="001D538D">
        <w:rPr>
          <w:rFonts w:ascii="Times New Roman" w:hAnsi="Times New Roman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E06" w:rsidRPr="001D538D" w14:paraId="210B1AFA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C6DFD47" w14:textId="77777777" w:rsidR="00FC4E06" w:rsidRPr="001D538D" w:rsidRDefault="00FC4E06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5B3" w14:textId="77777777" w:rsidR="00FC4E06" w:rsidRPr="001D538D" w:rsidRDefault="00FC4E06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</w:rPr>
              <w:t>URI</w:t>
            </w:r>
            <w:r w:rsidRPr="001D538D">
              <w:rPr>
                <w:rFonts w:ascii="Times New Roman" w:hAnsi="Times New Roman"/>
              </w:rPr>
              <w:t>＋</w:t>
            </w:r>
            <w:r w:rsidRPr="001D538D">
              <w:rPr>
                <w:rFonts w:ascii="Times New Roman" w:hAnsi="Times New Roman"/>
              </w:rPr>
              <w:t>/addPointData</w:t>
            </w:r>
          </w:p>
        </w:tc>
      </w:tr>
      <w:tr w:rsidR="00FC4E06" w:rsidRPr="001D538D" w14:paraId="2AEE54E5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16A18B" w14:textId="77777777" w:rsidR="00FC4E06" w:rsidRPr="001D538D" w:rsidRDefault="00FC4E06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83A" w14:textId="77777777" w:rsidR="00FC4E06" w:rsidRPr="001D538D" w:rsidRDefault="00FC4E06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E06" w:rsidRPr="001D538D" w14:paraId="68F72CB4" w14:textId="77777777" w:rsidTr="00C754FF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43B975B" w14:textId="77777777" w:rsidR="00FC4E06" w:rsidRPr="001D538D" w:rsidRDefault="00FC4E06" w:rsidP="00C754FF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1D538D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4072" w14:textId="22FF6361" w:rsidR="00FC4E06" w:rsidRPr="001D538D" w:rsidRDefault="00D8705F" w:rsidP="00C754FF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p</w:t>
            </w:r>
            <w:r w:rsidR="00FC4E06">
              <w:rPr>
                <w:rFonts w:ascii="Times New Roman" w:hAnsi="Times New Roman" w:hint="eastAsia"/>
                <w:color w:val="000000"/>
              </w:rPr>
              <w:t>ortal</w:t>
            </w:r>
            <w:r w:rsidR="00FC4E06">
              <w:rPr>
                <w:rFonts w:ascii="Times New Roman" w:hAnsi="Times New Roman" w:hint="eastAsia"/>
                <w:color w:val="000000"/>
              </w:rPr>
              <w:t>调用业务系统给出的</w:t>
            </w:r>
            <w:r>
              <w:rPr>
                <w:rFonts w:ascii="Times New Roman" w:hAnsi="Times New Roman" w:hint="eastAsia"/>
                <w:color w:val="000000"/>
              </w:rPr>
              <w:t>付款信息</w:t>
            </w:r>
            <w:r w:rsidR="00FC4E06">
              <w:rPr>
                <w:rFonts w:ascii="Times New Roman" w:hAnsi="Times New Roman" w:hint="eastAsia"/>
                <w:color w:val="000000"/>
              </w:rPr>
              <w:t>接口</w:t>
            </w:r>
            <w:r w:rsidR="000928BA">
              <w:rPr>
                <w:rFonts w:ascii="Times New Roman" w:hAnsi="Times New Roman" w:hint="eastAsia"/>
                <w:color w:val="000000"/>
              </w:rPr>
              <w:t>，将业务系统需要</w:t>
            </w:r>
            <w:r w:rsidR="00151C1D">
              <w:rPr>
                <w:rFonts w:ascii="Times New Roman" w:hAnsi="Times New Roman" w:hint="eastAsia"/>
                <w:color w:val="000000"/>
              </w:rPr>
              <w:t>的实付款信息参数传递给业务系统</w:t>
            </w:r>
          </w:p>
        </w:tc>
      </w:tr>
    </w:tbl>
    <w:p w14:paraId="6D7AE6AE" w14:textId="77777777" w:rsidR="00FC4E06" w:rsidRPr="001D538D" w:rsidRDefault="00FC4E06" w:rsidP="00FC4E06">
      <w:pPr>
        <w:rPr>
          <w:rFonts w:ascii="Times New Roman" w:hAnsi="Times New Roman"/>
        </w:rPr>
      </w:pPr>
    </w:p>
    <w:p w14:paraId="1EF093A1" w14:textId="10692A74" w:rsidR="00FC4E06" w:rsidRPr="001D538D" w:rsidRDefault="007F184D" w:rsidP="00FC4E0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5.3</w:t>
      </w:r>
      <w:r w:rsidR="00FC4E06" w:rsidRPr="001D538D">
        <w:rPr>
          <w:rFonts w:ascii="Times New Roman" w:hAnsi="Times New Roman"/>
        </w:rPr>
        <w:t>.2</w:t>
      </w:r>
      <w:r w:rsidR="00FC4E06" w:rsidRPr="001D538D">
        <w:rPr>
          <w:rFonts w:ascii="Times New Roman" w:hAnsi="Times New Roman"/>
        </w:rPr>
        <w:t>请求参数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648"/>
        <w:gridCol w:w="1276"/>
        <w:gridCol w:w="708"/>
        <w:gridCol w:w="3323"/>
      </w:tblGrid>
      <w:tr w:rsidR="009C210D" w:rsidRPr="00790D08" w14:paraId="22FD8013" w14:textId="77777777" w:rsidTr="00C754FF">
        <w:trPr>
          <w:cantSplit/>
          <w:jc w:val="center"/>
        </w:trPr>
        <w:tc>
          <w:tcPr>
            <w:tcW w:w="1854" w:type="dxa"/>
            <w:shd w:val="clear" w:color="auto" w:fill="BFBFBF"/>
            <w:vAlign w:val="center"/>
          </w:tcPr>
          <w:p w14:paraId="776FF8AF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790D08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48" w:type="dxa"/>
            <w:shd w:val="clear" w:color="auto" w:fill="BFBFBF"/>
            <w:vAlign w:val="center"/>
          </w:tcPr>
          <w:p w14:paraId="1DA45BAB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790D08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455D7FF8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790D08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2F03268F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790D08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26EB1125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790D08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9C210D" w:rsidRPr="00790D08" w14:paraId="2EC4CBE4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72272540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tractCode</w:t>
            </w:r>
          </w:p>
        </w:tc>
        <w:tc>
          <w:tcPr>
            <w:tcW w:w="1648" w:type="dxa"/>
            <w:vAlign w:val="center"/>
          </w:tcPr>
          <w:p w14:paraId="62CD0BF9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合同编号</w:t>
            </w:r>
          </w:p>
        </w:tc>
        <w:tc>
          <w:tcPr>
            <w:tcW w:w="1276" w:type="dxa"/>
            <w:vAlign w:val="center"/>
          </w:tcPr>
          <w:p w14:paraId="6F5135E2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198D048F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51F49354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久其系统审批单内容“合同编号”</w:t>
            </w:r>
          </w:p>
        </w:tc>
      </w:tr>
      <w:tr w:rsidR="009C210D" w:rsidRPr="00790D08" w14:paraId="712C9263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4ECEC384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con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tractType</w:t>
            </w:r>
          </w:p>
        </w:tc>
        <w:tc>
          <w:tcPr>
            <w:tcW w:w="1648" w:type="dxa"/>
            <w:vAlign w:val="center"/>
          </w:tcPr>
          <w:p w14:paraId="6D2F890D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合同类型</w:t>
            </w:r>
          </w:p>
        </w:tc>
        <w:tc>
          <w:tcPr>
            <w:tcW w:w="1276" w:type="dxa"/>
            <w:vAlign w:val="center"/>
          </w:tcPr>
          <w:p w14:paraId="53A9995A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2C6D059C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D7D0B6F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久其系统审批单内容“付款类型”</w:t>
            </w:r>
          </w:p>
        </w:tc>
      </w:tr>
      <w:tr w:rsidR="009C210D" w:rsidRPr="00790D08" w14:paraId="2C36F981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55F8E3EA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63CB1">
              <w:rPr>
                <w:rFonts w:ascii="Times New Roman" w:hAnsi="Times New Roman"/>
                <w:color w:val="000000"/>
                <w:sz w:val="18"/>
                <w:szCs w:val="18"/>
              </w:rPr>
              <w:t>clause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ItemName</w:t>
            </w:r>
          </w:p>
        </w:tc>
        <w:tc>
          <w:tcPr>
            <w:tcW w:w="1648" w:type="dxa"/>
            <w:vAlign w:val="center"/>
          </w:tcPr>
          <w:p w14:paraId="484C5CE7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款项名称</w:t>
            </w:r>
          </w:p>
        </w:tc>
        <w:tc>
          <w:tcPr>
            <w:tcW w:w="1276" w:type="dxa"/>
            <w:vAlign w:val="center"/>
          </w:tcPr>
          <w:p w14:paraId="3494DC0A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4DCA4878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44AFF74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久其系统审批单内容“申请款项类别”</w:t>
            </w:r>
          </w:p>
        </w:tc>
      </w:tr>
      <w:tr w:rsidR="009C210D" w:rsidRPr="00790D08" w14:paraId="21737570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540EA713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pay</w:t>
            </w:r>
            <w:r w:rsidRPr="00525010">
              <w:rPr>
                <w:rFonts w:ascii="Times New Roman" w:hAnsi="Times New Roman"/>
                <w:color w:val="000000"/>
                <w:sz w:val="18"/>
                <w:szCs w:val="18"/>
              </w:rPr>
              <w:t>Way</w:t>
            </w:r>
          </w:p>
        </w:tc>
        <w:tc>
          <w:tcPr>
            <w:tcW w:w="1648" w:type="dxa"/>
            <w:vAlign w:val="center"/>
          </w:tcPr>
          <w:p w14:paraId="512C5C3E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tcW w:w="1276" w:type="dxa"/>
            <w:vAlign w:val="center"/>
          </w:tcPr>
          <w:p w14:paraId="2DDB9649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5C21273D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EEB3C41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</w:t>
            </w:r>
            <w:r>
              <w:rPr>
                <w:rFonts w:asciiTheme="minorEastAsia" w:hAnsiTheme="minorEastAsia" w:hint="eastAsia"/>
              </w:rPr>
              <w:t>支付方式</w:t>
            </w:r>
            <w:r w:rsidRPr="00784F45">
              <w:rPr>
                <w:rFonts w:asciiTheme="minorEastAsia" w:hAnsiTheme="minorEastAsia" w:hint="eastAsia"/>
              </w:rPr>
              <w:t>”</w:t>
            </w:r>
          </w:p>
        </w:tc>
      </w:tr>
      <w:tr w:rsidR="009C210D" w:rsidRPr="00790D08" w14:paraId="7804668C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656D0BD9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25010">
              <w:rPr>
                <w:rFonts w:ascii="Times New Roman" w:hAnsi="Times New Roman"/>
                <w:color w:val="000000"/>
                <w:sz w:val="18"/>
                <w:szCs w:val="18"/>
              </w:rPr>
              <w:t>realPayMoney</w:t>
            </w:r>
          </w:p>
        </w:tc>
        <w:tc>
          <w:tcPr>
            <w:tcW w:w="1648" w:type="dxa"/>
            <w:vAlign w:val="center"/>
          </w:tcPr>
          <w:p w14:paraId="236C6C95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实付金额</w:t>
            </w:r>
          </w:p>
        </w:tc>
        <w:tc>
          <w:tcPr>
            <w:tcW w:w="1276" w:type="dxa"/>
            <w:vAlign w:val="center"/>
          </w:tcPr>
          <w:p w14:paraId="118E676C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1F22652A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58FC850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</w:t>
            </w:r>
            <w:r>
              <w:rPr>
                <w:rFonts w:asciiTheme="minorEastAsia" w:hAnsiTheme="minorEastAsia" w:hint="eastAsia"/>
              </w:rPr>
              <w:t>本次付款金额</w:t>
            </w:r>
            <w:r w:rsidRPr="00784F45">
              <w:rPr>
                <w:rFonts w:asciiTheme="minorEastAsia" w:hAnsiTheme="minorEastAsia" w:hint="eastAsia"/>
              </w:rPr>
              <w:t>”</w:t>
            </w:r>
          </w:p>
        </w:tc>
      </w:tr>
      <w:tr w:rsidR="009C210D" w:rsidRPr="00790D08" w14:paraId="52ADE1D8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5BDEFF9F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</w:t>
            </w:r>
            <w:r w:rsidRPr="00525010">
              <w:rPr>
                <w:rFonts w:ascii="Times New Roman" w:hAnsi="Times New Roman"/>
                <w:color w:val="000000"/>
                <w:sz w:val="18"/>
                <w:szCs w:val="18"/>
              </w:rPr>
              <w:t>ayMoney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648" w:type="dxa"/>
            <w:vAlign w:val="center"/>
          </w:tcPr>
          <w:p w14:paraId="15014CDB" w14:textId="77777777" w:rsidR="009C210D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付款日期</w:t>
            </w:r>
          </w:p>
        </w:tc>
        <w:tc>
          <w:tcPr>
            <w:tcW w:w="1276" w:type="dxa"/>
            <w:vAlign w:val="center"/>
          </w:tcPr>
          <w:p w14:paraId="6DEE3C15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6783D941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  <w:tc>
          <w:tcPr>
            <w:tcW w:w="3323" w:type="dxa"/>
          </w:tcPr>
          <w:p w14:paraId="4832748B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784F45">
              <w:rPr>
                <w:rFonts w:asciiTheme="minorEastAsia" w:hAnsiTheme="minorEastAsia" w:hint="eastAsia"/>
              </w:rPr>
              <w:t>久其系统审批单内容“</w:t>
            </w:r>
            <w:r>
              <w:rPr>
                <w:rFonts w:asciiTheme="minorEastAsia" w:hAnsiTheme="minorEastAsia" w:hint="eastAsia"/>
              </w:rPr>
              <w:t>支付确认日期</w:t>
            </w:r>
            <w:r w:rsidRPr="00784F45">
              <w:rPr>
                <w:rFonts w:asciiTheme="minorEastAsia" w:hAnsiTheme="minorEastAsia" w:hint="eastAsia"/>
              </w:rPr>
              <w:t>”</w:t>
            </w:r>
          </w:p>
        </w:tc>
      </w:tr>
      <w:tr w:rsidR="009C210D" w:rsidRPr="00790D08" w14:paraId="4E27D2B1" w14:textId="77777777" w:rsidTr="00C754FF">
        <w:trPr>
          <w:cantSplit/>
          <w:jc w:val="center"/>
        </w:trPr>
        <w:tc>
          <w:tcPr>
            <w:tcW w:w="1854" w:type="dxa"/>
            <w:vAlign w:val="center"/>
          </w:tcPr>
          <w:p w14:paraId="73BE0424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858B8">
              <w:rPr>
                <w:rFonts w:ascii="Verdana" w:hAnsi="Verdana" w:cs="Verdana" w:hint="eastAsia"/>
                <w:b/>
                <w:bCs/>
                <w:color w:val="FF0000"/>
                <w:kern w:val="0"/>
                <w:szCs w:val="21"/>
              </w:rPr>
              <w:t>even</w:t>
            </w:r>
            <w:r w:rsidRPr="00A858B8">
              <w:rPr>
                <w:rFonts w:ascii="Verdana" w:hAnsi="Verdana" w:cs="Verdana"/>
                <w:b/>
                <w:bCs/>
                <w:color w:val="FF0000"/>
                <w:kern w:val="0"/>
                <w:szCs w:val="21"/>
              </w:rPr>
              <w:t>t</w:t>
            </w:r>
            <w:r w:rsidRPr="00A858B8">
              <w:rPr>
                <w:rFonts w:ascii="Verdana" w:hAnsi="Verdana" w:cs="Verdana" w:hint="eastAsia"/>
                <w:b/>
                <w:bCs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648" w:type="dxa"/>
          </w:tcPr>
          <w:p w14:paraId="5BB1CFC3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</w:rPr>
              <w:t>事件唯一表示</w:t>
            </w:r>
          </w:p>
        </w:tc>
        <w:tc>
          <w:tcPr>
            <w:tcW w:w="1276" w:type="dxa"/>
            <w:vAlign w:val="center"/>
          </w:tcPr>
          <w:p w14:paraId="4F7C6140" w14:textId="77777777" w:rsidR="009C210D" w:rsidRPr="00790D08" w:rsidRDefault="009C210D" w:rsidP="00C754FF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71ABC64A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</w:tcPr>
          <w:p w14:paraId="65E2F041" w14:textId="77777777" w:rsidR="009C210D" w:rsidRPr="00790D08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Theme="minorEastAsia" w:hAnsiTheme="minorEastAsia"/>
              </w:rPr>
              <w:t>业务系统中</w:t>
            </w:r>
            <w:r>
              <w:rPr>
                <w:rFonts w:asciiTheme="minorEastAsia" w:hAnsiTheme="minorEastAsia" w:hint="eastAsia"/>
              </w:rPr>
              <w:t>事件</w:t>
            </w:r>
            <w:r>
              <w:rPr>
                <w:rFonts w:asciiTheme="minorEastAsia" w:hAnsiTheme="minorEastAsia"/>
              </w:rPr>
              <w:t>唯一</w:t>
            </w:r>
            <w:r>
              <w:rPr>
                <w:rFonts w:asciiTheme="minorEastAsia" w:hAnsiTheme="minorEastAsia" w:hint="eastAsia"/>
              </w:rPr>
              <w:t>标识</w:t>
            </w:r>
          </w:p>
        </w:tc>
      </w:tr>
    </w:tbl>
    <w:p w14:paraId="03E0F68C" w14:textId="77777777" w:rsidR="00FC4E06" w:rsidRPr="001D538D" w:rsidRDefault="00FC4E06" w:rsidP="00FC4E06">
      <w:pPr>
        <w:rPr>
          <w:rFonts w:ascii="Times New Roman" w:hAnsi="Times New Roman"/>
        </w:rPr>
      </w:pPr>
    </w:p>
    <w:p w14:paraId="685F02F8" w14:textId="3C8EFCF2" w:rsidR="00FC4E06" w:rsidRPr="001D538D" w:rsidRDefault="005C0BA6" w:rsidP="00FC4E0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5.3</w:t>
      </w:r>
      <w:r w:rsidR="00FC4E06" w:rsidRPr="001D538D">
        <w:rPr>
          <w:rFonts w:ascii="Times New Roman" w:hAnsi="Times New Roman"/>
        </w:rPr>
        <w:t>.3</w:t>
      </w:r>
      <w:r w:rsidR="00FC4E06" w:rsidRPr="001D538D">
        <w:rPr>
          <w:rFonts w:ascii="Times New Roman" w:hAnsi="Times New Roman"/>
        </w:rPr>
        <w:t>响应参数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9C210D" w:rsidRPr="001D538D" w14:paraId="3C3DE1CD" w14:textId="77777777" w:rsidTr="00C754FF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57FCFDD9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1FA34B0C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5682BD56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70A66BFF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3B8A1B16" w14:textId="77777777" w:rsidR="009C210D" w:rsidRPr="001D538D" w:rsidRDefault="009C210D" w:rsidP="00C754FF">
            <w:pPr>
              <w:rPr>
                <w:rFonts w:ascii="Times New Roman" w:hAnsi="Times New Roman"/>
                <w:color w:val="000000"/>
              </w:rPr>
            </w:pPr>
            <w:r w:rsidRPr="001D538D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9C210D" w:rsidRPr="001D538D" w14:paraId="08F34B0D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2D0C41E7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931" w:type="dxa"/>
            <w:vAlign w:val="center"/>
          </w:tcPr>
          <w:p w14:paraId="4A48F8E2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6C80D841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25F533DF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4AD3A809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34E239B0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无错误，正确；</w:t>
            </w:r>
          </w:p>
          <w:p w14:paraId="65CBD54D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57C2C5EF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代表无权限</w:t>
            </w:r>
          </w:p>
          <w:p w14:paraId="66304F4B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1001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代表参数错误</w:t>
            </w:r>
          </w:p>
          <w:p w14:paraId="665ED88B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代表业务逻辑错误</w:t>
            </w:r>
          </w:p>
          <w:p w14:paraId="5FA646B4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代表服务器异常</w:t>
            </w:r>
          </w:p>
        </w:tc>
      </w:tr>
      <w:tr w:rsidR="009C210D" w:rsidRPr="001D538D" w14:paraId="208E190C" w14:textId="77777777" w:rsidTr="00C754FF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7892D529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340882E0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反馈信息</w:t>
            </w:r>
          </w:p>
        </w:tc>
        <w:tc>
          <w:tcPr>
            <w:tcW w:w="1276" w:type="dxa"/>
            <w:vAlign w:val="center"/>
          </w:tcPr>
          <w:p w14:paraId="4591A451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7F598233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27E4E95F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msg: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提交成功；</w:t>
            </w:r>
          </w:p>
          <w:p w14:paraId="13D9AB52" w14:textId="77777777" w:rsidR="009C210D" w:rsidRPr="00671E76" w:rsidRDefault="009C210D" w:rsidP="00C754FF">
            <w:pPr>
              <w:rPr>
                <w:rFonts w:ascii="Times New Roman" w:hAnsi="Times New Roman"/>
                <w:sz w:val="18"/>
                <w:szCs w:val="18"/>
              </w:rPr>
            </w:pPr>
            <w:r w:rsidRPr="00671E76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为非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0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msg</w:t>
            </w:r>
            <w:r w:rsidRPr="00671E76">
              <w:rPr>
                <w:rFonts w:ascii="Times New Roman" w:hAnsi="Times New Roman"/>
                <w:sz w:val="18"/>
                <w:szCs w:val="18"/>
              </w:rPr>
              <w:t>会给出对应错误信息</w:t>
            </w:r>
          </w:p>
        </w:tc>
      </w:tr>
    </w:tbl>
    <w:p w14:paraId="2186D04D" w14:textId="77777777" w:rsidR="00FC4E06" w:rsidRPr="00C166DA" w:rsidRDefault="00FC4E06"/>
    <w:sectPr w:rsidR="00FC4E06" w:rsidRPr="00C1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4455C" w14:textId="77777777" w:rsidR="00D90184" w:rsidRDefault="00D90184" w:rsidP="008A3A4A">
      <w:r>
        <w:separator/>
      </w:r>
    </w:p>
  </w:endnote>
  <w:endnote w:type="continuationSeparator" w:id="0">
    <w:p w14:paraId="3C4CF128" w14:textId="77777777" w:rsidR="00D90184" w:rsidRDefault="00D90184" w:rsidP="008A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ED19" w14:textId="77777777" w:rsidR="00D90184" w:rsidRDefault="00D90184" w:rsidP="008A3A4A">
      <w:r>
        <w:separator/>
      </w:r>
    </w:p>
  </w:footnote>
  <w:footnote w:type="continuationSeparator" w:id="0">
    <w:p w14:paraId="42092DB1" w14:textId="77777777" w:rsidR="00D90184" w:rsidRDefault="00D90184" w:rsidP="008A3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3F"/>
    <w:rsid w:val="00005707"/>
    <w:rsid w:val="000077FD"/>
    <w:rsid w:val="00015D62"/>
    <w:rsid w:val="000346A7"/>
    <w:rsid w:val="0003585B"/>
    <w:rsid w:val="00041385"/>
    <w:rsid w:val="00065E66"/>
    <w:rsid w:val="0008335B"/>
    <w:rsid w:val="00087E55"/>
    <w:rsid w:val="000928BA"/>
    <w:rsid w:val="00092A7B"/>
    <w:rsid w:val="000A286B"/>
    <w:rsid w:val="000C578A"/>
    <w:rsid w:val="000E1EA0"/>
    <w:rsid w:val="000F27A1"/>
    <w:rsid w:val="000F7E26"/>
    <w:rsid w:val="00101D27"/>
    <w:rsid w:val="00106A1E"/>
    <w:rsid w:val="00125B2A"/>
    <w:rsid w:val="00134D18"/>
    <w:rsid w:val="001459C8"/>
    <w:rsid w:val="00151C1D"/>
    <w:rsid w:val="001527CF"/>
    <w:rsid w:val="0015716D"/>
    <w:rsid w:val="00157655"/>
    <w:rsid w:val="001822EA"/>
    <w:rsid w:val="0018490C"/>
    <w:rsid w:val="00185B99"/>
    <w:rsid w:val="001A02E1"/>
    <w:rsid w:val="001A380A"/>
    <w:rsid w:val="001A7054"/>
    <w:rsid w:val="001C0840"/>
    <w:rsid w:val="001C306E"/>
    <w:rsid w:val="001D3E68"/>
    <w:rsid w:val="001D42B7"/>
    <w:rsid w:val="001E4758"/>
    <w:rsid w:val="001E7EB4"/>
    <w:rsid w:val="002159CF"/>
    <w:rsid w:val="002237BB"/>
    <w:rsid w:val="00224B53"/>
    <w:rsid w:val="002367F3"/>
    <w:rsid w:val="00253D63"/>
    <w:rsid w:val="00256A01"/>
    <w:rsid w:val="002619C3"/>
    <w:rsid w:val="002763C7"/>
    <w:rsid w:val="002807BE"/>
    <w:rsid w:val="00282680"/>
    <w:rsid w:val="00290F56"/>
    <w:rsid w:val="002A586F"/>
    <w:rsid w:val="002C0BB0"/>
    <w:rsid w:val="002E4FCA"/>
    <w:rsid w:val="002F1D47"/>
    <w:rsid w:val="002F2195"/>
    <w:rsid w:val="002F2708"/>
    <w:rsid w:val="00311F53"/>
    <w:rsid w:val="003160E5"/>
    <w:rsid w:val="00345D0C"/>
    <w:rsid w:val="003529A8"/>
    <w:rsid w:val="00363207"/>
    <w:rsid w:val="00387EC6"/>
    <w:rsid w:val="00390121"/>
    <w:rsid w:val="003B3A0E"/>
    <w:rsid w:val="003C1455"/>
    <w:rsid w:val="003C31E0"/>
    <w:rsid w:val="003D485A"/>
    <w:rsid w:val="003D56D9"/>
    <w:rsid w:val="003E5D11"/>
    <w:rsid w:val="003F337C"/>
    <w:rsid w:val="003F372A"/>
    <w:rsid w:val="003F6CB9"/>
    <w:rsid w:val="00400FD1"/>
    <w:rsid w:val="00402D79"/>
    <w:rsid w:val="0040734F"/>
    <w:rsid w:val="004201AF"/>
    <w:rsid w:val="00442A1A"/>
    <w:rsid w:val="00443186"/>
    <w:rsid w:val="004521E3"/>
    <w:rsid w:val="004905B6"/>
    <w:rsid w:val="004A0786"/>
    <w:rsid w:val="004A2637"/>
    <w:rsid w:val="004D3240"/>
    <w:rsid w:val="004F5DFB"/>
    <w:rsid w:val="00513EB5"/>
    <w:rsid w:val="005257C1"/>
    <w:rsid w:val="00552E8A"/>
    <w:rsid w:val="005600C9"/>
    <w:rsid w:val="0056156E"/>
    <w:rsid w:val="00562FCB"/>
    <w:rsid w:val="005A00E5"/>
    <w:rsid w:val="005C0BA6"/>
    <w:rsid w:val="005D02D5"/>
    <w:rsid w:val="005D3BF2"/>
    <w:rsid w:val="005D67F0"/>
    <w:rsid w:val="0060142A"/>
    <w:rsid w:val="006117BE"/>
    <w:rsid w:val="00645519"/>
    <w:rsid w:val="00646A94"/>
    <w:rsid w:val="00647D1F"/>
    <w:rsid w:val="006665EC"/>
    <w:rsid w:val="006730DA"/>
    <w:rsid w:val="006766AC"/>
    <w:rsid w:val="006769B2"/>
    <w:rsid w:val="006850E5"/>
    <w:rsid w:val="006A22AA"/>
    <w:rsid w:val="006A5EF4"/>
    <w:rsid w:val="006B6B35"/>
    <w:rsid w:val="006C4D7C"/>
    <w:rsid w:val="006D29B1"/>
    <w:rsid w:val="006E0F4E"/>
    <w:rsid w:val="00705C62"/>
    <w:rsid w:val="00746833"/>
    <w:rsid w:val="00757232"/>
    <w:rsid w:val="0078352B"/>
    <w:rsid w:val="007871DC"/>
    <w:rsid w:val="007947F0"/>
    <w:rsid w:val="007971CB"/>
    <w:rsid w:val="007C0985"/>
    <w:rsid w:val="007C24B3"/>
    <w:rsid w:val="007C3996"/>
    <w:rsid w:val="007C7365"/>
    <w:rsid w:val="007D4197"/>
    <w:rsid w:val="007E104E"/>
    <w:rsid w:val="007F0FDF"/>
    <w:rsid w:val="007F184D"/>
    <w:rsid w:val="007F7498"/>
    <w:rsid w:val="00804767"/>
    <w:rsid w:val="008061D3"/>
    <w:rsid w:val="008253AB"/>
    <w:rsid w:val="008366E5"/>
    <w:rsid w:val="008414BF"/>
    <w:rsid w:val="00866814"/>
    <w:rsid w:val="00872169"/>
    <w:rsid w:val="008A22FC"/>
    <w:rsid w:val="008A3A4A"/>
    <w:rsid w:val="008A5F45"/>
    <w:rsid w:val="008B69A0"/>
    <w:rsid w:val="008D2D22"/>
    <w:rsid w:val="008E2C9F"/>
    <w:rsid w:val="008F3952"/>
    <w:rsid w:val="009202EA"/>
    <w:rsid w:val="00921328"/>
    <w:rsid w:val="00936020"/>
    <w:rsid w:val="00936712"/>
    <w:rsid w:val="00942C58"/>
    <w:rsid w:val="009816DD"/>
    <w:rsid w:val="009824B1"/>
    <w:rsid w:val="00986F25"/>
    <w:rsid w:val="00987082"/>
    <w:rsid w:val="00990988"/>
    <w:rsid w:val="00993137"/>
    <w:rsid w:val="009A13E5"/>
    <w:rsid w:val="009A3396"/>
    <w:rsid w:val="009B58E3"/>
    <w:rsid w:val="009C0D03"/>
    <w:rsid w:val="009C210D"/>
    <w:rsid w:val="009D7B49"/>
    <w:rsid w:val="009E14CB"/>
    <w:rsid w:val="009E1CB7"/>
    <w:rsid w:val="009E4954"/>
    <w:rsid w:val="009F4B28"/>
    <w:rsid w:val="00A00567"/>
    <w:rsid w:val="00A00FDF"/>
    <w:rsid w:val="00A11CD6"/>
    <w:rsid w:val="00A1482A"/>
    <w:rsid w:val="00A269D8"/>
    <w:rsid w:val="00A325BE"/>
    <w:rsid w:val="00A3600F"/>
    <w:rsid w:val="00A36AFF"/>
    <w:rsid w:val="00A50178"/>
    <w:rsid w:val="00A855DC"/>
    <w:rsid w:val="00A858B8"/>
    <w:rsid w:val="00A9146C"/>
    <w:rsid w:val="00AA36E4"/>
    <w:rsid w:val="00AA5905"/>
    <w:rsid w:val="00AC3B89"/>
    <w:rsid w:val="00AD0850"/>
    <w:rsid w:val="00AD15EB"/>
    <w:rsid w:val="00AE6178"/>
    <w:rsid w:val="00AF1777"/>
    <w:rsid w:val="00AF1A74"/>
    <w:rsid w:val="00AF4668"/>
    <w:rsid w:val="00B0635A"/>
    <w:rsid w:val="00B07440"/>
    <w:rsid w:val="00B4435C"/>
    <w:rsid w:val="00B65459"/>
    <w:rsid w:val="00B8000C"/>
    <w:rsid w:val="00B80382"/>
    <w:rsid w:val="00B8141F"/>
    <w:rsid w:val="00BA013D"/>
    <w:rsid w:val="00BA19D4"/>
    <w:rsid w:val="00BA482A"/>
    <w:rsid w:val="00BB3B14"/>
    <w:rsid w:val="00BB68FC"/>
    <w:rsid w:val="00BB69E5"/>
    <w:rsid w:val="00BC03F5"/>
    <w:rsid w:val="00BC17A9"/>
    <w:rsid w:val="00BC452A"/>
    <w:rsid w:val="00BC6B7B"/>
    <w:rsid w:val="00BE3534"/>
    <w:rsid w:val="00BF6C67"/>
    <w:rsid w:val="00C020A1"/>
    <w:rsid w:val="00C03F59"/>
    <w:rsid w:val="00C12DF2"/>
    <w:rsid w:val="00C166DA"/>
    <w:rsid w:val="00C23E16"/>
    <w:rsid w:val="00C36319"/>
    <w:rsid w:val="00C550F4"/>
    <w:rsid w:val="00C754FF"/>
    <w:rsid w:val="00C85ABB"/>
    <w:rsid w:val="00C95445"/>
    <w:rsid w:val="00C95479"/>
    <w:rsid w:val="00C9549F"/>
    <w:rsid w:val="00C97BC6"/>
    <w:rsid w:val="00CA0071"/>
    <w:rsid w:val="00CA6CBD"/>
    <w:rsid w:val="00CB2A05"/>
    <w:rsid w:val="00CC1032"/>
    <w:rsid w:val="00CC2E78"/>
    <w:rsid w:val="00CD162F"/>
    <w:rsid w:val="00CE5AA9"/>
    <w:rsid w:val="00CF5D76"/>
    <w:rsid w:val="00CF7C2E"/>
    <w:rsid w:val="00D003A9"/>
    <w:rsid w:val="00D0061E"/>
    <w:rsid w:val="00D16AED"/>
    <w:rsid w:val="00D27416"/>
    <w:rsid w:val="00D3237B"/>
    <w:rsid w:val="00D37E75"/>
    <w:rsid w:val="00D44F69"/>
    <w:rsid w:val="00D468F1"/>
    <w:rsid w:val="00D53B54"/>
    <w:rsid w:val="00D61F95"/>
    <w:rsid w:val="00D65662"/>
    <w:rsid w:val="00D743EB"/>
    <w:rsid w:val="00D83B25"/>
    <w:rsid w:val="00D854C3"/>
    <w:rsid w:val="00D8576C"/>
    <w:rsid w:val="00D8705F"/>
    <w:rsid w:val="00D87A44"/>
    <w:rsid w:val="00D90184"/>
    <w:rsid w:val="00D91036"/>
    <w:rsid w:val="00D91C9B"/>
    <w:rsid w:val="00D97C24"/>
    <w:rsid w:val="00DC2890"/>
    <w:rsid w:val="00DC5488"/>
    <w:rsid w:val="00DD0A56"/>
    <w:rsid w:val="00DE1577"/>
    <w:rsid w:val="00DE77DA"/>
    <w:rsid w:val="00DF3617"/>
    <w:rsid w:val="00DF3973"/>
    <w:rsid w:val="00DF7903"/>
    <w:rsid w:val="00E33F85"/>
    <w:rsid w:val="00E468CB"/>
    <w:rsid w:val="00E545F1"/>
    <w:rsid w:val="00E55A59"/>
    <w:rsid w:val="00E57FCB"/>
    <w:rsid w:val="00E61652"/>
    <w:rsid w:val="00E6397F"/>
    <w:rsid w:val="00E64C37"/>
    <w:rsid w:val="00E64FDC"/>
    <w:rsid w:val="00E968D3"/>
    <w:rsid w:val="00EA4511"/>
    <w:rsid w:val="00EB5FF4"/>
    <w:rsid w:val="00EC350E"/>
    <w:rsid w:val="00EC4C3F"/>
    <w:rsid w:val="00ED10DB"/>
    <w:rsid w:val="00ED21EA"/>
    <w:rsid w:val="00ED4F42"/>
    <w:rsid w:val="00EE7846"/>
    <w:rsid w:val="00EF1B0B"/>
    <w:rsid w:val="00F2127F"/>
    <w:rsid w:val="00F25F54"/>
    <w:rsid w:val="00F32CC0"/>
    <w:rsid w:val="00F337F6"/>
    <w:rsid w:val="00F349EC"/>
    <w:rsid w:val="00F35D31"/>
    <w:rsid w:val="00F42C32"/>
    <w:rsid w:val="00F452EE"/>
    <w:rsid w:val="00F55699"/>
    <w:rsid w:val="00F6594E"/>
    <w:rsid w:val="00F736A1"/>
    <w:rsid w:val="00F74840"/>
    <w:rsid w:val="00FA5A59"/>
    <w:rsid w:val="00FC4E06"/>
    <w:rsid w:val="00FD5247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07F4B"/>
  <w15:chartTrackingRefBased/>
  <w15:docId w15:val="{F1C509B8-87CD-443E-99B3-A69DBD2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4A"/>
    <w:pPr>
      <w:widowControl w:val="0"/>
      <w:jc w:val="both"/>
    </w:pPr>
    <w:rPr>
      <w:rFonts w:eastAsia="黑体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D3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3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3A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A4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8A3A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3A4A"/>
    <w:rPr>
      <w:rFonts w:eastAsia="黑体" w:cs="Times New Roman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C97BC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97BC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97BC6"/>
    <w:rPr>
      <w:rFonts w:eastAsia="黑体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97BC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97BC6"/>
    <w:rPr>
      <w:rFonts w:eastAsia="黑体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97BC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97BC6"/>
    <w:rPr>
      <w:rFonts w:eastAsia="黑体" w:cs="Times New Roman"/>
      <w:sz w:val="18"/>
      <w:szCs w:val="18"/>
    </w:rPr>
  </w:style>
  <w:style w:type="character" w:styleId="ae">
    <w:name w:val="Emphasis"/>
    <w:basedOn w:val="a0"/>
    <w:uiPriority w:val="20"/>
    <w:qFormat/>
    <w:rsid w:val="00993137"/>
    <w:rPr>
      <w:i/>
      <w:iCs/>
    </w:rPr>
  </w:style>
  <w:style w:type="character" w:styleId="af">
    <w:name w:val="Hyperlink"/>
    <w:basedOn w:val="a0"/>
    <w:uiPriority w:val="99"/>
    <w:semiHidden/>
    <w:unhideWhenUsed/>
    <w:rsid w:val="0099313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5D3BF2"/>
    <w:rPr>
      <w:rFonts w:eastAsia="黑体" w:cs="Times New Roman"/>
      <w:b/>
      <w:bCs/>
      <w:kern w:val="44"/>
      <w:sz w:val="44"/>
      <w:szCs w:val="44"/>
    </w:rPr>
  </w:style>
  <w:style w:type="paragraph" w:styleId="af0">
    <w:name w:val="Document Map"/>
    <w:basedOn w:val="a"/>
    <w:link w:val="af1"/>
    <w:uiPriority w:val="99"/>
    <w:semiHidden/>
    <w:unhideWhenUsed/>
    <w:rsid w:val="009C210D"/>
    <w:rPr>
      <w:rFonts w:ascii="Helvetica" w:hAnsi="Helvetica"/>
      <w:sz w:val="24"/>
    </w:rPr>
  </w:style>
  <w:style w:type="character" w:customStyle="1" w:styleId="af1">
    <w:name w:val="文档结构图 字符"/>
    <w:basedOn w:val="a0"/>
    <w:link w:val="af0"/>
    <w:uiPriority w:val="99"/>
    <w:semiHidden/>
    <w:rsid w:val="009C210D"/>
    <w:rPr>
      <w:rFonts w:ascii="Helvetica" w:eastAsia="黑体" w:hAnsi="Helvet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137F7-3F80-4E79-B704-DF4004A4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9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1008</cp:revision>
  <dcterms:created xsi:type="dcterms:W3CDTF">2017-12-21T09:17:00Z</dcterms:created>
  <dcterms:modified xsi:type="dcterms:W3CDTF">2018-01-24T08:41:00Z</dcterms:modified>
</cp:coreProperties>
</file>