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9BD" w:rsidRPr="008A39BD" w:rsidRDefault="008A39BD" w:rsidP="008A39BD">
      <w:pPr>
        <w:rPr>
          <w:b/>
          <w:sz w:val="24"/>
          <w:szCs w:val="24"/>
          <w:lang w:val="en-US"/>
        </w:rPr>
      </w:pPr>
      <w:r w:rsidRPr="008A39BD">
        <w:rPr>
          <w:b/>
          <w:sz w:val="24"/>
          <w:szCs w:val="24"/>
          <w:lang w:val="en-US"/>
        </w:rPr>
        <w:t>24Mavzu</w:t>
      </w:r>
      <w:r w:rsidRPr="008A39BD">
        <w:rPr>
          <w:b/>
          <w:sz w:val="24"/>
          <w:szCs w:val="24"/>
          <w:lang w:val="en-US"/>
        </w:rPr>
        <w:t>: Ilmiy maqolani rasmiylashtirishga qo‘yilgan talablar</w:t>
      </w:r>
    </w:p>
    <w:p w:rsidR="008A39BD" w:rsidRPr="008A39BD" w:rsidRDefault="008A39BD" w:rsidP="008A39BD">
      <w:pPr>
        <w:rPr>
          <w:lang w:val="en-US"/>
        </w:rPr>
      </w:pPr>
      <w:r w:rsidRPr="008A39BD">
        <w:rPr>
          <w:lang w:val="en-US"/>
        </w:rPr>
        <w:t>1. Ilmiy maqolaning tuzilishi</w:t>
      </w:r>
    </w:p>
    <w:p w:rsidR="008A39BD" w:rsidRPr="008A39BD" w:rsidRDefault="008A39BD" w:rsidP="008A39BD">
      <w:pPr>
        <w:rPr>
          <w:lang w:val="en-US"/>
        </w:rPr>
      </w:pPr>
      <w:r w:rsidRPr="008A39BD">
        <w:rPr>
          <w:lang w:val="en-US"/>
        </w:rPr>
        <w:t>Ilmiy maqola aniq va tizimli tuzilishga ega bo‘lishi kerak. Uning tuzilishi odatda quyidagi bo‘limlardan iborat:</w:t>
      </w:r>
    </w:p>
    <w:p w:rsidR="008A39BD" w:rsidRPr="008A39BD" w:rsidRDefault="008A39BD" w:rsidP="008A39BD">
      <w:pPr>
        <w:rPr>
          <w:lang w:val="en-US"/>
        </w:rPr>
      </w:pPr>
      <w:r w:rsidRPr="008A39BD">
        <w:rPr>
          <w:lang w:val="en-US"/>
        </w:rPr>
        <w:t>Kirish: Tadqiqotning maqsadi, muammosi va ahamiyati keltiriladi.</w:t>
      </w:r>
    </w:p>
    <w:p w:rsidR="008A39BD" w:rsidRPr="008A39BD" w:rsidRDefault="008A39BD" w:rsidP="008A39BD">
      <w:pPr>
        <w:rPr>
          <w:lang w:val="en-US"/>
        </w:rPr>
      </w:pPr>
      <w:r w:rsidRPr="008A39BD">
        <w:rPr>
          <w:lang w:val="en-US"/>
        </w:rPr>
        <w:t>Adabiyotlar sharhi: Ilgari o‘tkazilgan tadqiqotlar tahlil qilinadi.</w:t>
      </w:r>
    </w:p>
    <w:p w:rsidR="008A39BD" w:rsidRPr="008A39BD" w:rsidRDefault="008A39BD" w:rsidP="008A39BD">
      <w:pPr>
        <w:rPr>
          <w:lang w:val="en-US"/>
        </w:rPr>
      </w:pPr>
      <w:r w:rsidRPr="008A39BD">
        <w:rPr>
          <w:lang w:val="en-US"/>
        </w:rPr>
        <w:t>Metodologiya: Tadqiqot usullari, eksperimental reja va ishlatilgan metodlar bayon qilinadi.</w:t>
      </w:r>
    </w:p>
    <w:p w:rsidR="008A39BD" w:rsidRPr="008A39BD" w:rsidRDefault="008A39BD" w:rsidP="008A39BD">
      <w:pPr>
        <w:rPr>
          <w:lang w:val="en-US"/>
        </w:rPr>
      </w:pPr>
      <w:r w:rsidRPr="008A39BD">
        <w:rPr>
          <w:lang w:val="en-US"/>
        </w:rPr>
        <w:t>Natijalar: Tadqiqot natijalari keltiriladi va tahlil qilinadi.</w:t>
      </w:r>
    </w:p>
    <w:p w:rsidR="008A39BD" w:rsidRPr="008A39BD" w:rsidRDefault="008A39BD" w:rsidP="008A39BD">
      <w:pPr>
        <w:rPr>
          <w:lang w:val="en-US"/>
        </w:rPr>
      </w:pPr>
      <w:r w:rsidRPr="008A39BD">
        <w:rPr>
          <w:lang w:val="en-US"/>
        </w:rPr>
        <w:t>Xulosa: Tadqiqotning asosiy natijalari va tavsiyalar beriladi.</w:t>
      </w:r>
    </w:p>
    <w:p w:rsidR="008A39BD" w:rsidRPr="008A39BD" w:rsidRDefault="008A39BD" w:rsidP="008A39BD">
      <w:pPr>
        <w:rPr>
          <w:lang w:val="en-US"/>
        </w:rPr>
      </w:pPr>
      <w:r w:rsidRPr="008A39BD">
        <w:rPr>
          <w:lang w:val="en-US"/>
        </w:rPr>
        <w:t>2. Maqola tuzishda til va uslub</w:t>
      </w:r>
    </w:p>
    <w:p w:rsidR="008A39BD" w:rsidRPr="008A39BD" w:rsidRDefault="008A39BD" w:rsidP="008A39BD">
      <w:pPr>
        <w:rPr>
          <w:lang w:val="en-US"/>
        </w:rPr>
      </w:pPr>
      <w:r w:rsidRPr="008A39BD">
        <w:rPr>
          <w:lang w:val="en-US"/>
        </w:rPr>
        <w:t>Ilmiy maqolada aniq, lo‘nda va rasmiy til ishlatilishi kerak. Uslub ilmiy bo‘lishi, mavzu bilan bevosita bog‘liq bo‘lmagan fikrlarga o‘rin bermasligi lozim. Hozirgi zamon ilmiy maqolalarida pasaytirilgan uslublardan (jumladan, so‘z va iboralar ortiqcha ishlatilishidan) qochish kerak.</w:t>
      </w:r>
    </w:p>
    <w:p w:rsidR="008A39BD" w:rsidRPr="008A39BD" w:rsidRDefault="008A39BD" w:rsidP="008A39BD">
      <w:pPr>
        <w:rPr>
          <w:lang w:val="en-US"/>
        </w:rPr>
      </w:pPr>
      <w:r w:rsidRPr="008A39BD">
        <w:rPr>
          <w:lang w:val="en-US"/>
        </w:rPr>
        <w:t>3. Manbalar va havolalar</w:t>
      </w:r>
    </w:p>
    <w:p w:rsidR="008A39BD" w:rsidRPr="008A39BD" w:rsidRDefault="008A39BD" w:rsidP="008A39BD">
      <w:pPr>
        <w:rPr>
          <w:lang w:val="en-US"/>
        </w:rPr>
      </w:pPr>
      <w:r w:rsidRPr="008A39BD">
        <w:rPr>
          <w:lang w:val="en-US"/>
        </w:rPr>
        <w:t>Ilmiy maqolada foydalanilgan manbalar to‘g‘ri ko‘rsatilishi zarur. Bunda, albatta, barcha manbalar ishonchli ilmiy nashrlardan olinishi kerak. Manbalar maqolaning oxirida, belgilangan tizim (APA, MLA, Chicago va boshqalar) bo‘yicha tartib bilan keltiriladi. Har bir qadamda manbalarga havolalar to‘g‘ri ishlatilishi kerak.</w:t>
      </w:r>
    </w:p>
    <w:p w:rsidR="008A39BD" w:rsidRPr="008A39BD" w:rsidRDefault="008A39BD" w:rsidP="008A39BD">
      <w:pPr>
        <w:rPr>
          <w:lang w:val="en-US"/>
        </w:rPr>
      </w:pPr>
      <w:r w:rsidRPr="008A39BD">
        <w:rPr>
          <w:lang w:val="en-US"/>
        </w:rPr>
        <w:t>4. Shakl va format</w:t>
      </w:r>
    </w:p>
    <w:p w:rsidR="008A39BD" w:rsidRPr="008A39BD" w:rsidRDefault="008A39BD" w:rsidP="008A39BD">
      <w:pPr>
        <w:rPr>
          <w:lang w:val="en-US"/>
        </w:rPr>
      </w:pPr>
      <w:r w:rsidRPr="008A39BD">
        <w:rPr>
          <w:lang w:val="en-US"/>
        </w:rPr>
        <w:t>Ilmiy maqolaning shakl va formati ilmiy jurnallar yoki akademik tashkilotlar tomonidan belgilangan me’yorlarga muvofiq bo‘lishi kerak. Bunga qator talablar kiradi:</w:t>
      </w:r>
    </w:p>
    <w:p w:rsidR="008A39BD" w:rsidRPr="008A39BD" w:rsidRDefault="008A39BD" w:rsidP="008A39BD">
      <w:pPr>
        <w:rPr>
          <w:lang w:val="en-US"/>
        </w:rPr>
      </w:pPr>
      <w:r w:rsidRPr="008A39BD">
        <w:rPr>
          <w:lang w:val="en-US"/>
        </w:rPr>
        <w:t>Hozirgi zamon ilmiy maqolalar odatda A4 formatida, 1,5 oraliq bilan yoziladi.</w:t>
      </w:r>
    </w:p>
    <w:p w:rsidR="008A39BD" w:rsidRPr="008A39BD" w:rsidRDefault="008A39BD" w:rsidP="008A39BD">
      <w:pPr>
        <w:rPr>
          <w:lang w:val="en-US"/>
        </w:rPr>
      </w:pPr>
      <w:r w:rsidRPr="008A39BD">
        <w:rPr>
          <w:lang w:val="en-US"/>
        </w:rPr>
        <w:t>Har bir bo‘limni alohida ravishda sarlavhalar bilan ajratish zarur.</w:t>
      </w:r>
    </w:p>
    <w:p w:rsidR="008A39BD" w:rsidRDefault="008A39BD" w:rsidP="008A39BD">
      <w:pPr>
        <w:rPr>
          <w:lang w:val="en-US"/>
        </w:rPr>
      </w:pPr>
      <w:r w:rsidRPr="008A39BD">
        <w:rPr>
          <w:lang w:val="en-US"/>
        </w:rPr>
        <w:t>Har bir betda sahifa raqamlari, muallifning ismi va boshqa kerakli m</w:t>
      </w:r>
      <w:r>
        <w:rPr>
          <w:lang w:val="en-US"/>
        </w:rPr>
        <w:t>a’lumotlar ko‘rsatilishi lozim.</w:t>
      </w:r>
    </w:p>
    <w:p w:rsidR="008A39BD" w:rsidRPr="008A39BD" w:rsidRDefault="008A39BD" w:rsidP="008A39BD">
      <w:pPr>
        <w:rPr>
          <w:lang w:val="en-US"/>
        </w:rPr>
      </w:pPr>
      <w:r w:rsidRPr="008A39BD">
        <w:rPr>
          <w:lang w:val="en-US"/>
        </w:rPr>
        <w:t>5. Grafikalar va jadvalar</w:t>
      </w:r>
    </w:p>
    <w:p w:rsidR="008A39BD" w:rsidRPr="008A39BD" w:rsidRDefault="008A39BD" w:rsidP="008A39BD">
      <w:pPr>
        <w:rPr>
          <w:lang w:val="en-US"/>
        </w:rPr>
      </w:pPr>
      <w:r w:rsidRPr="008A39BD">
        <w:rPr>
          <w:lang w:val="en-US"/>
        </w:rPr>
        <w:t>Ilmiy maqolalarda grafikalar, diagrammalar, jadval va rasmlar aniq va tushunarli bo‘lishi kerak. Ular maqolaga qo‘shimcha tushuncha berish maqsadida ishlatiladi. Har bir rasm yoki jadvalning tavsifi kiritilib, ularning ma’nosi va ahamiyati ko‘rsatilishi zarur. Grafikalar va jadvalar maqolaning asosiy matni bilan yaxshi integratsiyalangan bo‘lishi kerak.</w:t>
      </w:r>
    </w:p>
    <w:p w:rsidR="008A39BD" w:rsidRPr="008A39BD" w:rsidRDefault="008A39BD" w:rsidP="008A39BD">
      <w:pPr>
        <w:rPr>
          <w:lang w:val="en-US"/>
        </w:rPr>
      </w:pPr>
      <w:r w:rsidRPr="008A39BD">
        <w:rPr>
          <w:lang w:val="en-US"/>
        </w:rPr>
        <w:t>6. Plagiatga yo‘l qo‘ymaslik</w:t>
      </w:r>
    </w:p>
    <w:p w:rsidR="008A39BD" w:rsidRPr="008A39BD" w:rsidRDefault="008A39BD" w:rsidP="008A39BD">
      <w:pPr>
        <w:rPr>
          <w:lang w:val="en-US"/>
        </w:rPr>
      </w:pPr>
      <w:r w:rsidRPr="008A39BD">
        <w:rPr>
          <w:lang w:val="en-US"/>
        </w:rPr>
        <w:t>Ilmiy maqola yozishda plagiatga yo‘l qo‘yilmasligi kerak. Barcha manbalar to‘g‘ri havola qilib ko‘rsatilishi, o‘z fikr va tahlillarini aniq belgilash zarur. Plagiat — ilmiy jamoatchilikda katta axloqiy muammo bo‘lib, ilmiy intizomga zarar yetkazadi.</w:t>
      </w:r>
    </w:p>
    <w:p w:rsidR="008A39BD" w:rsidRPr="008A39BD" w:rsidRDefault="008A39BD" w:rsidP="008A39BD">
      <w:pPr>
        <w:rPr>
          <w:lang w:val="en-US"/>
        </w:rPr>
      </w:pPr>
      <w:r w:rsidRPr="008A39BD">
        <w:rPr>
          <w:lang w:val="en-US"/>
        </w:rPr>
        <w:t>7. Maqolani taqdim etish va nashr etish</w:t>
      </w:r>
    </w:p>
    <w:p w:rsidR="008A39BD" w:rsidRDefault="008A39BD" w:rsidP="008A39BD">
      <w:pPr>
        <w:rPr>
          <w:lang w:val="en-US"/>
        </w:rPr>
      </w:pPr>
      <w:r w:rsidRPr="008A39BD">
        <w:rPr>
          <w:lang w:val="en-US"/>
        </w:rPr>
        <w:t>Ilmiy maqola tayyor bo‘lganidan so‘ng, u tegishli ilmiy jurnallarga taqdim etiladi. Maqolani nashr etish uchun, har bir nashr belgilangan qo‘llanmalar, jurnalning talablariga muvofiq, maqolani rasmiylashtirishni talab qiladi. Nashr qilinishi uchun maqola, shuningdek, ilmiy jurnaldagi ekspertlar tomonidan ko‘rib chiqiladi.</w:t>
      </w:r>
    </w:p>
    <w:p w:rsidR="008A39BD" w:rsidRPr="008A39BD" w:rsidRDefault="008A39BD" w:rsidP="008A39BD">
      <w:pPr>
        <w:rPr>
          <w:lang w:val="en-US"/>
        </w:rPr>
      </w:pPr>
      <w:r w:rsidRPr="008A39BD">
        <w:rPr>
          <w:lang w:val="en-US"/>
        </w:rPr>
        <w:lastRenderedPageBreak/>
        <w:t>8. Etika va axloqiy tamoyillar</w:t>
      </w:r>
    </w:p>
    <w:p w:rsidR="008A39BD" w:rsidRPr="008A39BD" w:rsidRDefault="008A39BD" w:rsidP="008A39BD">
      <w:pPr>
        <w:rPr>
          <w:lang w:val="en-US"/>
        </w:rPr>
      </w:pPr>
      <w:r w:rsidRPr="008A39BD">
        <w:rPr>
          <w:lang w:val="en-US"/>
        </w:rPr>
        <w:t>Ilmiy maqolada ishlatilgan ma’lumotlar va metodlar etika tamoyillariga asoslanishi kerak. Sinaluvchilar yoki tadqiqotning boshqa ishtirokchilarining maxfiyligi, inson huquqlari va axloqiy me’yorlarga hurmat bilan yondashish zarur.</w:t>
      </w:r>
    </w:p>
    <w:p w:rsidR="008A39BD" w:rsidRPr="008A39BD" w:rsidRDefault="008A39BD" w:rsidP="008A39BD">
      <w:pPr>
        <w:rPr>
          <w:lang w:val="en-US"/>
        </w:rPr>
      </w:pPr>
      <w:r w:rsidRPr="008A39BD">
        <w:rPr>
          <w:lang w:val="en-US"/>
        </w:rPr>
        <w:t>9. Qisqa va aniq bo‘lish</w:t>
      </w:r>
    </w:p>
    <w:p w:rsidR="008A39BD" w:rsidRPr="008A39BD" w:rsidRDefault="008A39BD" w:rsidP="008A39BD">
      <w:pPr>
        <w:rPr>
          <w:lang w:val="en-US"/>
        </w:rPr>
      </w:pPr>
      <w:r w:rsidRPr="008A39BD">
        <w:rPr>
          <w:lang w:val="en-US"/>
        </w:rPr>
        <w:t>Ilmiy maqola qisqa va aniq bo‘lishi kerak. Har bir fikr va izoh ilmiy uslubda to‘g‘ri va mantiqiy tarzda bayon qilinishi zarur. Yuzaki yoki noaniq ifodalar, mavhum fikrlar maqolani o‘qishda qiyinchiliklarga olib kelishi mumkin.</w:t>
      </w:r>
    </w:p>
    <w:p w:rsidR="008A39BD" w:rsidRDefault="008A39BD" w:rsidP="008A39BD">
      <w:bookmarkStart w:id="0" w:name="_GoBack"/>
      <w:bookmarkEnd w:id="0"/>
      <w:r>
        <w:t>Xulosa:</w:t>
      </w:r>
    </w:p>
    <w:p w:rsidR="00D51179" w:rsidRDefault="008A39BD" w:rsidP="008A39BD">
      <w:r>
        <w:t>Ilmiy maqolani rasmiylashtirishga qo‘yilgan talablar, tadqiqotning ilmiy qiymatini ta’minlash, uning aniqligini va ishonchliligini oshirishga xizmat qiladi. Shakl, uslub, manbalar, va ilmiy etika kabi talablar maqolaga ilmiy va akademik me’yorlarga moslikni kafolatlaydi. Rasmiylashtirishning to‘g‘ri amalga oshirilishi ilmiy maqolaning e’tiborni tortishi va nashr etilish imkoniyatini oshiradi.</w:t>
      </w:r>
    </w:p>
    <w:sectPr w:rsidR="00D511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9BD"/>
    <w:rsid w:val="008A39BD"/>
    <w:rsid w:val="00D51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8B51"/>
  <w15:chartTrackingRefBased/>
  <w15:docId w15:val="{A3B49F5A-ED7A-4066-B1F8-785CBC97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2025-05-06T21:34:00Z</dcterms:created>
  <dcterms:modified xsi:type="dcterms:W3CDTF">2025-05-06T21:37:00Z</dcterms:modified>
</cp:coreProperties>
</file>