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Bungee" w:eastAsiaTheme="minorEastAsia" w:hAnsi="Bungee"/>
          <w:b/>
          <w:color w:val="BFBFBF" w:themeColor="background1" w:themeShade="BF"/>
          <w:spacing w:val="15"/>
          <w:sz w:val="20"/>
          <w:szCs w:val="20"/>
        </w:rPr>
        <w:id w:val="-192385071"/>
        <w:docPartObj>
          <w:docPartGallery w:val="Cover Pages"/>
          <w:docPartUnique/>
        </w:docPartObj>
      </w:sdtPr>
      <w:sdtEndPr/>
      <w:sdtContent>
        <w:p w14:paraId="43599037" w14:textId="77777777" w:rsidR="00BC271C" w:rsidRDefault="008A3402">
          <w:pPr>
            <w:rPr>
              <w:rFonts w:ascii="Bungee" w:eastAsiaTheme="minorEastAsia" w:hAnsi="Bungee"/>
              <w:b/>
              <w:color w:val="BFBFBF" w:themeColor="background1" w:themeShade="BF"/>
              <w:spacing w:val="15"/>
              <w:sz w:val="20"/>
              <w:szCs w:val="20"/>
            </w:rPr>
          </w:pPr>
          <w:r w:rsidRPr="008A3402">
            <w:rPr>
              <w:rFonts w:ascii="Bungee" w:eastAsiaTheme="minorEastAsia" w:hAnsi="Bungee"/>
              <w:b/>
              <w:noProof/>
              <w:color w:val="FFFFFF" w:themeColor="background1"/>
              <w:spacing w:val="15"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CE7D468" wp14:editId="15BF02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ungee" w:eastAsiaTheme="majorEastAsia" w:hAnsi="Bungee" w:cstheme="majorBidi"/>
                                      <w:color w:val="0082F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4A5D5F" w14:textId="7E5ECF9B" w:rsidR="008A3402" w:rsidRPr="008A3402" w:rsidRDefault="008A3402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82FF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A3402">
                                        <w:rPr>
                                          <w:rFonts w:ascii="Bungee" w:eastAsiaTheme="majorEastAsia" w:hAnsi="Bungee" w:cstheme="majorBidi"/>
                                          <w:color w:val="0082FF"/>
                                          <w:sz w:val="72"/>
                                          <w:szCs w:val="72"/>
                                        </w:rPr>
                                        <w:t>OFF THE LINE</w:t>
                                      </w:r>
                                    </w:p>
                                  </w:sdtContent>
                                </w:sdt>
                                <w:p w14:paraId="3E05F3FD" w14:textId="749656E3" w:rsidR="008A3402" w:rsidRPr="008A3402" w:rsidRDefault="004600C4">
                                  <w:pPr>
                                    <w:pStyle w:val="Sinespaciado"/>
                                    <w:rPr>
                                      <w:color w:val="0082FF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082FF"/>
                                        <w:sz w:val="28"/>
                                        <w:szCs w:val="28"/>
                                      </w:rPr>
                                      <w:alias w:val="Subtítulo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A3402" w:rsidRPr="008A3402">
                                        <w:rPr>
                                          <w:color w:val="0082FF"/>
                                          <w:sz w:val="28"/>
                                          <w:szCs w:val="28"/>
                                        </w:rPr>
                                        <w:t>VIDEOJUEGOS PARA DISPOSITIVOS MÓVILES</w:t>
                                      </w:r>
                                      <w:r w:rsidR="008A3402">
                                        <w:rPr>
                                          <w:color w:val="0082FF"/>
                                          <w:sz w:val="28"/>
                                          <w:szCs w:val="28"/>
                                        </w:rPr>
                                        <w:t>: ANDROID STUDIO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2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166836924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alias w:val="Autor"/>
                                        <w:tag w:val=""/>
                                        <w:id w:val="-1681814173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Autor"/>
                                            <w:tag w:val=""/>
                                            <w:id w:val="-1081448820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alias w:val="Autor"/>
                                                <w:tag w:val=""/>
                                                <w:id w:val="-315646564"/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p w14:paraId="2D729110" w14:textId="2718B1CD" w:rsidR="008A3402" w:rsidRDefault="008A3402">
                                                  <w:pPr>
                                                    <w:pStyle w:val="Sinespaciado"/>
                                                    <w:rPr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  <w:t>GONZALO ALBA DURÁN Y NURIA BANGO IGLESIAS</w:t>
                                                  </w:r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  <w:p w14:paraId="1F33D593" w14:textId="0058FF65" w:rsidR="008A3402" w:rsidRDefault="008A340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E7D468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Bungee" w:eastAsiaTheme="majorEastAsia" w:hAnsi="Bungee" w:cstheme="majorBidi"/>
                                <w:color w:val="0082F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B4A5D5F" w14:textId="7E5ECF9B" w:rsidR="008A3402" w:rsidRPr="008A3402" w:rsidRDefault="008A3402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82FF"/>
                                    <w:sz w:val="84"/>
                                    <w:szCs w:val="84"/>
                                  </w:rPr>
                                </w:pPr>
                                <w:r w:rsidRPr="008A3402">
                                  <w:rPr>
                                    <w:rFonts w:ascii="Bungee" w:eastAsiaTheme="majorEastAsia" w:hAnsi="Bungee" w:cstheme="majorBidi"/>
                                    <w:color w:val="0082FF"/>
                                    <w:sz w:val="72"/>
                                    <w:szCs w:val="72"/>
                                  </w:rPr>
                                  <w:t>OFF THE LINE</w:t>
                                </w:r>
                              </w:p>
                            </w:sdtContent>
                          </w:sdt>
                          <w:p w14:paraId="3E05F3FD" w14:textId="749656E3" w:rsidR="008A3402" w:rsidRPr="008A3402" w:rsidRDefault="004600C4">
                            <w:pPr>
                              <w:pStyle w:val="Sinespaciado"/>
                              <w:rPr>
                                <w:color w:val="0082FF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0082FF"/>
                                  <w:sz w:val="28"/>
                                  <w:szCs w:val="28"/>
                                </w:rPr>
                                <w:alias w:val="Subtítulo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A3402" w:rsidRPr="008A3402">
                                  <w:rPr>
                                    <w:color w:val="0082FF"/>
                                    <w:sz w:val="28"/>
                                    <w:szCs w:val="28"/>
                                  </w:rPr>
                                  <w:t>VIDEOJUEGOS PARA DISPOSITIVOS MÓVILES</w:t>
                                </w:r>
                                <w:r w:rsidR="008A3402">
                                  <w:rPr>
                                    <w:color w:val="0082FF"/>
                                    <w:sz w:val="28"/>
                                    <w:szCs w:val="28"/>
                                  </w:rPr>
                                  <w:t>: ANDROID STUDIO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" fillcolor="#0082ff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166836924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-168181417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-1081448820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Autor"/>
                                          <w:tag w:val=""/>
                                          <w:id w:val="-315646564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 w14:paraId="2D729110" w14:textId="2718B1CD" w:rsidR="008A3402" w:rsidRDefault="008A3402">
                                            <w:pPr>
                                              <w:pStyle w:val="Sinespaciado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GONZALO ALBA DURÁN Y NURIA BANGO IGLESIAS</w:t>
                                            </w: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  <w:p w14:paraId="1F33D593" w14:textId="0058FF65" w:rsidR="008A3402" w:rsidRDefault="008A3402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Bungee" w:eastAsiaTheme="minorEastAsia" w:hAnsi="Bungee"/>
              <w:b/>
              <w:color w:val="BFBFBF" w:themeColor="background1" w:themeShade="BF"/>
              <w:spacing w:val="15"/>
              <w:sz w:val="20"/>
              <w:szCs w:val="20"/>
            </w:rPr>
            <w:br w:type="page"/>
          </w:r>
        </w:p>
        <w:sdt>
          <w:sdtPr>
            <w:id w:val="-1025012749"/>
            <w:docPartObj>
              <w:docPartGallery w:val="Table of Contents"/>
              <w:docPartUnique/>
            </w:docPartObj>
          </w:sdtPr>
          <w:sdtEndPr>
            <w:rPr>
              <w:rFonts w:ascii="Arial" w:eastAsiaTheme="minorHAnsi" w:hAnsi="Arial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3E978CD5" w14:textId="10A2B269" w:rsidR="00BC271C" w:rsidRDefault="00BC271C">
              <w:pPr>
                <w:pStyle w:val="TtuloTDC"/>
              </w:pPr>
              <w:r>
                <w:t>Contenido</w:t>
              </w:r>
            </w:p>
            <w:p w14:paraId="7B44F30C" w14:textId="2D97001D" w:rsidR="00BC271C" w:rsidRDefault="00BC271C" w:rsidP="00BC271C">
              <w:pPr>
                <w:pStyle w:val="TDC1"/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3823792" w:history="1">
                <w:r w:rsidRPr="00BC271C">
                  <w:rPr>
                    <w:rStyle w:val="Hipervnculo"/>
                    <w:color w:val="278BF9"/>
                  </w:rPr>
                  <w:t>Dependencias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_Toc73823792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C74472"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F2D186F" w14:textId="011EC996" w:rsidR="00BC271C" w:rsidRPr="00BC271C" w:rsidRDefault="00BC271C" w:rsidP="00BC271C">
              <w:pPr>
                <w:pStyle w:val="TDC1"/>
              </w:pPr>
              <w:hyperlink w:anchor="_Toc73823793" w:history="1">
                <w:r w:rsidRPr="00BC271C">
                  <w:rPr>
                    <w:rStyle w:val="Hipervnculo"/>
                    <w:color w:val="278BF9"/>
                  </w:rPr>
                  <w:t>Módulos</w:t>
                </w:r>
                <w:r w:rsidRPr="00BC271C">
                  <w:rPr>
                    <w:webHidden/>
                  </w:rPr>
                  <w:tab/>
                </w:r>
                <w:r w:rsidRPr="00BC271C">
                  <w:rPr>
                    <w:webHidden/>
                  </w:rPr>
                  <w:fldChar w:fldCharType="begin"/>
                </w:r>
                <w:r w:rsidRPr="00BC271C">
                  <w:rPr>
                    <w:webHidden/>
                  </w:rPr>
                  <w:instrText xml:space="preserve"> PAGEREF _Toc73823793 \h </w:instrText>
                </w:r>
                <w:r w:rsidRPr="00BC271C">
                  <w:rPr>
                    <w:webHidden/>
                  </w:rPr>
                </w:r>
                <w:r w:rsidRPr="00BC271C">
                  <w:rPr>
                    <w:webHidden/>
                  </w:rPr>
                  <w:fldChar w:fldCharType="separate"/>
                </w:r>
                <w:r w:rsidR="00C74472">
                  <w:rPr>
                    <w:webHidden/>
                  </w:rPr>
                  <w:t>2</w:t>
                </w:r>
                <w:r w:rsidRPr="00BC271C">
                  <w:rPr>
                    <w:webHidden/>
                  </w:rPr>
                  <w:fldChar w:fldCharType="end"/>
                </w:r>
              </w:hyperlink>
            </w:p>
            <w:p w14:paraId="200F2495" w14:textId="402A1D6F" w:rsidR="00BC271C" w:rsidRDefault="00BC271C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73823794" w:history="1">
                <w:r w:rsidRPr="0082497A">
                  <w:rPr>
                    <w:rStyle w:val="Hipervnculo"/>
                    <w:noProof/>
                  </w:rPr>
                  <w:t>Engine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_Toc73823794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4472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FB1BD3" w14:textId="705BE172" w:rsidR="00BC271C" w:rsidRDefault="00BC271C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73823795" w:history="1">
                <w:r w:rsidRPr="0082497A">
                  <w:rPr>
                    <w:rStyle w:val="Hipervnculo"/>
                    <w:noProof/>
                  </w:rPr>
                  <w:t>WindowsEngine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_Toc73823795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4472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677A97" w14:textId="579652F9" w:rsidR="00BC271C" w:rsidRDefault="00BC271C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73823796" w:history="1">
                <w:r w:rsidRPr="0082497A">
                  <w:rPr>
                    <w:rStyle w:val="Hipervnculo"/>
                    <w:noProof/>
                  </w:rPr>
                  <w:t>AndroidEngine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_Toc73823796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4472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D6E652" w14:textId="5E09632A" w:rsidR="00BC271C" w:rsidRDefault="00BC271C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73823797" w:history="1">
                <w:r w:rsidRPr="0082497A">
                  <w:rPr>
                    <w:rStyle w:val="Hipervnculo"/>
                    <w:noProof/>
                  </w:rPr>
                  <w:t>AndroidLauncher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_Toc73823797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447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4EAE1C" w14:textId="6C87F3C1" w:rsidR="00BC271C" w:rsidRDefault="00BC271C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73823798" w:history="1">
                <w:r w:rsidRPr="0082497A">
                  <w:rPr>
                    <w:rStyle w:val="Hipervnculo"/>
                    <w:noProof/>
                  </w:rPr>
                  <w:t>WindowsLauncher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_Toc73823798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447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7A253C" w14:textId="1421A085" w:rsidR="00BC271C" w:rsidRDefault="00BC271C">
              <w:pPr>
                <w:pStyle w:val="TDC2"/>
                <w:tabs>
                  <w:tab w:val="right" w:leader="dot" w:pos="8494"/>
                </w:tabs>
                <w:rPr>
                  <w:noProof/>
                </w:rPr>
              </w:pPr>
              <w:hyperlink w:anchor="_Toc73823799" w:history="1">
                <w:r w:rsidRPr="0082497A">
                  <w:rPr>
                    <w:rStyle w:val="Hipervnculo"/>
                    <w:noProof/>
                  </w:rPr>
                  <w:t>Lógica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_Toc73823799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7447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F3706C" w14:textId="028F01D3" w:rsidR="00BC271C" w:rsidRDefault="00BC271C" w:rsidP="00BC271C">
              <w:pPr>
                <w:pStyle w:val="TDC1"/>
              </w:pPr>
              <w:hyperlink w:anchor="_Toc73823800" w:history="1">
                <w:r w:rsidRPr="0082497A">
                  <w:rPr>
                    <w:rStyle w:val="Hipervnculo"/>
                  </w:rPr>
                  <w:t>TAREAS PENDIENTES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_Toc73823800 \h </w:instrText>
                </w:r>
                <w:r>
                  <w:rPr>
                    <w:webHidden/>
                  </w:rPr>
                  <w:fldChar w:fldCharType="separate"/>
                </w:r>
                <w:r w:rsidR="00C74472">
                  <w:rPr>
                    <w:b w:val="0"/>
                    <w:bCs w:val="0"/>
                    <w:webHidden/>
                  </w:rPr>
                  <w:t>¡Error! Marcador no definido.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702AA0F" w14:textId="46D9125F" w:rsidR="00BC271C" w:rsidRDefault="00BC271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513EAC7" w14:textId="6A069E4E" w:rsidR="008A3402" w:rsidRDefault="004600C4">
          <w:pPr>
            <w:rPr>
              <w:rFonts w:ascii="Bungee" w:eastAsiaTheme="minorEastAsia" w:hAnsi="Bungee"/>
              <w:b/>
              <w:color w:val="BFBFBF" w:themeColor="background1" w:themeShade="BF"/>
              <w:spacing w:val="15"/>
              <w:sz w:val="20"/>
              <w:szCs w:val="20"/>
            </w:rPr>
          </w:pPr>
        </w:p>
      </w:sdtContent>
    </w:sdt>
    <w:p w14:paraId="76807EA5" w14:textId="1178ACBE" w:rsidR="00BD39EC" w:rsidRPr="00BC271C" w:rsidRDefault="00BC271C" w:rsidP="00B3228C">
      <w:pPr>
        <w:pStyle w:val="Ttulo1"/>
        <w:rPr>
          <w:b/>
          <w:bCs/>
          <w:color w:val="278BF9"/>
        </w:rPr>
      </w:pPr>
      <w:bookmarkStart w:id="0" w:name="_Toc73823792"/>
      <w:r>
        <w:rPr>
          <w:b/>
          <w:bCs/>
          <w:color w:val="278BF9"/>
        </w:rPr>
        <w:t>Dependencias</w:t>
      </w:r>
      <w:bookmarkEnd w:id="0"/>
    </w:p>
    <w:p w14:paraId="5B38A4A3" w14:textId="77777777" w:rsidR="00BD39EC" w:rsidRPr="00BD39EC" w:rsidRDefault="00BD39EC" w:rsidP="00BD39EC"/>
    <w:p w14:paraId="50ACF41F" w14:textId="5220F084" w:rsidR="00EC2A5C" w:rsidRDefault="00BD2903" w:rsidP="00511155">
      <w:pPr>
        <w:jc w:val="center"/>
      </w:pPr>
      <w:r>
        <w:rPr>
          <w:noProof/>
        </w:rPr>
        <w:drawing>
          <wp:inline distT="0" distB="0" distL="0" distR="0" wp14:anchorId="523F4F52" wp14:editId="282AF016">
            <wp:extent cx="5057140" cy="4295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D324" w14:textId="77777777" w:rsidR="00BC271C" w:rsidRDefault="00BC271C" w:rsidP="00511155">
      <w:pPr>
        <w:jc w:val="center"/>
      </w:pPr>
    </w:p>
    <w:p w14:paraId="4B3B3CE5" w14:textId="2B2BE817" w:rsidR="00BC271C" w:rsidRPr="00BC271C" w:rsidRDefault="00BC271C" w:rsidP="00BC271C">
      <w:pPr>
        <w:pStyle w:val="Ttulo1"/>
        <w:rPr>
          <w:b/>
          <w:bCs/>
          <w:color w:val="278BF9"/>
        </w:rPr>
      </w:pPr>
      <w:bookmarkStart w:id="1" w:name="_Toc73823793"/>
      <w:r w:rsidRPr="00BC271C">
        <w:rPr>
          <w:b/>
          <w:bCs/>
          <w:color w:val="278BF9"/>
        </w:rPr>
        <w:lastRenderedPageBreak/>
        <w:t>Módulos</w:t>
      </w:r>
      <w:bookmarkEnd w:id="1"/>
    </w:p>
    <w:p w14:paraId="3A9BFB4D" w14:textId="77777777" w:rsidR="00BC271C" w:rsidRPr="00BC271C" w:rsidRDefault="00BC271C" w:rsidP="00BC271C">
      <w:pPr>
        <w:pStyle w:val="Ttulo2"/>
        <w:rPr>
          <w:color w:val="4099FA"/>
        </w:rPr>
      </w:pPr>
      <w:bookmarkStart w:id="2" w:name="_Toc73823794"/>
      <w:proofErr w:type="spellStart"/>
      <w:r w:rsidRPr="00BC271C">
        <w:rPr>
          <w:color w:val="4099FA"/>
        </w:rPr>
        <w:t>Engine</w:t>
      </w:r>
      <w:bookmarkEnd w:id="2"/>
      <w:proofErr w:type="spellEnd"/>
    </w:p>
    <w:p w14:paraId="0D049836" w14:textId="77777777" w:rsidR="00BC271C" w:rsidRDefault="00BC271C" w:rsidP="00BC271C">
      <w:r>
        <w:t xml:space="preserve">Este módulo contiene el conjunto de interfaces y clases abstractas que serán implementadas en </w:t>
      </w:r>
      <w:proofErr w:type="spellStart"/>
      <w:r>
        <w:t>AndroidEngine</w:t>
      </w:r>
      <w:proofErr w:type="spellEnd"/>
      <w:r>
        <w:t xml:space="preserve"> y </w:t>
      </w:r>
      <w:proofErr w:type="spellStart"/>
      <w:r>
        <w:t>PCEngine</w:t>
      </w:r>
      <w:proofErr w:type="spellEnd"/>
      <w:r>
        <w:t xml:space="preserve">. También contiene una interfaz llamada </w:t>
      </w:r>
      <w:proofErr w:type="spellStart"/>
      <w:r>
        <w:t>Logic</w:t>
      </w:r>
      <w:proofErr w:type="spellEnd"/>
      <w:r>
        <w:t xml:space="preserve"> que se implementará en la lógica, ya que el bucle del juego se encuentra dentro del motor.</w:t>
      </w:r>
    </w:p>
    <w:p w14:paraId="044FFDED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 w:rsidRPr="009E3658">
        <w:rPr>
          <w:b/>
          <w:bCs/>
        </w:rPr>
        <w:t>Engine</w:t>
      </w:r>
      <w:proofErr w:type="spellEnd"/>
      <w:r>
        <w:t>: interfaz con los métodos necesarios para obtener el motor gráfico, el gestor del input, lectura de ficheros y establecer la lógica.</w:t>
      </w:r>
    </w:p>
    <w:p w14:paraId="0BCD2A51" w14:textId="77777777" w:rsidR="00BC271C" w:rsidRPr="00851D2B" w:rsidRDefault="00BC271C" w:rsidP="00BC271C">
      <w:pPr>
        <w:pStyle w:val="Prrafodelista"/>
        <w:numPr>
          <w:ilvl w:val="0"/>
          <w:numId w:val="1"/>
        </w:numPr>
      </w:pPr>
      <w:proofErr w:type="spellStart"/>
      <w:r w:rsidRPr="009E3658">
        <w:rPr>
          <w:b/>
          <w:bCs/>
        </w:rPr>
        <w:t>Graphics</w:t>
      </w:r>
      <w:proofErr w:type="spellEnd"/>
      <w:r w:rsidRPr="00851D2B">
        <w:t xml:space="preserve">: define los métodos descritos en la práctica y hemos añadido métodos para obtener el tamaño de la ventana, el de las bandas negras y el factor de escala. También se </w:t>
      </w:r>
      <w:proofErr w:type="spellStart"/>
      <w:r w:rsidRPr="00851D2B">
        <w:t>defien</w:t>
      </w:r>
      <w:proofErr w:type="spellEnd"/>
      <w:r w:rsidRPr="00851D2B">
        <w:t xml:space="preserve"> el mé</w:t>
      </w:r>
      <w:r>
        <w:t>todo para cambiar la resolución lógica de la pantalla</w:t>
      </w:r>
    </w:p>
    <w:p w14:paraId="58DD2843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 w:rsidRPr="009E3658">
        <w:rPr>
          <w:b/>
          <w:bCs/>
        </w:rPr>
        <w:t>AbstractGraphics</w:t>
      </w:r>
      <w:proofErr w:type="spellEnd"/>
      <w:r>
        <w:t xml:space="preserve">: es una clase abstracta que implementa el interfaz </w:t>
      </w:r>
      <w:proofErr w:type="spellStart"/>
      <w:r>
        <w:t>Graphics</w:t>
      </w:r>
      <w:proofErr w:type="spellEnd"/>
      <w:r>
        <w:t xml:space="preserve"> y desarrolla algunos de los métodos descritos en dicha interfaz. Los métodos son los encargados devolver el factor de escala, el tamaño lógico de la pantalla y el tamaño de las bandas negras. En esta clase es donde se hacen los cálculos para el escalado de la pantalla.</w:t>
      </w:r>
    </w:p>
    <w:p w14:paraId="375E6D14" w14:textId="77777777" w:rsidR="00BC271C" w:rsidRDefault="00BC271C" w:rsidP="00BC271C">
      <w:pPr>
        <w:pStyle w:val="Prrafodelista"/>
        <w:numPr>
          <w:ilvl w:val="0"/>
          <w:numId w:val="1"/>
        </w:numPr>
      </w:pPr>
      <w:r w:rsidRPr="009E3658">
        <w:rPr>
          <w:b/>
          <w:bCs/>
        </w:rPr>
        <w:t>Font</w:t>
      </w:r>
      <w:r>
        <w:t>: es una interfaz vacía que implementarán los motores de cada plataforma</w:t>
      </w:r>
    </w:p>
    <w:p w14:paraId="3C8B70D5" w14:textId="77777777" w:rsidR="00BC271C" w:rsidRDefault="00BC271C" w:rsidP="00BC271C">
      <w:pPr>
        <w:pStyle w:val="Prrafodelista"/>
        <w:numPr>
          <w:ilvl w:val="0"/>
          <w:numId w:val="1"/>
        </w:numPr>
      </w:pPr>
      <w:r w:rsidRPr="009E3658">
        <w:rPr>
          <w:b/>
          <w:bCs/>
        </w:rPr>
        <w:t>Input</w:t>
      </w:r>
      <w:r>
        <w:t xml:space="preserve">: interfaz que contiene los tipos de input y la clase </w:t>
      </w:r>
      <w:proofErr w:type="spellStart"/>
      <w:r>
        <w:t>TouchEvent</w:t>
      </w:r>
      <w:proofErr w:type="spellEnd"/>
      <w:r>
        <w:t xml:space="preserve"> donde se guarda </w:t>
      </w:r>
      <w:proofErr w:type="spellStart"/>
      <w:r>
        <w:t>el</w:t>
      </w:r>
      <w:proofErr w:type="spellEnd"/>
      <w:r>
        <w:t xml:space="preserve"> información del evento. También contiene el método de lista de eventos, sin implementar claro.</w:t>
      </w:r>
    </w:p>
    <w:p w14:paraId="4C7469AE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 w:rsidRPr="009E3658">
        <w:rPr>
          <w:b/>
          <w:bCs/>
        </w:rPr>
        <w:t>AbstractInput</w:t>
      </w:r>
      <w:proofErr w:type="spellEnd"/>
      <w:r>
        <w:t xml:space="preserve">: clase abstracta que implementa el interfaz Input y que contiene la lista de </w:t>
      </w:r>
      <w:proofErr w:type="spellStart"/>
      <w:r>
        <w:t>TouchEvents</w:t>
      </w:r>
      <w:proofErr w:type="spellEnd"/>
      <w:r>
        <w:t xml:space="preserve">, el método que la devuelve y el método </w:t>
      </w:r>
      <w:proofErr w:type="spellStart"/>
      <w:r>
        <w:t>addEvent</w:t>
      </w:r>
      <w:proofErr w:type="spellEnd"/>
      <w:r>
        <w:t xml:space="preserve"> para añadir un evento. Estos métodos son </w:t>
      </w:r>
      <w:proofErr w:type="spellStart"/>
      <w:r w:rsidRPr="004A580F">
        <w:t>synchronized</w:t>
      </w:r>
      <w:proofErr w:type="spellEnd"/>
      <w:r>
        <w:t xml:space="preserve"> ya que acceden y modifican la lista de eventos desde hebras diferentes, el </w:t>
      </w:r>
      <w:proofErr w:type="spellStart"/>
      <w:r>
        <w:t>get</w:t>
      </w:r>
      <w:proofErr w:type="spellEnd"/>
      <w:r>
        <w:t xml:space="preserve"> desde la logica y el </w:t>
      </w:r>
      <w:proofErr w:type="spellStart"/>
      <w:r>
        <w:t>add</w:t>
      </w:r>
      <w:proofErr w:type="spellEnd"/>
      <w:r>
        <w:t xml:space="preserve"> desde la hebra de input.</w:t>
      </w:r>
    </w:p>
    <w:p w14:paraId="29070AEF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 w:rsidRPr="009E3658">
        <w:rPr>
          <w:b/>
          <w:bCs/>
        </w:rPr>
        <w:t>Logic</w:t>
      </w:r>
      <w:proofErr w:type="spellEnd"/>
      <w:r>
        <w:t xml:space="preserve">: interfaz que contiene tres métodos: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y render.</w:t>
      </w:r>
    </w:p>
    <w:p w14:paraId="0E3B3AAF" w14:textId="77777777" w:rsidR="00BC271C" w:rsidRDefault="00BC271C" w:rsidP="00BC271C"/>
    <w:p w14:paraId="11470679" w14:textId="77777777" w:rsidR="00BC271C" w:rsidRPr="00735204" w:rsidRDefault="00BC271C" w:rsidP="00BC271C">
      <w:pPr>
        <w:pStyle w:val="Ttulo2"/>
        <w:rPr>
          <w:b/>
          <w:bCs/>
        </w:rPr>
      </w:pPr>
      <w:bookmarkStart w:id="3" w:name="_Toc73823795"/>
      <w:proofErr w:type="spellStart"/>
      <w:r w:rsidRPr="00BC271C">
        <w:rPr>
          <w:color w:val="4099FA"/>
        </w:rPr>
        <w:t>WindowsEngine</w:t>
      </w:r>
      <w:bookmarkEnd w:id="3"/>
      <w:proofErr w:type="spellEnd"/>
    </w:p>
    <w:p w14:paraId="6CCFFA97" w14:textId="77777777" w:rsidR="00BC271C" w:rsidRDefault="00BC271C" w:rsidP="00BC271C">
      <w:r>
        <w:t>Contiene cuatro clases:</w:t>
      </w:r>
    </w:p>
    <w:p w14:paraId="01CD5A43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Engine</w:t>
      </w:r>
      <w:proofErr w:type="spellEnd"/>
      <w:r>
        <w:rPr>
          <w:b/>
          <w:bCs/>
        </w:rPr>
        <w:t>:</w:t>
      </w:r>
      <w:r>
        <w:t xml:space="preserve"> Es la clase que implementa el interfaz </w:t>
      </w:r>
      <w:proofErr w:type="spellStart"/>
      <w:r>
        <w:t>Engine</w:t>
      </w:r>
      <w:proofErr w:type="spellEnd"/>
      <w:r>
        <w:t>. Contiene dos métodos adicionales, uno para crear la ventana y otro es donde está el bucle del juego.</w:t>
      </w:r>
    </w:p>
    <w:p w14:paraId="3E0C62EE" w14:textId="77777777" w:rsidR="00BC271C" w:rsidRDefault="00BC271C" w:rsidP="00BC271C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Font: </w:t>
      </w:r>
      <w:r>
        <w:t xml:space="preserve">implementa el interfaz Font y contiene un objeto Font de </w:t>
      </w:r>
      <w:proofErr w:type="spellStart"/>
      <w:r>
        <w:t>java.awt</w:t>
      </w:r>
      <w:proofErr w:type="spellEnd"/>
      <w:r>
        <w:t>.</w:t>
      </w:r>
    </w:p>
    <w:p w14:paraId="7C3C0CD7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Graphics</w:t>
      </w:r>
      <w:proofErr w:type="spellEnd"/>
      <w:r>
        <w:rPr>
          <w:b/>
          <w:bCs/>
        </w:rPr>
        <w:t>:</w:t>
      </w:r>
      <w:r>
        <w:t xml:space="preserve"> hereda de la clase </w:t>
      </w:r>
      <w:proofErr w:type="spellStart"/>
      <w:r>
        <w:t>AbstactGraphics</w:t>
      </w:r>
      <w:proofErr w:type="spellEnd"/>
      <w:r>
        <w:t xml:space="preserve"> e implementa los métodos del interfaz.</w:t>
      </w:r>
    </w:p>
    <w:p w14:paraId="26C596C8" w14:textId="77777777" w:rsidR="00BC271C" w:rsidRDefault="00BC271C" w:rsidP="00BC271C">
      <w:pPr>
        <w:pStyle w:val="Prrafodelista"/>
        <w:numPr>
          <w:ilvl w:val="0"/>
          <w:numId w:val="1"/>
        </w:numPr>
      </w:pPr>
      <w:r>
        <w:rPr>
          <w:b/>
          <w:bCs/>
        </w:rPr>
        <w:t>Input:</w:t>
      </w:r>
      <w:r>
        <w:t xml:space="preserve"> hereda de </w:t>
      </w:r>
      <w:proofErr w:type="spellStart"/>
      <w:r>
        <w:t>AbstractInput</w:t>
      </w:r>
      <w:proofErr w:type="spellEnd"/>
      <w:r>
        <w:t xml:space="preserve">. Contiene dos clases, una que implementa </w:t>
      </w:r>
      <w:proofErr w:type="spellStart"/>
      <w:r>
        <w:t>MouseListener</w:t>
      </w:r>
      <w:proofErr w:type="spellEnd"/>
      <w:r>
        <w:t xml:space="preserve"> y otra </w:t>
      </w:r>
      <w:proofErr w:type="spellStart"/>
      <w:r>
        <w:t>MouseMotionListener</w:t>
      </w:r>
      <w:proofErr w:type="spellEnd"/>
      <w:r>
        <w:t xml:space="preserve">. En ellas se implementan los métodos necesarios para recoger eventos específicos y guardarlos en la lista de eventos de la clase </w:t>
      </w:r>
      <w:proofErr w:type="spellStart"/>
      <w:r>
        <w:t>AbstractInput</w:t>
      </w:r>
      <w:proofErr w:type="spellEnd"/>
      <w:r>
        <w:t>.</w:t>
      </w:r>
    </w:p>
    <w:p w14:paraId="0536481B" w14:textId="77777777" w:rsidR="00BC271C" w:rsidRDefault="00BC271C" w:rsidP="00BC271C"/>
    <w:p w14:paraId="0E78F84C" w14:textId="77777777" w:rsidR="00BC271C" w:rsidRDefault="00BC271C" w:rsidP="00BC271C">
      <w:pPr>
        <w:pStyle w:val="Ttulo2"/>
        <w:rPr>
          <w:b/>
          <w:bCs/>
        </w:rPr>
      </w:pPr>
      <w:bookmarkStart w:id="4" w:name="_Toc73823796"/>
      <w:proofErr w:type="spellStart"/>
      <w:r w:rsidRPr="00BC271C">
        <w:rPr>
          <w:color w:val="4099FA"/>
        </w:rPr>
        <w:t>AndroidEngine</w:t>
      </w:r>
      <w:bookmarkEnd w:id="4"/>
      <w:proofErr w:type="spellEnd"/>
    </w:p>
    <w:p w14:paraId="51DA2FD5" w14:textId="77777777" w:rsidR="00BC271C" w:rsidRDefault="00BC271C" w:rsidP="00BC271C">
      <w:r>
        <w:t>Este módulo contiene cinco clases:</w:t>
      </w:r>
    </w:p>
    <w:p w14:paraId="3A69EF5F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Engine</w:t>
      </w:r>
      <w:proofErr w:type="spellEnd"/>
      <w:r>
        <w:rPr>
          <w:b/>
          <w:bCs/>
        </w:rPr>
        <w:t xml:space="preserve">: </w:t>
      </w:r>
      <w:r>
        <w:t xml:space="preserve">Esta clase implementa el interfaz </w:t>
      </w:r>
      <w:proofErr w:type="spellStart"/>
      <w:r>
        <w:t>Engine</w:t>
      </w:r>
      <w:proofErr w:type="spellEnd"/>
      <w:r>
        <w:t xml:space="preserve"> y guarda la instancia del motor gráfico e input. Al contrario que en Windows, esta clase no contiene el bucle del juego, </w:t>
      </w:r>
      <w:proofErr w:type="spellStart"/>
      <w:r>
        <w:t>si no</w:t>
      </w:r>
      <w:proofErr w:type="spellEnd"/>
      <w:r>
        <w:t xml:space="preserve"> que hay una clase específica que lo contiene, y es el </w:t>
      </w:r>
      <w:proofErr w:type="spellStart"/>
      <w:r>
        <w:t>Engine</w:t>
      </w:r>
      <w:proofErr w:type="spellEnd"/>
      <w:r>
        <w:t xml:space="preserve"> el que guarda la </w:t>
      </w:r>
      <w:r>
        <w:lastRenderedPageBreak/>
        <w:t xml:space="preserve">instancia de esa clase. También contiene la </w:t>
      </w:r>
      <w:proofErr w:type="spellStart"/>
      <w:r>
        <w:t>surfaceview</w:t>
      </w:r>
      <w:proofErr w:type="spellEnd"/>
      <w:r>
        <w:t xml:space="preserve"> y los métodos resume y pause que llaman al resume y pause de la clase </w:t>
      </w:r>
      <w:proofErr w:type="spellStart"/>
      <w:r>
        <w:t>MainLoop</w:t>
      </w:r>
      <w:proofErr w:type="spellEnd"/>
      <w:r>
        <w:t xml:space="preserve"> (</w:t>
      </w:r>
      <w:proofErr w:type="spellStart"/>
      <w:r>
        <w:t>runnable</w:t>
      </w:r>
      <w:proofErr w:type="spellEnd"/>
      <w:r>
        <w:t>).</w:t>
      </w:r>
    </w:p>
    <w:p w14:paraId="0D10E60F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 w:rsidRPr="00A07A22">
        <w:rPr>
          <w:b/>
          <w:bCs/>
        </w:rPr>
        <w:t>MainLoop</w:t>
      </w:r>
      <w:proofErr w:type="spellEnd"/>
      <w:r w:rsidRPr="00A07A22">
        <w:rPr>
          <w:b/>
          <w:bCs/>
        </w:rPr>
        <w:t xml:space="preserve">: </w:t>
      </w:r>
      <w:r>
        <w:t xml:space="preserve">Es la clase que implementa la interfaz </w:t>
      </w:r>
      <w:proofErr w:type="spellStart"/>
      <w:r>
        <w:t>Runnable</w:t>
      </w:r>
      <w:proofErr w:type="spellEnd"/>
      <w:r>
        <w:t xml:space="preserve"> y contiene tres métodos. </w:t>
      </w:r>
    </w:p>
    <w:p w14:paraId="5C56790E" w14:textId="77777777" w:rsidR="00BC271C" w:rsidRDefault="00BC271C" w:rsidP="00BC271C">
      <w:pPr>
        <w:pStyle w:val="Prrafodelista"/>
        <w:numPr>
          <w:ilvl w:val="1"/>
          <w:numId w:val="1"/>
        </w:numPr>
      </w:pPr>
      <w:r w:rsidRPr="00FE0A9D">
        <w:rPr>
          <w:b/>
          <w:bCs/>
        </w:rPr>
        <w:t>Resume</w:t>
      </w:r>
      <w:r>
        <w:t xml:space="preserve">: que sirve para solicitar que se </w:t>
      </w:r>
      <w:proofErr w:type="spellStart"/>
      <w:r>
        <w:t>continue</w:t>
      </w:r>
      <w:proofErr w:type="spellEnd"/>
      <w:r>
        <w:t xml:space="preserve"> con el active </w:t>
      </w:r>
      <w:proofErr w:type="spellStart"/>
      <w:r>
        <w:t>rendering</w:t>
      </w:r>
      <w:proofErr w:type="spellEnd"/>
      <w:r>
        <w:t>, es decir, para volver a poner en marcha el juego (o poner en marcha por primera vez).</w:t>
      </w:r>
    </w:p>
    <w:p w14:paraId="7C6F0358" w14:textId="77777777" w:rsidR="00BC271C" w:rsidRDefault="00BC271C" w:rsidP="00BC271C">
      <w:pPr>
        <w:pStyle w:val="Prrafodelista"/>
        <w:numPr>
          <w:ilvl w:val="1"/>
          <w:numId w:val="1"/>
        </w:numPr>
      </w:pPr>
      <w:r>
        <w:rPr>
          <w:b/>
          <w:bCs/>
        </w:rPr>
        <w:t>Pause</w:t>
      </w:r>
      <w:r w:rsidRPr="00FE0A9D">
        <w:t>:</w:t>
      </w:r>
      <w:r>
        <w:t xml:space="preserve"> que se llama cuando el active </w:t>
      </w:r>
      <w:proofErr w:type="spellStart"/>
      <w:r>
        <w:t>rendering</w:t>
      </w:r>
      <w:proofErr w:type="spellEnd"/>
      <w:r>
        <w:t xml:space="preserve"> tiene que ser detenido</w:t>
      </w:r>
    </w:p>
    <w:p w14:paraId="49E05170" w14:textId="77777777" w:rsidR="00BC271C" w:rsidRPr="00CB406F" w:rsidRDefault="00BC271C" w:rsidP="00BC271C">
      <w:pPr>
        <w:pStyle w:val="Prrafodelista"/>
        <w:numPr>
          <w:ilvl w:val="1"/>
          <w:numId w:val="1"/>
        </w:numPr>
      </w:pPr>
      <w:r>
        <w:rPr>
          <w:b/>
          <w:bCs/>
        </w:rPr>
        <w:t xml:space="preserve">Run: </w:t>
      </w:r>
      <w:r>
        <w:t xml:space="preserve">Ejecuta el bucle del juego, entre otras cosas. Establece el </w:t>
      </w:r>
      <w:proofErr w:type="spellStart"/>
      <w:r>
        <w:t>canvas</w:t>
      </w:r>
      <w:proofErr w:type="spellEnd"/>
      <w:r>
        <w:t xml:space="preserve"> y el factor de escala.</w:t>
      </w:r>
    </w:p>
    <w:p w14:paraId="3DA102F0" w14:textId="77777777" w:rsidR="00BC271C" w:rsidRPr="00CB406F" w:rsidRDefault="00BC271C" w:rsidP="00BC271C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Font: </w:t>
      </w:r>
      <w:r>
        <w:t xml:space="preserve">Implementa el interfaz Font del módulo </w:t>
      </w:r>
      <w:proofErr w:type="spellStart"/>
      <w:r>
        <w:t>Engine</w:t>
      </w:r>
      <w:proofErr w:type="spellEnd"/>
      <w:r>
        <w:t xml:space="preserve"> y en el constructor se crea la fuente con los parámetros especificados.</w:t>
      </w:r>
    </w:p>
    <w:p w14:paraId="64FA9571" w14:textId="77777777" w:rsidR="00BC271C" w:rsidRPr="00CB406F" w:rsidRDefault="00BC271C" w:rsidP="00BC271C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Graphics</w:t>
      </w:r>
      <w:proofErr w:type="spellEnd"/>
      <w:r>
        <w:rPr>
          <w:b/>
          <w:bCs/>
        </w:rPr>
        <w:t xml:space="preserve">: </w:t>
      </w:r>
      <w:r w:rsidRPr="007B5CD5">
        <w:t xml:space="preserve">Hereda de </w:t>
      </w:r>
      <w:proofErr w:type="spellStart"/>
      <w:r w:rsidRPr="007B5CD5">
        <w:t>AbstractGrafics</w:t>
      </w:r>
      <w:proofErr w:type="spellEnd"/>
      <w:r>
        <w:t xml:space="preserve">, contiene el </w:t>
      </w:r>
      <w:proofErr w:type="spellStart"/>
      <w:r>
        <w:t>canvas</w:t>
      </w:r>
      <w:proofErr w:type="spellEnd"/>
      <w:r>
        <w:t xml:space="preserve">, el </w:t>
      </w:r>
      <w:proofErr w:type="spellStart"/>
      <w:r>
        <w:t>paint</w:t>
      </w:r>
      <w:proofErr w:type="spellEnd"/>
      <w:r>
        <w:t xml:space="preserve"> y el </w:t>
      </w:r>
      <w:proofErr w:type="spellStart"/>
      <w:r>
        <w:t>assetmanager</w:t>
      </w:r>
      <w:proofErr w:type="spellEnd"/>
      <w:r>
        <w:t>, además de los métodos de la interfaz.</w:t>
      </w:r>
    </w:p>
    <w:p w14:paraId="7C43EB3C" w14:textId="77777777" w:rsidR="00BC271C" w:rsidRDefault="00BC271C" w:rsidP="00BC271C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Input: </w:t>
      </w:r>
      <w:r>
        <w:t xml:space="preserve">Hereda de la clase </w:t>
      </w:r>
      <w:proofErr w:type="spellStart"/>
      <w:r>
        <w:t>AbstractInput</w:t>
      </w:r>
      <w:proofErr w:type="spellEnd"/>
      <w:r>
        <w:t xml:space="preserve"> y contiene la clase </w:t>
      </w:r>
      <w:proofErr w:type="spellStart"/>
      <w:r>
        <w:t>TouchEvents</w:t>
      </w:r>
      <w:proofErr w:type="spellEnd"/>
      <w:r>
        <w:t xml:space="preserve"> que implementa </w:t>
      </w:r>
      <w:proofErr w:type="spellStart"/>
      <w:r>
        <w:t>OnTouchListener</w:t>
      </w:r>
      <w:proofErr w:type="spellEnd"/>
      <w:r>
        <w:t xml:space="preserve"> que se encarga de captar los eventos e introducirlos en la </w:t>
      </w:r>
      <w:proofErr w:type="spellStart"/>
      <w:r>
        <w:t>la</w:t>
      </w:r>
      <w:proofErr w:type="spellEnd"/>
      <w:r>
        <w:t xml:space="preserve"> lista de eventos.</w:t>
      </w:r>
    </w:p>
    <w:p w14:paraId="54A45F2C" w14:textId="77777777" w:rsidR="00BC271C" w:rsidRDefault="00BC271C" w:rsidP="00BC271C">
      <w:pPr>
        <w:pStyle w:val="Ttulo2"/>
        <w:rPr>
          <w:b/>
          <w:bCs/>
        </w:rPr>
      </w:pPr>
      <w:bookmarkStart w:id="5" w:name="_Toc73823797"/>
      <w:proofErr w:type="spellStart"/>
      <w:r w:rsidRPr="00BC271C">
        <w:rPr>
          <w:color w:val="4099FA"/>
        </w:rPr>
        <w:t>AndroidLauncher</w:t>
      </w:r>
      <w:bookmarkEnd w:id="5"/>
      <w:proofErr w:type="spellEnd"/>
    </w:p>
    <w:p w14:paraId="40E3F6EC" w14:textId="77777777" w:rsidR="00BC271C" w:rsidRDefault="00BC271C" w:rsidP="00BC271C">
      <w:r>
        <w:t xml:space="preserve">Es la clase encargada de crear la actividad en Android y donde se crea el </w:t>
      </w:r>
      <w:proofErr w:type="spellStart"/>
      <w:r>
        <w:t>Engine</w:t>
      </w:r>
      <w:proofErr w:type="spellEnd"/>
      <w:r>
        <w:t xml:space="preserve"> y la lógica del juego. Hereda de </w:t>
      </w:r>
      <w:proofErr w:type="spellStart"/>
      <w:r>
        <w:t>AppCompatActivity</w:t>
      </w:r>
      <w:proofErr w:type="spellEnd"/>
      <w:r>
        <w:t xml:space="preserve"> e implementa los métodos </w:t>
      </w:r>
      <w:proofErr w:type="spellStart"/>
      <w:r>
        <w:t>onCreate</w:t>
      </w:r>
      <w:proofErr w:type="spellEnd"/>
      <w:r>
        <w:t xml:space="preserve">, </w:t>
      </w:r>
      <w:proofErr w:type="spellStart"/>
      <w:r>
        <w:t>onResume</w:t>
      </w:r>
      <w:proofErr w:type="spellEnd"/>
      <w:r>
        <w:t xml:space="preserve"> y </w:t>
      </w:r>
      <w:proofErr w:type="spellStart"/>
      <w:r>
        <w:t>onPause</w:t>
      </w:r>
      <w:proofErr w:type="spellEnd"/>
      <w:r>
        <w:t xml:space="preserve"> para crear, reanudar y pausar la aplicación. Esta clase entra en el bloque de la lógica del juego, ya que es donde se crea. </w:t>
      </w:r>
    </w:p>
    <w:p w14:paraId="048490B5" w14:textId="77777777" w:rsidR="00BC271C" w:rsidRPr="003867D9" w:rsidRDefault="00BC271C" w:rsidP="00BC271C">
      <w:pPr>
        <w:pStyle w:val="Ttulo2"/>
        <w:rPr>
          <w:b/>
          <w:bCs/>
        </w:rPr>
      </w:pPr>
      <w:bookmarkStart w:id="6" w:name="_Toc73823798"/>
      <w:proofErr w:type="spellStart"/>
      <w:r w:rsidRPr="00BC271C">
        <w:rPr>
          <w:color w:val="4099FA"/>
        </w:rPr>
        <w:t>WindowsLauncher</w:t>
      </w:r>
      <w:bookmarkEnd w:id="6"/>
      <w:proofErr w:type="spellEnd"/>
    </w:p>
    <w:p w14:paraId="6CB0227A" w14:textId="77777777" w:rsidR="00BC271C" w:rsidRDefault="00BC271C" w:rsidP="00BC271C">
      <w:r>
        <w:t xml:space="preserve">Es el lanzador de Windows. Es una clase con un </w:t>
      </w:r>
      <w:proofErr w:type="spellStart"/>
      <w:r>
        <w:t>main</w:t>
      </w:r>
      <w:proofErr w:type="spellEnd"/>
      <w:r>
        <w:t xml:space="preserve"> donde se crea el </w:t>
      </w:r>
      <w:proofErr w:type="spellStart"/>
      <w:r>
        <w:t>Engine</w:t>
      </w:r>
      <w:proofErr w:type="spellEnd"/>
      <w:r>
        <w:t xml:space="preserve"> y la lógica del juego y donde se llama al método run de </w:t>
      </w:r>
      <w:proofErr w:type="spellStart"/>
      <w:r>
        <w:t>engine</w:t>
      </w:r>
      <w:proofErr w:type="spellEnd"/>
      <w:r>
        <w:t xml:space="preserve"> que contiene el bucle del juego.</w:t>
      </w:r>
    </w:p>
    <w:p w14:paraId="3C27A166" w14:textId="77777777" w:rsidR="00BC271C" w:rsidRDefault="00BC271C" w:rsidP="00BC271C">
      <w:pPr>
        <w:pStyle w:val="Ttulo2"/>
        <w:rPr>
          <w:b/>
          <w:bCs/>
        </w:rPr>
      </w:pPr>
      <w:bookmarkStart w:id="7" w:name="_Toc73823799"/>
      <w:r w:rsidRPr="00BC271C">
        <w:rPr>
          <w:color w:val="4099FA"/>
        </w:rPr>
        <w:t>Lógica</w:t>
      </w:r>
      <w:bookmarkEnd w:id="7"/>
    </w:p>
    <w:p w14:paraId="5767A24A" w14:textId="77777777" w:rsidR="00BC271C" w:rsidRDefault="00BC271C" w:rsidP="00BC271C">
      <w:r>
        <w:t xml:space="preserve">Contiene la lógica del juego Off </w:t>
      </w:r>
      <w:proofErr w:type="spellStart"/>
      <w:r>
        <w:t>The</w:t>
      </w:r>
      <w:proofErr w:type="spellEnd"/>
      <w:r>
        <w:t xml:space="preserve"> Line. Tiene las siguientes clases:</w:t>
      </w:r>
    </w:p>
    <w:p w14:paraId="3DC9E1BA" w14:textId="77777777" w:rsidR="00BC271C" w:rsidRPr="00C8283C" w:rsidRDefault="00BC271C" w:rsidP="00BC271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OffTheLineLogic</w:t>
      </w:r>
      <w:proofErr w:type="spellEnd"/>
      <w:r>
        <w:rPr>
          <w:b/>
          <w:bCs/>
        </w:rPr>
        <w:t>:</w:t>
      </w:r>
      <w:r>
        <w:t xml:space="preserve"> Es la clase de entrada donde se establece el tamaño lógico de la pantalla y se crean los diferentes “estados” del juego. Gestiona el cambio de estados o escenas del juego.</w:t>
      </w:r>
    </w:p>
    <w:p w14:paraId="04E5652E" w14:textId="77777777" w:rsidR="00BC271C" w:rsidRPr="00631AC9" w:rsidRDefault="00BC271C" w:rsidP="00BC271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StartMenu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Game</w:t>
      </w:r>
      <w:proofErr w:type="spellEnd"/>
      <w:r>
        <w:rPr>
          <w:b/>
          <w:bCs/>
        </w:rPr>
        <w:t>:</w:t>
      </w:r>
      <w:r>
        <w:t xml:space="preserve"> Son clases que implementan el interfaz </w:t>
      </w:r>
      <w:proofErr w:type="spellStart"/>
      <w:r>
        <w:t>Logic</w:t>
      </w:r>
      <w:proofErr w:type="spellEnd"/>
      <w:r>
        <w:t xml:space="preserve">, por lo tanto desarrollan los métodos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y render. En </w:t>
      </w:r>
      <w:proofErr w:type="spellStart"/>
      <w:r>
        <w:t>StartMenu</w:t>
      </w:r>
      <w:proofErr w:type="spellEnd"/>
      <w:r>
        <w:t xml:space="preserve"> crea los diferentes títulos del menú de inicio y los botones de </w:t>
      </w:r>
      <w:proofErr w:type="spellStart"/>
      <w:r>
        <w:t>de</w:t>
      </w:r>
      <w:proofErr w:type="spellEnd"/>
      <w:r>
        <w:t xml:space="preserve"> dificultad.</w:t>
      </w:r>
    </w:p>
    <w:p w14:paraId="6F67498F" w14:textId="77777777" w:rsidR="00BC271C" w:rsidRDefault="00BC271C" w:rsidP="00BC271C">
      <w:pPr>
        <w:pStyle w:val="Prrafodelista"/>
        <w:rPr>
          <w:b/>
          <w:bCs/>
        </w:rPr>
      </w:pPr>
    </w:p>
    <w:p w14:paraId="687DE776" w14:textId="77777777" w:rsidR="00BC271C" w:rsidRDefault="00BC271C" w:rsidP="00BC271C">
      <w:pPr>
        <w:pStyle w:val="Prrafodelista"/>
      </w:pPr>
      <w:r>
        <w:t xml:space="preserve">En </w:t>
      </w:r>
      <w:proofErr w:type="spellStart"/>
      <w:r>
        <w:t>Game</w:t>
      </w:r>
      <w:proofErr w:type="spellEnd"/>
      <w:r>
        <w:t xml:space="preserve"> se crean los objetos necesarios para leer el .</w:t>
      </w:r>
      <w:proofErr w:type="spellStart"/>
      <w:r>
        <w:t>json</w:t>
      </w:r>
      <w:proofErr w:type="spellEnd"/>
      <w:r>
        <w:t xml:space="preserve"> de los niveles y los guarda en una lista. También crea al </w:t>
      </w:r>
      <w:proofErr w:type="spellStart"/>
      <w:r>
        <w:t>player</w:t>
      </w:r>
      <w:proofErr w:type="spellEnd"/>
      <w:r>
        <w:t>, lleva la cuenta del nivel en el que estamos y gestiona el final del juego.</w:t>
      </w:r>
    </w:p>
    <w:p w14:paraId="41258517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JSONReader</w:t>
      </w:r>
      <w:proofErr w:type="spellEnd"/>
      <w:r>
        <w:rPr>
          <w:b/>
          <w:bCs/>
        </w:rPr>
        <w:t>:</w:t>
      </w:r>
      <w:r>
        <w:t xml:space="preserve"> Es la clase encargada de leer el .</w:t>
      </w:r>
      <w:proofErr w:type="spellStart"/>
      <w:r>
        <w:t>json</w:t>
      </w:r>
      <w:proofErr w:type="spellEnd"/>
      <w:r>
        <w:t xml:space="preserve"> y crear los objetos del juego en función de los datos leídos.</w:t>
      </w:r>
    </w:p>
    <w:p w14:paraId="576F9A6C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Level</w:t>
      </w:r>
      <w:proofErr w:type="spellEnd"/>
      <w:r>
        <w:rPr>
          <w:b/>
          <w:bCs/>
        </w:rPr>
        <w:t>:</w:t>
      </w:r>
      <w:r>
        <w:t xml:space="preserve"> Es el objeto que contiene la información del nivel. Tiene una lista de enemigos, ítems y </w:t>
      </w:r>
      <w:proofErr w:type="spellStart"/>
      <w:r>
        <w:t>paths</w:t>
      </w:r>
      <w:proofErr w:type="spellEnd"/>
      <w:r>
        <w:t xml:space="preserve">. En esta clase es donde se llama al </w:t>
      </w:r>
      <w:proofErr w:type="spellStart"/>
      <w:r>
        <w:t>update</w:t>
      </w:r>
      <w:proofErr w:type="spellEnd"/>
      <w:r>
        <w:t xml:space="preserve"> y render de los objetos de las listas.</w:t>
      </w:r>
    </w:p>
    <w:p w14:paraId="6F83FD9E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 w:rsidRPr="000B6FEB">
        <w:rPr>
          <w:b/>
          <w:bCs/>
        </w:rPr>
        <w:t>Item</w:t>
      </w:r>
      <w:proofErr w:type="spellEnd"/>
      <w:r w:rsidRPr="000B6FEB">
        <w:rPr>
          <w:b/>
          <w:bCs/>
        </w:rPr>
        <w:t xml:space="preserve">, </w:t>
      </w:r>
      <w:proofErr w:type="spellStart"/>
      <w:r w:rsidRPr="000B6FEB">
        <w:rPr>
          <w:b/>
          <w:bCs/>
        </w:rPr>
        <w:t>Enemy</w:t>
      </w:r>
      <w:proofErr w:type="spellEnd"/>
      <w:r>
        <w:rPr>
          <w:b/>
          <w:bCs/>
        </w:rPr>
        <w:t>,</w:t>
      </w:r>
      <w:r w:rsidRPr="000B6FEB">
        <w:rPr>
          <w:b/>
          <w:bCs/>
        </w:rPr>
        <w:t xml:space="preserve"> </w:t>
      </w:r>
      <w:proofErr w:type="spellStart"/>
      <w:r w:rsidRPr="000B6FEB">
        <w:rPr>
          <w:b/>
          <w:bCs/>
        </w:rPr>
        <w:t>Path</w:t>
      </w:r>
      <w:proofErr w:type="spellEnd"/>
      <w:r>
        <w:rPr>
          <w:b/>
          <w:bCs/>
        </w:rPr>
        <w:t xml:space="preserve"> y Player</w:t>
      </w:r>
      <w:r w:rsidRPr="000B6FEB">
        <w:rPr>
          <w:b/>
          <w:bCs/>
        </w:rPr>
        <w:t>:</w:t>
      </w:r>
      <w:r w:rsidRPr="000B6FEB">
        <w:t xml:space="preserve"> estas clase</w:t>
      </w:r>
      <w:r>
        <w:t xml:space="preserve">s contienen la información sobre su posicion, rotacion, traslación y color. El </w:t>
      </w:r>
      <w:proofErr w:type="spellStart"/>
      <w:r>
        <w:t>player</w:t>
      </w:r>
      <w:proofErr w:type="spellEnd"/>
      <w:r>
        <w:t xml:space="preserve"> también comprueba las colisiones con el resto de elementos y gestiona la logica del salto al recibir una pulsación. </w:t>
      </w:r>
    </w:p>
    <w:p w14:paraId="35A5952E" w14:textId="77777777" w:rsidR="00BC271C" w:rsidRPr="000B6FEB" w:rsidRDefault="00BC271C" w:rsidP="00BC271C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Utils</w:t>
      </w:r>
      <w:proofErr w:type="spellEnd"/>
      <w:r>
        <w:rPr>
          <w:b/>
          <w:bCs/>
        </w:rPr>
        <w:t xml:space="preserve">: </w:t>
      </w:r>
      <w:r>
        <w:t xml:space="preserve">Contiene dos clases, </w:t>
      </w:r>
      <w:proofErr w:type="spellStart"/>
      <w:r>
        <w:t>point</w:t>
      </w:r>
      <w:proofErr w:type="spellEnd"/>
      <w:r>
        <w:t xml:space="preserve"> y vector, y dos métodos estáticos que se utilizan para detectar las colisiones en el </w:t>
      </w:r>
      <w:proofErr w:type="spellStart"/>
      <w:r>
        <w:t>player</w:t>
      </w:r>
      <w:proofErr w:type="spellEnd"/>
      <w:r>
        <w:t>.</w:t>
      </w:r>
    </w:p>
    <w:p w14:paraId="7A970357" w14:textId="77777777" w:rsidR="00BC271C" w:rsidRDefault="00BC271C" w:rsidP="00511155">
      <w:pPr>
        <w:jc w:val="center"/>
      </w:pPr>
    </w:p>
    <w:p w14:paraId="41C52F0E" w14:textId="5FE58B1F" w:rsidR="009E50E8" w:rsidRPr="00BC271C" w:rsidRDefault="00BC271C" w:rsidP="00EC2A5C">
      <w:pPr>
        <w:pStyle w:val="Ttulo1"/>
        <w:rPr>
          <w:b/>
          <w:bCs/>
          <w:color w:val="278BF9"/>
        </w:rPr>
      </w:pPr>
      <w:r w:rsidRPr="00BC271C">
        <w:rPr>
          <w:b/>
          <w:bCs/>
          <w:color w:val="278BF9"/>
        </w:rPr>
        <w:t>Tareas pendientes</w:t>
      </w:r>
    </w:p>
    <w:p w14:paraId="4C05DFC0" w14:textId="1865AD3B" w:rsidR="00EC2A5C" w:rsidRDefault="00EC2A5C" w:rsidP="00EC2A5C"/>
    <w:p w14:paraId="362E09CE" w14:textId="7223AA58" w:rsidR="00EC2A5C" w:rsidRPr="00EC2A5C" w:rsidRDefault="00BC271C" w:rsidP="00EC2A5C">
      <w:r>
        <w:t xml:space="preserve">Nos falta la lógica matemática para hallar la posicion en cada momento del enemigo para poder detectar la colisión del </w:t>
      </w:r>
      <w:proofErr w:type="spellStart"/>
      <w:r>
        <w:t>player</w:t>
      </w:r>
      <w:proofErr w:type="spellEnd"/>
      <w:r>
        <w:t xml:space="preserve"> con él. </w:t>
      </w:r>
      <w:r w:rsidR="00861212">
        <w:t>La infraestructura está pero nos faltan los calculos porque no hemos sido capaz de sacarlos.</w:t>
      </w:r>
    </w:p>
    <w:sectPr w:rsidR="00EC2A5C" w:rsidRPr="00EC2A5C" w:rsidSect="008A340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029F2" w14:textId="77777777" w:rsidR="004600C4" w:rsidRDefault="004600C4" w:rsidP="008A3402">
      <w:pPr>
        <w:spacing w:after="0" w:line="240" w:lineRule="auto"/>
      </w:pPr>
      <w:r>
        <w:separator/>
      </w:r>
    </w:p>
  </w:endnote>
  <w:endnote w:type="continuationSeparator" w:id="0">
    <w:p w14:paraId="1A1E4705" w14:textId="77777777" w:rsidR="004600C4" w:rsidRDefault="004600C4" w:rsidP="008A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ungee">
    <w:altName w:val="Calibri"/>
    <w:charset w:val="00"/>
    <w:family w:val="auto"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E510F" w14:textId="77777777" w:rsidR="004600C4" w:rsidRDefault="004600C4" w:rsidP="008A3402">
      <w:pPr>
        <w:spacing w:after="0" w:line="240" w:lineRule="auto"/>
      </w:pPr>
      <w:r>
        <w:separator/>
      </w:r>
    </w:p>
  </w:footnote>
  <w:footnote w:type="continuationSeparator" w:id="0">
    <w:p w14:paraId="0EBA890F" w14:textId="77777777" w:rsidR="004600C4" w:rsidRDefault="004600C4" w:rsidP="008A3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2B3C"/>
    <w:multiLevelType w:val="hybridMultilevel"/>
    <w:tmpl w:val="A1803A8C"/>
    <w:lvl w:ilvl="0" w:tplc="691A6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A3"/>
    <w:rsid w:val="00011116"/>
    <w:rsid w:val="00086E3F"/>
    <w:rsid w:val="00132D34"/>
    <w:rsid w:val="00355847"/>
    <w:rsid w:val="00442410"/>
    <w:rsid w:val="004600C4"/>
    <w:rsid w:val="005064D9"/>
    <w:rsid w:val="00511155"/>
    <w:rsid w:val="00861212"/>
    <w:rsid w:val="008A3402"/>
    <w:rsid w:val="009E50E8"/>
    <w:rsid w:val="00B3228C"/>
    <w:rsid w:val="00BC271C"/>
    <w:rsid w:val="00BD2903"/>
    <w:rsid w:val="00BD39EC"/>
    <w:rsid w:val="00C74472"/>
    <w:rsid w:val="00E82F0E"/>
    <w:rsid w:val="00EC2A5C"/>
    <w:rsid w:val="00F844A3"/>
    <w:rsid w:val="00F9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76F3"/>
  <w15:chartTrackingRefBased/>
  <w15:docId w15:val="{84B5EE28-CA02-4E95-9EC6-A26FB0B7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402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A340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40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50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5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3402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A3402"/>
    <w:rPr>
      <w:rFonts w:eastAsiaTheme="minorEastAsia"/>
      <w:b/>
      <w:color w:val="000000" w:themeColor="text1"/>
      <w:spacing w:val="15"/>
    </w:rPr>
  </w:style>
  <w:style w:type="character" w:styleId="Refdecomentario">
    <w:name w:val="annotation reference"/>
    <w:basedOn w:val="Fuentedeprrafopredeter"/>
    <w:uiPriority w:val="99"/>
    <w:semiHidden/>
    <w:unhideWhenUsed/>
    <w:rsid w:val="008A34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340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340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34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340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3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402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A3402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A3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402"/>
  </w:style>
  <w:style w:type="paragraph" w:styleId="Piedepgina">
    <w:name w:val="footer"/>
    <w:basedOn w:val="Normal"/>
    <w:link w:val="PiedepginaCar"/>
    <w:uiPriority w:val="99"/>
    <w:unhideWhenUsed/>
    <w:rsid w:val="008A3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402"/>
  </w:style>
  <w:style w:type="character" w:customStyle="1" w:styleId="Ttulo2Car">
    <w:name w:val="Título 2 Car"/>
    <w:basedOn w:val="Fuentedeprrafopredeter"/>
    <w:link w:val="Ttulo2"/>
    <w:uiPriority w:val="9"/>
    <w:rsid w:val="008A3402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Sinespaciado">
    <w:name w:val="No Spacing"/>
    <w:link w:val="SinespaciadoCar"/>
    <w:uiPriority w:val="1"/>
    <w:qFormat/>
    <w:rsid w:val="008A340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340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C271C"/>
    <w:pPr>
      <w:ind w:left="720"/>
      <w:contextualSpacing/>
    </w:pPr>
    <w:rPr>
      <w:rFonts w:asciiTheme="minorHAnsi" w:hAnsiTheme="minorHAnsi"/>
    </w:rPr>
  </w:style>
  <w:style w:type="paragraph" w:styleId="TtuloTDC">
    <w:name w:val="TOC Heading"/>
    <w:basedOn w:val="Ttulo1"/>
    <w:next w:val="Normal"/>
    <w:uiPriority w:val="39"/>
    <w:unhideWhenUsed/>
    <w:qFormat/>
    <w:rsid w:val="00BC271C"/>
    <w:pPr>
      <w:outlineLvl w:val="9"/>
    </w:pPr>
    <w:rPr>
      <w:rFonts w:asciiTheme="majorHAnsi" w:hAnsiTheme="majorHAnsi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C271C"/>
    <w:pPr>
      <w:tabs>
        <w:tab w:val="right" w:leader="dot" w:pos="8494"/>
      </w:tabs>
      <w:spacing w:after="100"/>
    </w:pPr>
    <w:rPr>
      <w:b/>
      <w:bCs/>
      <w:noProof/>
      <w:color w:val="278BF9"/>
    </w:rPr>
  </w:style>
  <w:style w:type="paragraph" w:styleId="TDC2">
    <w:name w:val="toc 2"/>
    <w:basedOn w:val="Normal"/>
    <w:next w:val="Normal"/>
    <w:autoRedefine/>
    <w:uiPriority w:val="39"/>
    <w:unhideWhenUsed/>
    <w:rsid w:val="00BC271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2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42274-A57F-4874-8219-681BF31E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992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OFF THE LINE</vt:lpstr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 THE LINE</dc:title>
  <dc:subject>VIDEOJUEGOS PARA DISPOSITIVOS MÓVILES: ANDROID STUDIO</dc:subject>
  <dc:creator>GONZALO ALBA DURÁN Y NURIA BANGO IGLESIAS</dc:creator>
  <cp:keywords/>
  <dc:description/>
  <cp:lastModifiedBy>Gonzalo Alba</cp:lastModifiedBy>
  <cp:revision>3</cp:revision>
  <cp:lastPrinted>2021-06-05T20:21:00Z</cp:lastPrinted>
  <dcterms:created xsi:type="dcterms:W3CDTF">2020-12-06T12:34:00Z</dcterms:created>
  <dcterms:modified xsi:type="dcterms:W3CDTF">2021-06-05T20:21:00Z</dcterms:modified>
</cp:coreProperties>
</file>