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ACD62" w14:textId="4F51B035" w:rsidR="00A9303C" w:rsidRDefault="00A9303C" w:rsidP="00A9303C">
      <w:r w:rsidRPr="00C73DD9">
        <w:t>Display all of the contacts list</w:t>
      </w:r>
      <w:r>
        <w:t xml:space="preserve"> again</w:t>
      </w:r>
    </w:p>
    <w:p w14:paraId="65BE46D3" w14:textId="77777777" w:rsidR="00A9303C" w:rsidRDefault="00A9303C" w:rsidP="00A9303C"/>
    <w:p w14:paraId="2FB081D1" w14:textId="4633AA1A" w:rsidR="00A9303C" w:rsidRPr="00C73DD9" w:rsidRDefault="00A9303C" w:rsidP="00A9303C">
      <w:r>
        <w:rPr>
          <w:noProof/>
        </w:rPr>
        <w:drawing>
          <wp:inline distT="0" distB="0" distL="0" distR="0" wp14:anchorId="47117D8A" wp14:editId="24AAB5B4">
            <wp:extent cx="5943600" cy="3343275"/>
            <wp:effectExtent l="0" t="0" r="0" b="9525"/>
            <wp:docPr id="156768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87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D946" w14:textId="77777777" w:rsidR="00A9303C" w:rsidRDefault="00A9303C"/>
    <w:sectPr w:rsidR="00A93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0645"/>
    <w:multiLevelType w:val="multilevel"/>
    <w:tmpl w:val="493E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79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03C"/>
    <w:rsid w:val="00913AAE"/>
    <w:rsid w:val="00A9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A45D5"/>
  <w15:chartTrackingRefBased/>
  <w15:docId w15:val="{10602B59-4852-43AB-B823-C819D9EC7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03C"/>
  </w:style>
  <w:style w:type="paragraph" w:styleId="Heading1">
    <w:name w:val="heading 1"/>
    <w:basedOn w:val="Normal"/>
    <w:next w:val="Normal"/>
    <w:link w:val="Heading1Char"/>
    <w:uiPriority w:val="9"/>
    <w:qFormat/>
    <w:rsid w:val="00A93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NURUDEEN ADESINA</dc:creator>
  <cp:keywords/>
  <dc:description/>
  <cp:lastModifiedBy>NURUDEEN ADESINA</cp:lastModifiedBy>
  <cp:revision>1</cp:revision>
  <dcterms:created xsi:type="dcterms:W3CDTF">2025-12-23T15:34:00Z</dcterms:created>
  <dcterms:modified xsi:type="dcterms:W3CDTF">2025-12-23T15:37:00Z</dcterms:modified>
</cp:coreProperties>
</file>