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CCDB" w14:textId="5F078689" w:rsidR="000519BA" w:rsidRDefault="000519BA">
      <w:hyperlink r:id="rId4" w:tgtFrame="_blank" w:history="1">
        <w:r w:rsidRPr="000519BA">
          <w:rPr>
            <w:rStyle w:val="Hyperlink"/>
          </w:rPr>
          <w:t>https://nubasuyu.github.io/the-virtue-college-learning-portal/?class=sss2&amp;subject=mathematics&amp;term=1&amp;week=1</w:t>
        </w:r>
      </w:hyperlink>
    </w:p>
    <w:sectPr w:rsidR="00051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BA"/>
    <w:rsid w:val="000519BA"/>
    <w:rsid w:val="005C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AE50D"/>
  <w15:chartTrackingRefBased/>
  <w15:docId w15:val="{9B84B77E-95D8-40F5-9B8C-B7C2E29C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9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9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ubasuyu.github.io/the-virtue-college-learning-portal/?class=sss2&amp;subject=mathematics&amp;term=1&amp;week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1</cp:revision>
  <dcterms:created xsi:type="dcterms:W3CDTF">2026-05-24T17:13:00Z</dcterms:created>
  <dcterms:modified xsi:type="dcterms:W3CDTF">2026-05-24T17:14:00Z</dcterms:modified>
</cp:coreProperties>
</file>