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CA8" w:rsidRDefault="00073CA8" w:rsidP="00073CA8">
      <w:pPr>
        <w:rPr>
          <w:rFonts w:hint="eastAsia"/>
        </w:rPr>
      </w:pPr>
    </w:p>
    <w:p w:rsidR="00073CA8" w:rsidRDefault="00073CA8" w:rsidP="00073CA8">
      <w:pPr>
        <w:rPr>
          <w:rFonts w:hint="eastAsia"/>
        </w:rPr>
      </w:pPr>
    </w:p>
    <w:p w:rsidR="00073CA8" w:rsidRDefault="00073CA8" w:rsidP="00073CA8">
      <w:pPr>
        <w:rPr>
          <w:rFonts w:hint="eastAsia"/>
        </w:rPr>
      </w:pPr>
    </w:p>
    <w:p w:rsidR="00073CA8" w:rsidRDefault="00073CA8" w:rsidP="00073CA8">
      <w:pPr>
        <w:rPr>
          <w:rFonts w:hint="eastAsia"/>
        </w:rPr>
      </w:pPr>
    </w:p>
    <w:p w:rsidR="00073CA8" w:rsidRDefault="00073CA8" w:rsidP="00073CA8">
      <w:pPr>
        <w:rPr>
          <w:rFonts w:hint="eastAsia"/>
        </w:rPr>
      </w:pPr>
    </w:p>
    <w:p w:rsidR="00073CA8" w:rsidRDefault="00073CA8" w:rsidP="00073CA8">
      <w:pPr>
        <w:rPr>
          <w:rFonts w:hint="eastAsia"/>
        </w:rPr>
      </w:pPr>
    </w:p>
    <w:p w:rsidR="00073CA8" w:rsidRPr="003169E8" w:rsidRDefault="00073CA8" w:rsidP="00073CA8">
      <w:pPr>
        <w:ind w:leftChars="-135" w:left="-283"/>
        <w:jc w:val="center"/>
        <w:rPr>
          <w:rFonts w:ascii="华文新魏" w:eastAsia="华文新魏" w:hAnsi="新宋体" w:hint="eastAsia"/>
          <w:sz w:val="56"/>
          <w:szCs w:val="84"/>
        </w:rPr>
      </w:pPr>
      <w:r w:rsidRPr="003169E8">
        <w:rPr>
          <w:rFonts w:ascii="华文新魏" w:eastAsia="华文新魏" w:hAnsi="新宋体" w:hint="eastAsia"/>
          <w:sz w:val="72"/>
          <w:szCs w:val="84"/>
        </w:rPr>
        <w:t>《</w:t>
      </w:r>
      <w:r w:rsidRPr="00A8216E">
        <w:rPr>
          <w:rFonts w:ascii="华文新魏" w:eastAsia="华文新魏" w:hAnsi="新宋体" w:hint="eastAsia"/>
          <w:sz w:val="72"/>
          <w:szCs w:val="84"/>
        </w:rPr>
        <w:t>PHP程序设计</w:t>
      </w:r>
      <w:r>
        <w:rPr>
          <w:rFonts w:ascii="华文新魏" w:eastAsia="华文新魏" w:hAnsi="新宋体" w:hint="eastAsia"/>
          <w:sz w:val="72"/>
          <w:szCs w:val="84"/>
        </w:rPr>
        <w:t>基础</w:t>
      </w:r>
      <w:r w:rsidRPr="00A8216E">
        <w:rPr>
          <w:rFonts w:ascii="华文新魏" w:eastAsia="华文新魏" w:hAnsi="新宋体" w:hint="eastAsia"/>
          <w:sz w:val="72"/>
          <w:szCs w:val="84"/>
        </w:rPr>
        <w:t>教程</w:t>
      </w:r>
      <w:r w:rsidRPr="003169E8">
        <w:rPr>
          <w:rFonts w:ascii="华文新魏" w:eastAsia="华文新魏" w:hAnsi="新宋体" w:hint="eastAsia"/>
          <w:sz w:val="72"/>
          <w:szCs w:val="84"/>
        </w:rPr>
        <w:t>》</w:t>
      </w:r>
    </w:p>
    <w:p w:rsidR="00073CA8" w:rsidRPr="003169E8" w:rsidRDefault="00073CA8" w:rsidP="00073CA8">
      <w:pPr>
        <w:jc w:val="center"/>
        <w:rPr>
          <w:rFonts w:ascii="华文新魏" w:eastAsia="华文新魏" w:hAnsi="新宋体" w:hint="eastAsia"/>
          <w:sz w:val="72"/>
          <w:szCs w:val="84"/>
        </w:rPr>
      </w:pPr>
      <w:r w:rsidRPr="003169E8"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ind w:firstLineChars="675" w:firstLine="2162"/>
        <w:rPr>
          <w:rFonts w:ascii="华文新魏" w:eastAsia="华文新魏" w:hint="eastAsia"/>
          <w:b/>
          <w:sz w:val="32"/>
          <w:szCs w:val="32"/>
          <w:u w:val="single"/>
        </w:rPr>
      </w:pPr>
      <w:r w:rsidRPr="009F259C">
        <w:rPr>
          <w:rFonts w:ascii="华文新魏" w:eastAsia="华文新魏" w:hint="eastAsia"/>
          <w:b/>
          <w:sz w:val="32"/>
          <w:szCs w:val="32"/>
        </w:rPr>
        <w:t>课程名称：</w:t>
      </w:r>
      <w:r w:rsidRPr="00A8216E">
        <w:rPr>
          <w:rFonts w:ascii="华文新魏" w:eastAsia="华文新魏" w:hint="eastAsia"/>
          <w:b/>
          <w:sz w:val="32"/>
          <w:szCs w:val="32"/>
          <w:u w:val="single"/>
        </w:rPr>
        <w:t>PHP</w:t>
      </w:r>
      <w:r>
        <w:rPr>
          <w:rFonts w:ascii="华文新魏" w:eastAsia="华文新魏" w:hint="eastAsia"/>
          <w:b/>
          <w:sz w:val="32"/>
          <w:szCs w:val="32"/>
          <w:u w:val="single"/>
        </w:rPr>
        <w:t>程序设计</w:t>
      </w:r>
      <w:r>
        <w:rPr>
          <w:rFonts w:ascii="华文新魏" w:eastAsia="华文新魏" w:hint="eastAsia"/>
          <w:b/>
          <w:sz w:val="32"/>
          <w:szCs w:val="32"/>
          <w:u w:val="single"/>
        </w:rPr>
        <w:t>基础</w:t>
      </w:r>
      <w:r w:rsidRPr="00A8216E">
        <w:rPr>
          <w:rFonts w:ascii="华文新魏" w:eastAsia="华文新魏" w:hint="eastAsia"/>
          <w:b/>
          <w:sz w:val="32"/>
          <w:szCs w:val="32"/>
          <w:u w:val="single"/>
        </w:rPr>
        <w:t>教程</w:t>
      </w:r>
    </w:p>
    <w:p w:rsidR="00073CA8" w:rsidRDefault="00073CA8" w:rsidP="00073CA8">
      <w:pPr>
        <w:ind w:firstLineChars="675" w:firstLine="2162"/>
        <w:rPr>
          <w:rFonts w:ascii="华文新魏" w:eastAsia="华文新魏" w:hint="eastAsia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>
        <w:rPr>
          <w:rFonts w:ascii="华文新魏" w:eastAsia="华文新魏" w:hint="eastAsia"/>
          <w:b/>
          <w:sz w:val="32"/>
          <w:szCs w:val="32"/>
          <w:u w:val="single"/>
        </w:rPr>
        <w:t>201</w:t>
      </w:r>
      <w:r>
        <w:rPr>
          <w:rFonts w:ascii="华文新魏" w:eastAsia="华文新魏" w:hint="eastAsia"/>
          <w:b/>
          <w:sz w:val="32"/>
          <w:szCs w:val="32"/>
          <w:u w:val="single"/>
        </w:rPr>
        <w:t>6</w:t>
      </w:r>
      <w:r>
        <w:rPr>
          <w:rFonts w:ascii="华文新魏" w:eastAsia="华文新魏" w:hint="eastAsia"/>
          <w:b/>
          <w:sz w:val="32"/>
          <w:szCs w:val="32"/>
          <w:u w:val="single"/>
        </w:rPr>
        <w:t>年级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       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</w:p>
    <w:p w:rsidR="00073CA8" w:rsidRDefault="00073CA8" w:rsidP="00073CA8">
      <w:pPr>
        <w:ind w:firstLineChars="675" w:firstLine="2162"/>
        <w:rPr>
          <w:rFonts w:ascii="华文新魏" w:eastAsia="华文新魏" w:hint="eastAsia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>
        <w:rPr>
          <w:rFonts w:ascii="华文新魏" w:eastAsia="华文新魏" w:hint="eastAsia"/>
          <w:b/>
          <w:sz w:val="32"/>
          <w:szCs w:val="32"/>
          <w:u w:val="single"/>
        </w:rPr>
        <w:t>201</w:t>
      </w:r>
      <w:r>
        <w:rPr>
          <w:rFonts w:ascii="华文新魏" w:eastAsia="华文新魏" w:hint="eastAsia"/>
          <w:b/>
          <w:sz w:val="32"/>
          <w:szCs w:val="32"/>
          <w:u w:val="single"/>
        </w:rPr>
        <w:t>6</w:t>
      </w:r>
      <w:r>
        <w:rPr>
          <w:rFonts w:ascii="华文新魏" w:eastAsia="华文新魏" w:hint="eastAsia"/>
          <w:b/>
          <w:sz w:val="32"/>
          <w:szCs w:val="32"/>
          <w:u w:val="single"/>
        </w:rPr>
        <w:t>学年第一学期</w:t>
      </w:r>
    </w:p>
    <w:p w:rsidR="00073CA8" w:rsidRPr="009F259C" w:rsidRDefault="00073CA8" w:rsidP="00073CA8">
      <w:pPr>
        <w:ind w:firstLineChars="675" w:firstLine="2162"/>
        <w:rPr>
          <w:rFonts w:ascii="华文新魏" w:eastAsia="华文新魏" w:hint="eastAsia"/>
          <w:b/>
          <w:sz w:val="32"/>
          <w:szCs w:val="32"/>
        </w:rPr>
      </w:pPr>
      <w:r w:rsidRPr="009F259C">
        <w:rPr>
          <w:rFonts w:ascii="华文新魏" w:eastAsia="华文新魏" w:hint="eastAsia"/>
          <w:b/>
          <w:sz w:val="32"/>
          <w:szCs w:val="32"/>
        </w:rPr>
        <w:t>教师姓名：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 </w:t>
      </w:r>
      <w:r>
        <w:rPr>
          <w:rFonts w:ascii="华文新魏" w:eastAsia="华文新魏" w:hint="eastAsia"/>
          <w:b/>
          <w:sz w:val="32"/>
          <w:szCs w:val="32"/>
          <w:u w:val="single"/>
        </w:rPr>
        <w:t>梁</w:t>
      </w:r>
      <w:proofErr w:type="gramStart"/>
      <w:r>
        <w:rPr>
          <w:rFonts w:ascii="华文新魏" w:eastAsia="华文新魏" w:hint="eastAsia"/>
          <w:b/>
          <w:sz w:val="32"/>
          <w:szCs w:val="32"/>
          <w:u w:val="single"/>
        </w:rPr>
        <w:t>倍</w:t>
      </w:r>
      <w:proofErr w:type="gramEnd"/>
      <w:r>
        <w:rPr>
          <w:rFonts w:ascii="华文新魏" w:eastAsia="华文新魏" w:hint="eastAsia"/>
          <w:b/>
          <w:sz w:val="32"/>
          <w:szCs w:val="32"/>
          <w:u w:val="single"/>
        </w:rPr>
        <w:t>宁</w:t>
      </w:r>
      <w:r>
        <w:rPr>
          <w:rFonts w:ascii="华文新魏" w:eastAsia="华文新魏" w:hint="eastAsia"/>
          <w:b/>
          <w:sz w:val="32"/>
          <w:szCs w:val="32"/>
          <w:u w:val="single"/>
        </w:rPr>
        <w:t>老师</w:t>
      </w:r>
      <w:r w:rsidRPr="009F259C">
        <w:rPr>
          <w:rFonts w:ascii="华文新魏" w:eastAsia="华文新魏" w:hint="eastAsia"/>
          <w:b/>
          <w:sz w:val="32"/>
          <w:szCs w:val="32"/>
          <w:u w:val="single"/>
        </w:rPr>
        <w:t xml:space="preserve">        </w:t>
      </w:r>
    </w:p>
    <w:p w:rsidR="00073CA8" w:rsidRDefault="00073CA8" w:rsidP="00073CA8">
      <w:pPr>
        <w:ind w:firstLineChars="675" w:firstLine="2162"/>
        <w:rPr>
          <w:rFonts w:ascii="华文新魏" w:eastAsia="华文新魏" w:hint="eastAsia"/>
          <w:b/>
          <w:sz w:val="32"/>
          <w:szCs w:val="32"/>
          <w:u w:val="single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Default="00073CA8" w:rsidP="00073CA8">
      <w:pPr>
        <w:jc w:val="center"/>
        <w:rPr>
          <w:rFonts w:hint="eastAsia"/>
        </w:rPr>
      </w:pPr>
    </w:p>
    <w:p w:rsidR="00073CA8" w:rsidRPr="009F259C" w:rsidRDefault="00073CA8" w:rsidP="00073CA8">
      <w:pPr>
        <w:rPr>
          <w:rFonts w:hint="eastAsia"/>
        </w:rPr>
      </w:pPr>
    </w:p>
    <w:p w:rsidR="00073CA8" w:rsidRDefault="00073CA8" w:rsidP="00073CA8">
      <w:pPr>
        <w:jc w:val="center"/>
        <w:rPr>
          <w:rFonts w:eastAsia="新宋体" w:hAnsi="新宋体" w:hint="eastAsia"/>
          <w:sz w:val="28"/>
          <w:szCs w:val="28"/>
        </w:rPr>
      </w:pPr>
      <w:r w:rsidRPr="005B3E0C"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</w:t>
      </w:r>
      <w:r>
        <w:rPr>
          <w:rFonts w:eastAsia="新宋体" w:hint="eastAsia"/>
          <w:sz w:val="28"/>
          <w:szCs w:val="28"/>
        </w:rPr>
        <w:t>8</w:t>
      </w:r>
      <w:r w:rsidRPr="005B3E0C"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3</w:t>
      </w:r>
      <w:r w:rsidRPr="005B3E0C">
        <w:rPr>
          <w:rFonts w:eastAsia="新宋体" w:hAnsi="新宋体"/>
          <w:sz w:val="28"/>
          <w:szCs w:val="28"/>
        </w:rPr>
        <w:t>月</w:t>
      </w:r>
      <w:r>
        <w:rPr>
          <w:rFonts w:eastAsia="新宋体" w:hAnsi="新宋体" w:hint="eastAsia"/>
          <w:sz w:val="28"/>
          <w:szCs w:val="28"/>
        </w:rPr>
        <w:t>0</w:t>
      </w:r>
      <w:r>
        <w:rPr>
          <w:rFonts w:eastAsia="新宋体" w:hint="eastAsia"/>
          <w:sz w:val="28"/>
          <w:szCs w:val="28"/>
        </w:rPr>
        <w:t>1</w:t>
      </w:r>
      <w:r w:rsidRPr="005B3E0C">
        <w:rPr>
          <w:rFonts w:eastAsia="新宋体" w:hAnsi="新宋体"/>
          <w:sz w:val="28"/>
          <w:szCs w:val="28"/>
        </w:rPr>
        <w:t>日</w:t>
      </w:r>
    </w:p>
    <w:p w:rsidR="007D5F8A" w:rsidRDefault="007D5F8A" w:rsidP="00073CA8"/>
    <w:p w:rsidR="007D5F8A" w:rsidRDefault="007D5F8A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9"/>
        <w:gridCol w:w="3119"/>
        <w:gridCol w:w="1605"/>
        <w:gridCol w:w="1279"/>
      </w:tblGrid>
      <w:tr w:rsidR="007D5F8A" w:rsidTr="00F45F7C">
        <w:trPr>
          <w:trHeight w:val="699"/>
        </w:trPr>
        <w:tc>
          <w:tcPr>
            <w:tcW w:w="2518" w:type="dxa"/>
          </w:tcPr>
          <w:p w:rsidR="007D5F8A" w:rsidRDefault="007D5F8A" w:rsidP="00F45F7C">
            <w:r>
              <w:rPr>
                <w:rFonts w:hint="eastAsia"/>
              </w:rPr>
              <w:lastRenderedPageBreak/>
              <w:t>课题名称</w:t>
            </w:r>
          </w:p>
        </w:tc>
        <w:tc>
          <w:tcPr>
            <w:tcW w:w="3120" w:type="dxa"/>
          </w:tcPr>
          <w:p w:rsidR="007D5F8A" w:rsidRDefault="007D5F8A" w:rsidP="00F45F7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基本语法</w:t>
            </w:r>
          </w:p>
        </w:tc>
        <w:tc>
          <w:tcPr>
            <w:tcW w:w="1605" w:type="dxa"/>
          </w:tcPr>
          <w:p w:rsidR="007D5F8A" w:rsidRDefault="007D5F8A" w:rsidP="00F45F7C">
            <w:r>
              <w:rPr>
                <w:rFonts w:hint="eastAsia"/>
              </w:rPr>
              <w:t>计划学时</w:t>
            </w:r>
          </w:p>
        </w:tc>
        <w:tc>
          <w:tcPr>
            <w:tcW w:w="1279" w:type="dxa"/>
          </w:tcPr>
          <w:p w:rsidR="007D5F8A" w:rsidRDefault="007D5F8A" w:rsidP="00F45F7C">
            <w:r>
              <w:rPr>
                <w:rFonts w:hint="eastAsia"/>
              </w:rPr>
              <w:t>10</w:t>
            </w:r>
          </w:p>
        </w:tc>
      </w:tr>
      <w:tr w:rsidR="007D5F8A" w:rsidTr="00F45F7C">
        <w:trPr>
          <w:trHeight w:val="1134"/>
        </w:trPr>
        <w:tc>
          <w:tcPr>
            <w:tcW w:w="2518" w:type="dxa"/>
          </w:tcPr>
          <w:p w:rsidR="007D5F8A" w:rsidRDefault="007D5F8A" w:rsidP="00F45F7C">
            <w:r>
              <w:rPr>
                <w:rFonts w:hint="eastAsia"/>
              </w:rPr>
              <w:t>内容分析</w:t>
            </w:r>
          </w:p>
        </w:tc>
        <w:tc>
          <w:tcPr>
            <w:tcW w:w="6004" w:type="dxa"/>
            <w:gridSpan w:val="3"/>
          </w:tcPr>
          <w:p w:rsidR="007D5F8A" w:rsidRDefault="007D5F8A" w:rsidP="00F45F7C">
            <w:r>
              <w:rPr>
                <w:rFonts w:hint="eastAsia"/>
              </w:rPr>
              <w:t>所谓万丈高楼平地起，学习好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基本语法是学会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编程最重要的一步</w:t>
            </w:r>
            <w:r w:rsidR="00D93574">
              <w:rPr>
                <w:rFonts w:hint="eastAsia"/>
              </w:rPr>
              <w:t>，本课将对</w:t>
            </w:r>
            <w:proofErr w:type="spellStart"/>
            <w:r w:rsidR="00D93574">
              <w:rPr>
                <w:rFonts w:hint="eastAsia"/>
              </w:rPr>
              <w:t>php</w:t>
            </w:r>
            <w:proofErr w:type="spellEnd"/>
            <w:r w:rsidR="00D93574">
              <w:rPr>
                <w:rFonts w:hint="eastAsia"/>
              </w:rPr>
              <w:t>的基础语法进行详尽的学习。</w:t>
            </w:r>
          </w:p>
        </w:tc>
      </w:tr>
      <w:tr w:rsidR="007D5F8A" w:rsidTr="00F45F7C">
        <w:trPr>
          <w:trHeight w:val="1249"/>
        </w:trPr>
        <w:tc>
          <w:tcPr>
            <w:tcW w:w="2518" w:type="dxa"/>
          </w:tcPr>
          <w:p w:rsidR="007D5F8A" w:rsidRDefault="00103A2B" w:rsidP="00F45F7C">
            <w:r>
              <w:rPr>
                <w:rFonts w:hint="eastAsia"/>
              </w:rPr>
              <w:t>教学目标及基本要求</w:t>
            </w:r>
          </w:p>
        </w:tc>
        <w:tc>
          <w:tcPr>
            <w:tcW w:w="6004" w:type="dxa"/>
            <w:gridSpan w:val="3"/>
          </w:tcPr>
          <w:p w:rsidR="007D5F8A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要求学生能够掌握变量与常量的使用</w:t>
            </w:r>
          </w:p>
          <w:p w:rsidR="00103A2B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要求学生可以完成强制类型转换</w:t>
            </w:r>
          </w:p>
          <w:p w:rsidR="00103A2B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要求学生掌握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基本运算</w:t>
            </w:r>
          </w:p>
          <w:p w:rsidR="00103A2B" w:rsidRDefault="00103A2B" w:rsidP="00F45F7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要求学生会使用流程控制语句</w:t>
            </w:r>
          </w:p>
        </w:tc>
      </w:tr>
      <w:tr w:rsidR="007D5F8A" w:rsidTr="00F45F7C">
        <w:trPr>
          <w:trHeight w:val="2131"/>
        </w:trPr>
        <w:tc>
          <w:tcPr>
            <w:tcW w:w="2518" w:type="dxa"/>
          </w:tcPr>
          <w:p w:rsidR="007D5F8A" w:rsidRPr="00103A2B" w:rsidRDefault="00103A2B" w:rsidP="00F45F7C">
            <w:r>
              <w:rPr>
                <w:rFonts w:hint="eastAsia"/>
              </w:rPr>
              <w:t>教学重点</w:t>
            </w:r>
          </w:p>
        </w:tc>
        <w:tc>
          <w:tcPr>
            <w:tcW w:w="6004" w:type="dxa"/>
            <w:gridSpan w:val="3"/>
          </w:tcPr>
          <w:p w:rsidR="007D5F8A" w:rsidRDefault="00103A2B" w:rsidP="00F45F7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变量的定义</w:t>
            </w:r>
          </w:p>
          <w:p w:rsidR="00103A2B" w:rsidRDefault="00103A2B" w:rsidP="00F45F7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常量的定义</w:t>
            </w:r>
          </w:p>
          <w:p w:rsidR="00F45F7C" w:rsidRDefault="00F45F7C" w:rsidP="00F45F7C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运算符的使用</w:t>
            </w:r>
          </w:p>
          <w:p w:rsidR="00F45F7C" w:rsidRDefault="00F45F7C" w:rsidP="00F45F7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语句，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语句等的使用</w:t>
            </w:r>
          </w:p>
        </w:tc>
      </w:tr>
      <w:tr w:rsidR="007D5F8A" w:rsidTr="00F45F7C">
        <w:trPr>
          <w:trHeight w:val="2531"/>
        </w:trPr>
        <w:tc>
          <w:tcPr>
            <w:tcW w:w="2518" w:type="dxa"/>
          </w:tcPr>
          <w:p w:rsidR="007D5F8A" w:rsidRDefault="00F45F7C" w:rsidP="00F45F7C">
            <w:r>
              <w:rPr>
                <w:rFonts w:hint="eastAsia"/>
              </w:rPr>
              <w:t>教学难点</w:t>
            </w:r>
          </w:p>
        </w:tc>
        <w:tc>
          <w:tcPr>
            <w:tcW w:w="6004" w:type="dxa"/>
            <w:gridSpan w:val="3"/>
          </w:tcPr>
          <w:p w:rsidR="007D5F8A" w:rsidRDefault="00F45F7C" w:rsidP="00F45F7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类型的强制转换</w:t>
            </w:r>
          </w:p>
          <w:p w:rsidR="00F45F7C" w:rsidRDefault="00F45F7C" w:rsidP="00F45F7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循环语句的使用</w:t>
            </w:r>
          </w:p>
        </w:tc>
      </w:tr>
      <w:tr w:rsidR="00F45F7C" w:rsidTr="00F45F7C">
        <w:tblPrEx>
          <w:tblLook w:val="0000" w:firstRow="0" w:lastRow="0" w:firstColumn="0" w:lastColumn="0" w:noHBand="0" w:noVBand="0"/>
        </w:tblPrEx>
        <w:trPr>
          <w:trHeight w:val="1405"/>
        </w:trPr>
        <w:tc>
          <w:tcPr>
            <w:tcW w:w="2520" w:type="dxa"/>
          </w:tcPr>
          <w:p w:rsidR="00F45F7C" w:rsidRDefault="00F45F7C" w:rsidP="00F45F7C">
            <w:r>
              <w:rPr>
                <w:rFonts w:hint="eastAsia"/>
              </w:rPr>
              <w:t>教学方式</w:t>
            </w:r>
          </w:p>
        </w:tc>
        <w:tc>
          <w:tcPr>
            <w:tcW w:w="6002" w:type="dxa"/>
            <w:gridSpan w:val="3"/>
          </w:tcPr>
          <w:p w:rsidR="00F45F7C" w:rsidRDefault="00F45F7C" w:rsidP="00F45F7C">
            <w:r>
              <w:rPr>
                <w:rFonts w:hint="eastAsia"/>
              </w:rPr>
              <w:t>以课堂教学为主，并结合课堂实训</w:t>
            </w:r>
          </w:p>
        </w:tc>
      </w:tr>
    </w:tbl>
    <w:p w:rsidR="00073CA8" w:rsidRDefault="00F45F7C" w:rsidP="00073CA8">
      <w:pPr>
        <w:rPr>
          <w:rFonts w:hint="eastAsia"/>
        </w:rPr>
      </w:pPr>
      <w:r>
        <w:rPr>
          <w:rFonts w:hint="eastAsia"/>
        </w:rPr>
        <w:t>教学过程：</w:t>
      </w:r>
    </w:p>
    <w:p w:rsidR="00F45F7C" w:rsidRDefault="00F45F7C" w:rsidP="00073CA8">
      <w:pPr>
        <w:rPr>
          <w:rFonts w:hint="eastAsia"/>
        </w:rPr>
      </w:pPr>
    </w:p>
    <w:p w:rsidR="00F45F7C" w:rsidRDefault="00F45F7C" w:rsidP="00073CA8">
      <w:pPr>
        <w:rPr>
          <w:rFonts w:hint="eastAsia"/>
        </w:rPr>
      </w:pPr>
      <w:r>
        <w:rPr>
          <w:rFonts w:hint="eastAsia"/>
        </w:rPr>
        <w:t>第一课时</w:t>
      </w:r>
    </w:p>
    <w:p w:rsidR="00F45F7C" w:rsidRPr="00073CA8" w:rsidRDefault="00F45F7C" w:rsidP="00073CA8">
      <w:bookmarkStart w:id="0" w:name="_GoBack"/>
      <w:bookmarkEnd w:id="0"/>
    </w:p>
    <w:sectPr w:rsidR="00F45F7C" w:rsidRPr="00073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367B4"/>
    <w:multiLevelType w:val="hybridMultilevel"/>
    <w:tmpl w:val="E3EEB6AA"/>
    <w:lvl w:ilvl="0" w:tplc="A07C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30098"/>
    <w:multiLevelType w:val="hybridMultilevel"/>
    <w:tmpl w:val="2C783E80"/>
    <w:lvl w:ilvl="0" w:tplc="FFB8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865B7"/>
    <w:multiLevelType w:val="hybridMultilevel"/>
    <w:tmpl w:val="86781A52"/>
    <w:lvl w:ilvl="0" w:tplc="492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05"/>
    <w:rsid w:val="00073CA8"/>
    <w:rsid w:val="00103A2B"/>
    <w:rsid w:val="005205E9"/>
    <w:rsid w:val="00751005"/>
    <w:rsid w:val="007D5F8A"/>
    <w:rsid w:val="00D93574"/>
    <w:rsid w:val="00F4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A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C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F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A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2018-06-25T07:54:00Z</dcterms:created>
  <dcterms:modified xsi:type="dcterms:W3CDTF">2018-06-25T07:54:00Z</dcterms:modified>
</cp:coreProperties>
</file>