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F6" w:rsidRPr="00CC116A" w:rsidRDefault="006F3C92" w:rsidP="003B5328">
      <w:pPr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F27947" w:rsidRPr="009A4F27" w:rsidRDefault="00F27947" w:rsidP="005737F6">
      <w:pPr>
        <w:spacing w:line="360" w:lineRule="auto"/>
        <w:ind w:firstLine="709"/>
      </w:pPr>
      <w:r w:rsidRPr="009A4F27">
        <w:t>Сцена</w:t>
      </w:r>
      <w:r w:rsidR="00B31275">
        <w:t xml:space="preserve"> представляет куб</w:t>
      </w:r>
      <w:r w:rsidRPr="009A4F27">
        <w:t>.</w:t>
      </w:r>
      <w:r w:rsidR="009A4F27" w:rsidRPr="009A4F27">
        <w:t xml:space="preserve"> Ось Х направлена вправо, ось </w:t>
      </w:r>
      <w:r w:rsidR="00B31275">
        <w:rPr>
          <w:lang w:val="en-US"/>
        </w:rPr>
        <w:t>Y</w:t>
      </w:r>
      <w:r w:rsidR="009A4F27" w:rsidRPr="009A4F27">
        <w:t xml:space="preserve"> - вверх, ось </w:t>
      </w:r>
      <w:r w:rsidR="009A4F27" w:rsidRPr="009A4F27">
        <w:rPr>
          <w:lang w:val="en-US"/>
        </w:rPr>
        <w:t>Z</w:t>
      </w:r>
      <w:r w:rsidR="00B31275">
        <w:t xml:space="preserve"> - на зрителя</w:t>
      </w:r>
      <w:r w:rsidR="009A4F27" w:rsidRPr="009A4F27">
        <w:t>.</w:t>
      </w:r>
    </w:p>
    <w:p w:rsidR="008706F6" w:rsidRDefault="00F86D1A" w:rsidP="005737F6">
      <w:pPr>
        <w:spacing w:line="360" w:lineRule="auto"/>
        <w:ind w:firstLine="709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34.2pt;margin-top:40.15pt;width:0;height:157.15pt;flip:y;z-index:251667456" o:connectortype="straight">
            <v:stroke endarrow="block"/>
          </v:shape>
        </w:pict>
      </w:r>
      <w:r w:rsidR="00F27947" w:rsidRPr="009A4F27">
        <w:t>Для прорисовки аквари</w:t>
      </w:r>
      <w:r w:rsidR="00B31275">
        <w:t>ума используется примитив сферы</w:t>
      </w:r>
      <w:r w:rsidR="00F27947" w:rsidRPr="009A4F27">
        <w:t>, параметры которой задаются в программе</w:t>
      </w:r>
      <w:r w:rsidR="00B31275">
        <w:t>, а именно радиус</w:t>
      </w:r>
      <w:r w:rsidR="00033770">
        <w:t>а</w:t>
      </w:r>
      <w:r w:rsidR="008C6144">
        <w:t xml:space="preserve"> </w:t>
      </w:r>
      <w:r w:rsidR="008C6144">
        <w:rPr>
          <w:lang w:val="en-US"/>
        </w:rPr>
        <w:t>R</w:t>
      </w:r>
      <w:r w:rsidR="00033770">
        <w:t xml:space="preserve"> и параметра прозрачности</w:t>
      </w:r>
      <w:r w:rsidR="008C6144" w:rsidRPr="008C6144">
        <w:t xml:space="preserve"> </w:t>
      </w:r>
      <m:oMath>
        <m:r>
          <w:rPr>
            <w:rFonts w:ascii="Cambria Math" w:hAnsi="Cambria Math"/>
            <w:szCs w:val="26"/>
          </w:rPr>
          <m:t>θ</m:t>
        </m:r>
      </m:oMath>
      <w:r w:rsidR="00F27947" w:rsidRPr="009A4F27">
        <w:t>.</w:t>
      </w:r>
      <w:r w:rsidR="00B31275">
        <w:t xml:space="preserve"> </w:t>
      </w:r>
    </w:p>
    <w:p w:rsidR="008706F6" w:rsidRPr="00881D5E" w:rsidRDefault="002F5766" w:rsidP="002F5766">
      <w:pPr>
        <w:tabs>
          <w:tab w:val="left" w:pos="4253"/>
        </w:tabs>
        <w:spacing w:line="360" w:lineRule="auto"/>
        <w:ind w:firstLine="709"/>
      </w:pPr>
      <w:r>
        <w:tab/>
      </w:r>
      <w:r>
        <w:rPr>
          <w:lang w:val="en-US"/>
        </w:rPr>
        <w:t>Y</w:t>
      </w:r>
    </w:p>
    <w:p w:rsidR="008706F6" w:rsidRDefault="00F86D1A" w:rsidP="005737F6">
      <w:pPr>
        <w:spacing w:line="360" w:lineRule="auto"/>
        <w:ind w:firstLine="709"/>
      </w:pPr>
      <w:r>
        <w:rPr>
          <w:noProof/>
        </w:rPr>
        <w:pict>
          <v:group id="_x0000_s1045" style="position:absolute;left:0;text-align:left;margin-left:122pt;margin-top:12.85pt;width:228.8pt;height:232.4pt;z-index:251665408" coordorigin="3979,3818" coordsize="4576,4648">
            <v:oval id="_x0000_s1028" style="position:absolute;left:3979;top:3818;width:4576;height:4648;visibility:visible;mso-wrap-style:square;v-text-anchor:top" filled="f"/>
            <v:shape id="_x0000_s1030" type="#_x0000_t32" style="position:absolute;left:6223;top:4303;width:1429;height:1954;flip:y;visibility:visible;mso-wrap-style:square" o:connectortype="straight">
              <v:stroke dashstyle="dash"/>
            </v:shape>
            <v:oval id="_x0000_s1032" style="position:absolute;left:3979;top:6011;width:4576;height:620;visibility:visible;mso-wrap-style:square;v-text-anchor:top" filled="f"/>
          </v:group>
        </w:pict>
      </w:r>
    </w:p>
    <w:p w:rsidR="008706F6" w:rsidRDefault="008706F6" w:rsidP="005737F6">
      <w:pPr>
        <w:spacing w:line="360" w:lineRule="auto"/>
        <w:ind w:firstLine="709"/>
      </w:pPr>
    </w:p>
    <w:p w:rsidR="008706F6" w:rsidRPr="008230A2" w:rsidRDefault="008230A2" w:rsidP="008230A2">
      <w:pPr>
        <w:tabs>
          <w:tab w:val="left" w:pos="4758"/>
        </w:tabs>
        <w:spacing w:line="360" w:lineRule="auto"/>
        <w:ind w:firstLine="709"/>
        <w:rPr>
          <w:lang w:val="en-US"/>
        </w:rPr>
      </w:pPr>
      <w:r>
        <w:rPr>
          <w:noProof/>
        </w:rPr>
        <w:pict>
          <v:shape id="_x0000_s1084" type="#_x0000_t32" style="position:absolute;left:0;text-align:left;margin-left:234.2pt;margin-top:17.3pt;width:1.35pt;height:9.9pt;flip:y;z-index:251706368" o:connectortype="straight" strokeweight="1pt">
            <v:stroke dashstyle="dash"/>
          </v:shape>
        </w:pict>
      </w:r>
      <w:r>
        <w:rPr>
          <w:noProof/>
        </w:rPr>
        <w:pict>
          <v:oval id="_x0000_s1083" style="position:absolute;left:0;text-align:left;margin-left:222.65pt;margin-top:17.3pt;width:22.45pt;height:21.2pt;z-index:251705344" strokeweight="1pt">
            <v:stroke dashstyle="dash"/>
          </v:oval>
        </w:pict>
      </w:r>
      <w:r>
        <w:tab/>
      </w:r>
      <w:r>
        <w:rPr>
          <w:lang w:val="en-US"/>
        </w:rPr>
        <w:t>r</w:t>
      </w:r>
    </w:p>
    <w:p w:rsidR="008706F6" w:rsidRPr="00881D5E" w:rsidRDefault="008706F6" w:rsidP="008706F6">
      <w:pPr>
        <w:spacing w:line="360" w:lineRule="auto"/>
        <w:ind w:firstLine="709"/>
        <w:jc w:val="center"/>
      </w:pPr>
      <w:r>
        <w:rPr>
          <w:lang w:val="en-US"/>
        </w:rPr>
        <w:t>R</w:t>
      </w: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Pr="00881D5E" w:rsidRDefault="00F86D1A" w:rsidP="002F5766">
      <w:pPr>
        <w:tabs>
          <w:tab w:val="left" w:pos="4303"/>
          <w:tab w:val="left" w:pos="4588"/>
          <w:tab w:val="left" w:pos="8858"/>
        </w:tabs>
        <w:spacing w:line="360" w:lineRule="auto"/>
        <w:ind w:firstLine="709"/>
      </w:pPr>
      <w:r>
        <w:rPr>
          <w:noProof/>
        </w:rPr>
        <w:pict>
          <v:shape id="_x0000_s1048" type="#_x0000_t32" style="position:absolute;left:0;text-align:left;margin-left:108.05pt;margin-top:10.6pt;width:126.15pt;height:84.8pt;flip:x;z-index:251669504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234.2pt;margin-top:10.6pt;width:205.4pt;height:0;z-index:251668480" o:connectortype="straight">
            <v:stroke endarrow="block"/>
          </v:shape>
        </w:pict>
      </w:r>
      <w:r w:rsidR="002F5766">
        <w:tab/>
      </w:r>
      <w:r w:rsidR="002F5766">
        <w:rPr>
          <w:lang w:val="en-US"/>
        </w:rPr>
        <w:t>O</w:t>
      </w:r>
      <w:r w:rsidR="002F5766">
        <w:tab/>
      </w:r>
      <w:r w:rsidR="002F5766">
        <w:tab/>
      </w:r>
      <w:r w:rsidR="002F5766">
        <w:rPr>
          <w:lang w:val="en-US"/>
        </w:rPr>
        <w:t>X</w:t>
      </w: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Pr="008230A2" w:rsidRDefault="00F86D1A" w:rsidP="002A6BB1">
      <w:pPr>
        <w:tabs>
          <w:tab w:val="left" w:pos="4293"/>
        </w:tabs>
        <w:spacing w:line="360" w:lineRule="auto"/>
        <w:ind w:firstLine="709"/>
      </w:pPr>
      <w:r>
        <w:rPr>
          <w:noProof/>
        </w:rPr>
        <w:pict>
          <v:shape id="_x0000_s1078" type="#_x0000_t32" style="position:absolute;left:0;text-align:left;margin-left:211.75pt;margin-top:12.6pt;width:1.35pt;height:9.9pt;flip:y;z-index:251703296" o:connectortype="straight" strokeweight="1pt">
            <v:stroke dashstyle="dash"/>
          </v:shape>
        </w:pict>
      </w:r>
      <w:r>
        <w:rPr>
          <w:noProof/>
        </w:rPr>
        <w:pict>
          <v:oval id="_x0000_s1077" style="position:absolute;left:0;text-align:left;margin-left:245.1pt;margin-top:12.6pt;width:22.45pt;height:21.2pt;z-index:251702272"/>
        </w:pict>
      </w:r>
      <w:r>
        <w:rPr>
          <w:noProof/>
        </w:rPr>
        <w:pict>
          <v:oval id="_x0000_s1076" style="position:absolute;left:0;text-align:left;margin-left:222.65pt;margin-top:17.05pt;width:22.45pt;height:21.2pt;z-index:251701248"/>
        </w:pict>
      </w:r>
      <w:r>
        <w:rPr>
          <w:noProof/>
        </w:rPr>
        <w:pict>
          <v:oval id="_x0000_s1075" style="position:absolute;left:0;text-align:left;margin-left:200.2pt;margin-top:12.6pt;width:22.45pt;height:21.2pt;z-index:251700224"/>
        </w:pict>
      </w:r>
      <w:r w:rsidR="002A6BB1">
        <w:tab/>
      </w:r>
      <w:r w:rsidR="002A6BB1">
        <w:rPr>
          <w:lang w:val="en-US"/>
        </w:rPr>
        <w:t>r</w:t>
      </w:r>
    </w:p>
    <w:p w:rsidR="008706F6" w:rsidRPr="00881D5E" w:rsidRDefault="002F5766" w:rsidP="002F5766">
      <w:pPr>
        <w:tabs>
          <w:tab w:val="left" w:pos="2210"/>
        </w:tabs>
        <w:spacing w:line="360" w:lineRule="auto"/>
        <w:ind w:firstLine="709"/>
      </w:pPr>
      <w:r>
        <w:tab/>
      </w:r>
      <w:r>
        <w:rPr>
          <w:lang w:val="en-US"/>
        </w:rPr>
        <w:t>Z</w:t>
      </w:r>
    </w:p>
    <w:p w:rsidR="008706F6" w:rsidRDefault="008706F6" w:rsidP="005737F6">
      <w:pPr>
        <w:spacing w:line="360" w:lineRule="auto"/>
        <w:ind w:firstLine="709"/>
      </w:pPr>
    </w:p>
    <w:p w:rsidR="00F27947" w:rsidRPr="009A4F27" w:rsidRDefault="00B31275" w:rsidP="005737F6">
      <w:pPr>
        <w:spacing w:line="360" w:lineRule="auto"/>
        <w:ind w:firstLine="709"/>
      </w:pPr>
      <w:r>
        <w:t>Внутри аквариума расположены декоративные камни, координаты которых</w:t>
      </w:r>
      <w:r w:rsidR="00436905">
        <w:t xml:space="preserve"> и размер</w:t>
      </w:r>
      <w:r>
        <w:t xml:space="preserve"> определяются относительно радиуса сферы аквариума</w:t>
      </w:r>
      <w:r w:rsidR="00436905">
        <w:t>, чем больше радиус сферы аквариума, тем больше размер камней</w:t>
      </w:r>
      <w:r>
        <w:t>.</w:t>
      </w:r>
      <w:r w:rsidR="00DE34B9">
        <w:t xml:space="preserve"> Внутри аквариума </w:t>
      </w:r>
      <w:r w:rsidR="008C6144">
        <w:t>расположен источник воздуха испускающий водный пузырек.</w:t>
      </w:r>
      <w:r w:rsidR="008230A2" w:rsidRPr="008230A2">
        <w:t xml:space="preserve"> </w:t>
      </w:r>
      <w:r w:rsidR="008230A2">
        <w:t>Вектор движения направлен вверх, скорость движения постоянна.</w:t>
      </w:r>
      <w:r w:rsidR="008C6144">
        <w:t xml:space="preserve"> </w:t>
      </w:r>
      <w:r w:rsidR="008230A2">
        <w:t xml:space="preserve">После достижения верхней кромки аквариума, пузырь лопается и исчезает. </w:t>
      </w:r>
      <w:r w:rsidR="008C6144">
        <w:t xml:space="preserve">Радиус пузыря </w:t>
      </w:r>
      <w:r w:rsidR="008C6144">
        <w:rPr>
          <w:lang w:val="en-US"/>
        </w:rPr>
        <w:t>r</w:t>
      </w:r>
      <w:r w:rsidR="008C6144">
        <w:t xml:space="preserve"> рассчитывается относительно параметра </w:t>
      </w:r>
      <w:r w:rsidR="008C6144">
        <w:rPr>
          <w:lang w:val="en-US"/>
        </w:rPr>
        <w:t>R</w:t>
      </w:r>
      <w:r w:rsidR="008C6144" w:rsidRPr="008C6144">
        <w:t xml:space="preserve"> (</w:t>
      </w:r>
      <w:r w:rsidR="008C6144">
        <w:t xml:space="preserve">радиуса сферы аквариума), </w:t>
      </w:r>
      <w:r w:rsidR="008C6144">
        <w:rPr>
          <w:lang w:val="en-US"/>
        </w:rPr>
        <w:t>r</w:t>
      </w:r>
      <w:r w:rsidR="008C6144" w:rsidRPr="008C6144">
        <w:t xml:space="preserve"> = </w:t>
      </w:r>
      <w:r w:rsidR="008C6144">
        <w:rPr>
          <w:lang w:val="en-US"/>
        </w:rPr>
        <w:t>R</w:t>
      </w:r>
      <w:r w:rsidR="008C6144" w:rsidRPr="008C6144">
        <w:t xml:space="preserve"> / 20.</w:t>
      </w:r>
      <w:r w:rsidR="00F27947" w:rsidRPr="009A4F27">
        <w:t xml:space="preserve"> </w:t>
      </w:r>
    </w:p>
    <w:p w:rsidR="009A4F27" w:rsidRDefault="00F27947" w:rsidP="005737F6">
      <w:pPr>
        <w:spacing w:line="360" w:lineRule="auto"/>
        <w:ind w:firstLine="709"/>
      </w:pPr>
      <w:r w:rsidRPr="009A4F27">
        <w:t>Для прорисовки рыбок использу</w:t>
      </w:r>
      <w:r w:rsidR="009A4F27" w:rsidRPr="009A4F27">
        <w:t>ю</w:t>
      </w:r>
      <w:r w:rsidRPr="009A4F27">
        <w:t>тся матриц</w:t>
      </w:r>
      <w:r w:rsidR="009A4F27" w:rsidRPr="009A4F27">
        <w:t>ы</w:t>
      </w:r>
      <w:r w:rsidRPr="009A4F27">
        <w:t xml:space="preserve"> вершин и текстуры</w:t>
      </w:r>
      <w:r w:rsidR="00B31275">
        <w:t xml:space="preserve"> </w:t>
      </w:r>
      <w:r w:rsidR="009A4F27" w:rsidRPr="009A4F27">
        <w:t>рыб</w:t>
      </w:r>
      <w:r w:rsidR="00B31275">
        <w:t>. Координаты рыб определяются центральной внутренней точкой, относительно которой строятся голова, задняя часть и хвост рыб</w:t>
      </w:r>
      <w:r w:rsidR="00D75736">
        <w:t>ки</w:t>
      </w:r>
      <w:r w:rsidRPr="009A4F27">
        <w:t>.</w:t>
      </w:r>
      <w:r w:rsidR="00B31275">
        <w:t xml:space="preserve"> </w:t>
      </w:r>
    </w:p>
    <w:p w:rsidR="009A4F27" w:rsidRPr="00881D5E" w:rsidRDefault="009A4F27" w:rsidP="005737F6">
      <w:pPr>
        <w:spacing w:line="360" w:lineRule="auto"/>
        <w:ind w:firstLine="709"/>
      </w:pPr>
      <w:r>
        <w:t xml:space="preserve">Для перемещения рыбок применяется </w:t>
      </w:r>
      <w:r w:rsidR="00B31275">
        <w:t>матрицы переноса</w:t>
      </w:r>
      <w:r>
        <w:t xml:space="preserve"> </w:t>
      </w:r>
      <w:r>
        <w:rPr>
          <w:lang w:val="en-US"/>
        </w:rPr>
        <w:t>T</w:t>
      </w:r>
      <w:r>
        <w:t xml:space="preserve"> и поворота </w:t>
      </w:r>
      <w:r>
        <w:rPr>
          <w:lang w:val="en-US"/>
        </w:rPr>
        <w:t>R</w:t>
      </w:r>
      <w:r w:rsidR="008754B3">
        <w:rPr>
          <w:lang w:val="en-US"/>
        </w:rPr>
        <w:t>R</w:t>
      </w:r>
      <w:r>
        <w:t xml:space="preserve">. </w:t>
      </w:r>
    </w:p>
    <w:p w:rsidR="009A4F27" w:rsidRDefault="009A4F27" w:rsidP="005737F6">
      <w:pPr>
        <w:spacing w:line="360" w:lineRule="auto"/>
        <w:ind w:firstLine="709"/>
        <w:rPr>
          <w:lang w:val="en-US"/>
        </w:rPr>
      </w:pPr>
      <w:r>
        <w:rPr>
          <w:lang w:val="en-US"/>
        </w:rPr>
        <w:t>T=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eqAr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mr>
                </m:m>
                <m:r>
                  <w:rPr>
                    <w:rFonts w:ascii="Cambria Math" w:hAnsi="Cambria Math"/>
                    <w:lang w:val="en-US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>
        <w:rPr>
          <w:lang w:val="en-US"/>
        </w:rPr>
        <w:t xml:space="preserve"> </w:t>
      </w:r>
    </w:p>
    <w:p w:rsidR="009A4F27" w:rsidRPr="003B0732" w:rsidRDefault="009A4F27" w:rsidP="005737F6">
      <w:pPr>
        <w:spacing w:line="360" w:lineRule="auto"/>
        <w:ind w:firstLine="709"/>
        <w:rPr>
          <w:lang w:val="en-US"/>
        </w:rPr>
      </w:pPr>
      <w:r>
        <w:rPr>
          <w:lang w:val="en-US"/>
        </w:rPr>
        <w:t>R</w:t>
      </w:r>
      <w:r w:rsidR="008754B3">
        <w:rPr>
          <w:lang w:val="en-US"/>
        </w:rPr>
        <w:t>R</w:t>
      </w:r>
      <w:r w:rsidRPr="00B31275">
        <w:rPr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eqAr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0</m:t>
                      </m:r>
                    </m:e>
                  </m:mr>
                </m:m>
                <m:r>
                  <w:rPr>
                    <w:rFonts w:ascii="Cambria Math" w:hAnsi="Cambria Math"/>
                    <w:lang w:val="en-US"/>
                  </w:rPr>
                  <m:t xml:space="preserve">   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="003B0732">
        <w:rPr>
          <w:lang w:val="en-US"/>
        </w:rPr>
        <w:t xml:space="preserve"> </w:t>
      </w:r>
    </w:p>
    <w:p w:rsidR="002F5766" w:rsidRPr="00881D5E" w:rsidRDefault="002F5766" w:rsidP="005737F6">
      <w:pPr>
        <w:spacing w:line="360" w:lineRule="auto"/>
        <w:ind w:firstLine="709"/>
        <w:rPr>
          <w:lang w:val="en-US"/>
        </w:rPr>
      </w:pPr>
    </w:p>
    <w:p w:rsidR="002F5766" w:rsidRPr="00881D5E" w:rsidRDefault="00F86D1A" w:rsidP="007B7498">
      <w:pPr>
        <w:tabs>
          <w:tab w:val="left" w:pos="4287"/>
          <w:tab w:val="left" w:pos="5894"/>
        </w:tabs>
        <w:spacing w:line="360" w:lineRule="auto"/>
        <w:ind w:firstLine="4248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Блок-схема: узел 3" o:spid="_x0000_s1043" type="#_x0000_t120" style="position:absolute;left:0;text-align:left;margin-left:269.65pt;margin-top:7.8pt;width:17.3pt;height:19.15pt;z-index:251676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/>
        </w:pict>
      </w:r>
      <w:r>
        <w:rPr>
          <w:noProof/>
        </w:rPr>
        <w:pict>
          <v:oval id="Овал 14" o:spid="_x0000_s1040" style="position:absolute;left:0;text-align:left;margin-left:93.85pt;margin-top:-8.1pt;width:228.8pt;height:232.4pt;z-index:25167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" filled="f"/>
        </w:pict>
      </w:r>
      <w:r>
        <w:rPr>
          <w:noProof/>
        </w:rPr>
        <w:pict>
          <v:shape id="_x0000_s1050" type="#_x0000_t32" style="position:absolute;left:0;text-align:left;margin-left:206.05pt;margin-top:-36.6pt;width:0;height:150.45pt;flip:y;z-index:251670528" o:connectortype="straight">
            <v:stroke endarrow="block"/>
          </v:shape>
        </w:pict>
      </w:r>
      <w:r w:rsidR="002F5766">
        <w:rPr>
          <w:lang w:val="en-US"/>
        </w:rPr>
        <w:t>Y</w:t>
      </w:r>
      <w:r w:rsidR="007B7498" w:rsidRPr="00881D5E">
        <w:tab/>
        <w:t>(</w:t>
      </w:r>
      <w:r w:rsidR="007B7498">
        <w:rPr>
          <w:lang w:val="en-US"/>
        </w:rPr>
        <w:t>x</w:t>
      </w:r>
      <w:r w:rsidR="007B7498" w:rsidRPr="00881D5E">
        <w:t xml:space="preserve">, </w:t>
      </w:r>
      <w:r w:rsidR="007B7498">
        <w:rPr>
          <w:lang w:val="en-US"/>
        </w:rPr>
        <w:t>y</w:t>
      </w:r>
      <w:r w:rsidR="007B7498" w:rsidRPr="00881D5E">
        <w:t xml:space="preserve">, </w:t>
      </w:r>
      <w:r w:rsidR="007B7498">
        <w:rPr>
          <w:lang w:val="en-US"/>
        </w:rPr>
        <w:t>z</w:t>
      </w:r>
      <w:r w:rsidR="007B7498" w:rsidRPr="00881D5E">
        <w:t>)</w:t>
      </w:r>
    </w:p>
    <w:p w:rsidR="002F5766" w:rsidRDefault="00F86D1A" w:rsidP="005737F6">
      <w:pPr>
        <w:spacing w:line="360" w:lineRule="auto"/>
        <w:ind w:firstLine="709"/>
      </w:pPr>
      <w:r>
        <w:rPr>
          <w:noProof/>
        </w:rPr>
        <w:pict>
          <v:shape id="_x0000_s1053" type="#_x0000_t120" style="position:absolute;left:0;text-align:left;margin-left:294.2pt;margin-top:18.25pt;width:17.3pt;height:19.15pt;z-index:251678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/>
        </w:pict>
      </w:r>
      <w:r>
        <w:rPr>
          <w:noProof/>
        </w:rPr>
        <w:pict>
          <v:shape id="Прямая со стрелкой 4" o:spid="_x0000_s1042" type="#_x0000_t32" style="position:absolute;left:0;text-align:left;margin-left:206.05pt;margin-top:3.85pt;width:65.65pt;height:89.3pt;flip:y;z-index:251675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">
            <v:stroke dashstyle="dash"/>
          </v:shape>
        </w:pict>
      </w:r>
    </w:p>
    <w:p w:rsidR="002F5766" w:rsidRPr="00881D5E" w:rsidRDefault="00F86D1A" w:rsidP="007B7498">
      <w:pPr>
        <w:tabs>
          <w:tab w:val="left" w:pos="6396"/>
        </w:tabs>
        <w:spacing w:line="360" w:lineRule="auto"/>
        <w:ind w:firstLine="709"/>
      </w:pPr>
      <w:r>
        <w:rPr>
          <w:noProof/>
        </w:rPr>
        <w:pict>
          <v:shape id="_x0000_s1054" type="#_x0000_t32" style="position:absolute;left:0;text-align:left;margin-left:206.05pt;margin-top:9.9pt;width:88.15pt;height:62.55pt;flip:y;z-index:251679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">
            <v:stroke dashstyle="dash"/>
          </v:shape>
        </w:pict>
      </w:r>
      <w:r w:rsidR="007B7498">
        <w:tab/>
      </w:r>
      <w:r w:rsidR="007B7498" w:rsidRPr="00881D5E">
        <w:t>(</w:t>
      </w:r>
      <w:r w:rsidR="007B7498">
        <w:rPr>
          <w:lang w:val="en-US"/>
        </w:rPr>
        <w:t>x</w:t>
      </w:r>
      <w:r w:rsidR="007B7498" w:rsidRPr="00881D5E">
        <w:t xml:space="preserve">1, </w:t>
      </w:r>
      <w:r w:rsidR="007B7498">
        <w:rPr>
          <w:lang w:val="en-US"/>
        </w:rPr>
        <w:t>y</w:t>
      </w:r>
      <w:r w:rsidR="007B7498" w:rsidRPr="00881D5E">
        <w:t xml:space="preserve">1, </w:t>
      </w:r>
      <w:r w:rsidR="007B7498">
        <w:rPr>
          <w:lang w:val="en-US"/>
        </w:rPr>
        <w:t>z</w:t>
      </w:r>
      <w:r w:rsidR="007B7498" w:rsidRPr="00881D5E">
        <w:t>1)</w:t>
      </w:r>
    </w:p>
    <w:p w:rsidR="002F5766" w:rsidRDefault="00F86D1A" w:rsidP="005737F6">
      <w:pPr>
        <w:spacing w:line="360" w:lineRule="auto"/>
        <w:ind w:firstLine="709"/>
      </w:pPr>
      <w:r>
        <w:rPr>
          <w:noProof/>
        </w:rPr>
        <w:pict>
          <v:oval id="Овал 2" o:spid="_x0000_s1041" style="position:absolute;left:0;text-align:left;margin-left:165.85pt;margin-top:6.8pt;width:84pt;height:85.35pt;z-index:251674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" filled="f">
            <v:stroke dashstyle="dash"/>
          </v:oval>
        </w:pict>
      </w:r>
    </w:p>
    <w:p w:rsidR="002F5766" w:rsidRPr="008754B3" w:rsidRDefault="008754B3" w:rsidP="008754B3">
      <w:pPr>
        <w:tabs>
          <w:tab w:val="left" w:pos="3686"/>
        </w:tabs>
        <w:spacing w:line="360" w:lineRule="auto"/>
        <w:ind w:firstLine="709"/>
        <w:rPr>
          <w:lang w:val="en-US"/>
        </w:rPr>
      </w:pPr>
      <w:r>
        <w:rPr>
          <w:noProof/>
        </w:rPr>
        <w:pict>
          <v:shape id="_x0000_s1085" type="#_x0000_t32" style="position:absolute;left:0;text-align:left;margin-left:173.6pt;margin-top:6.85pt;width:32.45pt;height:24.2pt;flip:x y;z-index:251707392" o:connectortype="straight" strokeweight="1pt">
            <v:stroke dashstyle="dash"/>
          </v:shape>
        </w:pict>
      </w:r>
      <w:r w:rsidR="00F86D1A">
        <w:rPr>
          <w:noProof/>
        </w:rPr>
        <w:pict>
          <v:oval id="Овал 5" o:spid="_x0000_s1044" style="position:absolute;left:0;text-align:left;margin-left:93.85pt;margin-top:18.75pt;width:228.8pt;height:31pt;z-index:251677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" filled="f"/>
        </w:pict>
      </w:r>
      <w:r>
        <w:tab/>
      </w:r>
      <w:r>
        <w:rPr>
          <w:lang w:val="en-US"/>
        </w:rPr>
        <w:t>R</w:t>
      </w:r>
    </w:p>
    <w:p w:rsidR="002F5766" w:rsidRPr="00881D5E" w:rsidRDefault="00F86D1A" w:rsidP="002F5766">
      <w:pPr>
        <w:tabs>
          <w:tab w:val="left" w:pos="8305"/>
        </w:tabs>
        <w:spacing w:line="360" w:lineRule="auto"/>
        <w:ind w:firstLine="709"/>
      </w:pPr>
      <w:r>
        <w:rPr>
          <w:noProof/>
        </w:rPr>
        <w:pict>
          <v:shape id="_x0000_s1052" type="#_x0000_t32" style="position:absolute;left:0;text-align:left;margin-left:68.7pt;margin-top:10.35pt;width:137.35pt;height:103.2pt;flip:x;z-index:25167257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206.05pt;margin-top:10.35pt;width:198.4pt;height:0;z-index:251671552" o:connectortype="straight">
            <v:stroke endarrow="block"/>
          </v:shape>
        </w:pict>
      </w:r>
      <w:r w:rsidR="002F5766">
        <w:tab/>
      </w:r>
      <w:r w:rsidR="002F5766">
        <w:rPr>
          <w:lang w:val="en-US"/>
        </w:rPr>
        <w:t>X</w:t>
      </w:r>
    </w:p>
    <w:p w:rsidR="002F5766" w:rsidRDefault="002F5766" w:rsidP="005737F6">
      <w:pPr>
        <w:spacing w:line="360" w:lineRule="auto"/>
        <w:ind w:firstLine="709"/>
      </w:pPr>
    </w:p>
    <w:p w:rsidR="002F5766" w:rsidRDefault="002F5766" w:rsidP="005737F6">
      <w:pPr>
        <w:spacing w:line="360" w:lineRule="auto"/>
        <w:ind w:firstLine="709"/>
      </w:pPr>
    </w:p>
    <w:p w:rsidR="002F5766" w:rsidRDefault="002F5766" w:rsidP="005737F6">
      <w:pPr>
        <w:spacing w:line="360" w:lineRule="auto"/>
        <w:ind w:firstLine="709"/>
      </w:pPr>
    </w:p>
    <w:p w:rsidR="002F5766" w:rsidRDefault="002F5766" w:rsidP="005737F6">
      <w:pPr>
        <w:spacing w:line="360" w:lineRule="auto"/>
        <w:ind w:firstLine="709"/>
      </w:pPr>
    </w:p>
    <w:p w:rsidR="002F5766" w:rsidRPr="00881D5E" w:rsidRDefault="002F5766" w:rsidP="002F5766">
      <w:pPr>
        <w:tabs>
          <w:tab w:val="left" w:pos="1105"/>
        </w:tabs>
        <w:spacing w:line="360" w:lineRule="auto"/>
        <w:ind w:firstLine="709"/>
      </w:pPr>
      <w:r>
        <w:tab/>
      </w:r>
      <w:r>
        <w:rPr>
          <w:lang w:val="en-US"/>
        </w:rPr>
        <w:t>Z</w:t>
      </w:r>
    </w:p>
    <w:p w:rsidR="002F5766" w:rsidRDefault="002F5766" w:rsidP="005737F6">
      <w:pPr>
        <w:spacing w:line="360" w:lineRule="auto"/>
        <w:ind w:firstLine="709"/>
      </w:pPr>
    </w:p>
    <w:p w:rsidR="00217763" w:rsidRDefault="003B0732" w:rsidP="005737F6">
      <w:pPr>
        <w:spacing w:line="360" w:lineRule="auto"/>
        <w:ind w:firstLine="709"/>
      </w:pPr>
      <w:r w:rsidRPr="00C72534">
        <w:t xml:space="preserve">Пусть наше игровое поле находится внутри некоторой сферы. Тогда при помощи </w:t>
      </w:r>
      <w:r>
        <w:t>стрелок ← и →</w:t>
      </w:r>
      <w:r w:rsidRPr="00C72534">
        <w:t xml:space="preserve">можно перемещать камеру по параллелям сферы, а с помощью </w:t>
      </w:r>
      <w:r>
        <w:t>↑ и ↓</w:t>
      </w:r>
      <w:r w:rsidRPr="00C72534">
        <w:t>– вверх и вниз по меридианам</w:t>
      </w:r>
      <w:r w:rsidR="00217763" w:rsidRPr="00217763">
        <w:t>, с помощью + можно приблизить камеру, а с помощью - отдалить</w:t>
      </w:r>
      <w:r>
        <w:t xml:space="preserve">. </w:t>
      </w:r>
      <w:r w:rsidRPr="00C72534">
        <w:t xml:space="preserve"> </w:t>
      </w:r>
    </w:p>
    <w:p w:rsidR="005737F6" w:rsidRPr="005737F6" w:rsidRDefault="005737F6" w:rsidP="005737F6">
      <w:pPr>
        <w:spacing w:line="360" w:lineRule="auto"/>
        <w:ind w:firstLine="709"/>
        <w:rPr>
          <w:szCs w:val="26"/>
        </w:rPr>
      </w:pPr>
      <w:r w:rsidRPr="005737F6">
        <w:rPr>
          <w:szCs w:val="26"/>
          <w:lang w:val="en-US"/>
        </w:rPr>
        <w:t>x</w:t>
      </w:r>
      <w:r w:rsidRPr="005737F6">
        <w:rPr>
          <w:szCs w:val="26"/>
          <w:vertAlign w:val="subscript"/>
        </w:rPr>
        <w:t>0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y</w:t>
      </w:r>
      <w:r w:rsidRPr="005737F6">
        <w:rPr>
          <w:szCs w:val="26"/>
          <w:vertAlign w:val="subscript"/>
        </w:rPr>
        <w:t>0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z</w:t>
      </w:r>
      <w:r w:rsidRPr="005737F6">
        <w:rPr>
          <w:szCs w:val="26"/>
          <w:vertAlign w:val="subscript"/>
        </w:rPr>
        <w:t>0</w:t>
      </w:r>
      <w:r w:rsidRPr="005737F6">
        <w:rPr>
          <w:szCs w:val="26"/>
        </w:rPr>
        <w:t xml:space="preserve"> – центр сфер</w:t>
      </w:r>
      <w:r w:rsidR="00217763">
        <w:rPr>
          <w:szCs w:val="26"/>
        </w:rPr>
        <w:t>, вокруг которой движется камера.</w:t>
      </w:r>
      <w:r w:rsidRPr="005737F6">
        <w:rPr>
          <w:szCs w:val="26"/>
        </w:rPr>
        <w:t xml:space="preserve">                     </w:t>
      </w:r>
    </w:p>
    <w:p w:rsidR="005737F6" w:rsidRDefault="005737F6" w:rsidP="005737F6">
      <w:pPr>
        <w:spacing w:line="360" w:lineRule="auto"/>
        <w:ind w:firstLine="709"/>
        <w:rPr>
          <w:szCs w:val="26"/>
        </w:rPr>
      </w:pPr>
      <w:r w:rsidRPr="005737F6">
        <w:rPr>
          <w:szCs w:val="26"/>
        </w:rPr>
        <w:t> Для перемещения по сфере используются формулы (</w:t>
      </w:r>
      <w:r w:rsidRPr="005737F6">
        <w:rPr>
          <w:szCs w:val="26"/>
          <w:lang w:val="en-US"/>
        </w:rPr>
        <w:t>x</w:t>
      </w:r>
      <w:r w:rsidRPr="005737F6">
        <w:rPr>
          <w:szCs w:val="26"/>
          <w:vertAlign w:val="subscript"/>
        </w:rPr>
        <w:t>1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y</w:t>
      </w:r>
      <w:r w:rsidRPr="005737F6">
        <w:rPr>
          <w:szCs w:val="26"/>
          <w:vertAlign w:val="subscript"/>
        </w:rPr>
        <w:t>1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z</w:t>
      </w:r>
      <w:r w:rsidRPr="005737F6">
        <w:rPr>
          <w:szCs w:val="26"/>
          <w:vertAlign w:val="subscript"/>
        </w:rPr>
        <w:t>1</w:t>
      </w:r>
      <w:r w:rsidRPr="005737F6">
        <w:rPr>
          <w:szCs w:val="26"/>
        </w:rPr>
        <w:t xml:space="preserve"> – новые координаты):</w:t>
      </w:r>
    </w:p>
    <w:p w:rsidR="005737F6" w:rsidRPr="002E5445" w:rsidRDefault="00F86D1A" w:rsidP="002E5445">
      <w:pPr>
        <w:spacing w:line="360" w:lineRule="auto"/>
        <w:ind w:left="709"/>
        <w:rPr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θ 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φ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θ 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φ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θ </m:t>
                      </m:r>
                    </m:e>
                  </m:func>
                </m:e>
              </m:eqArr>
            </m:e>
          </m:d>
        </m:oMath>
      </m:oMathPara>
    </w:p>
    <w:p w:rsidR="005737F6" w:rsidRDefault="005737F6" w:rsidP="005737F6">
      <w:pPr>
        <w:spacing w:line="360" w:lineRule="auto"/>
        <w:ind w:firstLine="709"/>
        <w:rPr>
          <w:szCs w:val="26"/>
          <w:lang w:val="en-US"/>
        </w:rPr>
      </w:pPr>
      <w:r w:rsidRPr="005737F6">
        <w:rPr>
          <w:szCs w:val="26"/>
        </w:rPr>
        <w:t xml:space="preserve">Для </w:t>
      </w:r>
      <w:r w:rsidR="00881D5E">
        <w:rPr>
          <w:szCs w:val="26"/>
        </w:rPr>
        <w:t>приближения камеры</w:t>
      </w:r>
      <w:r w:rsidRPr="005737F6">
        <w:rPr>
          <w:szCs w:val="26"/>
        </w:rPr>
        <w:t>:</w:t>
      </w:r>
    </w:p>
    <w:p w:rsidR="002E5445" w:rsidRPr="002E5445" w:rsidRDefault="00F86D1A" w:rsidP="002E5445">
      <w:pPr>
        <w:spacing w:line="360" w:lineRule="auto"/>
        <w:ind w:left="709"/>
        <w:rPr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den>
                  </m:f>
                </m:e>
              </m:eqArr>
            </m:e>
          </m:d>
        </m:oMath>
      </m:oMathPara>
    </w:p>
    <w:p w:rsidR="00881D5E" w:rsidRDefault="00881D5E">
      <w:pPr>
        <w:spacing w:after="200" w:line="276" w:lineRule="auto"/>
        <w:rPr>
          <w:szCs w:val="26"/>
          <w:lang w:val="en-US"/>
        </w:rPr>
      </w:pPr>
      <w:r>
        <w:rPr>
          <w:szCs w:val="26"/>
          <w:lang w:val="en-US"/>
        </w:rPr>
        <w:br w:type="page"/>
      </w:r>
    </w:p>
    <w:p w:rsidR="00881D5E" w:rsidRPr="008230A2" w:rsidRDefault="00F86D1A" w:rsidP="00134A56">
      <w:pPr>
        <w:tabs>
          <w:tab w:val="left" w:pos="3940"/>
        </w:tabs>
        <w:spacing w:line="360" w:lineRule="auto"/>
        <w:ind w:firstLine="709"/>
        <w:rPr>
          <w:szCs w:val="26"/>
        </w:rPr>
      </w:pPr>
      <w:r>
        <w:rPr>
          <w:noProof/>
          <w:szCs w:val="26"/>
        </w:rPr>
        <w:lastRenderedPageBreak/>
        <w:pict>
          <v:shape id="_x0000_s1074" type="#_x0000_t32" style="position:absolute;left:0;text-align:left;margin-left:302.05pt;margin-top:29.55pt;width:12pt;height:61.85pt;flip:x;z-index:251699200" o:connectortype="straight"/>
        </w:pict>
      </w:r>
      <w:r>
        <w:rPr>
          <w:noProof/>
          <w:szCs w:val="26"/>
        </w:rPr>
        <w:pict>
          <v:shape id="_x0000_s1073" type="#_x0000_t32" style="position:absolute;left:0;text-align:left;margin-left:302.05pt;margin-top:91.4pt;width:10.9pt;height:22.4pt;z-index:251698176" o:connectortype="straight"/>
        </w:pict>
      </w:r>
      <w:r>
        <w:rPr>
          <w:noProof/>
          <w:szCs w:val="26"/>
        </w:rPr>
        <w:pict>
          <v:shape id="_x0000_s1072" type="#_x0000_t32" style="position:absolute;left:0;text-align:left;margin-left:302.05pt;margin-top:74.4pt;width:80.15pt;height:17pt;flip:y;z-index:251697152" o:connectortype="straight"/>
        </w:pict>
      </w:r>
      <w:r>
        <w:rPr>
          <w:noProof/>
          <w:szCs w:val="26"/>
        </w:rPr>
        <w:pict>
          <v:shape id="_x0000_s1071" type="#_x0000_t32" style="position:absolute;left:0;text-align:left;margin-left:253.15pt;margin-top:74.4pt;width:48.9pt;height:17pt;z-index:251696128" o:connectortype="straight"/>
        </w:pict>
      </w:r>
      <w:r>
        <w:rPr>
          <w:noProof/>
          <w:szCs w:val="26"/>
        </w:rPr>
        <w:pict>
          <v:shape id="_x0000_s1070" type="#_x0000_t32" style="position:absolute;left:0;text-align:left;margin-left:312.95pt;margin-top:29.55pt;width:0;height:84.25pt;z-index:251695104" o:connectortype="straight" strokeweight="1pt">
            <v:stroke dashstyle="dash"/>
          </v:shape>
        </w:pict>
      </w:r>
      <w:r>
        <w:rPr>
          <w:noProof/>
          <w:szCs w:val="26"/>
        </w:rPr>
        <w:pict>
          <v:shape id="_x0000_s1069" type="#_x0000_t32" style="position:absolute;left:0;text-align:left;margin-left:308.2pt;margin-top:29.55pt;width:4.75pt;height:27.85pt;flip:x;z-index:251694080" o:connectortype="straight" strokeweight="1pt">
            <v:stroke dashstyle="dash"/>
          </v:shape>
        </w:pict>
      </w:r>
      <w:r>
        <w:rPr>
          <w:noProof/>
          <w:szCs w:val="26"/>
        </w:rPr>
        <w:pict>
          <v:shape id="_x0000_s1066" type="#_x0000_t32" style="position:absolute;left:0;text-align:left;margin-left:413.45pt;margin-top:47.9pt;width:3.4pt;height:51.65pt;flip:y;z-index:251691008" o:connectortype="straight"/>
        </w:pict>
      </w:r>
      <w:r>
        <w:rPr>
          <w:noProof/>
          <w:szCs w:val="26"/>
        </w:rPr>
        <w:pict>
          <v:shape id="_x0000_s1065" type="#_x0000_t32" style="position:absolute;left:0;text-align:left;margin-left:382.2pt;margin-top:74.4pt;width:31.25pt;height:25.15pt;z-index:251689984" o:connectortype="straight"/>
        </w:pict>
      </w:r>
      <w:r>
        <w:rPr>
          <w:noProof/>
          <w:szCs w:val="26"/>
        </w:rPr>
        <w:pict>
          <v:shape id="_x0000_s1064" type="#_x0000_t32" style="position:absolute;left:0;text-align:left;margin-left:382.2pt;margin-top:47.9pt;width:34.65pt;height:26.5pt;flip:y;z-index:251688960" o:connectortype="straight"/>
        </w:pict>
      </w:r>
      <w:r>
        <w:rPr>
          <w:noProof/>
          <w:szCs w:val="26"/>
        </w:rPr>
        <w:pict>
          <v:shape id="_x0000_s1063" type="#_x0000_t32" style="position:absolute;left:0;text-align:left;margin-left:312.95pt;margin-top:74.4pt;width:69.25pt;height:39.4pt;flip:y;z-index:251687936" o:connectortype="straight"/>
        </w:pict>
      </w:r>
      <w:r>
        <w:rPr>
          <w:noProof/>
          <w:szCs w:val="26"/>
        </w:rPr>
        <w:pict>
          <v:shape id="_x0000_s1062" type="#_x0000_t32" style="position:absolute;left:0;text-align:left;margin-left:253.15pt;margin-top:74.4pt;width:59.8pt;height:39.4pt;z-index:251686912" o:connectortype="straight"/>
        </w:pict>
      </w:r>
      <w:r>
        <w:rPr>
          <w:noProof/>
          <w:szCs w:val="26"/>
        </w:rPr>
        <w:pict>
          <v:shape id="_x0000_s1061" type="#_x0000_t32" style="position:absolute;left:0;text-align:left;margin-left:312.95pt;margin-top:29.55pt;width:69.25pt;height:44.85pt;z-index:251685888" o:connectortype="straight"/>
        </w:pict>
      </w:r>
      <w:r>
        <w:rPr>
          <w:noProof/>
          <w:szCs w:val="26"/>
        </w:rPr>
        <w:pict>
          <v:shape id="_x0000_s1060" type="#_x0000_t32" style="position:absolute;left:0;text-align:left;margin-left:253.15pt;margin-top:29.55pt;width:59.8pt;height:44.85pt;flip:y;z-index:251684864" o:connectortype="straight"/>
        </w:pict>
      </w:r>
      <w:r>
        <w:rPr>
          <w:noProof/>
          <w:szCs w:val="26"/>
        </w:rPr>
        <w:pict>
          <v:shape id="_x0000_s1059" type="#_x0000_t32" style="position:absolute;left:0;text-align:left;margin-left:253.15pt;margin-top:74.4pt;width:132.45pt;height:0;z-index:251683840" o:connectortype="straight" strokeweight="1pt">
            <v:stroke dashstyle="dash"/>
          </v:shape>
        </w:pict>
      </w:r>
      <w:r>
        <w:rPr>
          <w:noProof/>
          <w:szCs w:val="26"/>
        </w:rPr>
        <w:pict>
          <v:shape id="_x0000_s1057" type="#_x0000_t32" style="position:absolute;left:0;text-align:left;margin-left:202.2pt;margin-top:127.4pt;width:148.75pt;height:0;z-index:251681792" o:connectortype="straight">
            <v:stroke endarrow="block"/>
          </v:shape>
        </w:pict>
      </w:r>
      <w:r>
        <w:rPr>
          <w:noProof/>
          <w:szCs w:val="26"/>
        </w:rPr>
        <w:pict>
          <v:shape id="_x0000_s1056" type="#_x0000_t32" style="position:absolute;left:0;text-align:left;margin-left:202.2pt;margin-top:-14.6pt;width:0;height:142pt;flip:y;z-index:251680768" o:connectortype="straight">
            <v:stroke endarrow="block"/>
          </v:shape>
        </w:pict>
      </w:r>
      <w:r w:rsidR="00134A56" w:rsidRPr="008230A2">
        <w:rPr>
          <w:szCs w:val="26"/>
        </w:rPr>
        <w:tab/>
        <w:t xml:space="preserve">   </w:t>
      </w:r>
      <w:r w:rsidR="00134A56">
        <w:rPr>
          <w:szCs w:val="26"/>
          <w:lang w:val="en-US"/>
        </w:rPr>
        <w:t>Y</w:t>
      </w:r>
    </w:p>
    <w:p w:rsidR="00881D5E" w:rsidRPr="008230A2" w:rsidRDefault="00881D5E" w:rsidP="00881D5E">
      <w:pPr>
        <w:rPr>
          <w:szCs w:val="26"/>
        </w:rPr>
      </w:pPr>
    </w:p>
    <w:p w:rsidR="00881D5E" w:rsidRPr="008230A2" w:rsidRDefault="00881D5E" w:rsidP="00881D5E">
      <w:pPr>
        <w:rPr>
          <w:szCs w:val="26"/>
        </w:rPr>
      </w:pPr>
    </w:p>
    <w:p w:rsidR="00881D5E" w:rsidRPr="008230A2" w:rsidRDefault="00F86D1A" w:rsidP="00881D5E">
      <w:pPr>
        <w:rPr>
          <w:szCs w:val="26"/>
        </w:rPr>
      </w:pPr>
      <w:r>
        <w:rPr>
          <w:noProof/>
          <w:szCs w:val="26"/>
        </w:rPr>
        <w:pict>
          <v:shape id="_x0000_s1080" type="#_x0000_t32" style="position:absolute;margin-left:302.05pt;margin-top:5.7pt;width:25.15pt;height:37.4pt;flip:x;z-index:251704320" o:connectortype="straight" strokeweight="1pt">
            <v:stroke dashstyle="dash"/>
          </v:shape>
        </w:pict>
      </w:r>
      <w:r>
        <w:rPr>
          <w:noProof/>
          <w:szCs w:val="26"/>
        </w:rPr>
        <w:pict>
          <v:shape id="_x0000_s1067" type="#_x0000_t32" style="position:absolute;margin-left:253.15pt;margin-top:5.7pt;width:74.05pt;height:20.4pt;flip:y;z-index:251692032" o:connectortype="straight" strokeweight="1pt">
            <v:stroke dashstyle="dash"/>
          </v:shape>
        </w:pict>
      </w:r>
      <w:r>
        <w:rPr>
          <w:noProof/>
          <w:szCs w:val="26"/>
        </w:rPr>
        <w:pict>
          <v:shape id="_x0000_s1068" type="#_x0000_t32" style="position:absolute;margin-left:327.2pt;margin-top:5.7pt;width:55pt;height:20.4pt;flip:x y;z-index:251693056" o:connectortype="straight" strokeweight="1pt">
            <v:stroke dashstyle="dash"/>
          </v:shape>
        </w:pict>
      </w:r>
    </w:p>
    <w:p w:rsidR="00134A56" w:rsidRDefault="00F86D1A" w:rsidP="006C25F7">
      <w:pPr>
        <w:tabs>
          <w:tab w:val="left" w:pos="5774"/>
          <w:tab w:val="left" w:pos="6385"/>
        </w:tabs>
        <w:rPr>
          <w:szCs w:val="26"/>
        </w:rPr>
      </w:pPr>
      <w:r>
        <w:rPr>
          <w:noProof/>
          <w:szCs w:val="26"/>
        </w:rPr>
        <w:pict>
          <v:shape id="_x0000_s1058" type="#_x0000_t32" style="position:absolute;margin-left:137.7pt;margin-top:65.3pt;width:64.5pt;height:63.15pt;flip:x;z-index:251682816" o:connectortype="straight">
            <v:stroke endarrow="block"/>
          </v:shape>
        </w:pict>
      </w:r>
      <w:r w:rsidR="00881D5E" w:rsidRPr="008230A2">
        <w:rPr>
          <w:szCs w:val="26"/>
        </w:rPr>
        <w:tab/>
      </w:r>
      <w:r w:rsidR="006C25F7" w:rsidRPr="006C25F7">
        <w:rPr>
          <w:sz w:val="22"/>
          <w:szCs w:val="26"/>
          <w:lang w:val="en-US"/>
        </w:rPr>
        <w:t>H</w:t>
      </w:r>
      <w:r w:rsidR="006C25F7" w:rsidRPr="008230A2">
        <w:rPr>
          <w:szCs w:val="26"/>
        </w:rPr>
        <w:tab/>
      </w:r>
      <w:r w:rsidR="00881D5E">
        <w:rPr>
          <w:szCs w:val="26"/>
        </w:rPr>
        <w:t>О</w:t>
      </w:r>
    </w:p>
    <w:p w:rsidR="00134A56" w:rsidRPr="008230A2" w:rsidRDefault="006C25F7" w:rsidP="006C25F7">
      <w:pPr>
        <w:tabs>
          <w:tab w:val="left" w:pos="6385"/>
        </w:tabs>
        <w:rPr>
          <w:szCs w:val="26"/>
        </w:rPr>
      </w:pPr>
      <w:r>
        <w:rPr>
          <w:szCs w:val="26"/>
        </w:rPr>
        <w:tab/>
      </w:r>
      <w:r w:rsidRPr="006C25F7">
        <w:rPr>
          <w:sz w:val="22"/>
          <w:szCs w:val="26"/>
          <w:lang w:val="en-US"/>
        </w:rPr>
        <w:t>L</w:t>
      </w: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rPr>
          <w:szCs w:val="26"/>
        </w:rPr>
      </w:pPr>
    </w:p>
    <w:p w:rsidR="00134A56" w:rsidRPr="008230A2" w:rsidRDefault="00134A56" w:rsidP="00134A56">
      <w:pPr>
        <w:tabs>
          <w:tab w:val="left" w:pos="7186"/>
        </w:tabs>
        <w:rPr>
          <w:szCs w:val="26"/>
        </w:rPr>
      </w:pPr>
      <w:r>
        <w:rPr>
          <w:szCs w:val="26"/>
        </w:rPr>
        <w:tab/>
      </w:r>
      <w:r>
        <w:rPr>
          <w:szCs w:val="26"/>
          <w:lang w:val="en-US"/>
        </w:rPr>
        <w:t>X</w:t>
      </w: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rPr>
          <w:szCs w:val="26"/>
        </w:rPr>
      </w:pPr>
    </w:p>
    <w:p w:rsidR="00134A56" w:rsidRDefault="00134A56" w:rsidP="00134A56">
      <w:pPr>
        <w:tabs>
          <w:tab w:val="left" w:pos="2866"/>
        </w:tabs>
        <w:rPr>
          <w:szCs w:val="26"/>
        </w:rPr>
      </w:pPr>
      <w:r>
        <w:rPr>
          <w:szCs w:val="26"/>
        </w:rPr>
        <w:tab/>
      </w:r>
      <w:r>
        <w:rPr>
          <w:szCs w:val="26"/>
          <w:lang w:val="en-US"/>
        </w:rPr>
        <w:t>Z</w:t>
      </w:r>
    </w:p>
    <w:p w:rsidR="00134A56" w:rsidRDefault="00134A56" w:rsidP="00134A56">
      <w:pPr>
        <w:tabs>
          <w:tab w:val="left" w:pos="2853"/>
        </w:tabs>
        <w:rPr>
          <w:szCs w:val="26"/>
        </w:rPr>
      </w:pPr>
    </w:p>
    <w:p w:rsidR="008754B3" w:rsidRDefault="002A6BB1" w:rsidP="00134A56">
      <w:pPr>
        <w:tabs>
          <w:tab w:val="left" w:pos="2853"/>
        </w:tabs>
        <w:rPr>
          <w:szCs w:val="26"/>
        </w:rPr>
      </w:pPr>
      <w:r>
        <w:rPr>
          <w:szCs w:val="26"/>
        </w:rPr>
        <w:t>Отрисовка рыбки определяется положением центральной точки О, все остальные точки, образующие грани сторон являются относительными.</w:t>
      </w:r>
      <w:r w:rsidR="006C25F7">
        <w:rPr>
          <w:szCs w:val="26"/>
        </w:rPr>
        <w:t xml:space="preserve"> Ширина рыбки </w:t>
      </w:r>
      <w:r w:rsidR="006C25F7">
        <w:rPr>
          <w:szCs w:val="26"/>
          <w:lang w:val="en-US"/>
        </w:rPr>
        <w:t>W</w:t>
      </w:r>
      <w:r w:rsidR="006C25F7">
        <w:rPr>
          <w:szCs w:val="26"/>
        </w:rPr>
        <w:t xml:space="preserve">, высота </w:t>
      </w:r>
      <w:r w:rsidR="006C25F7">
        <w:rPr>
          <w:szCs w:val="26"/>
          <w:lang w:val="en-US"/>
        </w:rPr>
        <w:t>H</w:t>
      </w:r>
      <w:r w:rsidR="006C25F7">
        <w:rPr>
          <w:szCs w:val="26"/>
        </w:rPr>
        <w:t xml:space="preserve"> и толщина </w:t>
      </w:r>
      <w:r w:rsidR="006C25F7">
        <w:rPr>
          <w:szCs w:val="26"/>
          <w:lang w:val="en-US"/>
        </w:rPr>
        <w:t>L</w:t>
      </w:r>
      <w:r w:rsidR="006C25F7">
        <w:rPr>
          <w:szCs w:val="26"/>
        </w:rPr>
        <w:t xml:space="preserve">  задают основную конфигурацию</w:t>
      </w:r>
      <w:r w:rsidR="006C25F7" w:rsidRPr="006C25F7">
        <w:rPr>
          <w:szCs w:val="26"/>
        </w:rPr>
        <w:t xml:space="preserve"> </w:t>
      </w:r>
      <w:r w:rsidR="006C25F7">
        <w:rPr>
          <w:szCs w:val="26"/>
        </w:rPr>
        <w:t xml:space="preserve">рыбки.  </w:t>
      </w:r>
    </w:p>
    <w:p w:rsidR="001B4028" w:rsidRPr="002A6BB1" w:rsidRDefault="00134A56" w:rsidP="00134A56">
      <w:pPr>
        <w:tabs>
          <w:tab w:val="left" w:pos="2853"/>
        </w:tabs>
        <w:rPr>
          <w:szCs w:val="26"/>
        </w:rPr>
      </w:pPr>
      <w:bookmarkStart w:id="0" w:name="_GoBack"/>
      <w:bookmarkEnd w:id="0"/>
      <w:r>
        <w:rPr>
          <w:szCs w:val="26"/>
        </w:rPr>
        <w:tab/>
      </w:r>
    </w:p>
    <w:sectPr w:rsidR="001B4028" w:rsidRPr="002A6BB1" w:rsidSect="00C03E06">
      <w:footerReference w:type="even" r:id="rId8"/>
      <w:footerReference w:type="default" r:id="rId9"/>
      <w:pgSz w:w="11906" w:h="16838"/>
      <w:pgMar w:top="1134" w:right="567" w:bottom="1134" w:left="1539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D1A" w:rsidRDefault="00F86D1A" w:rsidP="00F97612">
      <w:r>
        <w:separator/>
      </w:r>
    </w:p>
  </w:endnote>
  <w:endnote w:type="continuationSeparator" w:id="0">
    <w:p w:rsidR="00F86D1A" w:rsidRDefault="00F86D1A" w:rsidP="00F9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6CC" w:rsidRDefault="008746B6" w:rsidP="009F1A4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950D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746CC" w:rsidRDefault="00F86D1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3126"/>
      <w:docPartObj>
        <w:docPartGallery w:val="Page Numbers (Bottom of Page)"/>
        <w:docPartUnique/>
      </w:docPartObj>
    </w:sdtPr>
    <w:sdtEndPr/>
    <w:sdtContent>
      <w:p w:rsidR="00F97612" w:rsidRDefault="0072582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54B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746CC" w:rsidRDefault="00F86D1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D1A" w:rsidRDefault="00F86D1A" w:rsidP="00F97612">
      <w:r>
        <w:separator/>
      </w:r>
    </w:p>
  </w:footnote>
  <w:footnote w:type="continuationSeparator" w:id="0">
    <w:p w:rsidR="00F86D1A" w:rsidRDefault="00F86D1A" w:rsidP="00F97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97768"/>
    <w:multiLevelType w:val="hybridMultilevel"/>
    <w:tmpl w:val="379CB5B6"/>
    <w:lvl w:ilvl="0" w:tplc="AEDEF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08D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EA4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2CB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FCE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861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BED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1A2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7A1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4A81936"/>
    <w:multiLevelType w:val="hybridMultilevel"/>
    <w:tmpl w:val="A52C321E"/>
    <w:lvl w:ilvl="0" w:tplc="34C85F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FC15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62EB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87C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0F9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84B3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033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C0A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80D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31A49"/>
    <w:multiLevelType w:val="hybridMultilevel"/>
    <w:tmpl w:val="4ED6D690"/>
    <w:lvl w:ilvl="0" w:tplc="0928A9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216"/>
    <w:rsid w:val="00033770"/>
    <w:rsid w:val="00034DDB"/>
    <w:rsid w:val="00061032"/>
    <w:rsid w:val="000950D1"/>
    <w:rsid w:val="00097E9E"/>
    <w:rsid w:val="00134A56"/>
    <w:rsid w:val="001B4028"/>
    <w:rsid w:val="001C3849"/>
    <w:rsid w:val="00217763"/>
    <w:rsid w:val="00232DF3"/>
    <w:rsid w:val="00266606"/>
    <w:rsid w:val="002A6BB1"/>
    <w:rsid w:val="002D5369"/>
    <w:rsid w:val="002E5445"/>
    <w:rsid w:val="002F5766"/>
    <w:rsid w:val="0037625A"/>
    <w:rsid w:val="003B0732"/>
    <w:rsid w:val="003B5328"/>
    <w:rsid w:val="003D6B8D"/>
    <w:rsid w:val="00436905"/>
    <w:rsid w:val="00446216"/>
    <w:rsid w:val="00452EAC"/>
    <w:rsid w:val="004D308A"/>
    <w:rsid w:val="005006B9"/>
    <w:rsid w:val="005351D6"/>
    <w:rsid w:val="005426D7"/>
    <w:rsid w:val="0057136E"/>
    <w:rsid w:val="005737F6"/>
    <w:rsid w:val="00592D53"/>
    <w:rsid w:val="00607178"/>
    <w:rsid w:val="006C25F7"/>
    <w:rsid w:val="006F3C92"/>
    <w:rsid w:val="00725827"/>
    <w:rsid w:val="007B7498"/>
    <w:rsid w:val="008230A2"/>
    <w:rsid w:val="008706F6"/>
    <w:rsid w:val="008746B6"/>
    <w:rsid w:val="008754B3"/>
    <w:rsid w:val="00881D5E"/>
    <w:rsid w:val="008A16BA"/>
    <w:rsid w:val="008C6144"/>
    <w:rsid w:val="008E03E5"/>
    <w:rsid w:val="0092047B"/>
    <w:rsid w:val="0098343A"/>
    <w:rsid w:val="009A4F27"/>
    <w:rsid w:val="009A6FB9"/>
    <w:rsid w:val="009E3FBA"/>
    <w:rsid w:val="00A2419B"/>
    <w:rsid w:val="00AC2F42"/>
    <w:rsid w:val="00B31275"/>
    <w:rsid w:val="00BA2FE1"/>
    <w:rsid w:val="00BF6B43"/>
    <w:rsid w:val="00C53730"/>
    <w:rsid w:val="00CE5D04"/>
    <w:rsid w:val="00CF77AE"/>
    <w:rsid w:val="00D4564E"/>
    <w:rsid w:val="00D75736"/>
    <w:rsid w:val="00DE34B9"/>
    <w:rsid w:val="00DE58A3"/>
    <w:rsid w:val="00E256CB"/>
    <w:rsid w:val="00E46259"/>
    <w:rsid w:val="00F27947"/>
    <w:rsid w:val="00F86D1A"/>
    <w:rsid w:val="00F97612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_x0000_s1030"/>
        <o:r id="V:Rule2" type="connector" idref="#_x0000_s1080"/>
        <o:r id="V:Rule3" type="connector" idref="#Прямая со стрелкой 4"/>
        <o:r id="V:Rule4" type="connector" idref="#_x0000_s1046"/>
        <o:r id="V:Rule5" type="connector" idref="#_x0000_s1078"/>
        <o:r id="V:Rule6" type="connector" idref="#_x0000_s1048"/>
        <o:r id="V:Rule7" type="connector" idref="#_x0000_s1064"/>
        <o:r id="V:Rule8" type="connector" idref="#_x0000_s1047"/>
        <o:r id="V:Rule9" type="connector" idref="#_x0000_s1065"/>
        <o:r id="V:Rule10" type="connector" idref="#_x0000_s1074"/>
        <o:r id="V:Rule11" type="connector" idref="#_x0000_s1051"/>
        <o:r id="V:Rule12" type="connector" idref="#_x0000_s1050"/>
        <o:r id="V:Rule13" type="connector" idref="#_x0000_s1056"/>
        <o:r id="V:Rule14" type="connector" idref="#_x0000_s1067"/>
        <o:r id="V:Rule15" type="connector" idref="#_x0000_s1066"/>
        <o:r id="V:Rule16" type="connector" idref="#_x0000_s1057"/>
        <o:r id="V:Rule17" type="connector" idref="#_x0000_s1068"/>
        <o:r id="V:Rule18" type="connector" idref="#_x0000_s1059"/>
        <o:r id="V:Rule19" type="connector" idref="#_x0000_s1058"/>
        <o:r id="V:Rule20" type="connector" idref="#_x0000_s1069"/>
        <o:r id="V:Rule21" type="connector" idref="#_x0000_s1072"/>
        <o:r id="V:Rule22" type="connector" idref="#_x0000_s1063"/>
        <o:r id="V:Rule23" type="connector" idref="#_x0000_s1052"/>
        <o:r id="V:Rule24" type="connector" idref="#_x0000_s1062"/>
        <o:r id="V:Rule25" type="connector" idref="#_x0000_s1054"/>
        <o:r id="V:Rule26" type="connector" idref="#_x0000_s1073"/>
        <o:r id="V:Rule27" type="connector" idref="#_x0000_s1060"/>
        <o:r id="V:Rule28" type="connector" idref="#_x0000_s1071"/>
        <o:r id="V:Rule29" type="connector" idref="#_x0000_s1070"/>
        <o:r id="V:Rule30" type="connector" idref="#_x0000_s1061"/>
        <o:r id="V:Rule31" type="connector" idref="#_x0000_s1084"/>
        <o:r id="V:Rule32" type="connector" idref="#_x0000_s1085"/>
      </o:rules>
    </o:shapelayout>
  </w:shapeDefaults>
  <w:decimalSymbol w:val=","/>
  <w:listSeparator w:val=";"/>
  <w14:docId w14:val="487B0F77"/>
  <w15:docId w15:val="{79980ED1-9186-4C53-91B0-A022FD7A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B532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B5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3B5328"/>
  </w:style>
  <w:style w:type="paragraph" w:styleId="a6">
    <w:name w:val="header"/>
    <w:basedOn w:val="a"/>
    <w:link w:val="a7"/>
    <w:uiPriority w:val="99"/>
    <w:unhideWhenUsed/>
    <w:rsid w:val="00F976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76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92D5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2D5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592D53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A4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69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F6629-9530-4871-A917-95EE10687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Майоров</dc:creator>
  <cp:lastModifiedBy>Maksim Mayorov</cp:lastModifiedBy>
  <cp:revision>23</cp:revision>
  <cp:lastPrinted>2015-05-14T18:02:00Z</cp:lastPrinted>
  <dcterms:created xsi:type="dcterms:W3CDTF">2015-02-12T17:27:00Z</dcterms:created>
  <dcterms:modified xsi:type="dcterms:W3CDTF">2016-12-19T05:56:00Z</dcterms:modified>
</cp:coreProperties>
</file>