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원전수출기획위원회, 미국 APR1400 2기 역무 단계별 추진방안 논의(보고)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산업통상부가 한미 원전 프레임워크 후속조치로 원전수출기획위원회를 개최함(2026. 10. 1, 서울 대한상공회의소)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프레임워크의 협력 방향을 미국 내 원전 건설사업으로 구체화하고 사업별 한국 기업 참여 확대 방안을 논의하여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위원회 구성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위원장 : 산업통상부 원전전략기획관(김창희)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위원 : 한국전력·한수원·한전기술·한전원자력연료·한전KPS·한전KDN·수출입은행·무역보험공사·시공사·기자재사·원전수출산업협회 관계자·민간 전문가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APR1400 2기 관련 논의 의제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기본설계 및 인허가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설계·조달·건설(EPC) 계약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시운전 등의 역무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 목표일정 및 목표공기 달성 조건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단계별·분야별 추진 방안, 예상 문제점 및 해결 방안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후속 추진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2026 국제 원자력수출 및 안전 콘펙스(NES 2026) : 11. 27~29, 경주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미국 원전업계 바이어 초청 구매상담회 및 한-미 기업 간 비즈니스 미팅 추진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정책브리핑 산업통상부 참고자료 「K-원전(APR1400) 팀코리아, 미국 시장 진출 준비」(2026. 10. 2) / 역무 분담 결과는 미확정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프레임워크 발표 시 언급되지 않았던 설계용역·BOP 역무 귀속이 정부 협의체 의제로 상정된 것으로 판단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기본설계·인허가·EPC·시운전을 단계별로 분리해 논의한 점은 호기당 역무 범위가 미확정 상태임을 의미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BOP 기본설계·FEED 역무의 한국 측 분담 범위를 반영 요청할 시점으로 판단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위원회에 시공사·기자재사가 참여하고 있어 해당 창구를 통한 의견 제출이 가장 효율적인 경로로 판단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NES 2026(11. 27~29, 경주) 개최 이전에 당사 역무 범위 입장 정리 및 의견 제출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원전수출기획위원회 참여 시공사·기자재사 구성 및 당사 접점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