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구글·오라클의 미국 기존원전 장기계약 — 11개 호기 출력증강 890MW, 콘스텔레이션 43억 달러 투자(보고)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6(화)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'26.10.6 구글·콘스텔레이션(Constellation)이 장기 협력과 전력구매계약(PPA)을 체결하고, 같은 날 오라클도 넥스테라(NextEra) 포인트비치 원전 전력 구독 계약을 공개함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'26.10.5 비스트라 42억 달러 조건부 대출(기보고)에 이어 이틀 연속으로 미국 수요 자금이 신규 건설이 아닌 기존 호기의 출력증강·장기계약으로 유입된 건으로, 당사 대미 사업 전제를 점검할 필요가 있어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구글–콘스텔레이션 — 출력증강 기반 신규 용량 확보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용량 : 890MW, 출력증강(uprate) 방식으로 PJM 계통에 공급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콘스텔레이션 보유 원전 11개 호기(일리노이·펜실베이니아·뉴저지)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투자 : 콘스텔레이션 43억 달러 이상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 구조 : PPA 20년, 별도로 PJM 내 2,700MW에 대한 15년 전력공급계약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 : 최초 출력증강 '28년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부대 : 구글 클라우드·제미나이 엔터프라이즈 5년 기술제휴, 신규 청정전원·저장·수요반응 검토 프레임워크 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오라클–넥스테라 — 기존 호기 전력 구독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포인트비치 원전(위스콘신, 2기) 발전량 일부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조건 : 상승 비용 약 3억 달러 분담, 위스콘신 주 공익사업위원회(PSCW) 승인 전제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News(2026-10-06), ANS Nuclear Newswire(2026-10-06). 호기별 증강 용량 배분과 각 호기 공사 일정은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데이터센터 수요가 요구하는 것은 '빨리 확보되는 메가와트'이며, 기존 호기 출력증강은 신규 건설보다 짧은 기간·낮은 단가로 같은 수요를 흡수함 — 한미 프레임워크상 APR1400 2기는 이 대안과 경쟁 관계에 놓임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따라서 대미 제안은 노형 경쟁력만으로는 부족하고, 착공 시점과 전력 구매 상대방(offtaker) 확보를 함께 제시하는 구조가 필요함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협약에 포함된 '신규 청정전원 검토 프레임워크'는 수요기업이 신규 건설을 검토하는 창구로 볼 수 있어 접점 확보 대상임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콘스텔레이션 11개 호기 출력증강의 설비개선 범위·발주 창구(사업자 자체 조달 여부)와 '28년 최초 증강 호기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미국 수요기업(구글·오라클·아마존 등)의 신규 건설 검토 프레임워크 참여 요건을 정리하고, APR1400 2기 제안 시 제시할 전력 구매 상대방 후보군 확보 방안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