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삼성물산, 美 원전 개발사 엘리멘틀파워 개발 파트너십 참여 — 국내 건설사 미국 진입이 개발단계 지분투자로 이동(보고)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26(월)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국내 건설사가 미국 신규 원전 시장에 시공 수주가 아닌 개발단계 자본 참여 방식으로 진입하는 사례가 2개월 연속 발생함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당사의 미국 신규 원전 시장 진입 경로 재검토가 필요해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거래 구조 — 한국 투자사 주도 컨소시엄과 미국 개발사 간 개발 파트너십 예비합의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당사자 : 엘리멘틀파워(Elementl Power, 美 원전 개발·자본운용 플랫폼), DS인베스트먼트파트너스(DSIP, 컨소시엄 주도), 삼성물산 건설부문(전략적 투자자 참여)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합의 형태 : 의향서(LOI)와 텀시트에 의한 예비합의로, 본계약·규제승인·통상적 선행조건 충족이 남아 있으며 개별 사업의 최종투자결정(FID)은 아님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규모 : 개발 파트너십 최대 7억 5,000만 달러. 컨소시엄은 소요 자본의 일부를 부담하고 파트너십의 상당한 소수지분 보유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자금 용도 — 최종투자결정 이전 단계의 선행활동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대상 : 엘리멘틀의 선진원전 사업 최대 3건을 FID까지 진전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범위 : 인허가, 계통연계, 장납기 품목 구매 등 착공 전 활동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대표 사업 : 오하이오주 1.5GW 사업(GE버노바히타치 BWRX-300 적용)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엘리멘틀은 추가 전략·재무 투자자 유치를 위해 맥쿼리캐피털을 재무자문사로 선임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선행 사례 — 삼성물산은 ‘26. 9 미국 SMR 개발사 카이로스파워와 전략적 MOU를 체결하고 헤르메스 실증로 설계·시공성 검토 참여 및 향후 상용로 EPC 우선권 확보를 추진 중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Elementl Power 보도자료(PR Newswire, ‘26. 10. 26) / 삼성물산의 개별 출자금액은 미공개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미국 시장 진입 방식이 시공 입찰 참여에서 FID 이전 개발단계 지분투자와 EPC 우선권 확보로 이동하고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경쟁사는 두 달 연속 개발사 자본에 참여해 착공 전 단계에서 수행 위치를 선점하는 구도를 반복하고 있어, 시공 입찰 공고를 기다리는 접근으로는 대응이 늦음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미국에서 추진되는 BWRX-300 적용 사업에 대해서도 개발사·투자 컨소시엄 단계의 참여 방식 검토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엘리멘틀의 잔여 사업(오하이오 외 2건) 부지·노형·발주 일정 확인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본계약 체결 시점과 삼성물산의 EPC 범위 확정 여부를 추적하고, 당사 참여 가능한 잔여 패키지(BOP·기자재) 유무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