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IAEA 원자력 장관회의 한국 첫 개최 — 정부, 원전 ‘글로벌 생산거점’ 공식화(보고)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27(화)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제6차 IAEA 국제 원자력 장관회의가 ’26.10.27 인천 송도에서 개막, 한국 개최는 처음임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정부가 ‘글로벌 생산거점’을 공식 메시지로 제시해 당사 제안 논리의 정렬이 필요하므로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회의 개요 — IAEA·OECD NEA 공동 조직, 과학기술정보통신부 주최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일정·장소 : ’26.10.27~10.29, 인천 송도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주기 : 약 4년 주기 개최, 직전 회의는 ’22년 워싱턴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참가 규모 : 60개국 약 800명, 국제기구 8개, 기업 약 85개사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의장 : 배경훈 부총리 겸 과학기술정보통신부 장관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정부 발표 — 제조·시공 역량의 ‘글로벌 생산거점’화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기조 : 한국의 제조·시공 역량을 세계 원전 수요와 연결하겠다는 방향 제시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SMR : 안전한 개발과 투명성 기반 신뢰 확보 표명, 경수형 SMR ’35년 상용화 목표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제도 근거 : SMR 특별법(’26.9.11 시행), 7대 SEED 성장 프로젝트(’26.8 발표, SMR 포함)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IAEA 전망 — 세계 설비용량 증가 시나리오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현황 : ’25년 말 기준 약 377GW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’50년 전망 : 보수 시나리오 640GW 이상, 낙관 시나리오 1,000GW 이상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그로시 IAEA 사무총장은 이란 관련 유엔 안보리 브리핑으로 방한을 취소하고 영상 연설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부대 행사 — 한미 산업계 대화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회의 전일 과학기술정보통신부·주한미국대사관 공동 개최, 한국수력원자력·두산에너빌리티·테라파워 등 참석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정책브리핑(과학기술정보통신부, ’26.10.27) · ajupress(’26.10.27) · IAEA 행사 공지. 참가 규모는 언론 보도 기준으로 IAEA 공식 집계와 차이가 있을 수 있음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 검토국·규제기관의 장관급이 국내에 집결하는 일정으로, 면담 비용 대비 접촉 효율이 가장 높은 구간임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정부 메시지가 ‘노형 수출’이 아닌 ‘생산거점’이므로, 기자재·모듈 제작·시공 역무를 전면에 두는 제안 논리로 표현을 맞추는 것이 유리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IAEA의 ’50년 용량 전망(640~1,000GW 이상)은 중장기 수요 근거 자료로 제안서에 인용 가능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회의 기간(10.27~29) 중 참가국 대표단별 개별 면담 가능 여부와 우선 대상국을 선별해 즉시 대응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회의 결과문서(장관선언 등) 채택 여부와 내용을 확인해 후속 협력 채널로 연결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