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293 Where Is My Mentor Edited v2_Transcription</w:t>
      </w:r>
    </w:p>
    <w:p>
      <w:r>
        <w:rPr>
          <w:sz w:val="24"/>
          <w:szCs w:val="24"/>
          <w:rFonts w:ascii="Calibri" w:cs="Calibri" w:eastAsia="Calibri" w:hAnsi="Calibri"/>
        </w:rPr>
        <w:t xml:space="preserve">[Daniel Hill] (0:00 - 7:31)</w:t>
      </w:r>
    </w:p>
    <w:p>
      <w:r>
        <w:rPr>
          <w:sz w:val="24"/>
          <w:szCs w:val="24"/>
          <w:rFonts w:ascii="Calibri" w:cs="Calibri" w:eastAsia="Calibri" w:hAnsi="Calibri"/>
        </w:rPr>
        <w:t xml:space="preserve">Where is my mentor? If you want to get to where you want to get to, I would say the quickest way to get there is to understand how to get there from people who've already done it. People approach us all the time for mentorship.</w:t>
      </w:r>
    </w:p>
    <w:p>
      <w:r>
        <w:rPr>
          <w:sz w:val="24"/>
          <w:szCs w:val="24"/>
          <w:rFonts w:ascii="Calibri" w:cs="Calibri" w:eastAsia="Calibri" w:hAnsi="Calibri"/>
        </w:rPr>
      </w:r>
    </w:p>
    <w:p>
      <w:r>
        <w:rPr>
          <w:sz w:val="24"/>
          <w:szCs w:val="24"/>
          <w:rFonts w:ascii="Calibri" w:cs="Calibri" w:eastAsia="Calibri" w:hAnsi="Calibri"/>
        </w:rPr>
        <w:t xml:space="preserve">I've had mentorship myself, and one of the biggest questions we get is where is my mentor? Where am I going to find them? In this podcast episode, I'm going to share with you the only three places you will find a mentor, and it may not be where you think.</w:t>
      </w:r>
    </w:p>
    <w:p>
      <w:r>
        <w:rPr>
          <w:sz w:val="24"/>
          <w:szCs w:val="24"/>
          <w:rFonts w:ascii="Calibri" w:cs="Calibri" w:eastAsia="Calibri" w:hAnsi="Calibri"/>
        </w:rPr>
      </w:r>
    </w:p>
    <w:p>
      <w:r>
        <w:rPr>
          <w:sz w:val="24"/>
          <w:szCs w:val="24"/>
          <w:rFonts w:ascii="Calibri" w:cs="Calibri" w:eastAsia="Calibri" w:hAnsi="Calibri"/>
        </w:rPr>
        <w:t xml:space="preserve">These are three places that I used, these are three places where I met my mentors, and these are three places that fundamentally changed the game for me in both business and life. Where is my mentor? Let's jump in this podcast and find out.</w:t>
      </w:r>
    </w:p>
    <w:p>
      <w:r>
        <w:rPr>
          <w:sz w:val="24"/>
          <w:szCs w:val="24"/>
          <w:rFonts w:ascii="Calibri" w:cs="Calibri" w:eastAsia="Calibri" w:hAnsi="Calibri"/>
        </w:rPr>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A client asked me the other day a really good question. They said they want to get to the chairman level.</w:t>
      </w:r>
    </w:p>
    <w:p>
      <w:r>
        <w:rPr>
          <w:sz w:val="24"/>
          <w:szCs w:val="24"/>
          <w:rFonts w:ascii="Calibri" w:cs="Calibri" w:eastAsia="Calibri" w:hAnsi="Calibri"/>
        </w:rPr>
      </w:r>
    </w:p>
    <w:p>
      <w:r>
        <w:rPr>
          <w:sz w:val="24"/>
          <w:szCs w:val="24"/>
          <w:rFonts w:ascii="Calibri" w:cs="Calibri" w:eastAsia="Calibri" w:hAnsi="Calibri"/>
        </w:rPr>
        <w:t xml:space="preserve">They're not quite there yet. They want to hang around with people like me in their area. Where do they find people like me who they could hang around with to learn everything that they want to achieve just by being in their company?</w:t>
      </w:r>
    </w:p>
    <w:p>
      <w:r>
        <w:rPr>
          <w:sz w:val="24"/>
          <w:szCs w:val="24"/>
          <w:rFonts w:ascii="Calibri" w:cs="Calibri" w:eastAsia="Calibri" w:hAnsi="Calibri"/>
        </w:rPr>
      </w:r>
    </w:p>
    <w:p>
      <w:r>
        <w:rPr>
          <w:sz w:val="24"/>
          <w:szCs w:val="24"/>
          <w:rFonts w:ascii="Calibri" w:cs="Calibri" w:eastAsia="Calibri" w:hAnsi="Calibri"/>
        </w:rPr>
        <w:t xml:space="preserve">I went away and I thought about it, and my honest feedback was, if I'm completely honest, and I look back on my own experience of finding my mentors, people who are already where you want to get to, and they know how to get you there, to be completely frank and honest, in most cases would not choose to spend their time with you casual in person in most cases. For that reason, I would recommend going and looking for mentors in three places. The first, assuming that people who are several levels above you are not going to choose to hang out with you out of choice and give you all of that stuff for free, you want to use one of these things.</w:t>
      </w:r>
    </w:p>
    <w:p>
      <w:r>
        <w:rPr>
          <w:sz w:val="24"/>
          <w:szCs w:val="24"/>
          <w:rFonts w:ascii="Calibri" w:cs="Calibri" w:eastAsia="Calibri" w:hAnsi="Calibri"/>
        </w:rPr>
      </w:r>
    </w:p>
    <w:p>
      <w:r>
        <w:rPr>
          <w:sz w:val="24"/>
          <w:szCs w:val="24"/>
          <w:rFonts w:ascii="Calibri" w:cs="Calibri" w:eastAsia="Calibri" w:hAnsi="Calibri"/>
        </w:rPr>
        <w:t xml:space="preserve">These are the three that I found. The first is if you want to find a mentor who's already where you are and takes you to where you want to get to, the first option is that you could work for one. The second is that you could work with one.</w:t>
      </w:r>
    </w:p>
    <w:p>
      <w:r>
        <w:rPr>
          <w:sz w:val="24"/>
          <w:szCs w:val="24"/>
          <w:rFonts w:ascii="Calibri" w:cs="Calibri" w:eastAsia="Calibri" w:hAnsi="Calibri"/>
        </w:rPr>
      </w:r>
    </w:p>
    <w:p>
      <w:r>
        <w:rPr>
          <w:sz w:val="24"/>
          <w:szCs w:val="24"/>
          <w:rFonts w:ascii="Calibri" w:cs="Calibri" w:eastAsia="Calibri" w:hAnsi="Calibri"/>
        </w:rPr>
        <w:t xml:space="preserve">You could find one that actually wants to work with you and make sure it's a win-win. The third is that you can pay for one. You just pay somebody to be your mentor.</w:t>
      </w:r>
    </w:p>
    <w:p>
      <w:r>
        <w:rPr>
          <w:sz w:val="24"/>
          <w:szCs w:val="24"/>
          <w:rFonts w:ascii="Calibri" w:cs="Calibri" w:eastAsia="Calibri" w:hAnsi="Calibri"/>
        </w:rPr>
      </w:r>
    </w:p>
    <w:p>
      <w:r>
        <w:rPr>
          <w:sz w:val="24"/>
          <w:szCs w:val="24"/>
          <w:rFonts w:ascii="Calibri" w:cs="Calibri" w:eastAsia="Calibri" w:hAnsi="Calibri"/>
        </w:rPr>
        <w:t xml:space="preserve">All of those three reasons are a win-win. It makes complete sense. It works.</w:t>
      </w:r>
    </w:p>
    <w:p>
      <w:r>
        <w:rPr>
          <w:sz w:val="24"/>
          <w:szCs w:val="24"/>
          <w:rFonts w:ascii="Calibri" w:cs="Calibri" w:eastAsia="Calibri" w:hAnsi="Calibri"/>
        </w:rPr>
      </w:r>
    </w:p>
    <w:p>
      <w:r>
        <w:rPr>
          <w:sz w:val="24"/>
          <w:szCs w:val="24"/>
          <w:rFonts w:ascii="Calibri" w:cs="Calibri" w:eastAsia="Calibri" w:hAnsi="Calibri"/>
        </w:rPr>
        <w:t xml:space="preserve">In my experience, it's more likely how you're going to get there. Quickly, let's go through them. Work for one.</w:t>
      </w:r>
    </w:p>
    <w:p>
      <w:r>
        <w:rPr>
          <w:sz w:val="24"/>
          <w:szCs w:val="24"/>
          <w:rFonts w:ascii="Calibri" w:cs="Calibri" w:eastAsia="Calibri" w:hAnsi="Calibri"/>
        </w:rPr>
      </w:r>
    </w:p>
    <w:p>
      <w:r>
        <w:rPr>
          <w:sz w:val="24"/>
          <w:szCs w:val="24"/>
          <w:rFonts w:ascii="Calibri" w:cs="Calibri" w:eastAsia="Calibri" w:hAnsi="Calibri"/>
        </w:rPr>
        <w:t xml:space="preserve">If you can find the opportunity to work for one, if you're young in your journey and you can get under the wings of an experienced entrepreneur, that could work really well. I did my work experience with a family member or a member of the family who was one of my mentors who'd built a business, been very, very successful. I just offered to go and work for him for free as work experience.</w:t>
      </w:r>
    </w:p>
    <w:p>
      <w:r>
        <w:rPr>
          <w:sz w:val="24"/>
          <w:szCs w:val="24"/>
          <w:rFonts w:ascii="Calibri" w:cs="Calibri" w:eastAsia="Calibri" w:hAnsi="Calibri"/>
        </w:rPr>
      </w:r>
    </w:p>
    <w:p>
      <w:r>
        <w:rPr>
          <w:sz w:val="24"/>
          <w:szCs w:val="24"/>
          <w:rFonts w:ascii="Calibri" w:cs="Calibri" w:eastAsia="Calibri" w:hAnsi="Calibri"/>
        </w:rPr>
        <w:t xml:space="preserve">I got great experience there working for one. The second is to work with one. After that, I got some experience.</w:t>
      </w:r>
    </w:p>
    <w:p>
      <w:r>
        <w:rPr>
          <w:sz w:val="24"/>
          <w:szCs w:val="24"/>
          <w:rFonts w:ascii="Calibri" w:cs="Calibri" w:eastAsia="Calibri" w:hAnsi="Calibri"/>
        </w:rPr>
      </w:r>
    </w:p>
    <w:p>
      <w:r>
        <w:rPr>
          <w:sz w:val="24"/>
          <w:szCs w:val="24"/>
          <w:rFonts w:ascii="Calibri" w:cs="Calibri" w:eastAsia="Calibri" w:hAnsi="Calibri"/>
        </w:rPr>
        <w:t xml:space="preserve">I started doing a few deals. I then found another business partner who I've been in business now with for over 10 years. They were 10 times my net wealth when I met them.</w:t>
      </w:r>
    </w:p>
    <w:p>
      <w:r>
        <w:rPr>
          <w:sz w:val="24"/>
          <w:szCs w:val="24"/>
          <w:rFonts w:ascii="Calibri" w:cs="Calibri" w:eastAsia="Calibri" w:hAnsi="Calibri"/>
        </w:rPr>
      </w:r>
    </w:p>
    <w:p>
      <w:r>
        <w:rPr>
          <w:sz w:val="24"/>
          <w:szCs w:val="24"/>
          <w:rFonts w:ascii="Calibri" w:cs="Calibri" w:eastAsia="Calibri" w:hAnsi="Calibri"/>
        </w:rPr>
        <w:t xml:space="preserve">Our net wealth is very similar 10 years on. We're peers, but back then, they had the money. I had the deals.</w:t>
      </w:r>
    </w:p>
    <w:p>
      <w:r>
        <w:rPr>
          <w:sz w:val="24"/>
          <w:szCs w:val="24"/>
          <w:rFonts w:ascii="Calibri" w:cs="Calibri" w:eastAsia="Calibri" w:hAnsi="Calibri"/>
        </w:rPr>
      </w:r>
    </w:p>
    <w:p>
      <w:r>
        <w:rPr>
          <w:sz w:val="24"/>
          <w:szCs w:val="24"/>
          <w:rFonts w:ascii="Calibri" w:cs="Calibri" w:eastAsia="Calibri" w:hAnsi="Calibri"/>
        </w:rPr>
        <w:t xml:space="preserve">I ran the business. They were just armchair. We worked very closely together.</w:t>
      </w:r>
    </w:p>
    <w:p>
      <w:r>
        <w:rPr>
          <w:sz w:val="24"/>
          <w:szCs w:val="24"/>
          <w:rFonts w:ascii="Calibri" w:cs="Calibri" w:eastAsia="Calibri" w:hAnsi="Calibri"/>
        </w:rPr>
      </w:r>
    </w:p>
    <w:p>
      <w:r>
        <w:rPr>
          <w:sz w:val="24"/>
          <w:szCs w:val="24"/>
          <w:rFonts w:ascii="Calibri" w:cs="Calibri" w:eastAsia="Calibri" w:hAnsi="Calibri"/>
        </w:rPr>
        <w:t xml:space="preserve">We worked in partnership. We worked with each other. I did the heavy lifting.</w:t>
      </w:r>
    </w:p>
    <w:p>
      <w:r>
        <w:rPr>
          <w:sz w:val="24"/>
          <w:szCs w:val="24"/>
          <w:rFonts w:ascii="Calibri" w:cs="Calibri" w:eastAsia="Calibri" w:hAnsi="Calibri"/>
        </w:rPr>
      </w:r>
    </w:p>
    <w:p>
      <w:r>
        <w:rPr>
          <w:sz w:val="24"/>
          <w:szCs w:val="24"/>
          <w:rFonts w:ascii="Calibri" w:cs="Calibri" w:eastAsia="Calibri" w:hAnsi="Calibri"/>
        </w:rPr>
        <w:t xml:space="preserve">They did some of the heavy thinking. They put the money in. I put the deals in.</w:t>
      </w:r>
    </w:p>
    <w:p>
      <w:r>
        <w:rPr>
          <w:sz w:val="24"/>
          <w:szCs w:val="24"/>
          <w:rFonts w:ascii="Calibri" w:cs="Calibri" w:eastAsia="Calibri" w:hAnsi="Calibri"/>
        </w:rPr>
      </w:r>
    </w:p>
    <w:p>
      <w:r>
        <w:rPr>
          <w:sz w:val="24"/>
          <w:szCs w:val="24"/>
          <w:rFonts w:ascii="Calibri" w:cs="Calibri" w:eastAsia="Calibri" w:hAnsi="Calibri"/>
        </w:rPr>
        <w:t xml:space="preserve">It was a win-win. I learned a lot. We're now peers.</w:t>
      </w:r>
    </w:p>
    <w:p>
      <w:r>
        <w:rPr>
          <w:sz w:val="24"/>
          <w:szCs w:val="24"/>
          <w:rFonts w:ascii="Calibri" w:cs="Calibri" w:eastAsia="Calibri" w:hAnsi="Calibri"/>
        </w:rPr>
      </w:r>
    </w:p>
    <w:p>
      <w:r>
        <w:rPr>
          <w:sz w:val="24"/>
          <w:szCs w:val="24"/>
          <w:rFonts w:ascii="Calibri" w:cs="Calibri" w:eastAsia="Calibri" w:hAnsi="Calibri"/>
        </w:rPr>
        <w:t xml:space="preserve">Similar valuation of net wealth. I would say very much now at the same level, but that's only because over 10 years, I put the work in to work with them. Jumping in quickly with a huge opportunity for you.</w:t>
      </w:r>
    </w:p>
    <w:p>
      <w:r>
        <w:rPr>
          <w:sz w:val="24"/>
          <w:szCs w:val="24"/>
          <w:rFonts w:ascii="Calibri" w:cs="Calibri" w:eastAsia="Calibri" w:hAnsi="Calibri"/>
        </w:rPr>
      </w:r>
    </w:p>
    <w:p>
      <w:r>
        <w:rPr>
          <w:sz w:val="24"/>
          <w:szCs w:val="24"/>
          <w:rFonts w:ascii="Calibri" w:cs="Calibri" w:eastAsia="Calibri" w:hAnsi="Calibri"/>
        </w:rPr>
        <w:t xml:space="preserve">If you would like to hear me speak live and understand over the coming months of spring and summer 2025 how to capitalize in an uncertain market and do the best deals with the highest margins in one of the toughest climates we've seen, then join me when I'll be speaking at the Virtual Property Exhibition on Saturday, the 24th of May. It runs from 9.15 until 5.30 PM. It is completely free of charge.</w:t>
      </w:r>
    </w:p>
    <w:p>
      <w:r>
        <w:rPr>
          <w:sz w:val="24"/>
          <w:szCs w:val="24"/>
          <w:rFonts w:ascii="Calibri" w:cs="Calibri" w:eastAsia="Calibri" w:hAnsi="Calibri"/>
        </w:rPr>
      </w:r>
    </w:p>
    <w:p>
      <w:r>
        <w:rPr>
          <w:sz w:val="24"/>
          <w:szCs w:val="24"/>
          <w:rFonts w:ascii="Calibri" w:cs="Calibri" w:eastAsia="Calibri" w:hAnsi="Calibri"/>
        </w:rPr>
        <w:t xml:space="preserve">Go to www.virtualpropertyexhibition.co.uk now. On that event, I will be giving you the most up-to-date live detail and insight on what is happening with property prices, interest rates, inflation, GDP, where to find the deals, how to make them stack, and how to make more money in a than you ever have previously. Go to www.virtualpropertyexhibition.co.uk now to secure your place on Saturday, the 24th of May from 9.15 AM until 5.30 PM. It is online, it is free, and this is one event you do not want to miss. Link is in the show notes. Now back to the podcast.</w:t>
      </w:r>
    </w:p>
    <w:p>
      <w:r>
        <w:rPr>
          <w:sz w:val="24"/>
          <w:szCs w:val="24"/>
          <w:rFonts w:ascii="Calibri" w:cs="Calibri" w:eastAsia="Calibri" w:hAnsi="Calibri"/>
        </w:rPr>
      </w:r>
    </w:p>
    <w:p>
      <w:r>
        <w:rPr>
          <w:sz w:val="24"/>
          <w:szCs w:val="24"/>
          <w:rFonts w:ascii="Calibri" w:cs="Calibri" w:eastAsia="Calibri" w:hAnsi="Calibri"/>
        </w:rPr>
        <w:t xml:space="preserve">And then finally, one of the quickest ones is to pay for one. It's to go out there and find who you mentored by and actually just pay them. Now all of the people that I know, you've heard on this podcast, you would have seen me at events with them, the biggest names in the industry, every single one of them, I started my relationship by paying them.</w:t>
      </w:r>
    </w:p>
    <w:p>
      <w:r>
        <w:rPr>
          <w:sz w:val="24"/>
          <w:szCs w:val="24"/>
          <w:rFonts w:ascii="Calibri" w:cs="Calibri" w:eastAsia="Calibri" w:hAnsi="Calibri"/>
        </w:rPr>
      </w:r>
    </w:p>
    <w:p>
      <w:r>
        <w:rPr>
          <w:sz w:val="24"/>
          <w:szCs w:val="24"/>
          <w:rFonts w:ascii="Calibri" w:cs="Calibri" w:eastAsia="Calibri" w:hAnsi="Calibri"/>
        </w:rPr>
        <w:t xml:space="preserve">Some of them, it might have been £3,000 for a lunch. Others, it might have been £20,000 for a mentorship. Paying to get through the door and into their company and then proving yourself that you're good for it by delivering the results, that's how you establish those relationships.</w:t>
      </w:r>
    </w:p>
    <w:p>
      <w:r>
        <w:rPr>
          <w:sz w:val="24"/>
          <w:szCs w:val="24"/>
          <w:rFonts w:ascii="Calibri" w:cs="Calibri" w:eastAsia="Calibri" w:hAnsi="Calibri"/>
        </w:rPr>
      </w:r>
    </w:p>
    <w:p>
      <w:r>
        <w:rPr>
          <w:sz w:val="24"/>
          <w:szCs w:val="24"/>
          <w:rFonts w:ascii="Calibri" w:cs="Calibri" w:eastAsia="Calibri" w:hAnsi="Calibri"/>
        </w:rPr>
        <w:t xml:space="preserve">Now, of course, most of these people, in fact, all of the ones that I paid for that are on my list, I've got their private WhatsApp number. I've been on holiday with most of them. I could ring them up now and they would answer the phone, but that's after years of developing that relationship that started with me paying them.</w:t>
      </w:r>
    </w:p>
    <w:p>
      <w:r>
        <w:rPr>
          <w:sz w:val="24"/>
          <w:szCs w:val="24"/>
          <w:rFonts w:ascii="Calibri" w:cs="Calibri" w:eastAsia="Calibri" w:hAnsi="Calibri"/>
        </w:rPr>
      </w:r>
    </w:p>
    <w:p>
      <w:r>
        <w:rPr>
          <w:sz w:val="24"/>
          <w:szCs w:val="24"/>
          <w:rFonts w:ascii="Calibri" w:cs="Calibri" w:eastAsia="Calibri" w:hAnsi="Calibri"/>
        </w:rPr>
        <w:t xml:space="preserve">If you want to find a mentor, go and see who you could work for, go and see who you could work with, or go and see who you could pay. If you work for one, work with one, or pay for one, I guarantee it will fast track your progress and get you where you want to get to. If you want to learn the blueprints that I learned from my mentors, go to the blueprintretreat.co.uk now and look at the dates for this year's blueprint events. It's a three-day retreat at a five-star resort, three-course dining, the full blueprint that I've used, unique and proven over the last decade. Secure yourself one of these annual retreats now, and you will learn the blueprint start to finish that has cost me hundreds of thousands of pounds to learn. It's made me millions of pounds in actually putting into execution.</w:t>
      </w:r>
    </w:p>
    <w:p>
      <w:r>
        <w:rPr>
          <w:sz w:val="24"/>
          <w:szCs w:val="24"/>
          <w:rFonts w:ascii="Calibri" w:cs="Calibri" w:eastAsia="Calibri" w:hAnsi="Calibri"/>
        </w:rPr>
      </w:r>
    </w:p>
    <w:p>
      <w:r>
        <w:rPr>
          <w:sz w:val="24"/>
          <w:szCs w:val="24"/>
          <w:rFonts w:ascii="Calibri" w:cs="Calibri" w:eastAsia="Calibri" w:hAnsi="Calibri"/>
        </w:rPr>
        <w:t xml:space="preserve">And it's now your turn to take that blueprint, put it into your life and your business and take you to the next level. Success and failure are both very predictable. I look forward to seeing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293 Where Is My Mentor Edited v2_Transcription</dc:title>
  <dc:creator>TurboScribe.ai</dc:creator>
  <cp:lastModifiedBy>Un-named</cp:lastModifiedBy>
  <cp:revision>1</cp:revision>
  <dcterms:created xsi:type="dcterms:W3CDTF">2025-07-13T20:16:15.520Z</dcterms:created>
  <dcterms:modified xsi:type="dcterms:W3CDTF">2025-07-13T20:16:15.520Z</dcterms:modified>
</cp:coreProperties>
</file>

<file path=docProps/custom.xml><?xml version="1.0" encoding="utf-8"?>
<Properties xmlns="http://schemas.openxmlformats.org/officeDocument/2006/custom-properties" xmlns:vt="http://schemas.openxmlformats.org/officeDocument/2006/docPropsVTypes"/>
</file>