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D55" w:rsidRPr="006F6974" w:rsidRDefault="00583D55" w:rsidP="00583D55">
      <w:pPr>
        <w:pStyle w:val="Default"/>
        <w:spacing w:after="1020"/>
      </w:pPr>
      <w:r w:rsidRPr="006F69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6D9D0" wp14:editId="024EF47B">
                <wp:simplePos x="0" y="0"/>
                <wp:positionH relativeFrom="column">
                  <wp:posOffset>938530</wp:posOffset>
                </wp:positionH>
                <wp:positionV relativeFrom="paragraph">
                  <wp:posOffset>-52070</wp:posOffset>
                </wp:positionV>
                <wp:extent cx="5189855" cy="970280"/>
                <wp:effectExtent l="0" t="0" r="0" b="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855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MON_1475400382"/>
                          <w:bookmarkEnd w:id="0"/>
                          <w:p w:rsidR="00583D55" w:rsidRDefault="00583D55" w:rsidP="00583D55">
                            <w:r>
                              <w:object w:dxaOrig="7884" w:dyaOrig="114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94.6pt;height:57.05pt" o:ole="">
                                  <v:imagedata r:id="rId7" o:title=""/>
                                </v:shape>
                                <o:OLEObject Type="Embed" ProgID="Word.Document.12" ShapeID="_x0000_i1025" DrawAspect="Content" ObjectID="_1601113044" r:id="rId8">
                                  <o:FieldCodes>\s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6D9D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3.9pt;margin-top:-4.1pt;width:408.65pt;height:76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" stroked="f">
                <v:textbox style="mso-fit-shape-to-text:t">
                  <w:txbxContent>
                    <w:bookmarkStart w:id="1" w:name="_MON_1475400382"/>
                    <w:bookmarkEnd w:id="1"/>
                    <w:p w:rsidR="00583D55" w:rsidRDefault="00583D55" w:rsidP="00583D55">
                      <w:r>
                        <w:object w:dxaOrig="7884" w:dyaOrig="1144">
                          <v:shape id="_x0000_i1025" type="#_x0000_t75" style="width:394.6pt;height:57.05pt" o:ole="">
                            <v:imagedata r:id="rId9" o:title=""/>
                          </v:shape>
                          <o:OLEObject Type="Embed" ProgID="Word.Document.12" ShapeID="_x0000_i1025" DrawAspect="Content" ObjectID="_1583536582" r:id="rId10">
                            <o:FieldCodes>\s</o:FieldCodes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6F6974">
        <w:rPr>
          <w:noProof/>
        </w:rPr>
        <w:drawing>
          <wp:anchor distT="0" distB="0" distL="114300" distR="114300" simplePos="0" relativeHeight="251659264" behindDoc="0" locked="0" layoutInCell="1" allowOverlap="1" wp14:anchorId="2A05C629" wp14:editId="3A8FE4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1210" cy="671830"/>
            <wp:effectExtent l="0" t="0" r="8890" b="0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67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D55" w:rsidRPr="006F6974" w:rsidRDefault="00583D55" w:rsidP="00583D55">
      <w:pPr>
        <w:spacing w:after="0"/>
        <w:jc w:val="center"/>
        <w:rPr>
          <w:b/>
          <w:sz w:val="72"/>
          <w:szCs w:val="72"/>
          <w:lang w:val="de-DE"/>
        </w:rPr>
      </w:pPr>
    </w:p>
    <w:p w:rsidR="00583D55" w:rsidRDefault="00583D55" w:rsidP="00583D55">
      <w:pPr>
        <w:spacing w:after="0"/>
        <w:jc w:val="center"/>
        <w:rPr>
          <w:b/>
          <w:noProof/>
          <w:sz w:val="72"/>
          <w:szCs w:val="72"/>
          <w:lang w:val="de-DE"/>
        </w:rPr>
      </w:pPr>
      <w:r w:rsidRPr="006F6974">
        <w:rPr>
          <w:b/>
          <w:sz w:val="72"/>
          <w:szCs w:val="72"/>
          <w:lang w:val="de-DE"/>
        </w:rPr>
        <w:t>Vorlesung</w:t>
      </w:r>
      <w:r>
        <w:rPr>
          <w:b/>
          <w:sz w:val="72"/>
          <w:szCs w:val="72"/>
          <w:lang w:val="de-DE"/>
        </w:rPr>
        <w:t xml:space="preserve"> </w:t>
      </w:r>
      <w:r w:rsidRPr="00C052CF">
        <w:rPr>
          <w:b/>
          <w:noProof/>
          <w:sz w:val="72"/>
          <w:szCs w:val="72"/>
          <w:lang w:val="de-DE"/>
        </w:rPr>
        <w:t>Rechnernetze</w:t>
      </w:r>
    </w:p>
    <w:p w:rsidR="00583D55" w:rsidRPr="0098580B" w:rsidRDefault="00583D55" w:rsidP="00583D55">
      <w:pPr>
        <w:spacing w:after="0"/>
        <w:jc w:val="center"/>
        <w:rPr>
          <w:b/>
          <w:sz w:val="72"/>
          <w:szCs w:val="72"/>
          <w:lang w:val="de-DE"/>
        </w:rPr>
      </w:pPr>
      <w:r>
        <w:rPr>
          <w:b/>
          <w:noProof/>
          <w:sz w:val="72"/>
          <w:szCs w:val="72"/>
          <w:lang w:val="de-DE"/>
        </w:rPr>
        <w:t>AIN 5</w:t>
      </w:r>
    </w:p>
    <w:p w:rsidR="00583D55" w:rsidRPr="006F6974" w:rsidRDefault="00583D55" w:rsidP="00583D55">
      <w:pPr>
        <w:spacing w:after="0"/>
        <w:jc w:val="center"/>
        <w:rPr>
          <w:b/>
          <w:sz w:val="40"/>
          <w:szCs w:val="40"/>
          <w:lang w:val="de-DE"/>
        </w:rPr>
      </w:pPr>
    </w:p>
    <w:p w:rsidR="00583D55" w:rsidRDefault="00583D55" w:rsidP="00583D55">
      <w:pPr>
        <w:jc w:val="center"/>
        <w:rPr>
          <w:b/>
          <w:sz w:val="40"/>
          <w:szCs w:val="40"/>
          <w:lang w:val="de-DE"/>
        </w:rPr>
      </w:pPr>
      <w:r w:rsidRPr="00C052CF">
        <w:rPr>
          <w:b/>
          <w:noProof/>
          <w:sz w:val="40"/>
          <w:szCs w:val="40"/>
          <w:lang w:val="de-DE"/>
        </w:rPr>
        <w:t>Labor</w:t>
      </w:r>
      <w:proofErr w:type="spellStart"/>
      <w:r>
        <w:rPr>
          <w:b/>
          <w:sz w:val="40"/>
          <w:szCs w:val="40"/>
          <w:lang w:val="de-DE"/>
        </w:rPr>
        <w:t>übung</w:t>
      </w:r>
      <w:proofErr w:type="spellEnd"/>
    </w:p>
    <w:p w:rsidR="00583D55" w:rsidRPr="006F6974" w:rsidRDefault="00583D55" w:rsidP="00583D55">
      <w:pPr>
        <w:jc w:val="center"/>
        <w:rPr>
          <w:b/>
          <w:sz w:val="36"/>
          <w:szCs w:val="40"/>
          <w:lang w:val="de-DE"/>
        </w:rPr>
      </w:pPr>
      <w:r>
        <w:rPr>
          <w:b/>
          <w:sz w:val="40"/>
          <w:szCs w:val="40"/>
          <w:lang w:val="de-DE"/>
        </w:rPr>
        <w:t xml:space="preserve"> </w:t>
      </w:r>
      <w:r>
        <w:rPr>
          <w:b/>
          <w:noProof/>
          <w:sz w:val="40"/>
          <w:szCs w:val="40"/>
          <w:lang w:val="de-DE"/>
        </w:rPr>
        <w:t>Paketanalyse mit Wireshark</w:t>
      </w:r>
    </w:p>
    <w:p w:rsidR="00583D55" w:rsidRPr="006F6974" w:rsidRDefault="00583D55" w:rsidP="00583D55">
      <w:pPr>
        <w:spacing w:after="0"/>
        <w:jc w:val="center"/>
        <w:rPr>
          <w:b/>
          <w:sz w:val="24"/>
          <w:lang w:val="de-DE"/>
        </w:rPr>
      </w:pPr>
      <w:r w:rsidRPr="006F6974">
        <w:rPr>
          <w:b/>
          <w:sz w:val="24"/>
          <w:lang w:val="de-DE"/>
        </w:rPr>
        <w:t>Prof. Dr. Dirk Staehle</w:t>
      </w:r>
    </w:p>
    <w:p w:rsidR="00583D55" w:rsidRPr="00B5112A" w:rsidRDefault="00583D55" w:rsidP="00583D55">
      <w:pPr>
        <w:jc w:val="left"/>
        <w:rPr>
          <w:rFonts w:asciiTheme="minorHAnsi" w:eastAsiaTheme="minorEastAsia" w:hAnsiTheme="minorHAnsi" w:cstheme="minorBidi"/>
          <w:szCs w:val="22"/>
          <w:lang w:val="de-DE" w:eastAsia="de-DE"/>
        </w:rPr>
      </w:pPr>
      <w:r w:rsidRPr="006F6974">
        <w:rPr>
          <w:b/>
          <w:sz w:val="32"/>
          <w:szCs w:val="40"/>
          <w:lang w:val="de-DE"/>
        </w:rPr>
        <w:br/>
      </w:r>
      <w:r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Die </w:t>
      </w:r>
      <w:r w:rsidRPr="00B5112A"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Abgabe erfolgt durch Hochladen der </w:t>
      </w:r>
      <w:r>
        <w:rPr>
          <w:rFonts w:asciiTheme="minorHAnsi" w:eastAsiaTheme="minorEastAsia" w:hAnsiTheme="minorHAnsi" w:cstheme="minorBidi"/>
          <w:szCs w:val="22"/>
          <w:lang w:val="de-DE" w:eastAsia="de-DE"/>
        </w:rPr>
        <w:t xml:space="preserve">bearbeiteten Word-Datei in </w:t>
      </w:r>
      <w:proofErr w:type="spellStart"/>
      <w:r>
        <w:rPr>
          <w:rFonts w:asciiTheme="minorHAnsi" w:eastAsiaTheme="minorEastAsia" w:hAnsiTheme="minorHAnsi" w:cstheme="minorBidi"/>
          <w:szCs w:val="22"/>
          <w:lang w:val="de-DE" w:eastAsia="de-DE"/>
        </w:rPr>
        <w:t>Moodle</w:t>
      </w:r>
      <w:proofErr w:type="spellEnd"/>
      <w:r>
        <w:rPr>
          <w:rFonts w:asciiTheme="minorHAnsi" w:eastAsiaTheme="minorEastAsia" w:hAnsiTheme="minorHAnsi" w:cstheme="minorBidi"/>
          <w:szCs w:val="22"/>
          <w:lang w:val="de-DE" w:eastAsia="de-DE"/>
        </w:rPr>
        <w:t>.</w:t>
      </w:r>
    </w:p>
    <w:p w:rsidR="00583D55" w:rsidRPr="006F6974" w:rsidRDefault="00583D55" w:rsidP="00583D55">
      <w:pPr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Bearbeitung in Zweier-Teams</w:t>
      </w:r>
    </w:p>
    <w:p w:rsidR="00583D55" w:rsidRPr="006F6974" w:rsidRDefault="00583D55" w:rsidP="00583D55">
      <w:pPr>
        <w:ind w:firstLine="720"/>
        <w:jc w:val="left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 xml:space="preserve">Team-Mitglied 1: </w:t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  <w:r w:rsidRPr="006F6974">
        <w:rPr>
          <w:b/>
          <w:sz w:val="28"/>
          <w:szCs w:val="40"/>
          <w:lang w:val="de-DE"/>
        </w:rPr>
        <w:tab/>
      </w:r>
    </w:p>
    <w:p w:rsidR="00583D55" w:rsidRPr="006F6974" w:rsidRDefault="00583D55" w:rsidP="00583D55">
      <w:pPr>
        <w:ind w:firstLine="720"/>
        <w:rPr>
          <w:b/>
          <w:sz w:val="28"/>
          <w:szCs w:val="40"/>
          <w:lang w:val="de-DE"/>
        </w:rPr>
      </w:pPr>
      <w:r w:rsidRPr="006F6974">
        <w:rPr>
          <w:b/>
          <w:sz w:val="28"/>
          <w:szCs w:val="40"/>
          <w:lang w:val="de-DE"/>
        </w:rPr>
        <w:t>Team-Mitglied 2:</w:t>
      </w:r>
      <w:r w:rsidRPr="006F6974">
        <w:rPr>
          <w:b/>
          <w:sz w:val="28"/>
          <w:szCs w:val="40"/>
          <w:lang w:val="de-DE"/>
        </w:rPr>
        <w:tab/>
      </w:r>
    </w:p>
    <w:p w:rsidR="00583D55" w:rsidRDefault="00583D55" w:rsidP="00897B07"/>
    <w:p w:rsidR="00583D55" w:rsidRDefault="00583D55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  <w:r>
        <w:br w:type="page"/>
      </w:r>
    </w:p>
    <w:p w:rsidR="00897B07" w:rsidRPr="006F6974" w:rsidRDefault="00897B07" w:rsidP="00897B07">
      <w:pPr>
        <w:pStyle w:val="berschrift1"/>
      </w:pPr>
      <w:r w:rsidRPr="006F6974">
        <w:lastRenderedPageBreak/>
        <w:t>Einleitung</w:t>
      </w:r>
    </w:p>
    <w:p w:rsidR="006F6974" w:rsidRPr="006F6974" w:rsidRDefault="006F6974" w:rsidP="006F6974">
      <w:pPr>
        <w:rPr>
          <w:lang w:val="de-DE"/>
        </w:rPr>
      </w:pPr>
      <w:r w:rsidRPr="006F6974">
        <w:rPr>
          <w:lang w:val="de-DE"/>
        </w:rPr>
        <w:t>WireShark ist ein Werkzeug, um Pakete, die über die Netzwerkkarte eines Rechners laufen, aufzuzeichnen und zu analysieren. In diese</w:t>
      </w:r>
      <w:r w:rsidR="005A5331">
        <w:rPr>
          <w:lang w:val="de-DE"/>
        </w:rPr>
        <w:t>r</w:t>
      </w:r>
      <w:r w:rsidRPr="006F6974">
        <w:rPr>
          <w:lang w:val="de-DE"/>
        </w:rPr>
        <w:t xml:space="preserve"> Übung sollen Sie ein erstes Gefühl für WireShark bekommen und die Grundzüge der Datenübertragung im Internet auf den verschiedenen Protokollschichten zu verstehen.</w:t>
      </w:r>
    </w:p>
    <w:p w:rsidR="006F6974" w:rsidRPr="006F6974" w:rsidRDefault="006F6974" w:rsidP="006F6974">
      <w:pPr>
        <w:rPr>
          <w:lang w:val="de-DE"/>
        </w:rPr>
      </w:pPr>
      <w:r w:rsidRPr="006F6974">
        <w:rPr>
          <w:lang w:val="de-DE"/>
        </w:rPr>
        <w:t xml:space="preserve">WireShark ist auf den Rechnern im Labor bereits installiert, steht aber auch auf der Seite  </w:t>
      </w:r>
      <w:hyperlink r:id="rId12" w:history="1">
        <w:r w:rsidRPr="006F6974">
          <w:rPr>
            <w:rStyle w:val="Hyperlink"/>
            <w:lang w:val="de-DE"/>
          </w:rPr>
          <w:t>https://www.wireshark.org/download.html</w:t>
        </w:r>
      </w:hyperlink>
      <w:r w:rsidRPr="006F6974">
        <w:rPr>
          <w:lang w:val="de-DE"/>
        </w:rPr>
        <w:t xml:space="preserve"> zum Download zur Verfügung.</w:t>
      </w:r>
    </w:p>
    <w:p w:rsidR="006F6974" w:rsidRDefault="006F6974" w:rsidP="006F6974">
      <w:pPr>
        <w:pStyle w:val="berschrift1"/>
      </w:pPr>
      <w:r>
        <w:t xml:space="preserve">WireShark-Umgebung </w:t>
      </w:r>
    </w:p>
    <w:p w:rsidR="006F6974" w:rsidRDefault="006F6974" w:rsidP="006F6974">
      <w:pPr>
        <w:rPr>
          <w:lang w:val="de-DE"/>
        </w:rPr>
      </w:pPr>
      <w:r w:rsidRPr="006F6974">
        <w:rPr>
          <w:lang w:val="de-DE"/>
        </w:rPr>
        <w:t>Um mit WireShark vertraut zu werden</w:t>
      </w:r>
      <w:r>
        <w:rPr>
          <w:lang w:val="de-DE"/>
        </w:rPr>
        <w:t>,</w:t>
      </w:r>
      <w:r w:rsidRPr="006F6974">
        <w:rPr>
          <w:lang w:val="de-DE"/>
        </w:rPr>
        <w:t xml:space="preserve"> folgen wir dem Einstiegsversuch, wie er in der Laborübung zum Buch „Computer Networks“ von J.F. </w:t>
      </w:r>
      <w:proofErr w:type="spellStart"/>
      <w:r w:rsidRPr="006F6974">
        <w:rPr>
          <w:lang w:val="de-DE"/>
        </w:rPr>
        <w:t>Kurose</w:t>
      </w:r>
      <w:proofErr w:type="spellEnd"/>
      <w:r w:rsidR="005A5331">
        <w:rPr>
          <w:lang w:val="de-DE"/>
        </w:rPr>
        <w:t xml:space="preserve"> und</w:t>
      </w:r>
      <w:r w:rsidRPr="006F6974">
        <w:rPr>
          <w:lang w:val="de-DE"/>
        </w:rPr>
        <w:t xml:space="preserve"> K.W. Ross spezifiziert ist. Die Beschreibung finden Sie anbei.</w:t>
      </w:r>
    </w:p>
    <w:p w:rsidR="00CC05BF" w:rsidRPr="006F6974" w:rsidRDefault="00CC05BF" w:rsidP="006F6974">
      <w:pPr>
        <w:rPr>
          <w:lang w:val="de-DE"/>
        </w:rPr>
      </w:pPr>
      <w:r>
        <w:rPr>
          <w:lang w:val="de-DE"/>
        </w:rPr>
        <w:t>Änderungen im Vergleich zur Angabe aufgrund der Situation im Labor:</w:t>
      </w:r>
    </w:p>
    <w:p w:rsidR="006F6974" w:rsidRPr="00CC05BF" w:rsidRDefault="006F6974" w:rsidP="006F6974">
      <w:pPr>
        <w:pStyle w:val="Listenabsatz"/>
        <w:numPr>
          <w:ilvl w:val="0"/>
          <w:numId w:val="17"/>
        </w:numPr>
      </w:pPr>
      <w:r>
        <w:t xml:space="preserve">wenn Sie als „Display-Filter“ </w:t>
      </w:r>
      <w:r w:rsidRPr="001D2FEC">
        <w:rPr>
          <w:rFonts w:ascii="Courier New" w:hAnsi="Courier New" w:cs="Courier New"/>
        </w:rPr>
        <w:t>http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eingeben, </w:t>
      </w:r>
      <w:r w:rsidR="00CC05BF">
        <w:rPr>
          <w:rFonts w:cs="Courier New"/>
        </w:rPr>
        <w:t xml:space="preserve">werden weiterhin </w:t>
      </w:r>
      <w:r>
        <w:rPr>
          <w:rFonts w:cs="Courier New"/>
        </w:rPr>
        <w:t>Protokolle wie z.B. SSDP (Simple Service Discovery Protocol</w:t>
      </w:r>
      <w:r w:rsidR="00CC05BF">
        <w:rPr>
          <w:rFonts w:cs="Courier New"/>
        </w:rPr>
        <w:t xml:space="preserve">) angezeigt. </w:t>
      </w:r>
      <w:r>
        <w:rPr>
          <w:rFonts w:cs="Courier New"/>
        </w:rPr>
        <w:t xml:space="preserve">SSDP können Sie abschalten, indem Sie den Filter auf </w:t>
      </w:r>
      <w:r>
        <w:rPr>
          <w:rFonts w:cs="Courier New"/>
        </w:rPr>
        <w:br/>
      </w:r>
      <w:r>
        <w:rPr>
          <w:rFonts w:ascii="Courier New" w:hAnsi="Courier New" w:cs="Courier New"/>
        </w:rPr>
        <w:tab/>
      </w:r>
      <w:r w:rsidRPr="001D2FEC">
        <w:rPr>
          <w:rFonts w:ascii="Courier New" w:hAnsi="Courier New" w:cs="Courier New"/>
        </w:rPr>
        <w:t>http &amp;</w:t>
      </w:r>
      <w:proofErr w:type="gramStart"/>
      <w:r w:rsidRPr="001D2FEC">
        <w:rPr>
          <w:rFonts w:ascii="Courier New" w:hAnsi="Courier New" w:cs="Courier New"/>
        </w:rPr>
        <w:t>&amp; !</w:t>
      </w:r>
      <w:proofErr w:type="gramEnd"/>
      <w:r w:rsidRPr="001D2FEC">
        <w:rPr>
          <w:rFonts w:ascii="Courier New" w:hAnsi="Courier New" w:cs="Courier New"/>
        </w:rPr>
        <w:t>(</w:t>
      </w:r>
      <w:proofErr w:type="spellStart"/>
      <w:r w:rsidRPr="001D2FEC">
        <w:rPr>
          <w:rFonts w:ascii="Courier New" w:hAnsi="Courier New" w:cs="Courier New"/>
        </w:rPr>
        <w:t>udp.port</w:t>
      </w:r>
      <w:proofErr w:type="spellEnd"/>
      <w:r w:rsidRPr="001D2FEC">
        <w:rPr>
          <w:rFonts w:ascii="Courier New" w:hAnsi="Courier New" w:cs="Courier New"/>
        </w:rPr>
        <w:t>==1900)</w:t>
      </w:r>
      <w:r>
        <w:rPr>
          <w:rFonts w:ascii="Courier New" w:hAnsi="Courier New" w:cs="Courier New"/>
        </w:rPr>
        <w:br/>
      </w:r>
      <w:r w:rsidRPr="001D2FEC">
        <w:rPr>
          <w:rFonts w:cs="Courier New"/>
        </w:rPr>
        <w:t>erweitern</w:t>
      </w:r>
      <w:r>
        <w:rPr>
          <w:rFonts w:ascii="Courier New" w:hAnsi="Courier New" w:cs="Courier New"/>
        </w:rPr>
        <w:t>.</w:t>
      </w:r>
    </w:p>
    <w:p w:rsidR="00CC05BF" w:rsidRPr="001D2FEC" w:rsidRDefault="00CC05BF" w:rsidP="00CC05BF">
      <w:pPr>
        <w:pStyle w:val="Listenabsatz"/>
        <w:numPr>
          <w:ilvl w:val="1"/>
          <w:numId w:val="17"/>
        </w:numPr>
      </w:pPr>
      <w:r>
        <w:rPr>
          <w:rFonts w:cs="Courier New"/>
        </w:rPr>
        <w:t xml:space="preserve">SSDP wird übrigens von UPnP (Universal Plug </w:t>
      </w:r>
      <w:proofErr w:type="spellStart"/>
      <w:r>
        <w:rPr>
          <w:rFonts w:cs="Courier New"/>
        </w:rPr>
        <w:t>and</w:t>
      </w:r>
      <w:proofErr w:type="spellEnd"/>
      <w:r>
        <w:rPr>
          <w:rFonts w:cs="Courier New"/>
        </w:rPr>
        <w:t xml:space="preserve"> Play) zur Erkennung von Geräten in IP-Netzen genutzt.</w:t>
      </w:r>
    </w:p>
    <w:p w:rsidR="006F6974" w:rsidRDefault="006F6974" w:rsidP="006F6974">
      <w:pPr>
        <w:pStyle w:val="berschrift1"/>
      </w:pPr>
      <w:r>
        <w:t>Fragen</w:t>
      </w:r>
    </w:p>
    <w:p w:rsidR="006F6974" w:rsidRPr="006F6974" w:rsidRDefault="006F6974" w:rsidP="006F6974">
      <w:pPr>
        <w:rPr>
          <w:lang w:val="de-DE"/>
        </w:rPr>
      </w:pPr>
      <w:r w:rsidRPr="006F6974">
        <w:rPr>
          <w:lang w:val="de-DE"/>
        </w:rPr>
        <w:t>Nachdem wir einen ersten Einblick in WireShark gewonnen haben, ein paar Fragen:</w:t>
      </w:r>
    </w:p>
    <w:p w:rsidR="006F6974" w:rsidRDefault="006F6974" w:rsidP="006F6974">
      <w:pPr>
        <w:pStyle w:val="Listenabsatz"/>
        <w:numPr>
          <w:ilvl w:val="0"/>
          <w:numId w:val="18"/>
        </w:numPr>
      </w:pPr>
      <w:r>
        <w:t>Nennen Sie mindestens 5 Protokolle, die WireShark erkannt hat.</w:t>
      </w:r>
    </w:p>
    <w:p w:rsidR="006F6974" w:rsidRDefault="006F6974" w:rsidP="006F6974">
      <w:pPr>
        <w:pStyle w:val="Listenabsatz"/>
        <w:numPr>
          <w:ilvl w:val="0"/>
          <w:numId w:val="18"/>
        </w:numPr>
      </w:pPr>
      <w:r>
        <w:t>Wie lange hat es vom Senden des HTTP Requests bis zum Erhalt der HTTP Response gedauert?</w:t>
      </w:r>
    </w:p>
    <w:p w:rsidR="006F6974" w:rsidRDefault="006F6974" w:rsidP="006F6974">
      <w:pPr>
        <w:pStyle w:val="Listenabsatz"/>
        <w:numPr>
          <w:ilvl w:val="0"/>
          <w:numId w:val="18"/>
        </w:numPr>
      </w:pPr>
      <w:r>
        <w:t xml:space="preserve">Was ist die Internet-Adresse ihres Rechners? Was ist die Ethernet-Adresse (MAC-Adresse, physikalische Adresse) ihres Rechners? </w:t>
      </w:r>
      <w:r w:rsidR="007C3268">
        <w:t xml:space="preserve">Welches ist die Ziel-MAC-Adresse, zu der ihr </w:t>
      </w:r>
      <w:r>
        <w:t>Rechner</w:t>
      </w:r>
      <w:r w:rsidR="007C3268">
        <w:t xml:space="preserve"> Pakete sendet</w:t>
      </w:r>
      <w:r>
        <w:t>?</w:t>
      </w:r>
      <w:r w:rsidR="00AD5C8E">
        <w:t xml:space="preserve"> Vergleichen Sie die Ziel-MAC-Adresse für verschiedene Ziel-IP-Adressen. Welchem Netzknoten können Sie die Ziel-MAC-Adresse zuordnen?</w:t>
      </w:r>
    </w:p>
    <w:p w:rsidR="006F6974" w:rsidRDefault="006F6974" w:rsidP="006F6974">
      <w:pPr>
        <w:pStyle w:val="Listenabsatz"/>
        <w:numPr>
          <w:ilvl w:val="0"/>
          <w:numId w:val="18"/>
        </w:numPr>
      </w:pPr>
      <w:r>
        <w:t xml:space="preserve">Betrachten Sie ein HTTP Paket. </w:t>
      </w:r>
      <w:r w:rsidR="007C3268">
        <w:t>Welche weiteren Protokolle werden genutzt, um ein http Paket zu übertragen? Welchen Schichten des ISO/OSI Schichtenmodells können Sie die Pakete zuordnen?</w:t>
      </w:r>
    </w:p>
    <w:p w:rsidR="006F6974" w:rsidRDefault="006F6974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 w:eastAsia="de-DE"/>
        </w:rPr>
      </w:pPr>
      <w:r w:rsidRPr="00C47590">
        <w:rPr>
          <w:lang w:val="de-DE"/>
        </w:rPr>
        <w:br w:type="page"/>
      </w:r>
    </w:p>
    <w:p w:rsidR="006F6974" w:rsidRDefault="006F6974" w:rsidP="006F6974">
      <w:pPr>
        <w:pStyle w:val="berschrift1"/>
      </w:pPr>
      <w:r>
        <w:lastRenderedPageBreak/>
        <w:t>Analyse eines Pakets</w:t>
      </w:r>
    </w:p>
    <w:p w:rsidR="00897B07" w:rsidRPr="006F6974" w:rsidRDefault="006F6974" w:rsidP="006F6974">
      <w:pPr>
        <w:rPr>
          <w:lang w:val="de-DE"/>
        </w:rPr>
      </w:pPr>
      <w:r w:rsidRPr="006F6974">
        <w:rPr>
          <w:lang w:val="de-DE"/>
        </w:rPr>
        <w:t xml:space="preserve">Pakete werden von mehreren Protokollschichten verarbeitet und jede Protokollschicht </w:t>
      </w:r>
      <w:r w:rsidR="006D43DC">
        <w:rPr>
          <w:lang w:val="de-DE"/>
        </w:rPr>
        <w:t>dem</w:t>
      </w:r>
      <w:r w:rsidRPr="006F6974">
        <w:rPr>
          <w:lang w:val="de-DE"/>
        </w:rPr>
        <w:t xml:space="preserve"> Paket</w:t>
      </w:r>
      <w:r w:rsidR="006D43DC">
        <w:rPr>
          <w:lang w:val="de-DE"/>
        </w:rPr>
        <w:t>, das sie von der höheren Protokollschicht erhält,</w:t>
      </w:r>
      <w:r w:rsidRPr="006F6974">
        <w:rPr>
          <w:lang w:val="de-DE"/>
        </w:rPr>
        <w:t xml:space="preserve"> einen Header hinzu. WireShark greift Pakete </w:t>
      </w:r>
      <w:r w:rsidR="006D43DC">
        <w:rPr>
          <w:lang w:val="de-DE"/>
        </w:rPr>
        <w:t>an</w:t>
      </w:r>
      <w:r w:rsidRPr="006F6974">
        <w:rPr>
          <w:lang w:val="de-DE"/>
        </w:rPr>
        <w:t xml:space="preserve"> der </w:t>
      </w:r>
      <w:r w:rsidR="00897B07" w:rsidRPr="006F6974">
        <w:rPr>
          <w:lang w:val="de-DE"/>
        </w:rPr>
        <w:t>Netzwerkkarte a</w:t>
      </w:r>
      <w:r w:rsidR="006D43DC">
        <w:rPr>
          <w:lang w:val="de-DE"/>
        </w:rPr>
        <w:t>b.</w:t>
      </w:r>
      <w:r w:rsidR="00897B07" w:rsidRPr="006F6974">
        <w:rPr>
          <w:lang w:val="de-DE"/>
        </w:rPr>
        <w:t xml:space="preserve"> </w:t>
      </w:r>
      <w:r w:rsidR="006D43DC">
        <w:rPr>
          <w:lang w:val="de-DE"/>
        </w:rPr>
        <w:t>W</w:t>
      </w:r>
      <w:r w:rsidR="00897B07" w:rsidRPr="006F6974">
        <w:rPr>
          <w:lang w:val="de-DE"/>
        </w:rPr>
        <w:t>ir sehen also alle Protokolle, die dem Paket einen Header hinzugefügt haben.</w:t>
      </w:r>
    </w:p>
    <w:p w:rsidR="00897B07" w:rsidRPr="006F6974" w:rsidRDefault="00897B07" w:rsidP="00897B07">
      <w:pPr>
        <w:rPr>
          <w:lang w:val="de-DE"/>
        </w:rPr>
      </w:pPr>
      <w:r w:rsidRPr="006F6974">
        <w:rPr>
          <w:lang w:val="de-DE"/>
        </w:rPr>
        <w:t>Das folgende HTTP Paket wurde von Wireshark aufgezeichnet und ist wie im unteren Bereich von WireShark als Hexadezimal-Code und ASCII-Zeichen dargestellt.</w:t>
      </w:r>
    </w:p>
    <w:p w:rsidR="00897B07" w:rsidRPr="006F6974" w:rsidRDefault="00897B07" w:rsidP="00897B07">
      <w:pPr>
        <w:rPr>
          <w:lang w:val="de-DE"/>
        </w:rPr>
      </w:pPr>
      <w:r w:rsidRPr="006F6974">
        <w:rPr>
          <w:noProof/>
          <w:lang w:val="de-DE" w:eastAsia="de-DE"/>
        </w:rPr>
        <mc:AlternateContent>
          <mc:Choice Requires="wps">
            <w:drawing>
              <wp:inline distT="0" distB="0" distL="0" distR="0" wp14:anchorId="3E5809E1" wp14:editId="527FD5E7">
                <wp:extent cx="6400800" cy="2407920"/>
                <wp:effectExtent l="0" t="0" r="19050" b="11430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40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0000  38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22 d6 67 19 00 00 21 cc 63 82 2c 08 00 45 00   8".g...!.</w:t>
                            </w:r>
                            <w:proofErr w:type="spellStart"/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.,..E</w:t>
                            </w:r>
                            <w:proofErr w:type="spell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.</w:t>
                            </w:r>
                          </w:p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0010  02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9c 02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ed</w:t>
                            </w:r>
                            <w:proofErr w:type="spell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40 00 80 06 40 66 8d 25 1d 5d 5b c6   ....@...@f.%.][.</w:t>
                            </w:r>
                          </w:p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0020  ae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c0 e2 26 00 50 4f 4c 29 24 72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ce</w:t>
                            </w:r>
                            <w:proofErr w:type="spell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3c d4 50 18   ...&amp;.POL)$r.&lt;.P.</w:t>
                            </w:r>
                          </w:p>
                          <w:p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0030  40 b0 62 e7 00 00 47 45 54 20 2f 77 69 6b 69 2f   @.b...GET /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wiki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/</w:t>
                            </w:r>
                          </w:p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0040  53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69 6d 70 6c 65 5f 53 65 72 76 69 63 65 5f 44  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Simple_Service_D</w:t>
                            </w:r>
                            <w:proofErr w:type="spellEnd"/>
                          </w:p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0050  69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73 63 6f 76 65 72 79 5f 50 72 6f 74 6f 63 6f  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iscovery_Protoco</w:t>
                            </w:r>
                            <w:proofErr w:type="spellEnd"/>
                          </w:p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0060  6c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20 48 54 54 50 2f 31 2e 31 0d 0a 48 6f 73 74   l HTTP/1.1..Host</w:t>
                            </w:r>
                          </w:p>
                          <w:p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0070  3a 20 64 65 2e 77 69 6b 69 70 65 64 69 61 2e 6f   :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de.wikipedia.o</w:t>
                            </w:r>
                            <w:proofErr w:type="spellEnd"/>
                          </w:p>
                          <w:p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0080  72 67 0d 0a 55 73 65 72 2d 41 67 65 6e 74 3a 20  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rg</w:t>
                            </w:r>
                            <w:proofErr w:type="spellEnd"/>
                            <w:proofErr w:type="gram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..</w:t>
                            </w:r>
                            <w:proofErr w:type="gram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User-Agent: </w:t>
                            </w:r>
                          </w:p>
                          <w:p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0090  4d 6f 7a 69 6c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6c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 61 2f 35 2e 30 20 28 57 69 6e   Mozilla/5.0 (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Win</w:t>
                            </w:r>
                            <w:proofErr w:type="spellEnd"/>
                          </w:p>
                          <w:p w:rsidR="00897B07" w:rsidRPr="00897B07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</w:pPr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00a0  64 6f 77 73 20 4e 54 20 36 2e 31 3b 20 57 4f 57   </w:t>
                            </w:r>
                            <w:proofErr w:type="spellStart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>dows</w:t>
                            </w:r>
                            <w:proofErr w:type="spellEnd"/>
                            <w:r w:rsidRPr="00897B07">
                              <w:rPr>
                                <w:rFonts w:ascii="Courier New" w:hAnsi="Courier New" w:cs="Courier New"/>
                                <w:color w:val="000000" w:themeColor="text1"/>
                                <w:lang w:val="de-DE"/>
                              </w:rPr>
                              <w:t xml:space="preserve"> NT 6.1; WOW</w:t>
                            </w:r>
                          </w:p>
                          <w:p w:rsidR="00897B07" w:rsidRPr="00D36595" w:rsidRDefault="00897B07" w:rsidP="00897B07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</w:pPr>
                            <w:proofErr w:type="gram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00b0  36</w:t>
                            </w:r>
                            <w:proofErr w:type="gramEnd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 xml:space="preserve"> 34 3b 20 72 76 3a 33 32 2e 30 29 20 47 65 63   64; rv:32.0) </w:t>
                            </w:r>
                            <w:proofErr w:type="spellStart"/>
                            <w:r w:rsidRPr="00D36595">
                              <w:rPr>
                                <w:rFonts w:ascii="Courier New" w:hAnsi="Courier New" w:cs="Courier New"/>
                                <w:color w:val="000000" w:themeColor="text1"/>
                              </w:rPr>
                              <w:t>Gec</w:t>
                            </w:r>
                            <w:proofErr w:type="spellEnd"/>
                          </w:p>
                          <w:p w:rsidR="00897B07" w:rsidRPr="00D36595" w:rsidRDefault="00897B07" w:rsidP="00897B0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809E1" id="Rechteck 2" o:spid="_x0000_s1026" style="width:7in;height:1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" fillcolor="#dbe5f1 [660]" strokecolor="#243f60 [1604]" strokeweight="2pt">
                <v:textbox>
                  <w:txbxContent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0000  38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22 d6 67 19 00 00 21 cc 63 82 2c 08 00 45 00   8".g...!.</w:t>
                      </w:r>
                      <w:proofErr w:type="spellStart"/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c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.,..E</w:t>
                      </w:r>
                      <w:proofErr w:type="spell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.</w:t>
                      </w:r>
                    </w:p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0010  02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9c 02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ed</w:t>
                      </w:r>
                      <w:proofErr w:type="spell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40 00 80 06 40 66 8d 25 1d 5d 5b c6   ....@...@f.%.][.</w:t>
                      </w:r>
                    </w:p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0020  ae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c0 e2 26 00 50 4f 4c 29 24 72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ce</w:t>
                      </w:r>
                      <w:proofErr w:type="spell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3c d4 50 18   ...&amp;.POL)$r.&lt;.P.</w:t>
                      </w:r>
                    </w:p>
                    <w:p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0030  40 b0 62 e7 00 00 47 45 54 20 2f 77 69 6b 69 2f   @.b...GET /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wiki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/</w:t>
                      </w:r>
                    </w:p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0040  53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69 6d 70 6c 65 5f 53 65 72 76 69 63 65 5f 44  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Simple_Service_D</w:t>
                      </w:r>
                      <w:proofErr w:type="spellEnd"/>
                    </w:p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0050  69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73 63 6f 76 65 72 79 5f 50 72 6f 74 6f 63 6f  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iscovery_Protoco</w:t>
                      </w:r>
                      <w:proofErr w:type="spellEnd"/>
                    </w:p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0060  6c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20 48 54 54 50 2f 31 2e 31 0d 0a 48 6f 73 74   l HTTP/1.1..Host</w:t>
                      </w:r>
                    </w:p>
                    <w:p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0070  3a 20 64 65 2e 77 69 6b 69 70 65 64 69 61 2e 6f   :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de.wikipedia.o</w:t>
                      </w:r>
                      <w:proofErr w:type="spellEnd"/>
                    </w:p>
                    <w:p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0080  72 67 0d 0a 55 73 65 72 2d 41 67 65 6e 74 3a 20  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rg</w:t>
                      </w:r>
                      <w:proofErr w:type="spellEnd"/>
                      <w:proofErr w:type="gram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..</w:t>
                      </w:r>
                      <w:proofErr w:type="gram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User-Agent: </w:t>
                      </w:r>
                    </w:p>
                    <w:p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0090  4d 6f 7a 69 6c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6c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 61 2f 35 2e 30 20 28 57 69 6e   Mozilla/5.0 (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Win</w:t>
                      </w:r>
                      <w:proofErr w:type="spellEnd"/>
                    </w:p>
                    <w:p w:rsidR="00897B07" w:rsidRPr="00897B07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</w:pPr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00a0  64 6f 77 73 20 4e 54 20 36 2e 31 3b 20 57 4f 57   </w:t>
                      </w:r>
                      <w:proofErr w:type="spellStart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>dows</w:t>
                      </w:r>
                      <w:proofErr w:type="spellEnd"/>
                      <w:r w:rsidRPr="00897B07">
                        <w:rPr>
                          <w:rFonts w:ascii="Courier New" w:hAnsi="Courier New" w:cs="Courier New"/>
                          <w:color w:val="000000" w:themeColor="text1"/>
                          <w:lang w:val="de-DE"/>
                        </w:rPr>
                        <w:t xml:space="preserve"> NT 6.1; WOW</w:t>
                      </w:r>
                    </w:p>
                    <w:p w:rsidR="00897B07" w:rsidRPr="00D36595" w:rsidRDefault="00897B07" w:rsidP="00897B07">
                      <w:pPr>
                        <w:spacing w:after="0"/>
                        <w:rPr>
                          <w:rFonts w:ascii="Courier New" w:hAnsi="Courier New" w:cs="Courier New"/>
                          <w:color w:val="000000" w:themeColor="text1"/>
                        </w:rPr>
                      </w:pPr>
                      <w:proofErr w:type="gram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00b0  36</w:t>
                      </w:r>
                      <w:proofErr w:type="gramEnd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 xml:space="preserve"> 34 3b 20 72 76 3a 33 32 2e 30 29 20 47 65 63   64; rv:32.0) </w:t>
                      </w:r>
                      <w:proofErr w:type="spellStart"/>
                      <w:r w:rsidRPr="00D36595">
                        <w:rPr>
                          <w:rFonts w:ascii="Courier New" w:hAnsi="Courier New" w:cs="Courier New"/>
                          <w:color w:val="000000" w:themeColor="text1"/>
                        </w:rPr>
                        <w:t>Gec</w:t>
                      </w:r>
                      <w:proofErr w:type="spellEnd"/>
                    </w:p>
                    <w:p w:rsidR="00897B07" w:rsidRPr="00D36595" w:rsidRDefault="00897B07" w:rsidP="00897B0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97B07" w:rsidRDefault="00897B07" w:rsidP="00897B07">
      <w:pPr>
        <w:rPr>
          <w:lang w:val="de-DE"/>
        </w:rPr>
      </w:pPr>
      <w:r w:rsidRPr="006F6974">
        <w:rPr>
          <w:lang w:val="de-DE"/>
        </w:rPr>
        <w:t xml:space="preserve">Analysieren sie dieses Paket, indem Sie es mit einem anderen </w:t>
      </w:r>
      <w:r w:rsidR="006D43DC">
        <w:rPr>
          <w:lang w:val="de-DE"/>
        </w:rPr>
        <w:t xml:space="preserve">http </w:t>
      </w:r>
      <w:r w:rsidRPr="006F6974">
        <w:rPr>
          <w:lang w:val="de-DE"/>
        </w:rPr>
        <w:t>Paket</w:t>
      </w:r>
      <w:r w:rsidR="006D43DC">
        <w:rPr>
          <w:lang w:val="de-DE"/>
        </w:rPr>
        <w:t xml:space="preserve"> vergleichen</w:t>
      </w:r>
      <w:r w:rsidRPr="006F6974">
        <w:rPr>
          <w:lang w:val="de-DE"/>
        </w:rPr>
        <w:t>, das in WireShark dar</w:t>
      </w:r>
      <w:r w:rsidR="006D43DC">
        <w:rPr>
          <w:lang w:val="de-DE"/>
        </w:rPr>
        <w:t>ge</w:t>
      </w:r>
      <w:r w:rsidRPr="006F6974">
        <w:rPr>
          <w:lang w:val="de-DE"/>
        </w:rPr>
        <w:t>stell</w:t>
      </w:r>
      <w:r w:rsidR="006D43DC">
        <w:rPr>
          <w:lang w:val="de-DE"/>
        </w:rPr>
        <w:t>t ist</w:t>
      </w:r>
      <w:r w:rsidRPr="006F6974">
        <w:rPr>
          <w:lang w:val="de-DE"/>
        </w:rPr>
        <w:t>.</w:t>
      </w:r>
      <w:r w:rsidR="006D43DC">
        <w:rPr>
          <w:lang w:val="de-DE"/>
        </w:rPr>
        <w:t xml:space="preserve"> </w:t>
      </w:r>
      <w:r w:rsidRPr="006F6974">
        <w:rPr>
          <w:lang w:val="de-DE"/>
        </w:rPr>
        <w:t>Wenn Sie in WireShark zu einem ausgewählten Paket, Header und Header-Felder im Fenster "details of selected packet headers" markieren, so werden die entsprechenden Bytes des Pakets ebenfalls markiert.</w:t>
      </w:r>
    </w:p>
    <w:p w:rsidR="00897B07" w:rsidRPr="006F6974" w:rsidRDefault="00897B07" w:rsidP="00897B07">
      <w:pPr>
        <w:pStyle w:val="Listenabsatz"/>
        <w:numPr>
          <w:ilvl w:val="0"/>
          <w:numId w:val="19"/>
        </w:numPr>
        <w:spacing w:line="240" w:lineRule="auto"/>
      </w:pPr>
      <w:r w:rsidRPr="006F6974">
        <w:t xml:space="preserve">Markieren Sie </w:t>
      </w:r>
      <w:r w:rsidR="006D43DC">
        <w:t xml:space="preserve">im obigen Paket </w:t>
      </w:r>
      <w:r w:rsidRPr="006F6974">
        <w:t xml:space="preserve">Ethernet, IP und TCP Header </w:t>
      </w:r>
    </w:p>
    <w:p w:rsidR="00FE00FC" w:rsidRDefault="00FE00FC" w:rsidP="00897B07">
      <w:pPr>
        <w:pStyle w:val="Listenabsatz"/>
        <w:numPr>
          <w:ilvl w:val="0"/>
          <w:numId w:val="19"/>
        </w:numPr>
        <w:spacing w:line="240" w:lineRule="auto"/>
      </w:pPr>
      <w:r>
        <w:t>Was sind die Quell- und Ziel-MAC-Adressen Adressen des dargestellten Pakets?</w:t>
      </w:r>
    </w:p>
    <w:p w:rsidR="00897B07" w:rsidRDefault="00897B07" w:rsidP="00897B07">
      <w:pPr>
        <w:pStyle w:val="Listenabsatz"/>
        <w:numPr>
          <w:ilvl w:val="0"/>
          <w:numId w:val="19"/>
        </w:numPr>
        <w:spacing w:line="240" w:lineRule="auto"/>
      </w:pPr>
      <w:r w:rsidRPr="006F6974">
        <w:t xml:space="preserve">Was sind die </w:t>
      </w:r>
      <w:r w:rsidR="00FE00FC">
        <w:t>Quell- und Ziel-</w:t>
      </w:r>
      <w:r w:rsidRPr="006F6974">
        <w:t>IP-Adresse</w:t>
      </w:r>
      <w:r w:rsidR="00FE00FC">
        <w:t>n</w:t>
      </w:r>
      <w:r w:rsidRPr="006F6974">
        <w:t xml:space="preserve"> </w:t>
      </w:r>
      <w:r w:rsidR="006D43DC">
        <w:t>des dargestellten Pakets</w:t>
      </w:r>
      <w:r w:rsidRPr="006F6974">
        <w:t>?</w:t>
      </w:r>
    </w:p>
    <w:p w:rsidR="00FE00FC" w:rsidRDefault="00FE00FC" w:rsidP="00FE00FC">
      <w:pPr>
        <w:pStyle w:val="Listenabsatz"/>
        <w:numPr>
          <w:ilvl w:val="0"/>
          <w:numId w:val="19"/>
        </w:numPr>
        <w:spacing w:line="240" w:lineRule="auto"/>
      </w:pPr>
      <w:r w:rsidRPr="006F6974">
        <w:t xml:space="preserve">Was sind die </w:t>
      </w:r>
      <w:r>
        <w:t>verwendeten TCP-Ports</w:t>
      </w:r>
      <w:r w:rsidRPr="006F6974">
        <w:t xml:space="preserve"> </w:t>
      </w:r>
      <w:r>
        <w:t>des dargestellten Pakets</w:t>
      </w:r>
      <w:r w:rsidRPr="006F6974">
        <w:t>?</w:t>
      </w:r>
    </w:p>
    <w:p w:rsidR="00897B07" w:rsidRPr="006F6974" w:rsidRDefault="00897B07" w:rsidP="00897B07">
      <w:pPr>
        <w:pStyle w:val="berschrift1"/>
      </w:pPr>
      <w:r w:rsidRPr="006F6974">
        <w:t>Filter</w:t>
      </w:r>
    </w:p>
    <w:p w:rsidR="00897B07" w:rsidRPr="006F6974" w:rsidRDefault="00897B07" w:rsidP="00897B07">
      <w:pPr>
        <w:rPr>
          <w:rFonts w:cs="Courier New"/>
          <w:lang w:val="de-DE"/>
        </w:rPr>
      </w:pPr>
      <w:r w:rsidRPr="006F6974">
        <w:rPr>
          <w:lang w:val="de-DE"/>
        </w:rPr>
        <w:t>Als nächsten Schritt wollen wir Paketfilter kennenlernen. Es gibt Capture-filter und Display-Filter. Capture-Filter legen fest, welche Pakete WireShark sammelt. Display-Filter legen fest, welche Pakete dargestellt werden. Wir verwenden Display-Filter, um der Vielzahl von Paketen</w:t>
      </w:r>
      <w:r w:rsidR="00C5158D">
        <w:rPr>
          <w:lang w:val="de-DE"/>
        </w:rPr>
        <w:t xml:space="preserve"> </w:t>
      </w:r>
      <w:r w:rsidRPr="006F6974">
        <w:rPr>
          <w:lang w:val="de-DE"/>
        </w:rPr>
        <w:t xml:space="preserve">Herr zu werden. Einen Filter haben wir bereits kennengelernt: </w:t>
      </w:r>
      <w:r w:rsidRPr="006F6974">
        <w:rPr>
          <w:rFonts w:ascii="Courier New" w:hAnsi="Courier New" w:cs="Courier New"/>
          <w:lang w:val="de-DE"/>
        </w:rPr>
        <w:t>http.</w:t>
      </w:r>
      <w:r w:rsidRPr="006F6974">
        <w:rPr>
          <w:rFonts w:cs="Courier New"/>
          <w:lang w:val="de-DE"/>
        </w:rPr>
        <w:t xml:space="preserve"> Dadurch werden nur Pakete nach dem HTTP Protokoll dargestellt. </w:t>
      </w:r>
    </w:p>
    <w:p w:rsidR="00C5158D" w:rsidRDefault="00C5158D" w:rsidP="00897B07">
      <w:pPr>
        <w:rPr>
          <w:rFonts w:cs="Courier New"/>
          <w:lang w:val="de-DE"/>
        </w:rPr>
      </w:pPr>
      <w:r>
        <w:rPr>
          <w:rFonts w:cs="Courier New"/>
          <w:lang w:val="de-DE"/>
        </w:rPr>
        <w:t xml:space="preserve">Pakete </w:t>
      </w:r>
      <w:r w:rsidR="00897B07" w:rsidRPr="006F6974">
        <w:rPr>
          <w:rFonts w:cs="Courier New"/>
          <w:lang w:val="de-DE"/>
        </w:rPr>
        <w:t xml:space="preserve">können generell </w:t>
      </w:r>
      <w:r>
        <w:rPr>
          <w:rFonts w:cs="Courier New"/>
          <w:lang w:val="de-DE"/>
        </w:rPr>
        <w:t>nach den verwendeten Protokollen und nach dem Inhalt der</w:t>
      </w:r>
      <w:r w:rsidR="00897B07" w:rsidRPr="006F6974">
        <w:rPr>
          <w:rFonts w:cs="Courier New"/>
          <w:lang w:val="de-DE"/>
        </w:rPr>
        <w:t xml:space="preserve"> Felder in den </w:t>
      </w:r>
      <w:r>
        <w:rPr>
          <w:rFonts w:cs="Courier New"/>
          <w:lang w:val="de-DE"/>
        </w:rPr>
        <w:t xml:space="preserve">verschiedenen </w:t>
      </w:r>
      <w:r w:rsidR="00897B07" w:rsidRPr="006F6974">
        <w:rPr>
          <w:rFonts w:cs="Courier New"/>
          <w:lang w:val="de-DE"/>
        </w:rPr>
        <w:t xml:space="preserve">Protokoll-Headern </w:t>
      </w:r>
      <w:r>
        <w:rPr>
          <w:rFonts w:cs="Courier New"/>
          <w:lang w:val="de-DE"/>
        </w:rPr>
        <w:t xml:space="preserve">gefiltert </w:t>
      </w:r>
      <w:r w:rsidR="00897B07" w:rsidRPr="006F6974">
        <w:rPr>
          <w:rFonts w:cs="Courier New"/>
          <w:lang w:val="de-DE"/>
        </w:rPr>
        <w:t>werden</w:t>
      </w:r>
      <w:r>
        <w:rPr>
          <w:rFonts w:cs="Courier New"/>
          <w:lang w:val="de-DE"/>
        </w:rPr>
        <w:t>. Wollen wir beispielweise die Pakete betrachten, bei denen der die Ziel- oder Sendeadresse die 192.140.168.15 ist, dann wäre der Filter</w:t>
      </w:r>
      <w:r>
        <w:rPr>
          <w:rFonts w:cs="Courier New"/>
          <w:lang w:val="de-DE"/>
        </w:rPr>
        <w:br/>
      </w:r>
      <w:proofErr w:type="spellStart"/>
      <w:r w:rsidRPr="00C5158D">
        <w:rPr>
          <w:rFonts w:ascii="Courier New" w:hAnsi="Courier New" w:cs="Courier New"/>
          <w:lang w:val="de-DE"/>
        </w:rPr>
        <w:t>ip.addr</w:t>
      </w:r>
      <w:proofErr w:type="spellEnd"/>
      <w:r w:rsidRPr="00C5158D">
        <w:rPr>
          <w:rFonts w:ascii="Courier New" w:hAnsi="Courier New" w:cs="Courier New"/>
          <w:lang w:val="de-DE"/>
        </w:rPr>
        <w:t>==192.140.168.15</w:t>
      </w:r>
      <w:r w:rsidR="00897B07" w:rsidRPr="006F6974">
        <w:rPr>
          <w:rFonts w:cs="Courier New"/>
          <w:lang w:val="de-DE"/>
        </w:rPr>
        <w:t xml:space="preserve">. </w:t>
      </w:r>
      <w:r>
        <w:rPr>
          <w:rFonts w:cs="Courier New"/>
          <w:lang w:val="de-DE"/>
        </w:rPr>
        <w:t xml:space="preserve">Wenn Sie alle Pakete betrachten wollen, die den UDP-Port 1500 auf Sender- oder Empfängerseite verwenden, dann ist der Filter </w:t>
      </w:r>
      <w:proofErr w:type="spellStart"/>
      <w:r w:rsidRPr="00C5158D">
        <w:rPr>
          <w:rFonts w:ascii="Courier New" w:hAnsi="Courier New" w:cs="Courier New"/>
          <w:lang w:val="de-DE"/>
        </w:rPr>
        <w:t>udp.port</w:t>
      </w:r>
      <w:proofErr w:type="spellEnd"/>
      <w:r w:rsidRPr="00C5158D">
        <w:rPr>
          <w:rFonts w:ascii="Courier New" w:hAnsi="Courier New" w:cs="Courier New"/>
          <w:lang w:val="de-DE"/>
        </w:rPr>
        <w:t>==1500</w:t>
      </w:r>
      <w:r>
        <w:rPr>
          <w:rFonts w:ascii="Courier New" w:hAnsi="Courier New" w:cs="Courier New"/>
          <w:lang w:val="de-DE"/>
        </w:rPr>
        <w:t>.</w:t>
      </w:r>
      <w:r>
        <w:rPr>
          <w:rFonts w:cs="Courier New"/>
          <w:lang w:val="de-DE"/>
        </w:rPr>
        <w:t xml:space="preserve"> </w:t>
      </w:r>
    </w:p>
    <w:p w:rsidR="00C5158D" w:rsidRDefault="00897B07" w:rsidP="00897B07">
      <w:pPr>
        <w:rPr>
          <w:rFonts w:cs="Courier New"/>
          <w:lang w:val="de-DE"/>
        </w:rPr>
      </w:pPr>
      <w:r w:rsidRPr="006F6974">
        <w:rPr>
          <w:rFonts w:cs="Courier New"/>
          <w:lang w:val="de-DE"/>
        </w:rPr>
        <w:lastRenderedPageBreak/>
        <w:t xml:space="preserve">Versuchen Sie, </w:t>
      </w:r>
      <w:r w:rsidR="00C5158D">
        <w:rPr>
          <w:rFonts w:cs="Courier New"/>
          <w:lang w:val="de-DE"/>
        </w:rPr>
        <w:t xml:space="preserve">allen </w:t>
      </w:r>
      <w:r w:rsidRPr="006F6974">
        <w:rPr>
          <w:rFonts w:cs="Courier New"/>
          <w:lang w:val="de-DE"/>
        </w:rPr>
        <w:t xml:space="preserve">HTTP Verkehr über den verwendeten TCP Port zu filtern. </w:t>
      </w:r>
    </w:p>
    <w:p w:rsidR="00897B07" w:rsidRPr="006F6974" w:rsidRDefault="00897B07" w:rsidP="00897B07">
      <w:pPr>
        <w:rPr>
          <w:rFonts w:cs="Courier New"/>
          <w:lang w:val="de-DE"/>
        </w:rPr>
      </w:pPr>
      <w:r w:rsidRPr="006F6974">
        <w:rPr>
          <w:rFonts w:cs="Courier New"/>
          <w:lang w:val="de-DE"/>
        </w:rPr>
        <w:t>Mögliche Filteroptionen finden Sie</w:t>
      </w:r>
    </w:p>
    <w:p w:rsidR="00897B07" w:rsidRPr="006F6974" w:rsidRDefault="00897B07" w:rsidP="00897B07">
      <w:pPr>
        <w:pStyle w:val="Listenabsatz"/>
        <w:numPr>
          <w:ilvl w:val="0"/>
          <w:numId w:val="20"/>
        </w:numPr>
      </w:pPr>
      <w:r w:rsidRPr="006F6974">
        <w:t xml:space="preserve">bei Eingabe von </w:t>
      </w:r>
      <w:r w:rsidRPr="006F6974">
        <w:rPr>
          <w:rFonts w:ascii="Courier New" w:hAnsi="Courier New" w:cs="Courier New"/>
        </w:rPr>
        <w:t xml:space="preserve">tcp. </w:t>
      </w:r>
      <w:r w:rsidRPr="006F6974">
        <w:rPr>
          <w:rFonts w:cs="Courier New"/>
        </w:rPr>
        <w:t>im Displayfeld</w:t>
      </w:r>
    </w:p>
    <w:p w:rsidR="00897B07" w:rsidRPr="006F6974" w:rsidRDefault="00897B07" w:rsidP="00897B07">
      <w:pPr>
        <w:pStyle w:val="Listenabsatz"/>
        <w:numPr>
          <w:ilvl w:val="0"/>
          <w:numId w:val="20"/>
        </w:numPr>
      </w:pPr>
      <w:r w:rsidRPr="006F6974">
        <w:rPr>
          <w:rFonts w:cs="Courier New"/>
        </w:rPr>
        <w:t>indem Sie auf Expression klicken (eher umständlich)</w:t>
      </w:r>
    </w:p>
    <w:p w:rsidR="00897B07" w:rsidRPr="006F6974" w:rsidRDefault="00897B07" w:rsidP="00897B07">
      <w:pPr>
        <w:pStyle w:val="Listenabsatz"/>
        <w:numPr>
          <w:ilvl w:val="0"/>
          <w:numId w:val="20"/>
        </w:numPr>
      </w:pPr>
      <w:r w:rsidRPr="006F6974">
        <w:rPr>
          <w:rFonts w:cs="Courier New"/>
        </w:rPr>
        <w:t>in der Manpage zu "WireShark Filter" und der Display Filter Übersicht: https://www.wireshark.org/docs/dfref/</w:t>
      </w:r>
    </w:p>
    <w:p w:rsidR="00897B07" w:rsidRPr="006F6974" w:rsidRDefault="00897B07" w:rsidP="00897B07">
      <w:pPr>
        <w:rPr>
          <w:lang w:val="de-DE"/>
        </w:rPr>
      </w:pPr>
      <w:r w:rsidRPr="006F6974">
        <w:rPr>
          <w:lang w:val="de-DE"/>
        </w:rPr>
        <w:t>Fragen:</w:t>
      </w:r>
    </w:p>
    <w:p w:rsidR="00897B07" w:rsidRPr="006F6974" w:rsidRDefault="00897B07" w:rsidP="00897B07">
      <w:pPr>
        <w:pStyle w:val="Listenabsatz"/>
        <w:numPr>
          <w:ilvl w:val="0"/>
          <w:numId w:val="21"/>
        </w:numPr>
        <w:spacing w:line="240" w:lineRule="auto"/>
      </w:pPr>
      <w:r w:rsidRPr="006F6974">
        <w:t>Wie lautet der Filter</w:t>
      </w:r>
      <w:r w:rsidR="00C5158D">
        <w:t>, mit dem Sie über den TCP Port http Verkehr filtern können</w:t>
      </w:r>
      <w:r w:rsidRPr="006F6974">
        <w:t>?</w:t>
      </w:r>
    </w:p>
    <w:p w:rsidR="00897B07" w:rsidRDefault="00897B07" w:rsidP="00897B07">
      <w:pPr>
        <w:pStyle w:val="Listenabsatz"/>
        <w:numPr>
          <w:ilvl w:val="0"/>
          <w:numId w:val="21"/>
        </w:numPr>
        <w:spacing w:line="240" w:lineRule="auto"/>
      </w:pPr>
      <w:r w:rsidRPr="006F6974">
        <w:t xml:space="preserve">Erhalten Sie das gleiche Ergebnis wie bei dem Filter HTTP? </w:t>
      </w:r>
      <w:r w:rsidR="00C5158D">
        <w:t xml:space="preserve">Erklären </w:t>
      </w:r>
      <w:r w:rsidR="006F6974">
        <w:t xml:space="preserve">Sie </w:t>
      </w:r>
      <w:r w:rsidR="00C5158D">
        <w:t>ihre Erkenntnis</w:t>
      </w:r>
    </w:p>
    <w:p w:rsidR="006F6974" w:rsidRDefault="006F6974" w:rsidP="008834E2">
      <w:pPr>
        <w:pStyle w:val="Listenabsatz"/>
        <w:numPr>
          <w:ilvl w:val="0"/>
          <w:numId w:val="21"/>
        </w:numPr>
        <w:spacing w:line="240" w:lineRule="auto"/>
      </w:pPr>
      <w:r w:rsidRPr="006F6974">
        <w:t>Was bewirkt der Filter:</w:t>
      </w:r>
      <w:r w:rsidRPr="006F6974">
        <w:tab/>
      </w:r>
      <w:r w:rsidRPr="006F6974">
        <w:rPr>
          <w:rFonts w:ascii="Courier New" w:hAnsi="Courier New" w:cs="Courier New"/>
        </w:rPr>
        <w:t>http &amp;&amp; !(udp.port==1900</w:t>
      </w:r>
      <w:r w:rsidRPr="006F6974">
        <w:t>)</w:t>
      </w:r>
    </w:p>
    <w:p w:rsidR="008F616D" w:rsidRDefault="00897B07" w:rsidP="00A44DEB">
      <w:pPr>
        <w:pStyle w:val="Listenabsatz"/>
        <w:numPr>
          <w:ilvl w:val="0"/>
          <w:numId w:val="21"/>
        </w:numPr>
        <w:spacing w:line="240" w:lineRule="auto"/>
      </w:pPr>
      <w:r w:rsidRPr="006F6974">
        <w:t xml:space="preserve">Welcher Filter bewirkt, dass nur Pakete angezeigt, werden, die ihre eigene IP-Adresse als Ziel-Adresse haben? </w:t>
      </w:r>
    </w:p>
    <w:p w:rsidR="008406DB" w:rsidRDefault="008406DB" w:rsidP="00F9700F">
      <w:pPr>
        <w:pStyle w:val="berschrift1"/>
      </w:pPr>
      <w:r>
        <w:t xml:space="preserve">Analyse von </w:t>
      </w:r>
      <w:hyperlink r:id="rId13" w:history="1">
        <w:r w:rsidRPr="003F2468">
          <w:rPr>
            <w:rStyle w:val="Hyperlink"/>
          </w:rPr>
          <w:t>www.spiegel.de</w:t>
        </w:r>
      </w:hyperlink>
    </w:p>
    <w:p w:rsidR="008406DB" w:rsidRDefault="008406DB" w:rsidP="008406DB">
      <w:pPr>
        <w:rPr>
          <w:lang w:val="de-DE" w:eastAsia="de-DE"/>
        </w:rPr>
      </w:pPr>
      <w:r>
        <w:rPr>
          <w:lang w:val="de-DE" w:eastAsia="de-DE"/>
        </w:rPr>
        <w:t xml:space="preserve">Laden sie die Web-Seite </w:t>
      </w:r>
      <w:hyperlink r:id="rId14" w:history="1">
        <w:r w:rsidRPr="003F2468">
          <w:rPr>
            <w:rStyle w:val="Hyperlink"/>
            <w:lang w:val="de-DE" w:eastAsia="de-DE"/>
          </w:rPr>
          <w:t>www.spiegel.de</w:t>
        </w:r>
      </w:hyperlink>
      <w:r>
        <w:rPr>
          <w:lang w:val="de-DE" w:eastAsia="de-DE"/>
        </w:rPr>
        <w:t xml:space="preserve"> in ihrem Browser und analysieren Sie</w:t>
      </w:r>
      <w:r w:rsidR="009323AA">
        <w:rPr>
          <w:lang w:val="de-DE" w:eastAsia="de-DE"/>
        </w:rPr>
        <w:t xml:space="preserve"> den http Verkehr.</w:t>
      </w:r>
    </w:p>
    <w:p w:rsidR="008406DB" w:rsidRDefault="008406DB" w:rsidP="008406DB">
      <w:pPr>
        <w:pStyle w:val="Listenabsatz"/>
        <w:numPr>
          <w:ilvl w:val="0"/>
          <w:numId w:val="23"/>
        </w:numPr>
      </w:pPr>
      <w:r>
        <w:t xml:space="preserve">Wie viele Pakete insgesamt übertragen wurden? Unterscheiden Sie </w:t>
      </w:r>
      <w:proofErr w:type="spellStart"/>
      <w:r>
        <w:t>Upstream</w:t>
      </w:r>
      <w:proofErr w:type="spellEnd"/>
      <w:r>
        <w:t>- und Downstream Pakete</w:t>
      </w:r>
      <w:r w:rsidR="009323AA">
        <w:t xml:space="preserve">. </w:t>
      </w:r>
      <w:proofErr w:type="spellStart"/>
      <w:r w:rsidR="009323AA">
        <w:t>Upstream</w:t>
      </w:r>
      <w:proofErr w:type="spellEnd"/>
      <w:r w:rsidR="009323AA">
        <w:t xml:space="preserve">- oder </w:t>
      </w:r>
      <w:proofErr w:type="spellStart"/>
      <w:r w:rsidR="009323AA">
        <w:t>Uplink</w:t>
      </w:r>
      <w:proofErr w:type="spellEnd"/>
      <w:r w:rsidR="009323AA">
        <w:t xml:space="preserve">-Pakete sind Pakete, </w:t>
      </w:r>
      <w:r>
        <w:t xml:space="preserve">die </w:t>
      </w:r>
      <w:r w:rsidR="009323AA">
        <w:t xml:space="preserve">von </w:t>
      </w:r>
      <w:r>
        <w:t>ihr</w:t>
      </w:r>
      <w:r w:rsidR="009323AA">
        <w:t>em</w:t>
      </w:r>
      <w:r>
        <w:t xml:space="preserve"> Rechner </w:t>
      </w:r>
      <w:r w:rsidR="009323AA">
        <w:t xml:space="preserve">ins Internet </w:t>
      </w:r>
      <w:r>
        <w:t xml:space="preserve">gesendet </w:t>
      </w:r>
      <w:r w:rsidR="009323AA">
        <w:t xml:space="preserve">werden und Downstream- oder </w:t>
      </w:r>
      <w:proofErr w:type="spellStart"/>
      <w:r w:rsidR="009323AA">
        <w:t>Downlink</w:t>
      </w:r>
      <w:proofErr w:type="spellEnd"/>
      <w:r w:rsidR="009323AA">
        <w:t>-Pakete sind</w:t>
      </w:r>
      <w:r>
        <w:t xml:space="preserve"> Pakete, die </w:t>
      </w:r>
      <w:r w:rsidR="009323AA">
        <w:t xml:space="preserve">aus dem Internet zu </w:t>
      </w:r>
      <w:r>
        <w:t>ihr</w:t>
      </w:r>
      <w:r w:rsidR="009323AA">
        <w:t>em</w:t>
      </w:r>
      <w:r>
        <w:t xml:space="preserve"> Rechner </w:t>
      </w:r>
      <w:r w:rsidR="009323AA">
        <w:t>übertragen werden.</w:t>
      </w:r>
    </w:p>
    <w:p w:rsidR="008406DB" w:rsidRDefault="008406DB" w:rsidP="008406DB">
      <w:pPr>
        <w:pStyle w:val="Listenabsatz"/>
        <w:numPr>
          <w:ilvl w:val="0"/>
          <w:numId w:val="23"/>
        </w:numPr>
      </w:pPr>
      <w:r>
        <w:t xml:space="preserve">Wie viele </w:t>
      </w:r>
      <w:r w:rsidR="009323AA">
        <w:t xml:space="preserve">Bytes an </w:t>
      </w:r>
      <w:r>
        <w:t>Daten wurden insge</w:t>
      </w:r>
      <w:r w:rsidR="009323AA">
        <w:t xml:space="preserve">samt auf dem </w:t>
      </w:r>
      <w:proofErr w:type="spellStart"/>
      <w:r w:rsidR="009323AA">
        <w:t>Uplink</w:t>
      </w:r>
      <w:proofErr w:type="spellEnd"/>
      <w:r w:rsidR="009323AA">
        <w:t xml:space="preserve"> und </w:t>
      </w:r>
      <w:proofErr w:type="spellStart"/>
      <w:r w:rsidR="009323AA">
        <w:t>Downlink</w:t>
      </w:r>
      <w:proofErr w:type="spellEnd"/>
      <w:r w:rsidR="009323AA">
        <w:t xml:space="preserve"> übertragen?</w:t>
      </w:r>
    </w:p>
    <w:p w:rsidR="009323AA" w:rsidRDefault="009323AA" w:rsidP="008406DB">
      <w:pPr>
        <w:pStyle w:val="Listenabsatz"/>
        <w:numPr>
          <w:ilvl w:val="0"/>
          <w:numId w:val="23"/>
        </w:numPr>
      </w:pPr>
      <w:r>
        <w:t>Von wie vielen IP Adressen hat ihr Rechner Daten empfangen?</w:t>
      </w:r>
    </w:p>
    <w:p w:rsidR="009323AA" w:rsidRDefault="009323AA" w:rsidP="008406DB">
      <w:pPr>
        <w:pStyle w:val="Listenabsatz"/>
        <w:numPr>
          <w:ilvl w:val="0"/>
          <w:numId w:val="23"/>
        </w:numPr>
      </w:pPr>
      <w:r>
        <w:t>Über wie viele TCP Sockets hat ihr Rechner die Daten empfangen? Ein Socket wird über Quell-IP-Adresse, Quell-Port sowie Ziel-IP-Adresse und Ziel-Port identifiziert.</w:t>
      </w:r>
    </w:p>
    <w:p w:rsidR="00464045" w:rsidRPr="00464045" w:rsidRDefault="00464045" w:rsidP="00464045">
      <w:r w:rsidRPr="00464045">
        <w:t>Nutzen Sie dazu die in WireShark angebotenen Tools.</w:t>
      </w:r>
    </w:p>
    <w:p w:rsidR="00F9700F" w:rsidRDefault="00F9700F" w:rsidP="00F9700F">
      <w:pPr>
        <w:pStyle w:val="berschrift1"/>
      </w:pPr>
      <w:r>
        <w:t>Aufzeichnen eines Audio-Streams</w:t>
      </w:r>
    </w:p>
    <w:p w:rsidR="00464045" w:rsidRPr="00A700F8" w:rsidRDefault="00F9700F" w:rsidP="00464045">
      <w:pPr>
        <w:rPr>
          <w:lang w:val="de-DE"/>
        </w:rPr>
      </w:pPr>
      <w:r w:rsidRPr="00A700F8">
        <w:rPr>
          <w:lang w:val="de-DE"/>
        </w:rPr>
        <w:t xml:space="preserve">Starten Sie das Webradio von Radio Seefunk und schneiden Sie die übertragenen Pakete mit. Speichern Sie das Ergebnis ab und stellen Sie den Paketstrom </w:t>
      </w:r>
      <w:r>
        <w:rPr>
          <w:lang w:val="de-DE"/>
        </w:rPr>
        <w:t xml:space="preserve">von Radio Seefunk zu ihrem Rechner </w:t>
      </w:r>
      <w:r w:rsidRPr="00A700F8">
        <w:rPr>
          <w:lang w:val="de-DE"/>
        </w:rPr>
        <w:t xml:space="preserve">grafisch dar (x-Achse Ankunftszeitpunkt, y-Achse Paketgröße). </w:t>
      </w:r>
      <w:r>
        <w:rPr>
          <w:lang w:val="de-DE"/>
        </w:rPr>
        <w:t>Beschreiben Sie, nach welchem Muster die Pakete übertragen werden.</w:t>
      </w:r>
      <w:r w:rsidR="00464045">
        <w:rPr>
          <w:lang w:val="de-DE"/>
        </w:rPr>
        <w:t xml:space="preserve"> </w:t>
      </w:r>
      <w:r w:rsidR="00464045">
        <w:rPr>
          <w:lang w:val="de-DE"/>
        </w:rPr>
        <w:t xml:space="preserve">Analysieren Sie die Pakete, die zwischen ihrer Anwendung und dem Server ausgetauscht werden </w:t>
      </w:r>
      <w:r w:rsidR="00464045">
        <w:rPr>
          <w:lang w:val="de-DE"/>
        </w:rPr>
        <w:t>(</w:t>
      </w:r>
      <w:proofErr w:type="spellStart"/>
      <w:r w:rsidR="00464045">
        <w:rPr>
          <w:lang w:val="de-DE"/>
        </w:rPr>
        <w:t>Upstream</w:t>
      </w:r>
      <w:proofErr w:type="spellEnd"/>
      <w:r w:rsidR="00464045">
        <w:rPr>
          <w:lang w:val="de-DE"/>
        </w:rPr>
        <w:t xml:space="preserve"> und Downstream) </w:t>
      </w:r>
      <w:r w:rsidR="00464045">
        <w:rPr>
          <w:lang w:val="de-DE"/>
        </w:rPr>
        <w:t>hinsichtlich Bandbreite, Paketgröße</w:t>
      </w:r>
      <w:r w:rsidR="00464045">
        <w:rPr>
          <w:lang w:val="de-DE"/>
        </w:rPr>
        <w:t xml:space="preserve"> und Zeit zwischen Paketen. Können Sie Regelmäßigkeiten feststellen?</w:t>
      </w:r>
    </w:p>
    <w:p w:rsidR="00F9700F" w:rsidRDefault="00464045" w:rsidP="00F9700F">
      <w:pPr>
        <w:rPr>
          <w:lang w:val="de-DE"/>
        </w:rPr>
      </w:pPr>
      <w:r>
        <w:rPr>
          <w:lang w:val="de-DE"/>
        </w:rPr>
        <w:t>Nutzen Sie dazu die in WireShark angebotenen Tools.</w:t>
      </w:r>
    </w:p>
    <w:p w:rsidR="00F9700F" w:rsidRPr="006F6974" w:rsidRDefault="00464045" w:rsidP="00F9700F">
      <w:r>
        <w:rPr>
          <w:lang w:val="de-DE"/>
        </w:rPr>
        <w:t xml:space="preserve">Alternativ zu dem Audio-Stream von Radio-Seefunk können sie auch eine andere Anwendung </w:t>
      </w:r>
      <w:bookmarkStart w:id="1" w:name="_GoBack"/>
      <w:bookmarkEnd w:id="1"/>
      <w:r>
        <w:rPr>
          <w:lang w:val="de-DE"/>
        </w:rPr>
        <w:t xml:space="preserve">wählen, z.B. ein YouTube-Video oder eine Counterstrike-Session. </w:t>
      </w:r>
    </w:p>
    <w:sectPr w:rsidR="00F9700F" w:rsidRPr="006F6974" w:rsidSect="008F616D">
      <w:footerReference w:type="default" r:id="rId15"/>
      <w:pgSz w:w="12240" w:h="15840"/>
      <w:pgMar w:top="1417" w:right="1417" w:bottom="1134" w:left="1417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643" w:rsidRDefault="001F1643">
      <w:r>
        <w:separator/>
      </w:r>
    </w:p>
  </w:endnote>
  <w:endnote w:type="continuationSeparator" w:id="0">
    <w:p w:rsidR="001F1643" w:rsidRDefault="001F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Pr="003D0D62" w:rsidRDefault="005E2922" w:rsidP="004A2E6C">
    <w:pPr>
      <w:jc w:val="center"/>
      <w:rPr>
        <w:sz w:val="32"/>
        <w:szCs w:val="32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643" w:rsidRDefault="001F1643">
      <w:r>
        <w:separator/>
      </w:r>
    </w:p>
  </w:footnote>
  <w:footnote w:type="continuationSeparator" w:id="0">
    <w:p w:rsidR="001F1643" w:rsidRDefault="001F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2EFE"/>
    <w:multiLevelType w:val="hybridMultilevel"/>
    <w:tmpl w:val="2584BD7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0987"/>
    <w:multiLevelType w:val="hybridMultilevel"/>
    <w:tmpl w:val="459E17F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E464E9"/>
    <w:multiLevelType w:val="hybridMultilevel"/>
    <w:tmpl w:val="F3CC67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790B"/>
    <w:multiLevelType w:val="hybridMultilevel"/>
    <w:tmpl w:val="15D621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17"/>
    <w:multiLevelType w:val="hybridMultilevel"/>
    <w:tmpl w:val="081A2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A452B"/>
    <w:multiLevelType w:val="hybridMultilevel"/>
    <w:tmpl w:val="6FD48E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54B2E"/>
    <w:multiLevelType w:val="multilevel"/>
    <w:tmpl w:val="ABAC584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2F85488"/>
    <w:multiLevelType w:val="hybridMultilevel"/>
    <w:tmpl w:val="76B0C1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AF11C5"/>
    <w:multiLevelType w:val="hybridMultilevel"/>
    <w:tmpl w:val="DB3AF898"/>
    <w:lvl w:ilvl="0" w:tplc="0407000F">
      <w:start w:val="1"/>
      <w:numFmt w:val="decimal"/>
      <w:lvlText w:val="%1."/>
      <w:lvlJc w:val="lef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79A22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9C97B5B"/>
    <w:multiLevelType w:val="hybridMultilevel"/>
    <w:tmpl w:val="43F449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83D8D"/>
    <w:multiLevelType w:val="hybridMultilevel"/>
    <w:tmpl w:val="0792A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54F75"/>
    <w:multiLevelType w:val="hybridMultilevel"/>
    <w:tmpl w:val="F5B4BA82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306E3"/>
    <w:multiLevelType w:val="hybridMultilevel"/>
    <w:tmpl w:val="279CD9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70D20"/>
    <w:multiLevelType w:val="hybridMultilevel"/>
    <w:tmpl w:val="F2E27E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781592"/>
    <w:multiLevelType w:val="hybridMultilevel"/>
    <w:tmpl w:val="7008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7B184C"/>
    <w:multiLevelType w:val="hybridMultilevel"/>
    <w:tmpl w:val="397C9236"/>
    <w:lvl w:ilvl="0" w:tplc="0407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8500CE"/>
    <w:multiLevelType w:val="hybridMultilevel"/>
    <w:tmpl w:val="15FEE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5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DFB"/>
    <w:multiLevelType w:val="hybridMultilevel"/>
    <w:tmpl w:val="DA28D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60039"/>
    <w:multiLevelType w:val="hybridMultilevel"/>
    <w:tmpl w:val="980201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9357D"/>
    <w:multiLevelType w:val="hybridMultilevel"/>
    <w:tmpl w:val="689C8A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06394"/>
    <w:multiLevelType w:val="hybridMultilevel"/>
    <w:tmpl w:val="E63C4E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885B4C"/>
    <w:multiLevelType w:val="hybridMultilevel"/>
    <w:tmpl w:val="9E70B2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4"/>
  </w:num>
  <w:num w:numId="5">
    <w:abstractNumId w:val="1"/>
  </w:num>
  <w:num w:numId="6">
    <w:abstractNumId w:val="18"/>
  </w:num>
  <w:num w:numId="7">
    <w:abstractNumId w:val="4"/>
  </w:num>
  <w:num w:numId="8">
    <w:abstractNumId w:val="3"/>
  </w:num>
  <w:num w:numId="9">
    <w:abstractNumId w:val="8"/>
  </w:num>
  <w:num w:numId="10">
    <w:abstractNumId w:val="19"/>
  </w:num>
  <w:num w:numId="11">
    <w:abstractNumId w:val="21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6"/>
  </w:num>
  <w:num w:numId="17">
    <w:abstractNumId w:val="7"/>
  </w:num>
  <w:num w:numId="18">
    <w:abstractNumId w:val="13"/>
  </w:num>
  <w:num w:numId="19">
    <w:abstractNumId w:val="22"/>
  </w:num>
  <w:num w:numId="20">
    <w:abstractNumId w:val="15"/>
  </w:num>
  <w:num w:numId="21">
    <w:abstractNumId w:val="2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BD"/>
    <w:rsid w:val="00022C8A"/>
    <w:rsid w:val="00080B4A"/>
    <w:rsid w:val="000916F0"/>
    <w:rsid w:val="000C0153"/>
    <w:rsid w:val="00127FDC"/>
    <w:rsid w:val="001449C6"/>
    <w:rsid w:val="00173935"/>
    <w:rsid w:val="001A6354"/>
    <w:rsid w:val="001F1643"/>
    <w:rsid w:val="00232431"/>
    <w:rsid w:val="00251F23"/>
    <w:rsid w:val="00254C85"/>
    <w:rsid w:val="00287D5B"/>
    <w:rsid w:val="002A25C4"/>
    <w:rsid w:val="002C0DDB"/>
    <w:rsid w:val="002C4801"/>
    <w:rsid w:val="00327428"/>
    <w:rsid w:val="003A7CEE"/>
    <w:rsid w:val="00406E56"/>
    <w:rsid w:val="00416DEE"/>
    <w:rsid w:val="00425B59"/>
    <w:rsid w:val="00464045"/>
    <w:rsid w:val="004762F7"/>
    <w:rsid w:val="004A2E6C"/>
    <w:rsid w:val="005207D4"/>
    <w:rsid w:val="00556287"/>
    <w:rsid w:val="00583D55"/>
    <w:rsid w:val="005A3927"/>
    <w:rsid w:val="005A498A"/>
    <w:rsid w:val="005A5331"/>
    <w:rsid w:val="005B0DBF"/>
    <w:rsid w:val="005E03E1"/>
    <w:rsid w:val="005E2922"/>
    <w:rsid w:val="005F09D8"/>
    <w:rsid w:val="005F1293"/>
    <w:rsid w:val="005F3F7B"/>
    <w:rsid w:val="00605228"/>
    <w:rsid w:val="00611D88"/>
    <w:rsid w:val="0061472C"/>
    <w:rsid w:val="00620DEC"/>
    <w:rsid w:val="00632C9B"/>
    <w:rsid w:val="00675DB0"/>
    <w:rsid w:val="006D43DC"/>
    <w:rsid w:val="006F6974"/>
    <w:rsid w:val="007001B0"/>
    <w:rsid w:val="00721799"/>
    <w:rsid w:val="007858DB"/>
    <w:rsid w:val="007C3268"/>
    <w:rsid w:val="007E140F"/>
    <w:rsid w:val="00826C0D"/>
    <w:rsid w:val="008406DB"/>
    <w:rsid w:val="008440BA"/>
    <w:rsid w:val="00897B07"/>
    <w:rsid w:val="008C75B4"/>
    <w:rsid w:val="008E4396"/>
    <w:rsid w:val="008F616D"/>
    <w:rsid w:val="009246BB"/>
    <w:rsid w:val="009323AA"/>
    <w:rsid w:val="009467EC"/>
    <w:rsid w:val="009C3347"/>
    <w:rsid w:val="00A02A72"/>
    <w:rsid w:val="00A134D2"/>
    <w:rsid w:val="00A30FFD"/>
    <w:rsid w:val="00A332BD"/>
    <w:rsid w:val="00A60808"/>
    <w:rsid w:val="00A6097C"/>
    <w:rsid w:val="00A727D0"/>
    <w:rsid w:val="00AC4389"/>
    <w:rsid w:val="00AD27A8"/>
    <w:rsid w:val="00AD5C8E"/>
    <w:rsid w:val="00B019F5"/>
    <w:rsid w:val="00B5112A"/>
    <w:rsid w:val="00B67A7A"/>
    <w:rsid w:val="00B91D1E"/>
    <w:rsid w:val="00B9479D"/>
    <w:rsid w:val="00BB18D9"/>
    <w:rsid w:val="00BD0A18"/>
    <w:rsid w:val="00BE0567"/>
    <w:rsid w:val="00BF1293"/>
    <w:rsid w:val="00BF5991"/>
    <w:rsid w:val="00C32BF0"/>
    <w:rsid w:val="00C409D4"/>
    <w:rsid w:val="00C418A0"/>
    <w:rsid w:val="00C47590"/>
    <w:rsid w:val="00C5158D"/>
    <w:rsid w:val="00C67BD0"/>
    <w:rsid w:val="00C81A36"/>
    <w:rsid w:val="00CA1612"/>
    <w:rsid w:val="00CC0453"/>
    <w:rsid w:val="00CC05BF"/>
    <w:rsid w:val="00D0631A"/>
    <w:rsid w:val="00D1081A"/>
    <w:rsid w:val="00D11C6C"/>
    <w:rsid w:val="00D317F7"/>
    <w:rsid w:val="00D94C14"/>
    <w:rsid w:val="00E142C6"/>
    <w:rsid w:val="00ED09B6"/>
    <w:rsid w:val="00F048C6"/>
    <w:rsid w:val="00F07959"/>
    <w:rsid w:val="00F24372"/>
    <w:rsid w:val="00F30D1F"/>
    <w:rsid w:val="00F52010"/>
    <w:rsid w:val="00F9700F"/>
    <w:rsid w:val="00FB6357"/>
    <w:rsid w:val="00FE00FC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9E7EA9-F7C6-47E3-9DD0-2F049E1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2E6C"/>
    <w:pPr>
      <w:spacing w:after="240"/>
      <w:jc w:val="both"/>
    </w:pPr>
    <w:rPr>
      <w:rFonts w:ascii="Palatino Linotype" w:hAnsi="Palatino Linotype"/>
      <w:sz w:val="22"/>
      <w:szCs w:val="24"/>
      <w:lang w:val="en-US" w:eastAsia="en-US"/>
    </w:rPr>
  </w:style>
  <w:style w:type="paragraph" w:styleId="berschrift1">
    <w:name w:val="heading 1"/>
    <w:aliases w:val="Chapter"/>
    <w:basedOn w:val="Standard"/>
    <w:next w:val="Standard"/>
    <w:link w:val="berschrift1Zchn"/>
    <w:uiPriority w:val="9"/>
    <w:qFormat/>
    <w:rsid w:val="008F616D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styleId="berschrift2">
    <w:name w:val="heading 2"/>
    <w:aliases w:val="Section"/>
    <w:basedOn w:val="Standard"/>
    <w:next w:val="Standard"/>
    <w:link w:val="berschrift2Zchn"/>
    <w:uiPriority w:val="9"/>
    <w:unhideWhenUsed/>
    <w:qFormat/>
    <w:rsid w:val="008F616D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styleId="berschrift3">
    <w:name w:val="heading 3"/>
    <w:aliases w:val="Subsection"/>
    <w:basedOn w:val="Standard"/>
    <w:next w:val="Standard"/>
    <w:link w:val="berschrift3Zchn"/>
    <w:uiPriority w:val="9"/>
    <w:unhideWhenUsed/>
    <w:qFormat/>
    <w:rsid w:val="008F616D"/>
    <w:pPr>
      <w:keepNext/>
      <w:keepLines/>
      <w:numPr>
        <w:ilvl w:val="2"/>
        <w:numId w:val="1"/>
      </w:numPr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de-DE"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F616D"/>
    <w:pPr>
      <w:keepNext/>
      <w:keepLines/>
      <w:numPr>
        <w:ilvl w:val="3"/>
        <w:numId w:val="1"/>
      </w:numPr>
      <w:spacing w:before="200" w:after="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de-DE" w:eastAsia="de-D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F616D"/>
    <w:pPr>
      <w:keepNext/>
      <w:keepLines/>
      <w:numPr>
        <w:ilvl w:val="4"/>
        <w:numId w:val="1"/>
      </w:numPr>
      <w:spacing w:before="200" w:after="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de-DE"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F616D"/>
    <w:pPr>
      <w:keepNext/>
      <w:keepLines/>
      <w:numPr>
        <w:ilvl w:val="5"/>
        <w:numId w:val="1"/>
      </w:numPr>
      <w:spacing w:before="200" w:after="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de-DE" w:eastAsia="de-DE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8F616D"/>
    <w:pPr>
      <w:keepNext/>
      <w:keepLines/>
      <w:numPr>
        <w:ilvl w:val="6"/>
        <w:numId w:val="1"/>
      </w:numPr>
      <w:spacing w:before="200" w:after="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de-DE" w:eastAsia="de-DE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F616D"/>
    <w:pPr>
      <w:keepNext/>
      <w:keepLines/>
      <w:numPr>
        <w:ilvl w:val="7"/>
        <w:numId w:val="1"/>
      </w:numPr>
      <w:spacing w:before="200" w:after="0" w:line="276" w:lineRule="auto"/>
      <w:jc w:val="left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de-DE" w:eastAsia="de-DE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F616D"/>
    <w:pPr>
      <w:keepNext/>
      <w:keepLines/>
      <w:numPr>
        <w:ilvl w:val="8"/>
        <w:numId w:val="1"/>
      </w:numPr>
      <w:spacing w:before="200" w:after="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styleId="Kopfzeile">
    <w:name w:val="header"/>
    <w:basedOn w:val="Standard"/>
    <w:link w:val="KopfzeileZchn"/>
    <w:uiPriority w:val="99"/>
    <w:rsid w:val="004A2E6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A2E6C"/>
    <w:pPr>
      <w:tabs>
        <w:tab w:val="center" w:pos="4536"/>
        <w:tab w:val="right" w:pos="9072"/>
      </w:tabs>
    </w:pPr>
  </w:style>
  <w:style w:type="character" w:customStyle="1" w:styleId="berschrift1Zchn">
    <w:name w:val="Überschrift 1 Zchn"/>
    <w:aliases w:val="Chapter Zchn"/>
    <w:basedOn w:val="Absatz-Standardschriftart"/>
    <w:link w:val="berschrift1"/>
    <w:uiPriority w:val="9"/>
    <w:rsid w:val="008F6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aliases w:val="Section Zchn"/>
    <w:basedOn w:val="Absatz-Standardschriftart"/>
    <w:link w:val="berschrift2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aliases w:val="Subsection Zchn"/>
    <w:basedOn w:val="Absatz-Standardschriftart"/>
    <w:link w:val="berschrift3"/>
    <w:uiPriority w:val="9"/>
    <w:rsid w:val="008F616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F616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F616D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F616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F61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F61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yperlink">
    <w:name w:val="Hyperlink"/>
    <w:uiPriority w:val="99"/>
    <w:rsid w:val="008F616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8F616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8F616D"/>
    <w:rPr>
      <w:rFonts w:ascii="Palatino Linotype" w:hAnsi="Palatino Linotype"/>
      <w:sz w:val="22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616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16D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8E4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-Dokument1.docx"/><Relationship Id="rId13" Type="http://schemas.openxmlformats.org/officeDocument/2006/relationships/hyperlink" Target="http://www.spiegel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wireshark.org/download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Word-Dokument2.docx"/><Relationship Id="rId4" Type="http://schemas.openxmlformats.org/officeDocument/2006/relationships/webSettings" Target="webSettings.xml"/><Relationship Id="rId9" Type="http://schemas.openxmlformats.org/officeDocument/2006/relationships/image" Target="media/image10.emf"/><Relationship Id="rId14" Type="http://schemas.openxmlformats.org/officeDocument/2006/relationships/hyperlink" Target="http://www.spiegel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masterthesis_deckblatt.doc</vt:lpstr>
    </vt:vector>
  </TitlesOfParts>
  <Company>XXX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masterthesis_deckblatt.doc</dc:title>
  <dc:creator>otw</dc:creator>
  <cp:lastModifiedBy>dstaehle</cp:lastModifiedBy>
  <cp:revision>15</cp:revision>
  <cp:lastPrinted>2014-04-09T15:53:00Z</cp:lastPrinted>
  <dcterms:created xsi:type="dcterms:W3CDTF">2018-03-23T08:45:00Z</dcterms:created>
  <dcterms:modified xsi:type="dcterms:W3CDTF">2018-10-15T10:51:00Z</dcterms:modified>
</cp:coreProperties>
</file>