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53C93" w14:textId="5309D73F" w:rsidR="006F4CEF" w:rsidRPr="00595EF3" w:rsidRDefault="00595EF3">
      <w:pPr>
        <w:rPr>
          <w:b/>
          <w:bCs/>
          <w:sz w:val="36"/>
          <w:szCs w:val="36"/>
        </w:rPr>
      </w:pPr>
      <w:r w:rsidRPr="00595EF3">
        <w:rPr>
          <w:b/>
          <w:bCs/>
          <w:sz w:val="36"/>
          <w:szCs w:val="36"/>
        </w:rPr>
        <w:t>CAPSTONE PROJECT</w:t>
      </w:r>
    </w:p>
    <w:p w14:paraId="23364546" w14:textId="602C9CFA" w:rsidR="00595EF3" w:rsidRDefault="0020085D" w:rsidP="00595EF3">
      <w:pPr>
        <w:rPr>
          <w:b/>
          <w:bCs/>
        </w:rPr>
      </w:pPr>
      <w:r w:rsidRPr="00595EF3">
        <w:rPr>
          <w:b/>
          <w:bCs/>
        </w:rPr>
        <w:t xml:space="preserve">Executive Summary: </w:t>
      </w:r>
      <w:proofErr w:type="spellStart"/>
      <w:r w:rsidRPr="00595EF3">
        <w:rPr>
          <w:b/>
          <w:bCs/>
        </w:rPr>
        <w:t>NetCore</w:t>
      </w:r>
      <w:proofErr w:type="spellEnd"/>
      <w:r w:rsidRPr="00595EF3">
        <w:rPr>
          <w:b/>
          <w:bCs/>
        </w:rPr>
        <w:t xml:space="preserve"> Systems Network &amp; Security Project</w:t>
      </w:r>
    </w:p>
    <w:p w14:paraId="28F5FAE4" w14:textId="77777777" w:rsidR="00B46968" w:rsidRPr="00B46968" w:rsidRDefault="00B46968" w:rsidP="00B46968">
      <w:pPr>
        <w:rPr>
          <w:b/>
          <w:bCs/>
        </w:rPr>
      </w:pPr>
      <w:r w:rsidRPr="00B46968">
        <w:rPr>
          <w:b/>
          <w:bCs/>
        </w:rPr>
        <w:t>Executive Overview</w:t>
      </w:r>
    </w:p>
    <w:p w14:paraId="7FA6BE50" w14:textId="273D4131" w:rsidR="00B46968" w:rsidRPr="00B46968" w:rsidRDefault="00B46968" w:rsidP="00B46968">
      <w:r w:rsidRPr="00B46968">
        <w:t xml:space="preserve">This project presents the design, deployment, and security configuration of a multi-department enterprise network for </w:t>
      </w:r>
      <w:proofErr w:type="spellStart"/>
      <w:r w:rsidRPr="00B46968">
        <w:rPr>
          <w:b/>
          <w:bCs/>
        </w:rPr>
        <w:t>NetCore</w:t>
      </w:r>
      <w:proofErr w:type="spellEnd"/>
      <w:r w:rsidRPr="00B46968">
        <w:rPr>
          <w:b/>
          <w:bCs/>
        </w:rPr>
        <w:t xml:space="preserve"> Systems Ltd.</w:t>
      </w:r>
      <w:r w:rsidRPr="00B46968">
        <w:t xml:space="preserve"> implemented using </w:t>
      </w:r>
      <w:r w:rsidRPr="00B46968">
        <w:rPr>
          <w:b/>
          <w:bCs/>
        </w:rPr>
        <w:t>Cisco Packet Tracer</w:t>
      </w:r>
      <w:r w:rsidRPr="00B46968">
        <w:t>. The network interconnects with three distinct departments (IT, Sales, and HR) while enforcing access control policy to restrict ICMP traffic without disrupting core network services.</w:t>
      </w:r>
    </w:p>
    <w:p w14:paraId="4EBB604F" w14:textId="73FC1661" w:rsidR="0020085D" w:rsidRPr="0020085D" w:rsidRDefault="0020085D" w:rsidP="00595EF3">
      <w:pPr>
        <w:rPr>
          <w:b/>
          <w:bCs/>
        </w:rPr>
      </w:pPr>
      <w:r w:rsidRPr="0020085D">
        <w:rPr>
          <w:b/>
          <w:bCs/>
        </w:rPr>
        <w:t>Part A:</w:t>
      </w:r>
    </w:p>
    <w:p w14:paraId="2C587889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1. Project Goal</w:t>
      </w:r>
    </w:p>
    <w:p w14:paraId="5914E2C1" w14:textId="77777777" w:rsidR="00595EF3" w:rsidRPr="00595EF3" w:rsidRDefault="00595EF3" w:rsidP="00595EF3">
      <w:r w:rsidRPr="00595EF3">
        <w:t>Design and deploy a three-department enterprise network (IT, Sales, HR) in Cisco Packet Tracer with central services (HTTP/FTP) and targeted security policies using Extended ACLs.</w:t>
      </w:r>
    </w:p>
    <w:p w14:paraId="114BEECB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2. Network Topology &amp; Addressing</w:t>
      </w:r>
    </w:p>
    <w:p w14:paraId="29148BB5" w14:textId="77777777" w:rsidR="00595EF3" w:rsidRPr="00595EF3" w:rsidRDefault="00595EF3" w:rsidP="00595EF3">
      <w:pPr>
        <w:numPr>
          <w:ilvl w:val="0"/>
          <w:numId w:val="1"/>
        </w:numPr>
      </w:pPr>
      <w:r w:rsidRPr="00595EF3">
        <w:rPr>
          <w:b/>
          <w:bCs/>
        </w:rPr>
        <w:t>Core Hardware:</w:t>
      </w:r>
      <w:r w:rsidRPr="00595EF3">
        <w:t xml:space="preserve"> 1× Cisco 2911 Router, 3× Cisco 2960 Switches, 6× PCs, 1× Server.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118"/>
        <w:gridCol w:w="2074"/>
        <w:gridCol w:w="3396"/>
      </w:tblGrid>
      <w:tr w:rsidR="00595EF3" w:rsidRPr="00595EF3" w14:paraId="7E02C5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06DCE" w14:textId="77777777" w:rsidR="00595EF3" w:rsidRPr="00595EF3" w:rsidRDefault="00595EF3" w:rsidP="00595EF3">
            <w:r w:rsidRPr="00595EF3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14384" w14:textId="77777777" w:rsidR="00595EF3" w:rsidRPr="00595EF3" w:rsidRDefault="00595EF3" w:rsidP="00595EF3">
            <w:r w:rsidRPr="00595EF3">
              <w:rPr>
                <w:b/>
                <w:bCs/>
              </w:rPr>
              <w:t>Subnet / 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7E3F6" w14:textId="77777777" w:rsidR="00595EF3" w:rsidRPr="00595EF3" w:rsidRDefault="00595EF3" w:rsidP="00595EF3">
            <w:r w:rsidRPr="00595EF3">
              <w:rPr>
                <w:b/>
                <w:bCs/>
              </w:rPr>
              <w:t>Default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1395F" w14:textId="77777777" w:rsidR="00595EF3" w:rsidRPr="00595EF3" w:rsidRDefault="00595EF3" w:rsidP="00595EF3">
            <w:r w:rsidRPr="00595EF3">
              <w:rPr>
                <w:b/>
                <w:bCs/>
              </w:rPr>
              <w:t>Key Host</w:t>
            </w:r>
          </w:p>
        </w:tc>
      </w:tr>
      <w:tr w:rsidR="00595EF3" w:rsidRPr="00595EF3" w14:paraId="2CB112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59732" w14:textId="77777777" w:rsidR="00595EF3" w:rsidRPr="00595EF3" w:rsidRDefault="00595EF3" w:rsidP="00595EF3">
            <w:r w:rsidRPr="00595EF3">
              <w:rPr>
                <w:b/>
                <w:bCs/>
              </w:rPr>
              <w:t>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63900" w14:textId="77777777" w:rsidR="00595EF3" w:rsidRPr="00595EF3" w:rsidRDefault="00595EF3" w:rsidP="00595EF3">
            <w:r w:rsidRPr="00595EF3">
              <w:t>192.168.10.0/24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574B0" w14:textId="77777777" w:rsidR="00595EF3" w:rsidRPr="00595EF3" w:rsidRDefault="00595EF3" w:rsidP="00595EF3">
            <w:r w:rsidRPr="00595EF3">
              <w:t>192.168.10.1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A6CEA" w14:textId="77777777" w:rsidR="00595EF3" w:rsidRPr="00595EF3" w:rsidRDefault="00595EF3" w:rsidP="00595EF3">
            <w:r w:rsidRPr="00595EF3">
              <w:rPr>
                <w:b/>
                <w:bCs/>
              </w:rPr>
              <w:t>IT-SERVER:</w:t>
            </w:r>
            <w:r w:rsidRPr="00595EF3">
              <w:t xml:space="preserve"> 192.168.10.2 (HTTP/FTP)</w:t>
            </w:r>
          </w:p>
        </w:tc>
      </w:tr>
      <w:tr w:rsidR="00595EF3" w:rsidRPr="00595EF3" w14:paraId="53BD5F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CA709" w14:textId="77777777" w:rsidR="00595EF3" w:rsidRPr="00595EF3" w:rsidRDefault="00595EF3" w:rsidP="00595EF3">
            <w:r w:rsidRPr="00595EF3">
              <w:rPr>
                <w:b/>
                <w:bCs/>
              </w:rPr>
              <w:t>Sales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0D171" w14:textId="77777777" w:rsidR="00595EF3" w:rsidRPr="00595EF3" w:rsidRDefault="00595EF3" w:rsidP="00595EF3">
            <w:r w:rsidRPr="00595EF3">
              <w:t>192.168.20.0/24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FDFB3" w14:textId="77777777" w:rsidR="00595EF3" w:rsidRPr="00595EF3" w:rsidRDefault="00595EF3" w:rsidP="00595EF3">
            <w:r w:rsidRPr="00595EF3">
              <w:t>192.168.20.1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5B56A" w14:textId="77777777" w:rsidR="00595EF3" w:rsidRPr="00595EF3" w:rsidRDefault="00595EF3" w:rsidP="00595EF3">
            <w:r w:rsidRPr="00595EF3">
              <w:t>Dynamic DHCP Hosts</w:t>
            </w:r>
          </w:p>
        </w:tc>
      </w:tr>
      <w:tr w:rsidR="00595EF3" w:rsidRPr="00595EF3" w14:paraId="218B20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F2417" w14:textId="77777777" w:rsidR="00595EF3" w:rsidRPr="00595EF3" w:rsidRDefault="00595EF3" w:rsidP="00595EF3">
            <w:r w:rsidRPr="00595EF3">
              <w:rPr>
                <w:b/>
                <w:bCs/>
              </w:rPr>
              <w:t>HR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849F2" w14:textId="77777777" w:rsidR="00595EF3" w:rsidRPr="00595EF3" w:rsidRDefault="00595EF3" w:rsidP="00595EF3">
            <w:r w:rsidRPr="00595EF3">
              <w:t>192.168.30.0/24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9763E" w14:textId="77777777" w:rsidR="00595EF3" w:rsidRPr="00595EF3" w:rsidRDefault="00595EF3" w:rsidP="00595EF3">
            <w:r w:rsidRPr="00595EF3">
              <w:t>192.168.30.1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A249B" w14:textId="77777777" w:rsidR="00595EF3" w:rsidRPr="00595EF3" w:rsidRDefault="00595EF3" w:rsidP="00595EF3">
            <w:r w:rsidRPr="00595EF3">
              <w:t>Dynamic DHCP Hosts</w:t>
            </w:r>
          </w:p>
        </w:tc>
      </w:tr>
    </w:tbl>
    <w:p w14:paraId="716518EC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t>3. Security Policy (Extended ACL)</w:t>
      </w:r>
    </w:p>
    <w:p w14:paraId="4E7A1C15" w14:textId="77777777" w:rsidR="00595EF3" w:rsidRPr="00595EF3" w:rsidRDefault="00595EF3" w:rsidP="00595EF3">
      <w:pPr>
        <w:numPr>
          <w:ilvl w:val="0"/>
          <w:numId w:val="2"/>
        </w:numPr>
      </w:pPr>
      <w:r w:rsidRPr="00595EF3">
        <w:rPr>
          <w:b/>
          <w:bCs/>
        </w:rPr>
        <w:t>Objective:</w:t>
      </w:r>
      <w:r w:rsidRPr="00595EF3">
        <w:t xml:space="preserve"> Block Sales from pinging the IT network while maintaining HTTP and FTP service access.</w:t>
      </w:r>
    </w:p>
    <w:p w14:paraId="3D941F54" w14:textId="77777777" w:rsidR="00595EF3" w:rsidRPr="00595EF3" w:rsidRDefault="00595EF3" w:rsidP="00595EF3">
      <w:pPr>
        <w:numPr>
          <w:ilvl w:val="0"/>
          <w:numId w:val="2"/>
        </w:numPr>
      </w:pPr>
      <w:r w:rsidRPr="00595EF3">
        <w:rPr>
          <w:b/>
          <w:bCs/>
        </w:rPr>
        <w:t>ACL Rules (Applied on Sales Gateway Interface):</w:t>
      </w:r>
    </w:p>
    <w:p w14:paraId="7682C137" w14:textId="77777777" w:rsidR="00595EF3" w:rsidRPr="00595EF3" w:rsidRDefault="00595EF3" w:rsidP="00595EF3">
      <w:pPr>
        <w:numPr>
          <w:ilvl w:val="1"/>
          <w:numId w:val="2"/>
        </w:numPr>
      </w:pPr>
      <w:r w:rsidRPr="00595EF3">
        <w:rPr>
          <w:b/>
          <w:bCs/>
        </w:rPr>
        <w:t>Deny:</w:t>
      </w:r>
      <w:r w:rsidRPr="00595EF3">
        <w:t xml:space="preserve"> ICMP traffic from 192.168.20.0/24 to 192.168.10.0/24.</w:t>
      </w:r>
    </w:p>
    <w:p w14:paraId="113B43CF" w14:textId="77777777" w:rsidR="00595EF3" w:rsidRPr="00595EF3" w:rsidRDefault="00595EF3" w:rsidP="00595EF3">
      <w:pPr>
        <w:numPr>
          <w:ilvl w:val="1"/>
          <w:numId w:val="2"/>
        </w:numPr>
      </w:pPr>
      <w:r w:rsidRPr="00595EF3">
        <w:rPr>
          <w:b/>
          <w:bCs/>
        </w:rPr>
        <w:t>Permit:</w:t>
      </w:r>
      <w:r w:rsidRPr="00595EF3">
        <w:t xml:space="preserve"> All other IP traffic (permit </w:t>
      </w:r>
      <w:proofErr w:type="spellStart"/>
      <w:r w:rsidRPr="00595EF3">
        <w:t>ip</w:t>
      </w:r>
      <w:proofErr w:type="spellEnd"/>
      <w:r w:rsidRPr="00595EF3">
        <w:t xml:space="preserve"> any any).</w:t>
      </w:r>
    </w:p>
    <w:p w14:paraId="29A5142C" w14:textId="77777777" w:rsidR="00595EF3" w:rsidRPr="00595EF3" w:rsidRDefault="00595EF3" w:rsidP="00595EF3">
      <w:pPr>
        <w:rPr>
          <w:b/>
          <w:bCs/>
        </w:rPr>
      </w:pPr>
      <w:r w:rsidRPr="00595EF3">
        <w:rPr>
          <w:b/>
          <w:bCs/>
        </w:rPr>
        <w:lastRenderedPageBreak/>
        <w:t>4. Verification Results</w:t>
      </w:r>
    </w:p>
    <w:p w14:paraId="3D03A9C3" w14:textId="13CBBB10" w:rsidR="00595EF3" w:rsidRPr="00595EF3" w:rsidRDefault="00595EF3" w:rsidP="00595EF3">
      <w:pPr>
        <w:numPr>
          <w:ilvl w:val="0"/>
          <w:numId w:val="3"/>
        </w:numPr>
      </w:pPr>
      <w:r w:rsidRPr="00595EF3">
        <w:rPr>
          <w:b/>
          <w:bCs/>
        </w:rPr>
        <w:t xml:space="preserve">Sales </w:t>
      </w:r>
      <m:oMath>
        <m:r>
          <w:rPr>
            <w:rFonts w:ascii="Cambria Math" w:hAnsi="Cambria Math"/>
          </w:rPr>
          <m:t>→</m:t>
        </m:r>
      </m:oMath>
      <w:r w:rsidRPr="00595EF3">
        <w:rPr>
          <w:b/>
          <w:bCs/>
        </w:rPr>
        <w:t xml:space="preserve"> IT Ping:</w:t>
      </w:r>
      <w:r w:rsidRPr="00595EF3">
        <w:t xml:space="preserve"> </w:t>
      </w:r>
      <w:r w:rsidRPr="00595EF3">
        <w:rPr>
          <w:b/>
          <w:bCs/>
        </w:rPr>
        <w:t>Blocked</w:t>
      </w:r>
      <w:r w:rsidRPr="00595EF3">
        <w:t xml:space="preserve"> (ICMP restricted by ACL).</w:t>
      </w:r>
    </w:p>
    <w:p w14:paraId="50946625" w14:textId="2803BCE6" w:rsidR="00595EF3" w:rsidRPr="00595EF3" w:rsidRDefault="00595EF3" w:rsidP="00595EF3">
      <w:pPr>
        <w:numPr>
          <w:ilvl w:val="0"/>
          <w:numId w:val="3"/>
        </w:numPr>
      </w:pPr>
      <w:r w:rsidRPr="00595EF3">
        <w:rPr>
          <w:b/>
          <w:bCs/>
        </w:rPr>
        <w:t xml:space="preserve">Sales </w:t>
      </w:r>
      <m:oMath>
        <m:r>
          <w:rPr>
            <w:rFonts w:ascii="Cambria Math" w:hAnsi="Cambria Math"/>
          </w:rPr>
          <m:t>→</m:t>
        </m:r>
      </m:oMath>
      <w:r w:rsidRPr="00595EF3">
        <w:rPr>
          <w:b/>
          <w:bCs/>
        </w:rPr>
        <w:t xml:space="preserve"> IT-SERVER (HTTP/FTP):</w:t>
      </w:r>
      <w:r w:rsidRPr="00595EF3">
        <w:t xml:space="preserve"> </w:t>
      </w:r>
      <w:r w:rsidRPr="00595EF3">
        <w:rPr>
          <w:b/>
          <w:bCs/>
        </w:rPr>
        <w:t>Allowed</w:t>
      </w:r>
      <w:r w:rsidRPr="00595EF3">
        <w:t xml:space="preserve"> (Web portal and file transfer accessible).</w:t>
      </w:r>
    </w:p>
    <w:p w14:paraId="681F7E25" w14:textId="7018D3DD" w:rsidR="00595EF3" w:rsidRPr="00595EF3" w:rsidRDefault="00595EF3" w:rsidP="00595EF3">
      <w:pPr>
        <w:numPr>
          <w:ilvl w:val="0"/>
          <w:numId w:val="3"/>
        </w:numPr>
      </w:pPr>
      <w:r w:rsidRPr="00595EF3">
        <w:rPr>
          <w:b/>
          <w:bCs/>
        </w:rPr>
        <w:t xml:space="preserve">HR </w:t>
      </w:r>
      <m:oMath>
        <m:r>
          <w:rPr>
            <w:rFonts w:ascii="Cambria Math" w:hAnsi="Cambria Math"/>
          </w:rPr>
          <m:t>→</m:t>
        </m:r>
      </m:oMath>
      <w:r w:rsidRPr="00595EF3">
        <w:rPr>
          <w:b/>
          <w:bCs/>
        </w:rPr>
        <w:t xml:space="preserve"> IT Network:</w:t>
      </w:r>
      <w:r w:rsidRPr="00595EF3">
        <w:t xml:space="preserve"> </w:t>
      </w:r>
      <w:r w:rsidRPr="00595EF3">
        <w:rPr>
          <w:b/>
          <w:bCs/>
        </w:rPr>
        <w:t>Allowed</w:t>
      </w:r>
      <w:r w:rsidRPr="00595EF3">
        <w:t xml:space="preserve"> (Full connectivity).</w:t>
      </w:r>
    </w:p>
    <w:p w14:paraId="14E9B2DF" w14:textId="77777777" w:rsidR="00595EF3" w:rsidRDefault="00595EF3" w:rsidP="00595EF3"/>
    <w:p w14:paraId="73E5EE1B" w14:textId="4AE2DE83" w:rsidR="00595EF3" w:rsidRPr="00595EF3" w:rsidRDefault="00595EF3" w:rsidP="00595EF3">
      <w:r w:rsidRPr="00595EF3">
        <w:rPr>
          <w:noProof/>
        </w:rPr>
        <w:drawing>
          <wp:inline distT="0" distB="0" distL="0" distR="0" wp14:anchorId="7C7F344F" wp14:editId="6DA12CAB">
            <wp:extent cx="5943600" cy="2603500"/>
            <wp:effectExtent l="0" t="0" r="0" b="6350"/>
            <wp:docPr id="206875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50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C2A7" w14:textId="198BD4F8" w:rsidR="00595EF3" w:rsidRPr="00595EF3" w:rsidRDefault="00595EF3">
      <w:pPr>
        <w:rPr>
          <w:b/>
          <w:bCs/>
        </w:rPr>
      </w:pPr>
    </w:p>
    <w:p w14:paraId="5D53F0B3" w14:textId="77777777" w:rsidR="00214522" w:rsidRDefault="00214522">
      <w:pPr>
        <w:rPr>
          <w:b/>
          <w:bCs/>
        </w:rPr>
      </w:pPr>
    </w:p>
    <w:p w14:paraId="2A98E96F" w14:textId="77777777" w:rsidR="00214522" w:rsidRDefault="00214522">
      <w:pPr>
        <w:rPr>
          <w:b/>
          <w:bCs/>
        </w:rPr>
      </w:pPr>
    </w:p>
    <w:p w14:paraId="01AFA0A9" w14:textId="77777777" w:rsidR="00214522" w:rsidRDefault="00214522">
      <w:pPr>
        <w:rPr>
          <w:b/>
          <w:bCs/>
        </w:rPr>
      </w:pPr>
    </w:p>
    <w:p w14:paraId="767466E0" w14:textId="77777777" w:rsidR="00214522" w:rsidRDefault="00214522">
      <w:pPr>
        <w:rPr>
          <w:b/>
          <w:bCs/>
        </w:rPr>
      </w:pPr>
    </w:p>
    <w:p w14:paraId="6F4E6232" w14:textId="77777777" w:rsidR="00214522" w:rsidRDefault="00214522">
      <w:pPr>
        <w:rPr>
          <w:b/>
          <w:bCs/>
        </w:rPr>
      </w:pPr>
    </w:p>
    <w:p w14:paraId="5D50BE07" w14:textId="77777777" w:rsidR="00214522" w:rsidRDefault="00214522">
      <w:pPr>
        <w:rPr>
          <w:b/>
          <w:bCs/>
        </w:rPr>
      </w:pPr>
    </w:p>
    <w:p w14:paraId="2638AC43" w14:textId="77777777" w:rsidR="00214522" w:rsidRDefault="00214522">
      <w:pPr>
        <w:rPr>
          <w:b/>
          <w:bCs/>
        </w:rPr>
      </w:pPr>
    </w:p>
    <w:p w14:paraId="0190063D" w14:textId="77777777" w:rsidR="00214522" w:rsidRDefault="00214522">
      <w:pPr>
        <w:rPr>
          <w:b/>
          <w:bCs/>
        </w:rPr>
      </w:pPr>
    </w:p>
    <w:p w14:paraId="36FA217A" w14:textId="77777777" w:rsidR="00214522" w:rsidRDefault="00214522">
      <w:pPr>
        <w:rPr>
          <w:b/>
          <w:bCs/>
        </w:rPr>
      </w:pPr>
    </w:p>
    <w:p w14:paraId="07985066" w14:textId="77777777" w:rsidR="00214522" w:rsidRDefault="00214522">
      <w:pPr>
        <w:rPr>
          <w:b/>
          <w:bCs/>
        </w:rPr>
      </w:pPr>
    </w:p>
    <w:p w14:paraId="33BCA1B4" w14:textId="77777777" w:rsidR="00214522" w:rsidRDefault="00214522">
      <w:pPr>
        <w:rPr>
          <w:b/>
          <w:bCs/>
        </w:rPr>
      </w:pPr>
    </w:p>
    <w:p w14:paraId="5FBD5CCC" w14:textId="77777777" w:rsidR="00214522" w:rsidRDefault="00214522">
      <w:pPr>
        <w:rPr>
          <w:b/>
          <w:bCs/>
        </w:rPr>
      </w:pPr>
    </w:p>
    <w:p w14:paraId="0C1B6CCB" w14:textId="77777777" w:rsidR="00214522" w:rsidRDefault="00214522">
      <w:pPr>
        <w:rPr>
          <w:b/>
          <w:bCs/>
        </w:rPr>
      </w:pPr>
    </w:p>
    <w:p w14:paraId="2475F760" w14:textId="7E9DF05F" w:rsidR="00595EF3" w:rsidRDefault="0020085D">
      <w:pPr>
        <w:rPr>
          <w:b/>
          <w:bCs/>
        </w:rPr>
      </w:pPr>
      <w:r>
        <w:rPr>
          <w:b/>
          <w:bCs/>
        </w:rPr>
        <w:t>Part B:</w:t>
      </w:r>
    </w:p>
    <w:p w14:paraId="09D1D78B" w14:textId="2A8DF4EB" w:rsidR="0020085D" w:rsidRDefault="0020085D" w:rsidP="0020085D">
      <w:r w:rsidRPr="0020085D">
        <w:t xml:space="preserve">The IP configuration parameters for Sales PC2 are illustrated in the screenshot </w:t>
      </w:r>
      <w:proofErr w:type="spellStart"/>
      <w:r w:rsidRPr="0020085D">
        <w:t>belo</w:t>
      </w:r>
      <w:proofErr w:type="spellEnd"/>
      <w:r w:rsidRPr="0020085D">
        <w:rPr>
          <w:noProof/>
        </w:rPr>
        <w:drawing>
          <wp:inline distT="0" distB="0" distL="0" distR="0" wp14:anchorId="4BCAECBD" wp14:editId="4127F570">
            <wp:extent cx="5943600" cy="3952875"/>
            <wp:effectExtent l="0" t="0" r="0" b="9525"/>
            <wp:docPr id="168191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15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206D" w14:textId="77777777" w:rsidR="0020085D" w:rsidRDefault="0020085D" w:rsidP="0020085D"/>
    <w:p w14:paraId="57045839" w14:textId="4D238A7F" w:rsidR="0020085D" w:rsidRDefault="0020085D" w:rsidP="0020085D">
      <w:r>
        <w:t>Part C:</w:t>
      </w:r>
    </w:p>
    <w:p w14:paraId="77CABEE6" w14:textId="1C05B63C" w:rsidR="0020085D" w:rsidRDefault="0020085D" w:rsidP="0020085D">
      <w:r w:rsidRPr="0020085D">
        <w:t>Verification: Successful Ping Between HR PC and IT Network</w:t>
      </w:r>
    </w:p>
    <w:p w14:paraId="776E3C29" w14:textId="6439D55A" w:rsidR="00214522" w:rsidRDefault="00AF7BFA" w:rsidP="0020085D">
      <w:r w:rsidRPr="00AF7BFA">
        <w:rPr>
          <w:noProof/>
        </w:rPr>
        <w:lastRenderedPageBreak/>
        <w:drawing>
          <wp:inline distT="0" distB="0" distL="0" distR="0" wp14:anchorId="19BAC879" wp14:editId="2DA97737">
            <wp:extent cx="5806943" cy="2149026"/>
            <wp:effectExtent l="0" t="0" r="3810" b="3810"/>
            <wp:docPr id="186806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61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A385" w14:textId="77777777" w:rsidR="00214522" w:rsidRDefault="00214522" w:rsidP="0020085D"/>
    <w:p w14:paraId="4A6F1A0F" w14:textId="77777777" w:rsidR="00214522" w:rsidRDefault="00214522" w:rsidP="0020085D"/>
    <w:p w14:paraId="64DD4D9B" w14:textId="1411B3D5" w:rsidR="00214522" w:rsidRDefault="00214522" w:rsidP="0020085D">
      <w:r>
        <w:t>Part D:</w:t>
      </w:r>
    </w:p>
    <w:p w14:paraId="78E3BFBD" w14:textId="693A9A5F" w:rsidR="00214522" w:rsidRDefault="00214522" w:rsidP="0020085D">
      <w:r w:rsidRPr="00214522">
        <w:t>Access Control Verification: ICMP Restricted for Sales Subnet</w:t>
      </w:r>
    </w:p>
    <w:p w14:paraId="7C0592A9" w14:textId="3F451FB7" w:rsidR="00214522" w:rsidRDefault="00AF7BFA" w:rsidP="0020085D">
      <w:r w:rsidRPr="00AF7BFA">
        <w:rPr>
          <w:noProof/>
        </w:rPr>
        <w:drawing>
          <wp:inline distT="0" distB="0" distL="0" distR="0" wp14:anchorId="6ACA240F" wp14:editId="590C1316">
            <wp:extent cx="5943600" cy="1644650"/>
            <wp:effectExtent l="0" t="0" r="0" b="0"/>
            <wp:docPr id="44925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50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1D8F" w14:textId="77777777" w:rsidR="00AF7BFA" w:rsidRDefault="00AF7BFA" w:rsidP="0020085D"/>
    <w:p w14:paraId="62D538C7" w14:textId="28FC8EF8" w:rsidR="00214522" w:rsidRDefault="00214522" w:rsidP="0020085D">
      <w:r>
        <w:t>Part E:</w:t>
      </w:r>
    </w:p>
    <w:p w14:paraId="19EFA91C" w14:textId="44D1E660" w:rsidR="00214522" w:rsidRDefault="00214522" w:rsidP="0020085D">
      <w:r w:rsidRPr="00214522">
        <w:t>Router interface configuration output confirming the inbound application of the security filter on interface GigabitEthernet0/1.</w:t>
      </w:r>
    </w:p>
    <w:p w14:paraId="1482BD36" w14:textId="4B8A8264" w:rsidR="00214522" w:rsidRDefault="00214522" w:rsidP="0020085D">
      <w:r w:rsidRPr="00214522">
        <w:rPr>
          <w:noProof/>
        </w:rPr>
        <w:lastRenderedPageBreak/>
        <w:drawing>
          <wp:inline distT="0" distB="0" distL="0" distR="0" wp14:anchorId="1BB91C3C" wp14:editId="601C749F">
            <wp:extent cx="5943600" cy="1747520"/>
            <wp:effectExtent l="0" t="0" r="0" b="5080"/>
            <wp:docPr id="8357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1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D6C1" w14:textId="77777777" w:rsidR="00214522" w:rsidRDefault="00214522" w:rsidP="0020085D"/>
    <w:p w14:paraId="13517C95" w14:textId="77777777" w:rsidR="00AF7BFA" w:rsidRDefault="00AF7BFA" w:rsidP="0020085D"/>
    <w:p w14:paraId="03147FF9" w14:textId="77777777" w:rsidR="00AF7BFA" w:rsidRDefault="00AF7BFA" w:rsidP="0020085D"/>
    <w:p w14:paraId="37CAC370" w14:textId="77777777" w:rsidR="00AF7BFA" w:rsidRDefault="00AF7BFA" w:rsidP="0020085D"/>
    <w:p w14:paraId="5699D30B" w14:textId="77777777" w:rsidR="00AF7BFA" w:rsidRDefault="00AF7BFA" w:rsidP="0020085D"/>
    <w:p w14:paraId="150C1812" w14:textId="77777777" w:rsidR="00AF7BFA" w:rsidRDefault="00AF7BFA" w:rsidP="0020085D"/>
    <w:p w14:paraId="149E9586" w14:textId="77777777" w:rsidR="00AF7BFA" w:rsidRDefault="00AF7BFA" w:rsidP="0020085D"/>
    <w:p w14:paraId="46DE4AC9" w14:textId="77777777" w:rsidR="00AF7BFA" w:rsidRDefault="00AF7BFA" w:rsidP="0020085D"/>
    <w:p w14:paraId="53CF9D32" w14:textId="22DB01BC" w:rsidR="00214522" w:rsidRDefault="00214522" w:rsidP="0020085D">
      <w:r>
        <w:t>Part F:</w:t>
      </w:r>
    </w:p>
    <w:p w14:paraId="0B946C83" w14:textId="707F50EA" w:rsidR="00214522" w:rsidRDefault="00214522" w:rsidP="0020085D">
      <w:r w:rsidRPr="00214522">
        <w:t>The screenshot below confirms that despite ICMP restrictions, the Extended ACL permits Sales PCs to access the web service hosted on the IT Server ([</w:t>
      </w:r>
      <w:proofErr w:type="gramStart"/>
      <w:r w:rsidRPr="00214522">
        <w:t>http://192.168.10.2](</w:t>
      </w:r>
      <w:proofErr w:type="gramEnd"/>
      <w:hyperlink r:id="rId10" w:history="1">
        <w:r w:rsidRPr="008F4AD9">
          <w:rPr>
            <w:rStyle w:val="Hyperlink"/>
          </w:rPr>
          <w:t>http://192.168.10.2)</w:t>
        </w:r>
      </w:hyperlink>
      <w:r w:rsidRPr="00214522">
        <w:t>).</w:t>
      </w:r>
    </w:p>
    <w:p w14:paraId="7BA14CF1" w14:textId="4C6E97C1" w:rsidR="00214522" w:rsidRPr="0020085D" w:rsidRDefault="00214522" w:rsidP="0020085D">
      <w:r w:rsidRPr="00214522">
        <w:rPr>
          <w:noProof/>
        </w:rPr>
        <w:drawing>
          <wp:inline distT="0" distB="0" distL="0" distR="0" wp14:anchorId="49C0ACCA" wp14:editId="121FDC02">
            <wp:extent cx="5943600" cy="2719070"/>
            <wp:effectExtent l="0" t="0" r="0" b="5080"/>
            <wp:docPr id="138355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54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522" w:rsidRPr="002008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0184A"/>
    <w:multiLevelType w:val="multilevel"/>
    <w:tmpl w:val="0C24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24F12"/>
    <w:multiLevelType w:val="multilevel"/>
    <w:tmpl w:val="65EE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756D1"/>
    <w:multiLevelType w:val="multilevel"/>
    <w:tmpl w:val="BF6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817325">
    <w:abstractNumId w:val="1"/>
  </w:num>
  <w:num w:numId="2" w16cid:durableId="104664666">
    <w:abstractNumId w:val="2"/>
  </w:num>
  <w:num w:numId="3" w16cid:durableId="251353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F3"/>
    <w:rsid w:val="0020085D"/>
    <w:rsid w:val="00214522"/>
    <w:rsid w:val="003858F0"/>
    <w:rsid w:val="00595EF3"/>
    <w:rsid w:val="006F4CEF"/>
    <w:rsid w:val="00AF7BFA"/>
    <w:rsid w:val="00B46968"/>
    <w:rsid w:val="00B72D35"/>
    <w:rsid w:val="00C7131A"/>
    <w:rsid w:val="00CD4559"/>
    <w:rsid w:val="00D375D3"/>
    <w:rsid w:val="00D7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E4695"/>
  <w15:chartTrackingRefBased/>
  <w15:docId w15:val="{6C1F9CF2-C1F6-441F-80DB-025415B43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E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45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://192.168.10.2)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O</dc:creator>
  <cp:keywords/>
  <dc:description/>
  <cp:lastModifiedBy>E O</cp:lastModifiedBy>
  <cp:revision>2</cp:revision>
  <dcterms:created xsi:type="dcterms:W3CDTF">2026-10-09T18:15:00Z</dcterms:created>
  <dcterms:modified xsi:type="dcterms:W3CDTF">2026-10-09T18:15:00Z</dcterms:modified>
</cp:coreProperties>
</file>