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B71933" w14:textId="7262EE32" w:rsidR="00CA796F" w:rsidRPr="002C5FAA" w:rsidRDefault="003370B2" w:rsidP="00CA796F">
      <w:pPr>
        <w:pStyle w:val="Titel"/>
        <w:rPr>
          <w:lang w:val="de-CH"/>
        </w:rPr>
      </w:pPr>
      <w:r>
        <w:rPr>
          <w:lang w:val="de-CH"/>
        </w:rPr>
        <w:t>„Lessons Learned“ Vom Statusmeeting 1</w:t>
      </w:r>
      <w:r w:rsidR="00CA796F" w:rsidRPr="002C5FAA">
        <w:rPr>
          <w:lang w:val="de-CH"/>
        </w:rPr>
        <w:t xml:space="preserve"> Projekt LFH</w:t>
      </w:r>
    </w:p>
    <w:p w14:paraId="320CFF75" w14:textId="413C6DF2" w:rsidR="00474FC7" w:rsidRDefault="003370B2" w:rsidP="00CA796F">
      <w:pPr>
        <w:rPr>
          <w:lang w:val="de-CH"/>
        </w:rPr>
      </w:pPr>
      <w:r>
        <w:rPr>
          <w:lang w:val="de-CH"/>
        </w:rPr>
        <w:t>Folgende Punkte haben wir von unserer Seite aus dem Statusmeeting mitgenommen und werden diese in unser Projekt einfliessen lassen:</w:t>
      </w:r>
    </w:p>
    <w:p w14:paraId="2C044386" w14:textId="7E9B176D" w:rsidR="003370B2" w:rsidRDefault="003370B2" w:rsidP="003370B2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Risiken (nicht externe, u.a. auch technische) sollten genauer analysiert und dokumentiert werden.</w:t>
      </w:r>
    </w:p>
    <w:p w14:paraId="27337C0C" w14:textId="6C4D893B" w:rsidR="003370B2" w:rsidRDefault="003370B2" w:rsidP="003370B2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Die Aufwandschätzungen sollten vorangetri</w:t>
      </w:r>
      <w:bookmarkStart w:id="0" w:name="_GoBack"/>
      <w:bookmarkEnd w:id="0"/>
      <w:r>
        <w:rPr>
          <w:lang w:val="de-CH"/>
        </w:rPr>
        <w:t>eben werden. Zudem soll so früh wie möglich ein Plan/Ist Vergleich stattfinden.</w:t>
      </w:r>
    </w:p>
    <w:p w14:paraId="666B4995" w14:textId="66C06978" w:rsidR="003370B2" w:rsidRDefault="003370B2" w:rsidP="003370B2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Unser Entwicklungsvorgehen muss besser beschrieben werden (z.B. die zu verwendenden Tools).</w:t>
      </w:r>
    </w:p>
    <w:p w14:paraId="47E50D74" w14:textId="54125791" w:rsidR="003370B2" w:rsidRPr="003370B2" w:rsidRDefault="003370B2" w:rsidP="003370B2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Die Kommunikation mit der LFH sollte pflichtbewusster gehandhabt werden, damit die Projektleitung an der LFH eine gute Kenntnis des aktuellen Stands hat.</w:t>
      </w:r>
    </w:p>
    <w:sectPr w:rsidR="003370B2" w:rsidRPr="003370B2" w:rsidSect="00697CBE">
      <w:headerReference w:type="default" r:id="rId7"/>
      <w:footerReference w:type="even" r:id="rId8"/>
      <w:footerReference w:type="default" r:id="rId9"/>
      <w:pgSz w:w="11900" w:h="16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B79130" w14:textId="77777777" w:rsidR="00FA64FF" w:rsidRDefault="00FA64FF" w:rsidP="00697CBE">
      <w:pPr>
        <w:spacing w:before="0" w:after="0" w:line="240" w:lineRule="auto"/>
      </w:pPr>
      <w:r>
        <w:separator/>
      </w:r>
    </w:p>
  </w:endnote>
  <w:endnote w:type="continuationSeparator" w:id="0">
    <w:p w14:paraId="02F34734" w14:textId="77777777" w:rsidR="00FA64FF" w:rsidRDefault="00FA64FF" w:rsidP="00697CB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33BAA1" w14:textId="77777777" w:rsidR="00E51089" w:rsidRDefault="00E51089" w:rsidP="00697CBE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418B6896" w14:textId="77777777" w:rsidR="00E51089" w:rsidRDefault="00E51089" w:rsidP="00697CBE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7870FB" w14:textId="77777777" w:rsidR="00E51089" w:rsidRPr="00697CBE" w:rsidRDefault="00E51089" w:rsidP="00697CBE">
    <w:pPr>
      <w:pStyle w:val="Fuzeile"/>
      <w:framePr w:wrap="around" w:vAnchor="text" w:hAnchor="margin" w:xAlign="right" w:y="1"/>
      <w:rPr>
        <w:rStyle w:val="Seitenzahl"/>
        <w:color w:val="808080" w:themeColor="background1" w:themeShade="80"/>
      </w:rPr>
    </w:pPr>
    <w:r w:rsidRPr="00697CBE">
      <w:rPr>
        <w:rStyle w:val="Seitenzahl"/>
        <w:color w:val="808080" w:themeColor="background1" w:themeShade="80"/>
      </w:rPr>
      <w:t xml:space="preserve">Seite </w:t>
    </w:r>
    <w:r w:rsidRPr="00697CBE">
      <w:rPr>
        <w:rStyle w:val="Seitenzahl"/>
        <w:color w:val="808080" w:themeColor="background1" w:themeShade="80"/>
      </w:rPr>
      <w:fldChar w:fldCharType="begin"/>
    </w:r>
    <w:r w:rsidRPr="00697CBE">
      <w:rPr>
        <w:rStyle w:val="Seitenzahl"/>
        <w:color w:val="808080" w:themeColor="background1" w:themeShade="80"/>
      </w:rPr>
      <w:instrText xml:space="preserve">PAGE  </w:instrText>
    </w:r>
    <w:r w:rsidRPr="00697CBE">
      <w:rPr>
        <w:rStyle w:val="Seitenzahl"/>
        <w:color w:val="808080" w:themeColor="background1" w:themeShade="80"/>
      </w:rPr>
      <w:fldChar w:fldCharType="separate"/>
    </w:r>
    <w:r w:rsidR="003370B2">
      <w:rPr>
        <w:rStyle w:val="Seitenzahl"/>
        <w:noProof/>
        <w:color w:val="808080" w:themeColor="background1" w:themeShade="80"/>
      </w:rPr>
      <w:t>1</w:t>
    </w:r>
    <w:r w:rsidRPr="00697CBE">
      <w:rPr>
        <w:rStyle w:val="Seitenzahl"/>
        <w:color w:val="808080" w:themeColor="background1" w:themeShade="80"/>
      </w:rPr>
      <w:fldChar w:fldCharType="end"/>
    </w:r>
    <w:r w:rsidRPr="00697CBE">
      <w:rPr>
        <w:rStyle w:val="Seitenzahl"/>
        <w:color w:val="808080" w:themeColor="background1" w:themeShade="80"/>
      </w:rPr>
      <w:t xml:space="preserve"> von </w:t>
    </w:r>
    <w:r w:rsidRPr="00697CBE">
      <w:rPr>
        <w:rStyle w:val="Seitenzahl"/>
        <w:color w:val="808080" w:themeColor="background1" w:themeShade="80"/>
      </w:rPr>
      <w:fldChar w:fldCharType="begin"/>
    </w:r>
    <w:r w:rsidRPr="00697CBE">
      <w:rPr>
        <w:rStyle w:val="Seitenzahl"/>
        <w:color w:val="808080" w:themeColor="background1" w:themeShade="80"/>
      </w:rPr>
      <w:instrText xml:space="preserve"> NUMPAGES  \* MERGEFORMAT </w:instrText>
    </w:r>
    <w:r w:rsidRPr="00697CBE">
      <w:rPr>
        <w:rStyle w:val="Seitenzahl"/>
        <w:color w:val="808080" w:themeColor="background1" w:themeShade="80"/>
      </w:rPr>
      <w:fldChar w:fldCharType="separate"/>
    </w:r>
    <w:r w:rsidR="003370B2">
      <w:rPr>
        <w:rStyle w:val="Seitenzahl"/>
        <w:noProof/>
        <w:color w:val="808080" w:themeColor="background1" w:themeShade="80"/>
      </w:rPr>
      <w:t>1</w:t>
    </w:r>
    <w:r w:rsidRPr="00697CBE">
      <w:rPr>
        <w:rStyle w:val="Seitenzahl"/>
        <w:color w:val="808080" w:themeColor="background1" w:themeShade="80"/>
      </w:rPr>
      <w:fldChar w:fldCharType="end"/>
    </w:r>
  </w:p>
  <w:p w14:paraId="17932886" w14:textId="77777777" w:rsidR="00E51089" w:rsidRPr="00697CBE" w:rsidRDefault="00E51089" w:rsidP="00697CBE">
    <w:pPr>
      <w:pStyle w:val="Fuzeile"/>
      <w:ind w:right="360"/>
      <w:rPr>
        <w:color w:val="808080" w:themeColor="background1" w:themeShade="80"/>
      </w:rPr>
    </w:pPr>
    <w:r w:rsidRPr="00697CBE">
      <w:rPr>
        <w:color w:val="808080" w:themeColor="background1" w:themeShade="80"/>
      </w:rPr>
      <w:t>Projekt LFH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792FB4" w14:textId="77777777" w:rsidR="00FA64FF" w:rsidRDefault="00FA64FF" w:rsidP="00697CBE">
      <w:pPr>
        <w:spacing w:before="0" w:after="0" w:line="240" w:lineRule="auto"/>
      </w:pPr>
      <w:r>
        <w:separator/>
      </w:r>
    </w:p>
  </w:footnote>
  <w:footnote w:type="continuationSeparator" w:id="0">
    <w:p w14:paraId="414A797D" w14:textId="77777777" w:rsidR="00FA64FF" w:rsidRDefault="00FA64FF" w:rsidP="00697CB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35008" w14:textId="06CE1B91" w:rsidR="003370B2" w:rsidRPr="003370B2" w:rsidRDefault="003370B2">
    <w:pPr>
      <w:pStyle w:val="Kopfzeile"/>
      <w:rPr>
        <w:lang w:val="de-CH"/>
      </w:rPr>
    </w:pPr>
    <w:r>
      <w:rPr>
        <w:lang w:val="de-CH"/>
      </w:rPr>
      <w:t>Sandro Dallo, Patrick Bösch, Andy Villiger, Jonas Alder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2B3BA6"/>
    <w:multiLevelType w:val="hybridMultilevel"/>
    <w:tmpl w:val="422607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96F"/>
    <w:rsid w:val="0003603C"/>
    <w:rsid w:val="00090E6D"/>
    <w:rsid w:val="001F1DAB"/>
    <w:rsid w:val="00221B62"/>
    <w:rsid w:val="00224A31"/>
    <w:rsid w:val="0023723D"/>
    <w:rsid w:val="00261D48"/>
    <w:rsid w:val="002C5FAA"/>
    <w:rsid w:val="002D2A06"/>
    <w:rsid w:val="003370B2"/>
    <w:rsid w:val="0034742E"/>
    <w:rsid w:val="00364D8C"/>
    <w:rsid w:val="00474FC7"/>
    <w:rsid w:val="004A7BEE"/>
    <w:rsid w:val="004B66A4"/>
    <w:rsid w:val="00697CBE"/>
    <w:rsid w:val="006D6577"/>
    <w:rsid w:val="007551DE"/>
    <w:rsid w:val="007976B7"/>
    <w:rsid w:val="008C202D"/>
    <w:rsid w:val="008E0C07"/>
    <w:rsid w:val="009340E9"/>
    <w:rsid w:val="009505EC"/>
    <w:rsid w:val="00962CDA"/>
    <w:rsid w:val="00A65C21"/>
    <w:rsid w:val="00CA796F"/>
    <w:rsid w:val="00D513C6"/>
    <w:rsid w:val="00D600A7"/>
    <w:rsid w:val="00DB46AD"/>
    <w:rsid w:val="00E377EE"/>
    <w:rsid w:val="00E51089"/>
    <w:rsid w:val="00E52F19"/>
    <w:rsid w:val="00E80992"/>
    <w:rsid w:val="00FA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C7B67FB"/>
  <w14:defaultImageDpi w14:val="300"/>
  <w15:docId w15:val="{57A80A51-C194-4ADE-A3D3-6C18B236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90E6D"/>
    <w:pPr>
      <w:spacing w:before="120" w:after="120" w:line="340" w:lineRule="atLeast"/>
    </w:pPr>
    <w:rPr>
      <w:rFonts w:asciiTheme="majorHAnsi" w:hAnsiTheme="majorHAnsi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90E6D"/>
    <w:pPr>
      <w:keepNext/>
      <w:keepLines/>
      <w:spacing w:before="480"/>
      <w:outlineLvl w:val="0"/>
    </w:pPr>
    <w:rPr>
      <w:rFonts w:eastAsiaTheme="majorEastAsia" w:cstheme="majorBidi"/>
      <w:bCs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A7BEE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90E6D"/>
    <w:pPr>
      <w:spacing w:after="300"/>
      <w:contextualSpacing/>
    </w:pPr>
    <w:rPr>
      <w:rFonts w:eastAsiaTheme="majorEastAsia" w:cstheme="majorBidi"/>
      <w:spacing w:val="5"/>
      <w:kern w:val="28"/>
      <w:sz w:val="3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90E6D"/>
    <w:rPr>
      <w:rFonts w:asciiTheme="majorHAnsi" w:eastAsiaTheme="majorEastAsia" w:hAnsiTheme="majorHAnsi" w:cstheme="majorBidi"/>
      <w:spacing w:val="5"/>
      <w:kern w:val="28"/>
      <w:sz w:val="36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0E6D"/>
    <w:rPr>
      <w:rFonts w:asciiTheme="majorHAnsi" w:eastAsiaTheme="majorEastAsia" w:hAnsiTheme="majorHAnsi" w:cstheme="majorBidi"/>
      <w:bCs/>
      <w:sz w:val="28"/>
      <w:szCs w:val="32"/>
    </w:rPr>
  </w:style>
  <w:style w:type="table" w:styleId="Tabellenraster">
    <w:name w:val="Table Grid"/>
    <w:basedOn w:val="NormaleTabelle"/>
    <w:uiPriority w:val="59"/>
    <w:rsid w:val="00CA79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697CB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7CBE"/>
    <w:rPr>
      <w:rFonts w:asciiTheme="majorHAnsi" w:hAnsiTheme="majorHAnsi"/>
    </w:rPr>
  </w:style>
  <w:style w:type="paragraph" w:styleId="Fuzeile">
    <w:name w:val="footer"/>
    <w:basedOn w:val="Standard"/>
    <w:link w:val="FuzeileZchn"/>
    <w:uiPriority w:val="99"/>
    <w:unhideWhenUsed/>
    <w:rsid w:val="00697CB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7CBE"/>
    <w:rPr>
      <w:rFonts w:asciiTheme="majorHAnsi" w:hAnsiTheme="majorHAnsi"/>
    </w:rPr>
  </w:style>
  <w:style w:type="character" w:styleId="Seitenzahl">
    <w:name w:val="page number"/>
    <w:basedOn w:val="Absatz-Standardschriftart"/>
    <w:uiPriority w:val="99"/>
    <w:semiHidden/>
    <w:unhideWhenUsed/>
    <w:rsid w:val="00697CBE"/>
  </w:style>
  <w:style w:type="character" w:customStyle="1" w:styleId="berschrift2Zchn">
    <w:name w:val="Überschrift 2 Zchn"/>
    <w:basedOn w:val="Absatz-Standardschriftart"/>
    <w:link w:val="berschrift2"/>
    <w:uiPriority w:val="9"/>
    <w:rsid w:val="004A7BEE"/>
    <w:rPr>
      <w:rFonts w:asciiTheme="majorHAnsi" w:eastAsiaTheme="majorEastAsia" w:hAnsiTheme="majorHAnsi" w:cstheme="majorBidi"/>
      <w:bCs/>
      <w:sz w:val="28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7BEE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7BEE"/>
    <w:rPr>
      <w:rFonts w:ascii="Lucida Grande" w:hAnsi="Lucida Grande" w:cs="Lucida Grande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224A31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styleId="Listenabsatz">
    <w:name w:val="List Paragraph"/>
    <w:basedOn w:val="Standard"/>
    <w:uiPriority w:val="34"/>
    <w:qFormat/>
    <w:rsid w:val="00337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Starmind International AG</Company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Villiger</dc:creator>
  <cp:keywords/>
  <dc:description/>
  <cp:lastModifiedBy>Microsoft-Konto</cp:lastModifiedBy>
  <cp:revision>3</cp:revision>
  <dcterms:created xsi:type="dcterms:W3CDTF">2013-09-28T14:04:00Z</dcterms:created>
  <dcterms:modified xsi:type="dcterms:W3CDTF">2013-09-28T14:13:00Z</dcterms:modified>
</cp:coreProperties>
</file>