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8628" w14:textId="6483F95D" w:rsidR="00143543" w:rsidRPr="00441EFF" w:rsidRDefault="00195761">
      <w:pPr>
        <w:rPr>
          <w:rFonts w:asciiTheme="majorHAnsi" w:hAnsiTheme="majorHAnsi" w:cstheme="majorHAnsi"/>
          <w:lang w:val="en-US"/>
        </w:rPr>
      </w:pPr>
      <w:r w:rsidRPr="00441EFF">
        <w:rPr>
          <w:rFonts w:asciiTheme="majorHAnsi" w:hAnsiTheme="majorHAnsi" w:cstheme="majorHAnsi"/>
          <w:lang w:val="en-US"/>
        </w:rPr>
        <w:t>Machine Learning HW 1</w:t>
      </w:r>
    </w:p>
    <w:p w14:paraId="74B27470" w14:textId="5D6F106D" w:rsidR="00441EFF" w:rsidRPr="00441EFF" w:rsidRDefault="00195761">
      <w:pPr>
        <w:rPr>
          <w:rFonts w:asciiTheme="majorHAnsi" w:hAnsiTheme="majorHAnsi" w:cstheme="majorHAnsi"/>
          <w:lang w:val="en-US"/>
        </w:rPr>
      </w:pPr>
      <w:r w:rsidRPr="00441EFF">
        <w:rPr>
          <w:rFonts w:asciiTheme="majorHAnsi" w:hAnsiTheme="majorHAnsi" w:cstheme="majorHAnsi"/>
          <w:lang w:val="en-US"/>
        </w:rPr>
        <w:t>Q1. a) There is no</w:t>
      </w:r>
      <w:r w:rsidR="00441EFF" w:rsidRPr="00441EFF">
        <w:rPr>
          <w:rFonts w:asciiTheme="majorHAnsi" w:hAnsiTheme="majorHAnsi" w:cstheme="majorHAnsi"/>
          <w:lang w:val="en-US"/>
        </w:rPr>
        <w:t xml:space="preserve"> origin-centered</w:t>
      </w:r>
      <w:r w:rsidRPr="00441EFF">
        <w:rPr>
          <w:rFonts w:asciiTheme="majorHAnsi" w:hAnsiTheme="majorHAnsi" w:cstheme="majorHAnsi"/>
          <w:lang w:val="en-US"/>
        </w:rPr>
        <w:t xml:space="preserve"> circle classifier that can classify the positive and negative points. </w:t>
      </w:r>
    </w:p>
    <w:p w14:paraId="12680591" w14:textId="2E77363C" w:rsidR="00195761" w:rsidRPr="00441EFF" w:rsidRDefault="00195761">
      <w:pPr>
        <w:rPr>
          <w:rFonts w:asciiTheme="majorHAnsi" w:hAnsiTheme="majorHAnsi" w:cstheme="majorHAnsi"/>
          <w:lang w:val="en-US"/>
        </w:rPr>
      </w:pPr>
      <w:r w:rsidRPr="00441EFF">
        <w:rPr>
          <w:rFonts w:asciiTheme="majorHAnsi" w:hAnsiTheme="majorHAnsi" w:cstheme="majorHAnsi"/>
          <w:lang w:val="en-US"/>
        </w:rPr>
        <w:t xml:space="preserve">Consider the plot below. From the points given, there is no way to classify positive points within the circle and negative points outside the circle, since the farthest point from the origin is (2, 2), a positive point. This means that for all positive points to be within the circle, the circle would require a radius of  </w:t>
      </w:r>
      <m:oMath>
        <m:r>
          <w:rPr>
            <w:rFonts w:ascii="Cambria Math" w:hAnsi="Cambria Math" w:cstheme="majorHAnsi"/>
            <w:lang w:val="en-US"/>
          </w:rPr>
          <m:t>2</m:t>
        </m:r>
        <m:rad>
          <m:radPr>
            <m:degHide m:val="1"/>
            <m:ctrlPr>
              <w:rPr>
                <w:rFonts w:ascii="Cambria Math" w:hAnsi="Cambria Math" w:cstheme="majorHAnsi"/>
                <w:i/>
                <w:lang w:val="en-US"/>
              </w:rPr>
            </m:ctrlPr>
          </m:radPr>
          <m:deg/>
          <m:e>
            <m:r>
              <w:rPr>
                <w:rFonts w:ascii="Cambria Math" w:hAnsi="Cambria Math" w:cstheme="majorHAnsi"/>
                <w:lang w:val="en-US"/>
              </w:rPr>
              <m:t>2</m:t>
            </m:r>
          </m:e>
        </m:rad>
      </m:oMath>
      <w:r w:rsidR="00D01842" w:rsidRPr="00441EFF">
        <w:rPr>
          <w:rFonts w:asciiTheme="majorHAnsi" w:hAnsiTheme="majorHAnsi" w:cstheme="majorHAnsi"/>
          <w:lang w:val="en-US"/>
        </w:rPr>
        <w:t>, and all points would then be within the circle. Conversely, if we were to consider all points outside the circle as positive, and points within the circle as negative, for the circle to contain all negative points, it would require a radius of 1.5 (at r=1.4, points would be touching the circle as shown below). However, this would mean that the positive point (1,1) would also be inside the circle</w:t>
      </w:r>
      <w:r w:rsidR="00441EFF" w:rsidRPr="00441EFF">
        <w:rPr>
          <w:rFonts w:asciiTheme="majorHAnsi" w:hAnsiTheme="majorHAnsi" w:cstheme="majorHAnsi"/>
          <w:lang w:val="en-US"/>
        </w:rPr>
        <w:t xml:space="preserve"> since the distance between (1, 1), (1, -1) and (-1, 1) from the origin is the same</w:t>
      </w:r>
      <w:r w:rsidR="00D01842" w:rsidRPr="00441EFF">
        <w:rPr>
          <w:rFonts w:asciiTheme="majorHAnsi" w:hAnsiTheme="majorHAnsi" w:cstheme="majorHAnsi"/>
          <w:lang w:val="en-US"/>
        </w:rPr>
        <w:t xml:space="preserve">. </w:t>
      </w:r>
    </w:p>
    <w:p w14:paraId="02477B8D" w14:textId="0B5B89EC" w:rsidR="006528E0" w:rsidRPr="00441EFF" w:rsidRDefault="00195761">
      <w:pPr>
        <w:rPr>
          <w:rFonts w:asciiTheme="majorHAnsi" w:hAnsiTheme="majorHAnsi" w:cstheme="majorHAnsi"/>
          <w:lang w:val="en-US"/>
        </w:rPr>
      </w:pPr>
      <m:oMathPara>
        <m:oMath>
          <m:r>
            <w:rPr>
              <w:rFonts w:ascii="Cambria Math" w:hAnsi="Cambria Math" w:cstheme="majorHAnsi"/>
              <w:i/>
              <w:noProof/>
              <w:lang w:val="en-US"/>
            </w:rPr>
            <w:drawing>
              <wp:inline distT="0" distB="0" distL="0" distR="0" wp14:anchorId="0ABFB28D" wp14:editId="4F2410EE">
                <wp:extent cx="5069287" cy="24003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6"/>
                        <a:srcRect t="8922" r="3034" b="5878"/>
                        <a:stretch/>
                      </pic:blipFill>
                      <pic:spPr bwMode="auto">
                        <a:xfrm>
                          <a:off x="0" y="0"/>
                          <a:ext cx="5092969" cy="2411514"/>
                        </a:xfrm>
                        <a:prstGeom prst="rect">
                          <a:avLst/>
                        </a:prstGeom>
                        <a:ln>
                          <a:noFill/>
                        </a:ln>
                        <a:extLst>
                          <a:ext uri="{53640926-AAD7-44D8-BBD7-CCE9431645EC}">
                            <a14:shadowObscured xmlns:a14="http://schemas.microsoft.com/office/drawing/2010/main"/>
                          </a:ext>
                        </a:extLst>
                      </pic:spPr>
                    </pic:pic>
                  </a:graphicData>
                </a:graphic>
              </wp:inline>
            </w:drawing>
          </m:r>
        </m:oMath>
      </m:oMathPara>
    </w:p>
    <w:p w14:paraId="020050CC" w14:textId="77777777" w:rsidR="001504FE" w:rsidRDefault="001504FE">
      <w:pPr>
        <w:rPr>
          <w:rFonts w:asciiTheme="majorHAnsi" w:hAnsiTheme="majorHAnsi" w:cstheme="majorHAnsi"/>
          <w:lang w:val="en-US"/>
        </w:rPr>
      </w:pPr>
      <w:r>
        <w:rPr>
          <w:rFonts w:asciiTheme="majorHAnsi" w:hAnsiTheme="majorHAnsi" w:cstheme="majorHAnsi"/>
          <w:lang w:val="en-US"/>
        </w:rPr>
        <w:br/>
      </w:r>
    </w:p>
    <w:p w14:paraId="62E1133E" w14:textId="77777777" w:rsidR="001504FE" w:rsidRDefault="001504FE">
      <w:pPr>
        <w:rPr>
          <w:rFonts w:asciiTheme="majorHAnsi" w:hAnsiTheme="majorHAnsi" w:cstheme="majorHAnsi"/>
          <w:lang w:val="en-US"/>
        </w:rPr>
      </w:pPr>
      <w:r>
        <w:rPr>
          <w:rFonts w:asciiTheme="majorHAnsi" w:hAnsiTheme="majorHAnsi" w:cstheme="majorHAnsi"/>
          <w:lang w:val="en-US"/>
        </w:rPr>
        <w:br w:type="page"/>
      </w:r>
    </w:p>
    <w:p w14:paraId="38F378AA" w14:textId="61285210" w:rsidR="00FE4349" w:rsidRPr="00441EFF" w:rsidRDefault="00D01842">
      <w:pPr>
        <w:rPr>
          <w:rFonts w:asciiTheme="majorHAnsi" w:hAnsiTheme="majorHAnsi" w:cstheme="majorHAnsi"/>
          <w:lang w:val="en-US"/>
        </w:rPr>
      </w:pPr>
      <w:r w:rsidRPr="00441EFF">
        <w:rPr>
          <w:rFonts w:asciiTheme="majorHAnsi" w:hAnsiTheme="majorHAnsi" w:cstheme="majorHAnsi"/>
          <w:lang w:val="en-US"/>
        </w:rPr>
        <w:lastRenderedPageBreak/>
        <w:t xml:space="preserve">b) There is no line through the origin that can classify the points. The equation of the line through the negative points is </w:t>
      </w:r>
      <m:oMath>
        <m:r>
          <w:rPr>
            <w:rFonts w:ascii="Cambria Math" w:hAnsi="Cambria Math" w:cstheme="majorHAnsi"/>
            <w:lang w:val="en-US"/>
          </w:rPr>
          <m:t>y= -x</m:t>
        </m:r>
      </m:oMath>
      <w:r w:rsidR="00FE4349" w:rsidRPr="00441EFF">
        <w:rPr>
          <w:rFonts w:asciiTheme="majorHAnsi" w:hAnsiTheme="majorHAnsi" w:cstheme="majorHAnsi"/>
          <w:lang w:val="en-US"/>
        </w:rPr>
        <w:t xml:space="preserve"> and the line passes through the origin. From the graph, modifying the gradient of this equation would cause the negative points to always be on opposite sides of the line.</w:t>
      </w:r>
    </w:p>
    <w:p w14:paraId="3CB34B9A" w14:textId="3134281C" w:rsidR="00FE4349" w:rsidRPr="00441EFF" w:rsidRDefault="00FE4349" w:rsidP="00441EFF">
      <w:pPr>
        <w:jc w:val="center"/>
        <w:rPr>
          <w:rFonts w:asciiTheme="majorHAnsi" w:hAnsiTheme="majorHAnsi" w:cstheme="majorHAnsi"/>
          <w:lang w:val="en-US"/>
        </w:rPr>
      </w:pPr>
      <w:r w:rsidRPr="00441EFF">
        <w:rPr>
          <w:rFonts w:asciiTheme="majorHAnsi" w:hAnsiTheme="majorHAnsi" w:cstheme="majorHAnsi"/>
          <w:noProof/>
          <w:lang w:val="en-US"/>
        </w:rPr>
        <w:drawing>
          <wp:inline distT="0" distB="0" distL="0" distR="0" wp14:anchorId="6705054A" wp14:editId="7A015FFE">
            <wp:extent cx="5117226" cy="2447925"/>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7"/>
                    <a:srcRect t="8475" r="3676" b="6018"/>
                    <a:stretch/>
                  </pic:blipFill>
                  <pic:spPr bwMode="auto">
                    <a:xfrm>
                      <a:off x="0" y="0"/>
                      <a:ext cx="5135571" cy="2456701"/>
                    </a:xfrm>
                    <a:prstGeom prst="rect">
                      <a:avLst/>
                    </a:prstGeom>
                    <a:ln>
                      <a:noFill/>
                    </a:ln>
                    <a:extLst>
                      <a:ext uri="{53640926-AAD7-44D8-BBD7-CCE9431645EC}">
                        <a14:shadowObscured xmlns:a14="http://schemas.microsoft.com/office/drawing/2010/main"/>
                      </a:ext>
                    </a:extLst>
                  </pic:spPr>
                </pic:pic>
              </a:graphicData>
            </a:graphic>
          </wp:inline>
        </w:drawing>
      </w:r>
    </w:p>
    <w:p w14:paraId="393C2034" w14:textId="35BE8CA4" w:rsidR="00D01842" w:rsidRPr="00441EFF" w:rsidRDefault="00D01842">
      <w:pPr>
        <w:rPr>
          <w:rFonts w:asciiTheme="majorHAnsi" w:hAnsiTheme="majorHAnsi" w:cstheme="majorHAnsi"/>
          <w:lang w:val="en-US"/>
        </w:rPr>
      </w:pPr>
    </w:p>
    <w:sectPr w:rsidR="00D01842" w:rsidRPr="00441E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1074" w14:textId="77777777" w:rsidR="00FC5A74" w:rsidRDefault="00FC5A74" w:rsidP="008E1C9D">
      <w:pPr>
        <w:spacing w:after="0" w:line="240" w:lineRule="auto"/>
      </w:pPr>
      <w:r>
        <w:separator/>
      </w:r>
    </w:p>
  </w:endnote>
  <w:endnote w:type="continuationSeparator" w:id="0">
    <w:p w14:paraId="3FAC997B" w14:textId="77777777" w:rsidR="00FC5A74" w:rsidRDefault="00FC5A74" w:rsidP="008E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B8D6" w14:textId="77777777" w:rsidR="00441EFF" w:rsidRDefault="00441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6F093" w14:textId="77777777" w:rsidR="00441EFF" w:rsidRDefault="00441E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931E" w14:textId="77777777" w:rsidR="00441EFF" w:rsidRDefault="00441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0891" w14:textId="77777777" w:rsidR="00FC5A74" w:rsidRDefault="00FC5A74" w:rsidP="008E1C9D">
      <w:pPr>
        <w:spacing w:after="0" w:line="240" w:lineRule="auto"/>
      </w:pPr>
      <w:r>
        <w:separator/>
      </w:r>
    </w:p>
  </w:footnote>
  <w:footnote w:type="continuationSeparator" w:id="0">
    <w:p w14:paraId="2FBF1398" w14:textId="77777777" w:rsidR="00FC5A74" w:rsidRDefault="00FC5A74" w:rsidP="008E1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3C5C" w14:textId="77777777" w:rsidR="00441EFF" w:rsidRDefault="00441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AE43C" w14:textId="78864D12" w:rsidR="008E1C9D" w:rsidRPr="00441EFF" w:rsidRDefault="008E1C9D">
    <w:pPr>
      <w:pStyle w:val="Header"/>
      <w:rPr>
        <w:rFonts w:asciiTheme="majorHAnsi" w:hAnsiTheme="majorHAnsi" w:cstheme="majorHAnsi"/>
        <w:lang w:val="en-US"/>
      </w:rPr>
    </w:pPr>
    <w:r w:rsidRPr="00441EFF">
      <w:rPr>
        <w:rFonts w:asciiTheme="majorHAnsi" w:hAnsiTheme="majorHAnsi" w:cstheme="majorHAnsi"/>
        <w:lang w:val="en-US"/>
      </w:rPr>
      <w:t>Victoria Yong 1004455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B708" w14:textId="77777777" w:rsidR="00441EFF" w:rsidRDefault="00441E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61"/>
    <w:rsid w:val="00143543"/>
    <w:rsid w:val="001504FE"/>
    <w:rsid w:val="00195761"/>
    <w:rsid w:val="00263CA6"/>
    <w:rsid w:val="00441EFF"/>
    <w:rsid w:val="006528E0"/>
    <w:rsid w:val="007F0601"/>
    <w:rsid w:val="008E1C9D"/>
    <w:rsid w:val="00D01842"/>
    <w:rsid w:val="00FC5A74"/>
    <w:rsid w:val="00FE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7D05"/>
  <w15:chartTrackingRefBased/>
  <w15:docId w15:val="{04C38D77-9EE3-4C6D-94FD-32EE855E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761"/>
    <w:rPr>
      <w:color w:val="808080"/>
    </w:rPr>
  </w:style>
  <w:style w:type="paragraph" w:styleId="Header">
    <w:name w:val="header"/>
    <w:basedOn w:val="Normal"/>
    <w:link w:val="HeaderChar"/>
    <w:uiPriority w:val="99"/>
    <w:unhideWhenUsed/>
    <w:rsid w:val="008E1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C9D"/>
    <w:rPr>
      <w:lang w:val="en-GB"/>
    </w:rPr>
  </w:style>
  <w:style w:type="paragraph" w:styleId="Footer">
    <w:name w:val="footer"/>
    <w:basedOn w:val="Normal"/>
    <w:link w:val="FooterChar"/>
    <w:uiPriority w:val="99"/>
    <w:unhideWhenUsed/>
    <w:rsid w:val="008E1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C9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223</Words>
  <Characters>1033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Victoria Elizabeth Yong Shu Qi</dc:creator>
  <cp:keywords/>
  <dc:description/>
  <cp:lastModifiedBy>Student - Victoria Elizabeth Yong Shu Qi</cp:lastModifiedBy>
  <cp:revision>5</cp:revision>
  <dcterms:created xsi:type="dcterms:W3CDTF">2021-10-04T08:07:00Z</dcterms:created>
  <dcterms:modified xsi:type="dcterms:W3CDTF">2021-10-06T15:39:00Z</dcterms:modified>
</cp:coreProperties>
</file>