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1917B5FD"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(2021)</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3871321" w14:textId="461C5BF7" w:rsidR="00F95141" w:rsidRDefault="00EC006D" w:rsidP="00F9514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Christopher M</w:t>
      </w:r>
      <w:r w:rsidR="00F95141">
        <w:rPr>
          <w:color w:val="000000"/>
          <w:sz w:val="22"/>
          <w:szCs w:val="22"/>
        </w:rPr>
        <w:t>.</w:t>
      </w:r>
      <w:r>
        <w:rPr>
          <w:color w:val="000000"/>
          <w:sz w:val="22"/>
          <w:szCs w:val="22"/>
        </w:rPr>
        <w:t xml:space="preserve"> Frutos</w:t>
      </w:r>
      <w:r w:rsidR="00F95141">
        <w:rPr>
          <w:color w:val="000000"/>
          <w:sz w:val="22"/>
          <w:szCs w:val="22"/>
        </w:rPr>
        <w:t>*,</w:t>
      </w:r>
      <w:r w:rsidR="000F2C11">
        <w:rPr>
          <w:color w:val="000000"/>
          <w:sz w:val="22"/>
          <w:szCs w:val="22"/>
        </w:rPr>
        <w:t xml:space="preserve"> </w:t>
      </w:r>
      <w:r>
        <w:rPr>
          <w:color w:val="000000"/>
          <w:sz w:val="22"/>
          <w:szCs w:val="22"/>
        </w:rPr>
        <w:t>Andrew B. Garcia</w:t>
      </w:r>
      <w:r w:rsidR="00F95141">
        <w:rPr>
          <w:color w:val="000000"/>
          <w:sz w:val="22"/>
          <w:szCs w:val="22"/>
        </w:rPr>
        <w:t>*,</w:t>
      </w:r>
      <w:r w:rsidR="000F2C11">
        <w:rPr>
          <w:color w:val="000000"/>
          <w:sz w:val="22"/>
          <w:szCs w:val="22"/>
        </w:rPr>
        <w:t xml:space="preserve"> </w:t>
      </w:r>
      <w:r>
        <w:rPr>
          <w:color w:val="000000"/>
          <w:sz w:val="22"/>
          <w:szCs w:val="22"/>
        </w:rPr>
        <w:t>Kayleigh E</w:t>
      </w:r>
      <w:r w:rsidR="00F95141">
        <w:rPr>
          <w:color w:val="000000"/>
          <w:sz w:val="22"/>
          <w:szCs w:val="22"/>
        </w:rPr>
        <w:t>.</w:t>
      </w:r>
      <w:r>
        <w:rPr>
          <w:color w:val="000000"/>
          <w:sz w:val="22"/>
          <w:szCs w:val="22"/>
        </w:rPr>
        <w:t xml:space="preserve"> </w:t>
      </w:r>
      <w:proofErr w:type="spellStart"/>
      <w:r>
        <w:rPr>
          <w:color w:val="000000"/>
          <w:sz w:val="22"/>
          <w:szCs w:val="22"/>
        </w:rPr>
        <w:t>Movalli</w:t>
      </w:r>
      <w:proofErr w:type="spellEnd"/>
      <w:r w:rsidR="00F95141">
        <w:rPr>
          <w:color w:val="000000"/>
          <w:sz w:val="22"/>
          <w:szCs w:val="22"/>
        </w:rPr>
        <w:t>*</w:t>
      </w:r>
    </w:p>
    <w:p w14:paraId="66416825" w14:textId="0AF54C84" w:rsidR="00F95141" w:rsidRPr="00F95141" w:rsidRDefault="00F95141" w:rsidP="00F95141">
      <w:pPr>
        <w:pBdr>
          <w:top w:val="nil"/>
          <w:left w:val="nil"/>
          <w:bottom w:val="nil"/>
          <w:right w:val="nil"/>
          <w:between w:val="nil"/>
        </w:pBdr>
        <w:spacing w:after="320"/>
        <w:jc w:val="center"/>
        <w:rPr>
          <w:i/>
          <w:iCs/>
          <w:color w:val="000000"/>
          <w:sz w:val="22"/>
          <w:szCs w:val="22"/>
        </w:rPr>
        <w:sectPr w:rsidR="00F95141" w:rsidRPr="00F95141" w:rsidSect="00002FAF">
          <w:type w:val="continuous"/>
          <w:pgSz w:w="12240" w:h="15840"/>
          <w:pgMar w:top="1008" w:right="936" w:bottom="1008" w:left="936" w:header="432" w:footer="432" w:gutter="0"/>
          <w:pgNumType w:start="1"/>
          <w:cols w:space="288"/>
        </w:sectPr>
      </w:pPr>
      <w:r>
        <w:rPr>
          <w:color w:val="000000"/>
          <w:sz w:val="22"/>
          <w:szCs w:val="22"/>
        </w:rPr>
        <w:t>*</w:t>
      </w:r>
      <w:r>
        <w:rPr>
          <w:i/>
          <w:iCs/>
          <w:color w:val="000000"/>
          <w:sz w:val="22"/>
          <w:szCs w:val="22"/>
        </w:rPr>
        <w:t xml:space="preserve">Virginia Polytechnic Institute and State University, </w:t>
      </w:r>
      <w:hyperlink r:id="rId10" w:history="1">
        <w:r w:rsidRPr="00451574">
          <w:rPr>
            <w:rStyle w:val="Hyperlink"/>
            <w:i/>
            <w:iCs/>
            <w:sz w:val="22"/>
            <w:szCs w:val="22"/>
          </w:rPr>
          <w:t>cfrutos@vt.edu</w:t>
        </w:r>
      </w:hyperlink>
      <w:r>
        <w:rPr>
          <w:i/>
          <w:iCs/>
          <w:color w:val="000000"/>
          <w:sz w:val="22"/>
          <w:szCs w:val="22"/>
        </w:rPr>
        <w:t xml:space="preserve">, </w:t>
      </w:r>
      <w:hyperlink r:id="rId11" w:history="1">
        <w:r w:rsidRPr="00451574">
          <w:rPr>
            <w:rStyle w:val="Hyperlink"/>
            <w:i/>
            <w:iCs/>
            <w:sz w:val="22"/>
            <w:szCs w:val="22"/>
          </w:rPr>
          <w:t>agarcia1296@vt.edu</w:t>
        </w:r>
      </w:hyperlink>
      <w:r>
        <w:rPr>
          <w:i/>
          <w:iCs/>
          <w:color w:val="000000"/>
          <w:sz w:val="22"/>
          <w:szCs w:val="22"/>
        </w:rPr>
        <w:t xml:space="preserve">, </w:t>
      </w:r>
      <w:hyperlink r:id="rId12" w:history="1">
        <w:r w:rsidRPr="00451574">
          <w:rPr>
            <w:rStyle w:val="Hyperlink"/>
            <w:i/>
            <w:iCs/>
            <w:sz w:val="22"/>
            <w:szCs w:val="22"/>
          </w:rPr>
          <w:t>kayleighm@vt.edu</w:t>
        </w:r>
      </w:hyperlink>
      <w:r>
        <w:rPr>
          <w:i/>
          <w:iCs/>
          <w:color w:val="000000"/>
          <w:sz w:val="22"/>
          <w:szCs w:val="22"/>
        </w:rPr>
        <w:t xml:space="preserve"> </w:t>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3">
        <w:r>
          <w:rPr>
            <w:color w:val="0000FF"/>
            <w:sz w:val="18"/>
            <w:szCs w:val="18"/>
            <w:u w:val="single"/>
          </w:rPr>
          <w:t>keywords@ieee.org</w:t>
        </w:r>
      </w:hyperlink>
      <w:r>
        <w:rPr>
          <w:b/>
          <w:color w:val="000000"/>
          <w:sz w:val="18"/>
          <w:szCs w:val="18"/>
        </w:rPr>
        <w:t xml:space="preserve"> or visit </w:t>
      </w:r>
      <w:hyperlink r:id="rId14">
        <w:r>
          <w:rPr>
            <w:color w:val="0000FF"/>
            <w:sz w:val="18"/>
            <w:szCs w:val="18"/>
            <w:u w:val="single"/>
          </w:rPr>
          <w:t>http://www.ieee.org/organizations/pubs/ani_prod/keywrd98.txt</w:t>
        </w:r>
      </w:hyperlink>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5"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6">
        <w:r>
          <w:rPr>
            <w:color w:val="0000FF"/>
            <w:u w:val="single"/>
          </w:rPr>
          <w:t>https://www.overleaf.com/blog/278-how-to-use-overleaf-with-ieee-collabratec-your-quick-guide-to-getting-</w:t>
        </w:r>
        <w:r>
          <w:rPr>
            <w:color w:val="0000FF"/>
            <w:u w:val="single"/>
          </w:rPr>
          <w:t>started#.</w:t>
        </w:r>
      </w:hyperlink>
      <w:hyperlink r:id="rId17">
        <w:r>
          <w:rPr>
            <w:color w:val="0000FF"/>
            <w:u w:val="single"/>
          </w:rPr>
          <w:t>Vp6tpPkrK</w:t>
        </w:r>
      </w:hyperlink>
      <w:hyperlink r:id="rId18">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9">
        <w:r>
          <w:rPr>
            <w:color w:val="1155CC"/>
            <w:u w:val="single"/>
          </w:rPr>
          <w:t>https://journals.ieeeauthorcenter.ieee.org/create-your-ieee-journal-article/create-the-text-of-your-article/ieee-editorial-style-manual/</w:t>
        </w:r>
      </w:hyperlink>
      <w:r>
        <w:rPr>
          <w:color w:val="1155CC"/>
          <w:sz w:val="19"/>
          <w:szCs w:val="19"/>
          <w:highlight w:val="white"/>
          <w:u w:val="single"/>
        </w:rPr>
        <w:t>.</w:t>
      </w:r>
      <w:r>
        <w:t xml:space="preserve"> This contains a formal set of editorial guidelines for IEEE Transactions, Journals, and Letters, 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20"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Heading1"/>
      </w:pPr>
      <w:r>
        <w:lastRenderedPageBreak/>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22">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23"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4"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Heading1"/>
      </w:pPr>
      <w:r>
        <w:t xml:space="preserve">IV. </w:t>
      </w:r>
      <w:r w:rsidR="000F2C11">
        <w:t xml:space="preserve">Guidelines for Graphics Preparation </w:t>
      </w:r>
      <w:r w:rsidR="000F2C11">
        <w:br/>
        <w:t>and Submission</w:t>
      </w:r>
    </w:p>
    <w:p w14:paraId="060A7626" w14:textId="029EA85A" w:rsidR="00732E46" w:rsidRDefault="00DB3364" w:rsidP="00DB3364">
      <w:pPr>
        <w:pStyle w:val="Heading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lastRenderedPageBreak/>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w:t>
      </w:r>
      <w:r>
        <w:rPr>
          <w:rFonts w:ascii="Times" w:eastAsia="Times" w:hAnsi="Times" w:cs="Times"/>
          <w:color w:val="000000"/>
        </w:rPr>
        <w:t xml:space="preserve">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5pt;height:6.4pt;mso-width-percent:0;mso-height-percent:0;mso-width-percent:0;mso-height-percent:0" o:ole="" fillcolor="window">
            <v:imagedata r:id="rId26" o:title=""/>
          </v:shape>
          <o:OLEObject Type="Embed" ProgID="Equation.3" ShapeID="_x0000_i1025" DrawAspect="Content" ObjectID="_1708724427" r:id="rId27"/>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Heading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Heading2"/>
        <w:numPr>
          <w:ilvl w:val="0"/>
          <w:numId w:val="0"/>
        </w:numPr>
        <w:jc w:val="both"/>
      </w:pPr>
      <w:r>
        <w:lastRenderedPageBreak/>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Heading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4" w:name="_heading=h.ji51hl1e8dp3" w:colFirst="0" w:colLast="0"/>
      <w:bookmarkEnd w:id="4"/>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w:t>
      </w:r>
      <w:r>
        <w:rPr>
          <w:color w:val="000000"/>
        </w:rPr>
        <w:t xml:space="preserve">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8">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9">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w:t>
      </w:r>
      <w:r>
        <w:lastRenderedPageBreak/>
        <w:t xml:space="preserve">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30">
        <w:r>
          <w:rPr>
            <w:color w:val="1155CC"/>
            <w:highlight w:val="white"/>
            <w:u w:val="single"/>
          </w:rPr>
          <w:t>https://www.ieee.org/publications/rights/index.html</w:t>
        </w:r>
      </w:hyperlink>
      <w:hyperlink r:id="rId31">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32">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Heading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w:t>
      </w:r>
      <w:proofErr w:type="gramStart"/>
      <w:r>
        <w:rPr>
          <w:color w:val="000000"/>
        </w:rPr>
        <w:t>similar to</w:t>
      </w:r>
      <w:proofErr w:type="gramEnd"/>
      <w:r>
        <w:rPr>
          <w:color w:val="000000"/>
        </w:rPr>
        <w:t xml:space="preserve">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6BB1" w14:textId="77777777" w:rsidR="0025092D" w:rsidRDefault="0025092D">
      <w:r>
        <w:separator/>
      </w:r>
    </w:p>
  </w:endnote>
  <w:endnote w:type="continuationSeparator" w:id="0">
    <w:p w14:paraId="230F1EDE" w14:textId="77777777" w:rsidR="0025092D" w:rsidRDefault="0025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4171" w14:textId="77777777" w:rsidR="0025092D" w:rsidRPr="009A0AA6" w:rsidRDefault="0025092D" w:rsidP="009A0AA6">
      <w:pPr>
        <w:pStyle w:val="Footer"/>
      </w:pPr>
    </w:p>
  </w:footnote>
  <w:footnote w:type="continuationSeparator" w:id="0">
    <w:p w14:paraId="3B4F0BD2" w14:textId="77777777" w:rsidR="0025092D" w:rsidRDefault="0025092D">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27C31B91" w:rsidR="00732E46" w:rsidRDefault="00EC006D" w:rsidP="00EC006D">
    <w:pPr>
      <w:ind w:right="360"/>
      <w:jc w:val="center"/>
    </w:pPr>
    <w:r>
      <w:t>USW00023066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5092D"/>
    <w:rsid w:val="00285E41"/>
    <w:rsid w:val="002A120D"/>
    <w:rsid w:val="00357347"/>
    <w:rsid w:val="0036091A"/>
    <w:rsid w:val="0037653C"/>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74977"/>
    <w:rsid w:val="008E4F03"/>
    <w:rsid w:val="00932FBA"/>
    <w:rsid w:val="0096199E"/>
    <w:rsid w:val="009A0AA6"/>
    <w:rsid w:val="00A41540"/>
    <w:rsid w:val="00A530D2"/>
    <w:rsid w:val="00A6122B"/>
    <w:rsid w:val="00A80BDA"/>
    <w:rsid w:val="00A853F3"/>
    <w:rsid w:val="00AB4C22"/>
    <w:rsid w:val="00B07BB7"/>
    <w:rsid w:val="00C36140"/>
    <w:rsid w:val="00DA34C3"/>
    <w:rsid w:val="00DB3364"/>
    <w:rsid w:val="00DC758F"/>
    <w:rsid w:val="00DF6629"/>
    <w:rsid w:val="00E45781"/>
    <w:rsid w:val="00E57D3D"/>
    <w:rsid w:val="00E625A7"/>
    <w:rsid w:val="00E653B5"/>
    <w:rsid w:val="00EA2EC5"/>
    <w:rsid w:val="00EA352F"/>
    <w:rsid w:val="00EC006D"/>
    <w:rsid w:val="00EF6430"/>
    <w:rsid w:val="00F9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keywords@ieee.org" TargetMode="External"/><Relationship Id="rId18" Type="http://schemas.openxmlformats.org/officeDocument/2006/relationships/hyperlink" Target="https://www.overleaf.com/blog/278-how-to-use-overleaf-with-ieee-collabratec-your-quick-guide-to-getting-started%23.Vp6tpPkrKM9" TargetMode="External"/><Relationship Id="rId26" Type="http://schemas.openxmlformats.org/officeDocument/2006/relationships/image" Target="media/image3.wmf"/><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ayleighm@vt.edu" TargetMode="External"/><Relationship Id="rId17" Type="http://schemas.openxmlformats.org/officeDocument/2006/relationships/hyperlink" Target="https://www.overleaf.com/blog/278-how-to-use-overleaf-with-ieee-collabratec-your-quick-guide-to-getting-started%23.Vp6tpPkrKM9" TargetMode="External"/><Relationship Id="rId25" Type="http://schemas.openxmlformats.org/officeDocument/2006/relationships/image" Target="media/image2.png"/><Relationship Id="rId33"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overleaf.com/blog/278-how-to-use-overleaf-with-ieee-collabratec-your-quick-guide-to-getting-started%23.Vp6tpPkrKM9" TargetMode="External"/><Relationship Id="rId20" Type="http://schemas.openxmlformats.org/officeDocument/2006/relationships/hyperlink" Target="https://journals.ieeeauthorcenter.ieee.org/create-your-ieee-journal-article/create-the-text-of-your-article/structure-your-article/" TargetMode="External"/><Relationship Id="rId29"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garcia1296@vt.edu" TargetMode="External"/><Relationship Id="rId24" Type="http://schemas.openxmlformats.org/officeDocument/2006/relationships/hyperlink" Target="http://journals.ieeeauthorcenter.ieee.org/wp-content/uploads/sites/7/IEEE-Math-Typesetting-Guide-for-MS-Word-Users.pdf" TargetMode="External"/><Relationship Id="rId32" Type="http://schemas.openxmlformats.org/officeDocument/2006/relationships/hyperlink" Target="https://journals.ieeeauthorcenter.ieee.org/become-an-ieee-journal-author/publishing-ethics/guidelines-and-policies/" TargetMode="External"/><Relationship Id="rId5" Type="http://schemas.openxmlformats.org/officeDocument/2006/relationships/settings" Target="settings.xml"/><Relationship Id="rId15" Type="http://schemas.openxmlformats.org/officeDocument/2006/relationships/hyperlink" Target="https://journals.ieeeauthorcenter.ieee.org/create-your-ieee-journal-article/authoring-tools-and-templates/tools-for-ieee-authors/ieee-article-templates/" TargetMode="External"/><Relationship Id="rId23" Type="http://schemas.openxmlformats.org/officeDocument/2006/relationships/hyperlink" Target="http://journals.ieeeauthorcenter.ieee.org/wp-content/uploads/sites/7/Editing-Mathematics.pdf" TargetMode="External"/><Relationship Id="rId28" Type="http://schemas.openxmlformats.org/officeDocument/2006/relationships/hyperlink" Target="https://journals.ieeeauthorcenter.ieee.org/create-your-ieee-journal-article/create-the-text-of-your-article/ieee-editorial-style-manual/" TargetMode="External"/><Relationship Id="rId10" Type="http://schemas.openxmlformats.org/officeDocument/2006/relationships/hyperlink" Target="mailto:cfrutos@vt.edu" TargetMode="External"/><Relationship Id="rId19" Type="http://schemas.openxmlformats.org/officeDocument/2006/relationships/hyperlink" Target="https://journals.ieeeauthorcenter.ieee.org/create-your-ieee-journal-article/create-the-text-of-your-article/ieee-editorial-style-manual/" TargetMode="External"/><Relationship Id="rId31" Type="http://schemas.openxmlformats.org/officeDocument/2006/relationships/hyperlink" Target="https://www.ieee.org/publications/rights/index.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ieee.org/organizations/pubs/ani_prod/keywrd98.txt" TargetMode="External"/><Relationship Id="rId22" Type="http://schemas.openxmlformats.org/officeDocument/2006/relationships/hyperlink" Target="https://store.wiris.com/en/products/mathtype/download" TargetMode="External"/><Relationship Id="rId27" Type="http://schemas.openxmlformats.org/officeDocument/2006/relationships/oleObject" Target="embeddings/oleObject1.bin"/><Relationship Id="rId30" Type="http://schemas.openxmlformats.org/officeDocument/2006/relationships/hyperlink" Target="https://www.ieee.org/publications/rights/index.html"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Frutos, Christopher</cp:lastModifiedBy>
  <cp:revision>2</cp:revision>
  <dcterms:created xsi:type="dcterms:W3CDTF">2022-03-14T07:54:00Z</dcterms:created>
  <dcterms:modified xsi:type="dcterms:W3CDTF">2022-03-14T07:54:00Z</dcterms:modified>
</cp:coreProperties>
</file>