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D036" w14:textId="77777777" w:rsidR="00B053A9" w:rsidRPr="001758F4" w:rsidRDefault="00B053A9" w:rsidP="00B053A9">
      <w:pPr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 xml:space="preserve">                              LEMBAR  KERJA PESERTA DIDIK</w:t>
      </w:r>
    </w:p>
    <w:p w14:paraId="2E5A54CD" w14:textId="77777777" w:rsidR="00B053A9" w:rsidRPr="001758F4" w:rsidRDefault="00B053A9" w:rsidP="00B053A9">
      <w:pPr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 xml:space="preserve">                                                      LKPD</w:t>
      </w:r>
    </w:p>
    <w:p w14:paraId="5A740441" w14:textId="77777777" w:rsidR="00B053A9" w:rsidRPr="001758F4" w:rsidRDefault="00B053A9" w:rsidP="00B053A9">
      <w:pPr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>SMAN 6 Jakarta</w:t>
      </w:r>
    </w:p>
    <w:p w14:paraId="2FD40BE7" w14:textId="77777777" w:rsidR="00B053A9" w:rsidRPr="001758F4" w:rsidRDefault="00B053A9" w:rsidP="0060481A">
      <w:pPr>
        <w:spacing w:after="0"/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>Mata Pelajaran       : Bahasa Indonesia</w:t>
      </w:r>
    </w:p>
    <w:p w14:paraId="74D97209" w14:textId="77777777" w:rsidR="00B053A9" w:rsidRPr="001758F4" w:rsidRDefault="00B053A9" w:rsidP="0060481A">
      <w:pPr>
        <w:spacing w:after="0"/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 xml:space="preserve">Kelas    </w:t>
      </w:r>
      <w:r w:rsidR="00495695" w:rsidRPr="001758F4">
        <w:rPr>
          <w:rFonts w:ascii="Arial" w:hAnsi="Arial" w:cs="Arial"/>
          <w:sz w:val="36"/>
          <w:szCs w:val="36"/>
        </w:rPr>
        <w:t xml:space="preserve">                     : XII </w:t>
      </w:r>
      <w:r w:rsidRPr="001758F4">
        <w:rPr>
          <w:rFonts w:ascii="Arial" w:hAnsi="Arial" w:cs="Arial"/>
          <w:sz w:val="36"/>
          <w:szCs w:val="36"/>
        </w:rPr>
        <w:t>IPS</w:t>
      </w:r>
    </w:p>
    <w:p w14:paraId="54F8AA4C" w14:textId="77777777" w:rsidR="00B053A9" w:rsidRPr="001758F4" w:rsidRDefault="0060481A" w:rsidP="0060481A">
      <w:pPr>
        <w:spacing w:after="0"/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 xml:space="preserve">Semester                 </w:t>
      </w:r>
      <w:r w:rsidR="00495695" w:rsidRPr="001758F4">
        <w:rPr>
          <w:rFonts w:ascii="Arial" w:hAnsi="Arial" w:cs="Arial"/>
          <w:sz w:val="36"/>
          <w:szCs w:val="36"/>
        </w:rPr>
        <w:t xml:space="preserve">: </w:t>
      </w:r>
      <w:proofErr w:type="spellStart"/>
      <w:r w:rsidR="00495695" w:rsidRPr="001758F4">
        <w:rPr>
          <w:rFonts w:ascii="Arial" w:hAnsi="Arial" w:cs="Arial"/>
          <w:sz w:val="36"/>
          <w:szCs w:val="36"/>
        </w:rPr>
        <w:t>Ganjil</w:t>
      </w:r>
      <w:proofErr w:type="spellEnd"/>
    </w:p>
    <w:p w14:paraId="62A9F628" w14:textId="77777777" w:rsidR="00B053A9" w:rsidRPr="001758F4" w:rsidRDefault="00C2699D" w:rsidP="0060481A">
      <w:pPr>
        <w:spacing w:after="0"/>
        <w:rPr>
          <w:rFonts w:ascii="Arial" w:hAnsi="Arial" w:cs="Arial"/>
          <w:sz w:val="36"/>
          <w:szCs w:val="36"/>
        </w:rPr>
      </w:pPr>
      <w:proofErr w:type="spellStart"/>
      <w:r w:rsidRPr="001758F4">
        <w:rPr>
          <w:rFonts w:ascii="Arial" w:hAnsi="Arial" w:cs="Arial"/>
          <w:sz w:val="36"/>
          <w:szCs w:val="36"/>
        </w:rPr>
        <w:t>Materi</w:t>
      </w:r>
      <w:proofErr w:type="spellEnd"/>
      <w:r w:rsidR="0060481A" w:rsidRPr="001758F4">
        <w:rPr>
          <w:rFonts w:ascii="Arial" w:hAnsi="Arial" w:cs="Arial"/>
          <w:sz w:val="36"/>
          <w:szCs w:val="36"/>
        </w:rPr>
        <w:t xml:space="preserve"> KD 3.12</w:t>
      </w:r>
      <w:r w:rsidR="00B053A9" w:rsidRPr="001758F4">
        <w:rPr>
          <w:rFonts w:ascii="Arial" w:hAnsi="Arial" w:cs="Arial"/>
          <w:sz w:val="36"/>
          <w:szCs w:val="36"/>
        </w:rPr>
        <w:t xml:space="preserve">       : </w:t>
      </w:r>
      <w:r w:rsidR="0060481A"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E0A34" w:rsidRPr="001758F4">
        <w:rPr>
          <w:rFonts w:ascii="Arial" w:hAnsi="Arial" w:cs="Arial"/>
          <w:sz w:val="36"/>
          <w:szCs w:val="36"/>
        </w:rPr>
        <w:t>Membandingkan</w:t>
      </w:r>
      <w:proofErr w:type="spellEnd"/>
      <w:r w:rsidR="009E0A34"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E0A34" w:rsidRPr="001758F4">
        <w:rPr>
          <w:rFonts w:ascii="Arial" w:hAnsi="Arial" w:cs="Arial"/>
          <w:sz w:val="36"/>
          <w:szCs w:val="36"/>
        </w:rPr>
        <w:t>kritik</w:t>
      </w:r>
      <w:proofErr w:type="spellEnd"/>
      <w:r w:rsidR="009E0A34" w:rsidRPr="001758F4">
        <w:rPr>
          <w:rFonts w:ascii="Arial" w:hAnsi="Arial" w:cs="Arial"/>
          <w:sz w:val="36"/>
          <w:szCs w:val="36"/>
        </w:rPr>
        <w:t xml:space="preserve"> sastra dan </w:t>
      </w:r>
      <w:proofErr w:type="spellStart"/>
      <w:r w:rsidR="009E0A34" w:rsidRPr="001758F4">
        <w:rPr>
          <w:rFonts w:ascii="Arial" w:hAnsi="Arial" w:cs="Arial"/>
          <w:sz w:val="36"/>
          <w:szCs w:val="36"/>
        </w:rPr>
        <w:t>esai</w:t>
      </w:r>
      <w:proofErr w:type="spellEnd"/>
      <w:r w:rsidR="009E0A34"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E0A34" w:rsidRPr="001758F4">
        <w:rPr>
          <w:rFonts w:ascii="Arial" w:hAnsi="Arial" w:cs="Arial"/>
          <w:sz w:val="36"/>
          <w:szCs w:val="36"/>
        </w:rPr>
        <w:t>dari</w:t>
      </w:r>
      <w:proofErr w:type="spellEnd"/>
      <w:r w:rsidR="00B053A9" w:rsidRPr="001758F4">
        <w:rPr>
          <w:rFonts w:ascii="Arial" w:hAnsi="Arial" w:cs="Arial"/>
          <w:sz w:val="36"/>
          <w:szCs w:val="36"/>
        </w:rPr>
        <w:t xml:space="preserve"> </w:t>
      </w:r>
    </w:p>
    <w:p w14:paraId="2D55407D" w14:textId="77777777" w:rsidR="00B053A9" w:rsidRPr="001758F4" w:rsidRDefault="00B053A9" w:rsidP="0060481A">
      <w:pPr>
        <w:spacing w:after="0"/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 xml:space="preserve">      </w:t>
      </w:r>
      <w:r w:rsidR="009E0A34" w:rsidRPr="001758F4">
        <w:rPr>
          <w:rFonts w:ascii="Arial" w:hAnsi="Arial" w:cs="Arial"/>
          <w:sz w:val="36"/>
          <w:szCs w:val="36"/>
        </w:rPr>
        <w:t xml:space="preserve">                               </w:t>
      </w:r>
      <w:proofErr w:type="spellStart"/>
      <w:r w:rsidR="009E0A34" w:rsidRPr="001758F4">
        <w:rPr>
          <w:rFonts w:ascii="Arial" w:hAnsi="Arial" w:cs="Arial"/>
          <w:sz w:val="36"/>
          <w:szCs w:val="36"/>
        </w:rPr>
        <w:t>aspek</w:t>
      </w:r>
      <w:proofErr w:type="spellEnd"/>
      <w:r w:rsidR="009E0A34"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E0A34" w:rsidRPr="001758F4">
        <w:rPr>
          <w:rFonts w:ascii="Arial" w:hAnsi="Arial" w:cs="Arial"/>
          <w:sz w:val="36"/>
          <w:szCs w:val="36"/>
        </w:rPr>
        <w:t>pengetahuan</w:t>
      </w:r>
      <w:proofErr w:type="spellEnd"/>
      <w:r w:rsidR="009E0A34" w:rsidRPr="001758F4">
        <w:rPr>
          <w:rFonts w:ascii="Arial" w:hAnsi="Arial" w:cs="Arial"/>
          <w:sz w:val="36"/>
          <w:szCs w:val="36"/>
        </w:rPr>
        <w:t xml:space="preserve"> dan </w:t>
      </w:r>
      <w:proofErr w:type="spellStart"/>
      <w:r w:rsidR="009E0A34" w:rsidRPr="001758F4">
        <w:rPr>
          <w:rFonts w:ascii="Arial" w:hAnsi="Arial" w:cs="Arial"/>
          <w:sz w:val="36"/>
          <w:szCs w:val="36"/>
        </w:rPr>
        <w:t>pandangan</w:t>
      </w:r>
      <w:proofErr w:type="spellEnd"/>
      <w:r w:rsidR="009E0A34" w:rsidRPr="001758F4">
        <w:rPr>
          <w:rFonts w:ascii="Arial" w:hAnsi="Arial" w:cs="Arial"/>
          <w:sz w:val="36"/>
          <w:szCs w:val="36"/>
        </w:rPr>
        <w:t xml:space="preserve"> </w:t>
      </w:r>
    </w:p>
    <w:p w14:paraId="3A97BABA" w14:textId="77777777" w:rsidR="009E0A34" w:rsidRPr="001758F4" w:rsidRDefault="009E0A34" w:rsidP="0060481A">
      <w:pPr>
        <w:spacing w:after="0"/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 xml:space="preserve">                                     </w:t>
      </w:r>
      <w:proofErr w:type="spellStart"/>
      <w:r w:rsidRPr="001758F4">
        <w:rPr>
          <w:rFonts w:ascii="Arial" w:hAnsi="Arial" w:cs="Arial"/>
          <w:sz w:val="36"/>
          <w:szCs w:val="36"/>
        </w:rPr>
        <w:t>pengarang</w:t>
      </w:r>
      <w:proofErr w:type="spellEnd"/>
      <w:r w:rsidRPr="001758F4">
        <w:rPr>
          <w:rFonts w:ascii="Arial" w:hAnsi="Arial" w:cs="Arial"/>
          <w:sz w:val="36"/>
          <w:szCs w:val="36"/>
        </w:rPr>
        <w:t>.</w:t>
      </w:r>
    </w:p>
    <w:p w14:paraId="69E337B3" w14:textId="77777777" w:rsidR="00B053A9" w:rsidRPr="001758F4" w:rsidRDefault="0060481A" w:rsidP="0060481A">
      <w:pPr>
        <w:spacing w:after="0"/>
        <w:rPr>
          <w:rFonts w:ascii="Arial" w:hAnsi="Arial" w:cs="Arial"/>
          <w:sz w:val="36"/>
          <w:szCs w:val="36"/>
        </w:rPr>
      </w:pPr>
      <w:proofErr w:type="spellStart"/>
      <w:r w:rsidRPr="001758F4">
        <w:rPr>
          <w:rFonts w:ascii="Arial" w:hAnsi="Arial" w:cs="Arial"/>
          <w:sz w:val="36"/>
          <w:szCs w:val="36"/>
        </w:rPr>
        <w:t>Tujuan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                     </w:t>
      </w:r>
      <w:r w:rsidR="00B053A9" w:rsidRPr="001758F4">
        <w:rPr>
          <w:rFonts w:ascii="Arial" w:hAnsi="Arial" w:cs="Arial"/>
          <w:sz w:val="36"/>
          <w:szCs w:val="36"/>
        </w:rPr>
        <w:t xml:space="preserve">: </w:t>
      </w:r>
      <w:proofErr w:type="spellStart"/>
      <w:r w:rsidR="00E51CFB" w:rsidRPr="001758F4">
        <w:rPr>
          <w:rFonts w:ascii="Arial" w:hAnsi="Arial" w:cs="Arial"/>
          <w:sz w:val="36"/>
          <w:szCs w:val="36"/>
        </w:rPr>
        <w:t>Menemukan</w:t>
      </w:r>
      <w:proofErr w:type="spellEnd"/>
      <w:r w:rsidR="00E51CFB"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51CFB" w:rsidRPr="001758F4">
        <w:rPr>
          <w:rFonts w:ascii="Arial" w:hAnsi="Arial" w:cs="Arial"/>
          <w:sz w:val="36"/>
          <w:szCs w:val="36"/>
        </w:rPr>
        <w:t>perbedaan</w:t>
      </w:r>
      <w:proofErr w:type="spellEnd"/>
      <w:r w:rsidR="00E51CFB"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51CFB" w:rsidRPr="001758F4">
        <w:rPr>
          <w:rFonts w:ascii="Arial" w:hAnsi="Arial" w:cs="Arial"/>
          <w:sz w:val="36"/>
          <w:szCs w:val="36"/>
        </w:rPr>
        <w:t>antara</w:t>
      </w:r>
      <w:proofErr w:type="spellEnd"/>
      <w:r w:rsidR="00E51CFB"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51CFB" w:rsidRPr="001758F4">
        <w:rPr>
          <w:rFonts w:ascii="Arial" w:hAnsi="Arial" w:cs="Arial"/>
          <w:sz w:val="36"/>
          <w:szCs w:val="36"/>
        </w:rPr>
        <w:t>kritik</w:t>
      </w:r>
      <w:proofErr w:type="spellEnd"/>
      <w:r w:rsidR="00E51CFB" w:rsidRPr="001758F4">
        <w:rPr>
          <w:rFonts w:ascii="Arial" w:hAnsi="Arial" w:cs="Arial"/>
          <w:sz w:val="36"/>
          <w:szCs w:val="36"/>
        </w:rPr>
        <w:t xml:space="preserve"> sastra</w:t>
      </w:r>
    </w:p>
    <w:p w14:paraId="4CDCCED4" w14:textId="77777777" w:rsidR="00E51CFB" w:rsidRPr="001758F4" w:rsidRDefault="00E51CFB" w:rsidP="0060481A">
      <w:pPr>
        <w:spacing w:after="0"/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 xml:space="preserve">                                     dan </w:t>
      </w:r>
      <w:proofErr w:type="spellStart"/>
      <w:r w:rsidRPr="001758F4">
        <w:rPr>
          <w:rFonts w:ascii="Arial" w:hAnsi="Arial" w:cs="Arial"/>
          <w:sz w:val="36"/>
          <w:szCs w:val="36"/>
        </w:rPr>
        <w:t>esai</w:t>
      </w:r>
      <w:proofErr w:type="spellEnd"/>
      <w:r w:rsidRPr="001758F4">
        <w:rPr>
          <w:rFonts w:ascii="Arial" w:hAnsi="Arial" w:cs="Arial"/>
          <w:sz w:val="36"/>
          <w:szCs w:val="36"/>
        </w:rPr>
        <w:t>.</w:t>
      </w:r>
    </w:p>
    <w:p w14:paraId="4DF77E12" w14:textId="0E837EA5" w:rsidR="00B053A9" w:rsidRPr="001758F4" w:rsidRDefault="00B053A9" w:rsidP="0060481A">
      <w:pPr>
        <w:spacing w:after="0"/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>Hari/</w:t>
      </w:r>
      <w:proofErr w:type="spellStart"/>
      <w:r w:rsidRPr="001758F4">
        <w:rPr>
          <w:rFonts w:ascii="Arial" w:hAnsi="Arial" w:cs="Arial"/>
          <w:sz w:val="36"/>
          <w:szCs w:val="36"/>
        </w:rPr>
        <w:t>tgl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                    :</w:t>
      </w:r>
      <w:r w:rsidR="001758F4"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1758F4" w:rsidRPr="001758F4">
        <w:rPr>
          <w:rFonts w:ascii="Arial" w:hAnsi="Arial" w:cs="Arial"/>
          <w:sz w:val="36"/>
          <w:szCs w:val="36"/>
        </w:rPr>
        <w:t>Senin</w:t>
      </w:r>
      <w:proofErr w:type="spellEnd"/>
      <w:r w:rsidR="001758F4" w:rsidRPr="001758F4">
        <w:rPr>
          <w:rFonts w:ascii="Arial" w:hAnsi="Arial" w:cs="Arial"/>
          <w:sz w:val="36"/>
          <w:szCs w:val="36"/>
        </w:rPr>
        <w:t>, 1 November 2021</w:t>
      </w:r>
    </w:p>
    <w:p w14:paraId="2AAC5753" w14:textId="7D91D300" w:rsidR="00B053A9" w:rsidRPr="001758F4" w:rsidRDefault="00B053A9" w:rsidP="00713D0B">
      <w:pPr>
        <w:pBdr>
          <w:bottom w:val="single" w:sz="12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>Nama                        :</w:t>
      </w:r>
      <w:r w:rsidR="001758F4" w:rsidRPr="001758F4">
        <w:rPr>
          <w:rFonts w:ascii="Arial" w:hAnsi="Arial" w:cs="Arial"/>
          <w:sz w:val="36"/>
          <w:szCs w:val="36"/>
        </w:rPr>
        <w:t xml:space="preserve"> Nugraha Adhitama </w:t>
      </w:r>
      <w:proofErr w:type="spellStart"/>
      <w:r w:rsidR="001758F4" w:rsidRPr="001758F4">
        <w:rPr>
          <w:rFonts w:ascii="Arial" w:hAnsi="Arial" w:cs="Arial"/>
          <w:sz w:val="36"/>
          <w:szCs w:val="36"/>
        </w:rPr>
        <w:t>Haryono</w:t>
      </w:r>
      <w:proofErr w:type="spellEnd"/>
    </w:p>
    <w:p w14:paraId="309EDC60" w14:textId="77777777" w:rsidR="00B053A9" w:rsidRPr="001758F4" w:rsidRDefault="00B053A9" w:rsidP="00B053A9">
      <w:pPr>
        <w:rPr>
          <w:rFonts w:ascii="Arial" w:hAnsi="Arial" w:cs="Arial"/>
          <w:sz w:val="36"/>
          <w:szCs w:val="36"/>
        </w:rPr>
      </w:pPr>
      <w:proofErr w:type="spellStart"/>
      <w:r w:rsidRPr="001758F4">
        <w:rPr>
          <w:rFonts w:ascii="Arial" w:hAnsi="Arial" w:cs="Arial"/>
          <w:sz w:val="36"/>
          <w:szCs w:val="36"/>
        </w:rPr>
        <w:t>Kegiatan</w:t>
      </w:r>
      <w:proofErr w:type="spellEnd"/>
    </w:p>
    <w:p w14:paraId="597924D1" w14:textId="77777777" w:rsidR="00B053A9" w:rsidRPr="001758F4" w:rsidRDefault="00B053A9" w:rsidP="00B053A9">
      <w:pPr>
        <w:rPr>
          <w:rFonts w:ascii="Arial" w:hAnsi="Arial" w:cs="Arial"/>
          <w:sz w:val="36"/>
          <w:szCs w:val="36"/>
        </w:rPr>
      </w:pPr>
      <w:r w:rsidRPr="001758F4">
        <w:rPr>
          <w:rFonts w:ascii="Arial" w:hAnsi="Arial" w:cs="Arial"/>
          <w:sz w:val="36"/>
          <w:szCs w:val="36"/>
        </w:rPr>
        <w:t xml:space="preserve">Agar </w:t>
      </w:r>
      <w:proofErr w:type="spellStart"/>
      <w:r w:rsidRPr="001758F4">
        <w:rPr>
          <w:rFonts w:ascii="Arial" w:hAnsi="Arial" w:cs="Arial"/>
          <w:sz w:val="36"/>
          <w:szCs w:val="36"/>
        </w:rPr>
        <w:t>mempunyai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kesiapan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untuk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menjawab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pertanyaan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dalam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materi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pelajaran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dan </w:t>
      </w:r>
      <w:proofErr w:type="spellStart"/>
      <w:r w:rsidRPr="001758F4">
        <w:rPr>
          <w:rFonts w:ascii="Arial" w:hAnsi="Arial" w:cs="Arial"/>
          <w:sz w:val="36"/>
          <w:szCs w:val="36"/>
        </w:rPr>
        <w:t>tujuan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belajar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tersebut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1758F4">
        <w:rPr>
          <w:rFonts w:ascii="Arial" w:hAnsi="Arial" w:cs="Arial"/>
          <w:sz w:val="36"/>
          <w:szCs w:val="36"/>
        </w:rPr>
        <w:t>lakukan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mencari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dari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sumber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yang </w:t>
      </w:r>
      <w:proofErr w:type="spellStart"/>
      <w:r w:rsidRPr="001758F4">
        <w:rPr>
          <w:rFonts w:ascii="Arial" w:hAnsi="Arial" w:cs="Arial"/>
          <w:sz w:val="36"/>
          <w:szCs w:val="36"/>
        </w:rPr>
        <w:t>terpercayamelalui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sz w:val="36"/>
          <w:szCs w:val="36"/>
        </w:rPr>
        <w:t>buku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dan media internet.</w:t>
      </w:r>
    </w:p>
    <w:p w14:paraId="17864CE1" w14:textId="77777777" w:rsidR="00B053A9" w:rsidRPr="001758F4" w:rsidRDefault="00CC6662" w:rsidP="00B053A9">
      <w:pPr>
        <w:rPr>
          <w:rFonts w:ascii="Arial" w:hAnsi="Arial" w:cs="Arial"/>
          <w:b/>
          <w:sz w:val="36"/>
          <w:szCs w:val="36"/>
        </w:rPr>
      </w:pPr>
      <w:proofErr w:type="spellStart"/>
      <w:r w:rsidRPr="001758F4">
        <w:rPr>
          <w:rFonts w:ascii="Arial" w:hAnsi="Arial" w:cs="Arial"/>
          <w:sz w:val="36"/>
          <w:szCs w:val="36"/>
        </w:rPr>
        <w:t>Tugas</w:t>
      </w:r>
      <w:proofErr w:type="spellEnd"/>
      <w:r w:rsidRPr="001758F4">
        <w:rPr>
          <w:rFonts w:ascii="Arial" w:hAnsi="Arial" w:cs="Arial"/>
          <w:sz w:val="36"/>
          <w:szCs w:val="36"/>
        </w:rPr>
        <w:t xml:space="preserve"> : </w:t>
      </w:r>
      <w:proofErr w:type="spellStart"/>
      <w:r w:rsidRPr="001758F4">
        <w:rPr>
          <w:rFonts w:ascii="Arial" w:hAnsi="Arial" w:cs="Arial"/>
          <w:b/>
          <w:sz w:val="36"/>
          <w:szCs w:val="36"/>
        </w:rPr>
        <w:t>Bacalah</w:t>
      </w:r>
      <w:proofErr w:type="spellEnd"/>
      <w:r w:rsidRPr="001758F4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b/>
          <w:sz w:val="36"/>
          <w:szCs w:val="36"/>
        </w:rPr>
        <w:t>kedua</w:t>
      </w:r>
      <w:proofErr w:type="spellEnd"/>
      <w:r w:rsidRPr="001758F4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b/>
          <w:sz w:val="36"/>
          <w:szCs w:val="36"/>
        </w:rPr>
        <w:t>kutipan</w:t>
      </w:r>
      <w:proofErr w:type="spellEnd"/>
      <w:r w:rsidRPr="001758F4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1758F4">
        <w:rPr>
          <w:rFonts w:ascii="Arial" w:hAnsi="Arial" w:cs="Arial"/>
          <w:b/>
          <w:sz w:val="36"/>
          <w:szCs w:val="36"/>
        </w:rPr>
        <w:t>berikut</w:t>
      </w:r>
      <w:proofErr w:type="spellEnd"/>
      <w:r w:rsidRPr="001758F4">
        <w:rPr>
          <w:rFonts w:ascii="Arial" w:hAnsi="Arial" w:cs="Arial"/>
          <w:b/>
          <w:sz w:val="36"/>
          <w:szCs w:val="36"/>
        </w:rPr>
        <w:t>!</w:t>
      </w:r>
      <w:r w:rsidR="00B053A9" w:rsidRPr="001758F4">
        <w:rPr>
          <w:rFonts w:ascii="Arial" w:hAnsi="Arial" w:cs="Arial"/>
          <w:b/>
          <w:sz w:val="36"/>
          <w:szCs w:val="36"/>
        </w:rPr>
        <w:t xml:space="preserve">                      </w:t>
      </w:r>
      <w:r w:rsidR="00713D0B" w:rsidRPr="001758F4">
        <w:rPr>
          <w:rFonts w:ascii="Arial" w:hAnsi="Arial" w:cs="Arial"/>
          <w:b/>
          <w:sz w:val="36"/>
          <w:szCs w:val="36"/>
        </w:rPr>
        <w:t xml:space="preserve">                               </w:t>
      </w:r>
    </w:p>
    <w:p w14:paraId="16401D3F" w14:textId="77777777" w:rsidR="00CB705C" w:rsidRPr="001758F4" w:rsidRDefault="000779D7" w:rsidP="00B053A9">
      <w:pPr>
        <w:rPr>
          <w:rFonts w:ascii="Arial" w:hAnsi="Arial" w:cs="Arial"/>
          <w:b/>
          <w:sz w:val="36"/>
          <w:szCs w:val="36"/>
        </w:rPr>
      </w:pPr>
      <w:proofErr w:type="spellStart"/>
      <w:r w:rsidRPr="001758F4">
        <w:rPr>
          <w:rFonts w:ascii="Arial" w:hAnsi="Arial" w:cs="Arial"/>
          <w:b/>
          <w:sz w:val="36"/>
          <w:szCs w:val="36"/>
        </w:rPr>
        <w:t>Kutipan</w:t>
      </w:r>
      <w:proofErr w:type="spellEnd"/>
      <w:r w:rsidRPr="001758F4">
        <w:rPr>
          <w:rFonts w:ascii="Arial" w:hAnsi="Arial" w:cs="Arial"/>
          <w:b/>
          <w:sz w:val="36"/>
          <w:szCs w:val="36"/>
        </w:rPr>
        <w:t xml:space="preserve"> 1.</w:t>
      </w:r>
    </w:p>
    <w:p w14:paraId="34AEB4A2" w14:textId="77777777" w:rsidR="00494C37" w:rsidRPr="001758F4" w:rsidRDefault="00E54EF8" w:rsidP="00B92E1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1758F4">
        <w:rPr>
          <w:rFonts w:ascii="Arial" w:hAnsi="Arial" w:cs="Arial"/>
          <w:b/>
          <w:sz w:val="36"/>
          <w:szCs w:val="36"/>
        </w:rPr>
        <w:lastRenderedPageBreak/>
        <w:t>Cintaku</w:t>
      </w:r>
      <w:proofErr w:type="spellEnd"/>
      <w:r w:rsidR="000779D7" w:rsidRPr="001758F4">
        <w:rPr>
          <w:rFonts w:ascii="Arial" w:hAnsi="Arial" w:cs="Arial"/>
          <w:b/>
          <w:sz w:val="36"/>
          <w:szCs w:val="36"/>
        </w:rPr>
        <w:t xml:space="preserve"> di </w:t>
      </w:r>
      <w:proofErr w:type="spellStart"/>
      <w:r w:rsidR="000779D7" w:rsidRPr="001758F4">
        <w:rPr>
          <w:rFonts w:ascii="Arial" w:hAnsi="Arial" w:cs="Arial"/>
          <w:b/>
          <w:sz w:val="36"/>
          <w:szCs w:val="36"/>
        </w:rPr>
        <w:t>Lembata</w:t>
      </w:r>
      <w:proofErr w:type="spellEnd"/>
      <w:r w:rsidR="000779D7" w:rsidRPr="001758F4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0779D7" w:rsidRPr="001758F4">
        <w:rPr>
          <w:rFonts w:ascii="Arial" w:hAnsi="Arial" w:cs="Arial"/>
          <w:b/>
          <w:sz w:val="36"/>
          <w:szCs w:val="36"/>
        </w:rPr>
        <w:t>Sebuah</w:t>
      </w:r>
      <w:proofErr w:type="spellEnd"/>
      <w:r w:rsidR="000779D7" w:rsidRPr="001758F4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0779D7" w:rsidRPr="001758F4">
        <w:rPr>
          <w:rFonts w:ascii="Arial" w:hAnsi="Arial" w:cs="Arial"/>
          <w:b/>
          <w:sz w:val="36"/>
          <w:szCs w:val="36"/>
        </w:rPr>
        <w:t>Fiksi</w:t>
      </w:r>
      <w:proofErr w:type="spellEnd"/>
      <w:r w:rsidR="000779D7" w:rsidRPr="001758F4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0779D7" w:rsidRPr="001758F4">
        <w:rPr>
          <w:rFonts w:ascii="Arial" w:hAnsi="Arial" w:cs="Arial"/>
          <w:b/>
          <w:sz w:val="36"/>
          <w:szCs w:val="36"/>
        </w:rPr>
        <w:t>Perjalanan</w:t>
      </w:r>
      <w:proofErr w:type="spellEnd"/>
      <w:r w:rsidR="000779D7" w:rsidRPr="001758F4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0779D7" w:rsidRPr="001758F4">
        <w:rPr>
          <w:rFonts w:ascii="Arial" w:hAnsi="Arial" w:cs="Arial"/>
          <w:b/>
          <w:sz w:val="36"/>
          <w:szCs w:val="36"/>
        </w:rPr>
        <w:t>bertabur</w:t>
      </w:r>
      <w:proofErr w:type="spellEnd"/>
      <w:r w:rsidR="000779D7" w:rsidRPr="001758F4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0779D7" w:rsidRPr="001758F4">
        <w:rPr>
          <w:rFonts w:ascii="Arial" w:hAnsi="Arial" w:cs="Arial"/>
          <w:b/>
          <w:sz w:val="36"/>
          <w:szCs w:val="36"/>
        </w:rPr>
        <w:t>Cinta</w:t>
      </w:r>
      <w:proofErr w:type="spellEnd"/>
    </w:p>
    <w:p w14:paraId="2D546DEA" w14:textId="77777777" w:rsidR="000779D7" w:rsidRPr="001758F4" w:rsidRDefault="00494C37" w:rsidP="00B92E1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1758F4">
        <w:rPr>
          <w:rFonts w:ascii="Arial" w:hAnsi="Arial" w:cs="Arial"/>
          <w:b/>
          <w:sz w:val="36"/>
          <w:szCs w:val="36"/>
        </w:rPr>
        <w:t>Karya</w:t>
      </w:r>
      <w:proofErr w:type="spellEnd"/>
      <w:r w:rsidRPr="001758F4">
        <w:rPr>
          <w:rFonts w:ascii="Arial" w:hAnsi="Arial" w:cs="Arial"/>
          <w:b/>
          <w:sz w:val="36"/>
          <w:szCs w:val="36"/>
        </w:rPr>
        <w:t xml:space="preserve"> </w:t>
      </w:r>
      <w:r w:rsidR="000779D7" w:rsidRPr="001758F4">
        <w:rPr>
          <w:rFonts w:ascii="Arial" w:hAnsi="Arial" w:cs="Arial"/>
          <w:b/>
          <w:sz w:val="36"/>
          <w:szCs w:val="36"/>
        </w:rPr>
        <w:t xml:space="preserve">Sari </w:t>
      </w:r>
      <w:proofErr w:type="spellStart"/>
      <w:r w:rsidR="000779D7" w:rsidRPr="001758F4">
        <w:rPr>
          <w:rFonts w:ascii="Arial" w:hAnsi="Arial" w:cs="Arial"/>
          <w:b/>
          <w:sz w:val="36"/>
          <w:szCs w:val="36"/>
        </w:rPr>
        <w:t>Narulita</w:t>
      </w:r>
      <w:proofErr w:type="spellEnd"/>
    </w:p>
    <w:p w14:paraId="1B09734A" w14:textId="77777777" w:rsidR="000779D7" w:rsidRPr="001758F4" w:rsidRDefault="000779D7" w:rsidP="00B92E1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1758F4">
        <w:rPr>
          <w:rFonts w:ascii="Arial" w:hAnsi="Arial" w:cs="Arial"/>
          <w:b/>
          <w:sz w:val="36"/>
          <w:szCs w:val="36"/>
        </w:rPr>
        <w:t xml:space="preserve">Oleh: </w:t>
      </w:r>
      <w:r w:rsidR="00494C37" w:rsidRPr="001758F4">
        <w:rPr>
          <w:rFonts w:ascii="Arial" w:hAnsi="Arial" w:cs="Arial"/>
          <w:b/>
          <w:sz w:val="36"/>
          <w:szCs w:val="36"/>
        </w:rPr>
        <w:t xml:space="preserve">Dr. </w:t>
      </w:r>
      <w:proofErr w:type="spellStart"/>
      <w:r w:rsidR="00494C37" w:rsidRPr="001758F4">
        <w:rPr>
          <w:rFonts w:ascii="Arial" w:hAnsi="Arial" w:cs="Arial"/>
          <w:b/>
          <w:sz w:val="36"/>
          <w:szCs w:val="36"/>
        </w:rPr>
        <w:t>Wiyatmi,M</w:t>
      </w:r>
      <w:r w:rsidR="00B92E15" w:rsidRPr="001758F4">
        <w:rPr>
          <w:rFonts w:ascii="Arial" w:hAnsi="Arial" w:cs="Arial"/>
          <w:b/>
          <w:sz w:val="36"/>
          <w:szCs w:val="36"/>
        </w:rPr>
        <w:t>.Hum</w:t>
      </w:r>
      <w:proofErr w:type="spellEnd"/>
    </w:p>
    <w:p w14:paraId="5498AA15" w14:textId="77777777" w:rsidR="000779D7" w:rsidRPr="001758F4" w:rsidRDefault="000779D7" w:rsidP="00B053A9">
      <w:pPr>
        <w:rPr>
          <w:rFonts w:ascii="Arial" w:hAnsi="Arial" w:cs="Arial"/>
          <w:b/>
          <w:sz w:val="36"/>
          <w:szCs w:val="36"/>
        </w:rPr>
      </w:pPr>
    </w:p>
    <w:p w14:paraId="7FC1DD6A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Pembaca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Indonesia </w:t>
      </w:r>
      <w:proofErr w:type="spellStart"/>
      <w:r w:rsidRPr="001758F4">
        <w:rPr>
          <w:rFonts w:ascii="Arial" w:hAnsi="Arial" w:cs="Arial"/>
          <w:sz w:val="32"/>
          <w:szCs w:val="32"/>
        </w:rPr>
        <w:t>saat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mungkin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begitu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nama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Sari </w:t>
      </w:r>
      <w:proofErr w:type="spellStart"/>
      <w:r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salah </w:t>
      </w:r>
      <w:proofErr w:type="spellStart"/>
      <w:r w:rsidRPr="001758F4">
        <w:rPr>
          <w:rFonts w:ascii="Arial" w:hAnsi="Arial" w:cs="Arial"/>
          <w:sz w:val="32"/>
          <w:szCs w:val="32"/>
        </w:rPr>
        <w:t>satu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Indonesia.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terutama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generasi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nama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Nh. Dini, Dee (</w:t>
      </w:r>
      <w:proofErr w:type="spellStart"/>
      <w:r w:rsidRPr="001758F4">
        <w:rPr>
          <w:rFonts w:ascii="Arial" w:hAnsi="Arial" w:cs="Arial"/>
          <w:sz w:val="32"/>
          <w:szCs w:val="32"/>
        </w:rPr>
        <w:t>Dewi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Lestari), </w:t>
      </w:r>
      <w:proofErr w:type="spellStart"/>
      <w:r w:rsidRPr="001758F4">
        <w:rPr>
          <w:rFonts w:ascii="Arial" w:hAnsi="Arial" w:cs="Arial"/>
          <w:sz w:val="32"/>
          <w:szCs w:val="32"/>
        </w:rPr>
        <w:t>Okky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Madasari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Ayu </w:t>
      </w:r>
      <w:proofErr w:type="spellStart"/>
      <w:r w:rsidRPr="001758F4">
        <w:rPr>
          <w:rFonts w:ascii="Arial" w:hAnsi="Arial" w:cs="Arial"/>
          <w:sz w:val="32"/>
          <w:szCs w:val="32"/>
        </w:rPr>
        <w:t>Utami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Djenar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Ayu, dan Oka </w:t>
      </w:r>
      <w:proofErr w:type="spellStart"/>
      <w:r w:rsidRPr="001758F4">
        <w:rPr>
          <w:rFonts w:ascii="Arial" w:hAnsi="Arial" w:cs="Arial"/>
          <w:sz w:val="32"/>
          <w:szCs w:val="32"/>
        </w:rPr>
        <w:t>Rusmini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Mengapaemikian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? </w:t>
      </w:r>
      <w:proofErr w:type="spellStart"/>
      <w:r w:rsidRPr="001758F4">
        <w:rPr>
          <w:rFonts w:ascii="Arial" w:hAnsi="Arial" w:cs="Arial"/>
          <w:sz w:val="32"/>
          <w:szCs w:val="32"/>
        </w:rPr>
        <w:t>Ternyata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karier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kepenulisannya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sudah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dimulai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1970-an, </w:t>
      </w:r>
      <w:proofErr w:type="spellStart"/>
      <w:r w:rsidRPr="001758F4">
        <w:rPr>
          <w:rFonts w:ascii="Arial" w:hAnsi="Arial" w:cs="Arial"/>
          <w:sz w:val="32"/>
          <w:szCs w:val="32"/>
        </w:rPr>
        <w:t>sezaman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Marga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T., </w:t>
      </w:r>
      <w:proofErr w:type="spellStart"/>
      <w:r w:rsidRPr="001758F4">
        <w:rPr>
          <w:rFonts w:ascii="Arial" w:hAnsi="Arial" w:cs="Arial"/>
          <w:sz w:val="32"/>
          <w:szCs w:val="32"/>
        </w:rPr>
        <w:t>Titie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Said. La Rose, Maria </w:t>
      </w:r>
      <w:proofErr w:type="spellStart"/>
      <w:r w:rsidRPr="001758F4">
        <w:rPr>
          <w:rFonts w:ascii="Arial" w:hAnsi="Arial" w:cs="Arial"/>
          <w:sz w:val="32"/>
          <w:szCs w:val="32"/>
        </w:rPr>
        <w:t>Sardjono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Nina Pane, dan </w:t>
      </w:r>
      <w:proofErr w:type="spellStart"/>
      <w:r w:rsidRPr="001758F4">
        <w:rPr>
          <w:rFonts w:ascii="Arial" w:hAnsi="Arial" w:cs="Arial"/>
          <w:sz w:val="32"/>
          <w:szCs w:val="32"/>
        </w:rPr>
        <w:t>Titiek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W.S. </w:t>
      </w:r>
      <w:proofErr w:type="spellStart"/>
      <w:r w:rsidRPr="001758F4">
        <w:rPr>
          <w:rFonts w:ascii="Arial" w:hAnsi="Arial" w:cs="Arial"/>
          <w:sz w:val="32"/>
          <w:szCs w:val="32"/>
        </w:rPr>
        <w:t>Sejumlah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nama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A. </w:t>
      </w:r>
      <w:proofErr w:type="spellStart"/>
      <w:r w:rsidRPr="001758F4">
        <w:rPr>
          <w:rFonts w:ascii="Arial" w:hAnsi="Arial" w:cs="Arial"/>
          <w:sz w:val="32"/>
          <w:szCs w:val="32"/>
        </w:rPr>
        <w:t>Teeuw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(Modern Indonesian Literature II, 1979:163) </w:t>
      </w:r>
      <w:proofErr w:type="spellStart"/>
      <w:r w:rsidRPr="001758F4">
        <w:rPr>
          <w:rFonts w:ascii="Arial" w:hAnsi="Arial" w:cs="Arial"/>
          <w:sz w:val="32"/>
          <w:szCs w:val="32"/>
        </w:rPr>
        <w:t>dikategorikan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pop. Novel </w:t>
      </w:r>
      <w:proofErr w:type="spellStart"/>
      <w:r w:rsidRPr="001758F4">
        <w:rPr>
          <w:rFonts w:ascii="Arial" w:hAnsi="Arial" w:cs="Arial"/>
          <w:sz w:val="32"/>
          <w:szCs w:val="32"/>
        </w:rPr>
        <w:t>pertamanya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berjudul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(1978), </w:t>
      </w:r>
      <w:proofErr w:type="spellStart"/>
      <w:r w:rsidRPr="001758F4">
        <w:rPr>
          <w:rFonts w:ascii="Arial" w:hAnsi="Arial" w:cs="Arial"/>
          <w:sz w:val="32"/>
          <w:szCs w:val="32"/>
        </w:rPr>
        <w:t>disusul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Tatkala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Cengkeh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Berbunga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(1982). Dari </w:t>
      </w:r>
      <w:proofErr w:type="spellStart"/>
      <w:r w:rsidRPr="001758F4">
        <w:rPr>
          <w:rFonts w:ascii="Arial" w:hAnsi="Arial" w:cs="Arial"/>
          <w:sz w:val="32"/>
          <w:szCs w:val="32"/>
        </w:rPr>
        <w:t>catatan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biografinya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dikenal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seorang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bintang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film (</w:t>
      </w:r>
      <w:proofErr w:type="spellStart"/>
      <w:r w:rsidRPr="001758F4">
        <w:rPr>
          <w:rFonts w:ascii="Arial" w:hAnsi="Arial" w:cs="Arial"/>
          <w:sz w:val="32"/>
          <w:szCs w:val="32"/>
        </w:rPr>
        <w:t>aktris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) dan </w:t>
      </w:r>
      <w:proofErr w:type="spellStart"/>
      <w:r w:rsidRPr="001758F4">
        <w:rPr>
          <w:rFonts w:ascii="Arial" w:hAnsi="Arial" w:cs="Arial"/>
          <w:sz w:val="32"/>
          <w:szCs w:val="32"/>
        </w:rPr>
        <w:t>bermain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sejumlah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film, </w:t>
      </w:r>
      <w:proofErr w:type="spellStart"/>
      <w:r w:rsidRPr="001758F4">
        <w:rPr>
          <w:rFonts w:ascii="Arial" w:hAnsi="Arial" w:cs="Arial"/>
          <w:sz w:val="32"/>
          <w:szCs w:val="32"/>
        </w:rPr>
        <w:t>antara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lain </w:t>
      </w:r>
      <w:proofErr w:type="spellStart"/>
      <w:r w:rsidRPr="001758F4">
        <w:rPr>
          <w:rFonts w:ascii="Arial" w:hAnsi="Arial" w:cs="Arial"/>
          <w:sz w:val="32"/>
          <w:szCs w:val="32"/>
        </w:rPr>
        <w:t>Bermalam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Solo (1962), </w:t>
      </w:r>
      <w:proofErr w:type="spellStart"/>
      <w:r w:rsidRPr="001758F4">
        <w:rPr>
          <w:rFonts w:ascii="Arial" w:hAnsi="Arial" w:cs="Arial"/>
          <w:sz w:val="32"/>
          <w:szCs w:val="32"/>
        </w:rPr>
        <w:t>Penjeberangan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(1963), Masa </w:t>
      </w:r>
      <w:proofErr w:type="spellStart"/>
      <w:r w:rsidRPr="001758F4">
        <w:rPr>
          <w:rFonts w:ascii="Arial" w:hAnsi="Arial" w:cs="Arial"/>
          <w:sz w:val="32"/>
          <w:szCs w:val="32"/>
        </w:rPr>
        <w:t>Topan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Badai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(1963), </w:t>
      </w:r>
      <w:proofErr w:type="spellStart"/>
      <w:r w:rsidRPr="001758F4">
        <w:rPr>
          <w:rFonts w:ascii="Arial" w:hAnsi="Arial" w:cs="Arial"/>
          <w:sz w:val="32"/>
          <w:szCs w:val="32"/>
        </w:rPr>
        <w:t>Unggul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Kasih </w:t>
      </w:r>
      <w:proofErr w:type="spellStart"/>
      <w:r w:rsidRPr="001758F4">
        <w:rPr>
          <w:rFonts w:ascii="Arial" w:hAnsi="Arial" w:cs="Arial"/>
          <w:sz w:val="32"/>
          <w:szCs w:val="32"/>
        </w:rPr>
        <w:t>Dimusim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Kemarau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(1964), </w:t>
      </w:r>
      <w:proofErr w:type="spellStart"/>
      <w:r w:rsidRPr="001758F4">
        <w:rPr>
          <w:rFonts w:ascii="Arial" w:hAnsi="Arial" w:cs="Arial"/>
          <w:sz w:val="32"/>
          <w:szCs w:val="32"/>
        </w:rPr>
        <w:t>Takkan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Gunung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Dikedjar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(1965), </w:t>
      </w:r>
      <w:proofErr w:type="spellStart"/>
      <w:r w:rsidRPr="001758F4">
        <w:rPr>
          <w:rFonts w:ascii="Arial" w:hAnsi="Arial" w:cs="Arial"/>
          <w:sz w:val="32"/>
          <w:szCs w:val="32"/>
        </w:rPr>
        <w:t>Deru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Campur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Debu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(1972), </w:t>
      </w:r>
      <w:proofErr w:type="spellStart"/>
      <w:r w:rsidRPr="001758F4">
        <w:rPr>
          <w:rFonts w:ascii="Arial" w:hAnsi="Arial" w:cs="Arial"/>
          <w:sz w:val="32"/>
          <w:szCs w:val="32"/>
        </w:rPr>
        <w:t>Bundaku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(1973), </w:t>
      </w:r>
      <w:proofErr w:type="spellStart"/>
      <w:r w:rsidRPr="001758F4">
        <w:rPr>
          <w:rFonts w:ascii="Arial" w:hAnsi="Arial" w:cs="Arial"/>
          <w:sz w:val="32"/>
          <w:szCs w:val="32"/>
        </w:rPr>
        <w:t>Patgulipat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(1973), Last Tango in Jakarta (1973), </w:t>
      </w:r>
      <w:proofErr w:type="spellStart"/>
      <w:r w:rsidRPr="001758F4">
        <w:rPr>
          <w:rFonts w:ascii="Arial" w:hAnsi="Arial" w:cs="Arial"/>
          <w:sz w:val="32"/>
          <w:szCs w:val="32"/>
        </w:rPr>
        <w:t>Ratapan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Si Miskin (1974),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Pertama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(1974), Antara </w:t>
      </w:r>
      <w:proofErr w:type="spellStart"/>
      <w:r w:rsidRPr="001758F4">
        <w:rPr>
          <w:rFonts w:ascii="Arial" w:hAnsi="Arial" w:cs="Arial"/>
          <w:sz w:val="32"/>
          <w:szCs w:val="32"/>
        </w:rPr>
        <w:t>Surga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Neraka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(1976), </w:t>
      </w:r>
      <w:proofErr w:type="spellStart"/>
      <w:r w:rsidRPr="001758F4">
        <w:rPr>
          <w:rFonts w:ascii="Arial" w:hAnsi="Arial" w:cs="Arial"/>
          <w:sz w:val="32"/>
          <w:szCs w:val="32"/>
        </w:rPr>
        <w:t>Pengalaman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Pertama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(1977), </w:t>
      </w:r>
      <w:proofErr w:type="spellStart"/>
      <w:r w:rsidRPr="001758F4">
        <w:rPr>
          <w:rFonts w:ascii="Arial" w:hAnsi="Arial" w:cs="Arial"/>
          <w:sz w:val="32"/>
          <w:szCs w:val="32"/>
        </w:rPr>
        <w:t>Gara-Gara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Gila </w:t>
      </w:r>
      <w:proofErr w:type="spellStart"/>
      <w:r w:rsidRPr="001758F4">
        <w:rPr>
          <w:rFonts w:ascii="Arial" w:hAnsi="Arial" w:cs="Arial"/>
          <w:sz w:val="32"/>
          <w:szCs w:val="32"/>
        </w:rPr>
        <w:t>Buntut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(1977), </w:t>
      </w:r>
      <w:proofErr w:type="spellStart"/>
      <w:r w:rsidRPr="001758F4">
        <w:rPr>
          <w:rFonts w:ascii="Arial" w:hAnsi="Arial" w:cs="Arial"/>
          <w:sz w:val="32"/>
          <w:szCs w:val="32"/>
        </w:rPr>
        <w:t>Cowok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Masa </w:t>
      </w:r>
      <w:proofErr w:type="spellStart"/>
      <w:r w:rsidRPr="001758F4">
        <w:rPr>
          <w:rFonts w:ascii="Arial" w:hAnsi="Arial" w:cs="Arial"/>
          <w:sz w:val="32"/>
          <w:szCs w:val="32"/>
        </w:rPr>
        <w:t>Kini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(1978). </w:t>
      </w:r>
      <w:proofErr w:type="spellStart"/>
      <w:r w:rsidRPr="001758F4">
        <w:rPr>
          <w:rFonts w:ascii="Arial" w:hAnsi="Arial" w:cs="Arial"/>
          <w:sz w:val="32"/>
          <w:szCs w:val="32"/>
        </w:rPr>
        <w:t>Selain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bermain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film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bekerja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redaktur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majalah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antara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Sarinah</w:t>
      </w:r>
      <w:proofErr w:type="spellEnd"/>
      <w:r w:rsidRPr="001758F4">
        <w:rPr>
          <w:rFonts w:ascii="Arial" w:hAnsi="Arial" w:cs="Arial"/>
          <w:sz w:val="32"/>
          <w:szCs w:val="32"/>
        </w:rPr>
        <w:t>, Pertiwi, Cosmopolitan</w:t>
      </w:r>
      <w:r w:rsidR="00B92E15"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Herworld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, Brides, dan Maxim. </w:t>
      </w:r>
    </w:p>
    <w:p w14:paraId="4B581A07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Perspektif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feminisme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tampaknya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menjelaskan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Sari </w:t>
      </w:r>
      <w:proofErr w:type="spellStart"/>
      <w:r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seangkatannya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tahun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1970-1980-an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banyak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dibahas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kajian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dan </w:t>
      </w:r>
      <w:proofErr w:type="spellStart"/>
      <w:r w:rsidRPr="001758F4">
        <w:rPr>
          <w:rFonts w:ascii="Arial" w:hAnsi="Arial" w:cs="Arial"/>
          <w:sz w:val="32"/>
          <w:szCs w:val="32"/>
        </w:rPr>
        <w:t>sejarah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di Indonesia. </w:t>
      </w:r>
      <w:proofErr w:type="spellStart"/>
      <w:r w:rsidRPr="001758F4">
        <w:rPr>
          <w:rFonts w:ascii="Arial" w:hAnsi="Arial" w:cs="Arial"/>
          <w:sz w:val="32"/>
          <w:szCs w:val="32"/>
        </w:rPr>
        <w:t>Kritikus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dan </w:t>
      </w:r>
      <w:proofErr w:type="spellStart"/>
      <w:r w:rsidRPr="001758F4">
        <w:rPr>
          <w:rFonts w:ascii="Arial" w:hAnsi="Arial" w:cs="Arial"/>
          <w:sz w:val="32"/>
          <w:szCs w:val="32"/>
        </w:rPr>
        <w:t>sejarawan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Indonesia pada </w:t>
      </w:r>
      <w:proofErr w:type="spellStart"/>
      <w:r w:rsidRPr="001758F4">
        <w:rPr>
          <w:rFonts w:ascii="Arial" w:hAnsi="Arial" w:cs="Arial"/>
          <w:sz w:val="32"/>
          <w:szCs w:val="32"/>
        </w:rPr>
        <w:t>umumnya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menggunakan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perspektif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patriarkis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cenderung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melupakan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kretivitas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para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atau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menilai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rendah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kualitas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1758F4">
        <w:rPr>
          <w:rFonts w:ascii="Arial" w:hAnsi="Arial" w:cs="Arial"/>
          <w:sz w:val="32"/>
          <w:szCs w:val="32"/>
        </w:rPr>
        <w:t>Wiyatmi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2017:12).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menggunakan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kritik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</w:t>
      </w:r>
      <w:proofErr w:type="spellStart"/>
      <w:r w:rsidRPr="001758F4">
        <w:rPr>
          <w:rFonts w:ascii="Arial" w:hAnsi="Arial" w:cs="Arial"/>
          <w:sz w:val="32"/>
          <w:szCs w:val="32"/>
        </w:rPr>
        <w:t>feminis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kreativitas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para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diakui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dihargai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Showalter (1986:130-131) </w:t>
      </w:r>
      <w:proofErr w:type="spellStart"/>
      <w:r w:rsidRPr="001758F4">
        <w:rPr>
          <w:rFonts w:ascii="Arial" w:hAnsi="Arial" w:cs="Arial"/>
          <w:sz w:val="32"/>
          <w:szCs w:val="32"/>
        </w:rPr>
        <w:t>mengemukakan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kritik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</w:t>
      </w:r>
      <w:proofErr w:type="spellStart"/>
      <w:r w:rsidRPr="001758F4">
        <w:rPr>
          <w:rFonts w:ascii="Arial" w:hAnsi="Arial" w:cs="Arial"/>
          <w:sz w:val="32"/>
          <w:szCs w:val="32"/>
        </w:rPr>
        <w:t>feminis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pada </w:t>
      </w:r>
      <w:proofErr w:type="spellStart"/>
      <w:r w:rsidRPr="001758F4">
        <w:rPr>
          <w:rFonts w:ascii="Arial" w:hAnsi="Arial" w:cs="Arial"/>
          <w:sz w:val="32"/>
          <w:szCs w:val="32"/>
        </w:rPr>
        <w:t>dasarnya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dibedakan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menjadi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tipe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yaitu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the women as a writer (gynocritics) yang </w:t>
      </w:r>
      <w:proofErr w:type="spellStart"/>
      <w:r w:rsidRPr="001758F4">
        <w:rPr>
          <w:rFonts w:ascii="Arial" w:hAnsi="Arial" w:cs="Arial"/>
          <w:sz w:val="32"/>
          <w:szCs w:val="32"/>
        </w:rPr>
        <w:t>memberikan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perhatian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pada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penulis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sastra, dan the women as a reader¸ yang </w:t>
      </w:r>
      <w:proofErr w:type="spellStart"/>
      <w:r w:rsidRPr="001758F4">
        <w:rPr>
          <w:rFonts w:ascii="Arial" w:hAnsi="Arial" w:cs="Arial"/>
          <w:sz w:val="32"/>
          <w:szCs w:val="32"/>
        </w:rPr>
        <w:t>membaca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memahami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mana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membaca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menggunakan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perspektif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gynocritics tulisan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mencoba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memahami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kreativitas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–yang </w:t>
      </w:r>
      <w:proofErr w:type="spellStart"/>
      <w:r w:rsidRPr="001758F4">
        <w:rPr>
          <w:rFonts w:ascii="Arial" w:hAnsi="Arial" w:cs="Arial"/>
          <w:sz w:val="32"/>
          <w:szCs w:val="32"/>
        </w:rPr>
        <w:t>telah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tahun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1970-an, Sari </w:t>
      </w:r>
      <w:proofErr w:type="spellStart"/>
      <w:r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terbarunya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Cintaku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r w:rsidR="00B92E15" w:rsidRPr="001758F4">
        <w:rPr>
          <w:rFonts w:ascii="Arial" w:hAnsi="Arial" w:cs="Arial"/>
          <w:sz w:val="32"/>
          <w:szCs w:val="32"/>
        </w:rPr>
        <w:t>(Gramedia Pustaka Utama, 2016).</w:t>
      </w:r>
    </w:p>
    <w:p w14:paraId="0DEB5563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Cintaku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yang </w:t>
      </w:r>
      <w:proofErr w:type="spellStart"/>
      <w:r w:rsidRPr="001758F4">
        <w:rPr>
          <w:rFonts w:ascii="Arial" w:hAnsi="Arial" w:cs="Arial"/>
          <w:sz w:val="32"/>
          <w:szCs w:val="32"/>
        </w:rPr>
        <w:t>ditulisnya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setelah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dunia sastra. Dari </w:t>
      </w:r>
      <w:proofErr w:type="spellStart"/>
      <w:r w:rsidRPr="001758F4">
        <w:rPr>
          <w:rFonts w:ascii="Arial" w:hAnsi="Arial" w:cs="Arial"/>
          <w:sz w:val="32"/>
          <w:szCs w:val="32"/>
        </w:rPr>
        <w:t>pengantarnya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menyatakan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ditulis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berdasarkan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Pulau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NTT </w:t>
      </w:r>
      <w:proofErr w:type="spellStart"/>
      <w:r w:rsidRPr="001758F4">
        <w:rPr>
          <w:rFonts w:ascii="Arial" w:hAnsi="Arial" w:cs="Arial"/>
          <w:sz w:val="32"/>
          <w:szCs w:val="32"/>
        </w:rPr>
        <w:t>tahun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2014. </w:t>
      </w:r>
      <w:proofErr w:type="spellStart"/>
      <w:r w:rsidRPr="001758F4">
        <w:rPr>
          <w:rFonts w:ascii="Arial" w:hAnsi="Arial" w:cs="Arial"/>
          <w:sz w:val="32"/>
          <w:szCs w:val="32"/>
        </w:rPr>
        <w:t>Pengalamannya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mengendap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setahun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kemudian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dibangkitkan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ketika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2015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mendpatkan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kesempatan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me </w:t>
      </w:r>
      <w:proofErr w:type="spellStart"/>
      <w:r w:rsidRPr="001758F4">
        <w:rPr>
          <w:rFonts w:ascii="Arial" w:hAnsi="Arial" w:cs="Arial"/>
          <w:sz w:val="32"/>
          <w:szCs w:val="32"/>
        </w:rPr>
        <w:t>ngunjungi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pulau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AFI (</w:t>
      </w:r>
      <w:proofErr w:type="spellStart"/>
      <w:r w:rsidRPr="001758F4">
        <w:rPr>
          <w:rFonts w:ascii="Arial" w:hAnsi="Arial" w:cs="Arial"/>
          <w:sz w:val="32"/>
          <w:szCs w:val="32"/>
        </w:rPr>
        <w:t>Asosiasi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Fotografer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Indonesia).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tentang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sepasang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kekasih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Pulau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yang </w:t>
      </w:r>
      <w:proofErr w:type="spellStart"/>
      <w:r w:rsidRPr="001758F4">
        <w:rPr>
          <w:rFonts w:ascii="Arial" w:hAnsi="Arial" w:cs="Arial"/>
          <w:sz w:val="32"/>
          <w:szCs w:val="32"/>
        </w:rPr>
        <w:t>sempat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terputus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bertemu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akhirnya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berpisah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kedua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kalinya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Namun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menarik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sebuah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reportasi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analisis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kritis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terhadap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perkembangan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sosial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budaya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peradaban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wilayah Indonesia Timur, </w:t>
      </w:r>
      <w:proofErr w:type="spellStart"/>
      <w:r w:rsidRPr="001758F4">
        <w:rPr>
          <w:rFonts w:ascii="Arial" w:hAnsi="Arial" w:cs="Arial"/>
          <w:sz w:val="32"/>
          <w:szCs w:val="32"/>
        </w:rPr>
        <w:t>khususnya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NTT </w:t>
      </w:r>
      <w:proofErr w:type="spellStart"/>
      <w:r w:rsidRPr="001758F4">
        <w:rPr>
          <w:rFonts w:ascii="Arial" w:hAnsi="Arial" w:cs="Arial"/>
          <w:sz w:val="32"/>
          <w:szCs w:val="32"/>
        </w:rPr>
        <w:t>digambarkan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</w:t>
      </w:r>
      <w:r w:rsidR="00B92E15" w:rsidRPr="001758F4">
        <w:rPr>
          <w:rFonts w:ascii="Arial" w:hAnsi="Arial" w:cs="Arial"/>
          <w:sz w:val="32"/>
          <w:szCs w:val="32"/>
        </w:rPr>
        <w:t>n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sangat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indah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dalam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ini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>.</w:t>
      </w:r>
    </w:p>
    <w:p w14:paraId="18377E73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Sebuah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Fiksi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</w:p>
    <w:p w14:paraId="23FAC032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Bagi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pembaca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suka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traveling dan </w:t>
      </w:r>
      <w:proofErr w:type="spellStart"/>
      <w:r w:rsidRPr="001758F4">
        <w:rPr>
          <w:rFonts w:ascii="Arial" w:hAnsi="Arial" w:cs="Arial"/>
          <w:sz w:val="32"/>
          <w:szCs w:val="32"/>
        </w:rPr>
        <w:t>belum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wilayah Indonesia Timur, </w:t>
      </w:r>
      <w:proofErr w:type="spellStart"/>
      <w:r w:rsidRPr="001758F4">
        <w:rPr>
          <w:rFonts w:ascii="Arial" w:hAnsi="Arial" w:cs="Arial"/>
          <w:sz w:val="32"/>
          <w:szCs w:val="32"/>
        </w:rPr>
        <w:t>khususnya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Nusa Tenggara Timur,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sangat </w:t>
      </w:r>
      <w:proofErr w:type="spellStart"/>
      <w:r w:rsidRPr="001758F4">
        <w:rPr>
          <w:rFonts w:ascii="Arial" w:hAnsi="Arial" w:cs="Arial"/>
          <w:sz w:val="32"/>
          <w:szCs w:val="32"/>
        </w:rPr>
        <w:t>berguna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memberikan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gambaran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mengenai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lokasi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geografis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perkembangan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pemerataan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proyek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pembangunan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pemerintah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destinasi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kekayaan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tradisi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budaya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Narasi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memperkenalkan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dataran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r w:rsidR="00B92E15" w:rsidRPr="001758F4">
        <w:rPr>
          <w:rFonts w:ascii="Arial" w:hAnsi="Arial" w:cs="Arial"/>
          <w:sz w:val="32"/>
          <w:szCs w:val="32"/>
        </w:rPr>
        <w:t xml:space="preserve">sangat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mendetil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informatif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>.</w:t>
      </w:r>
    </w:p>
    <w:p w14:paraId="65ABFD67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Pulau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berada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gugusan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Kepulauan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Solor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Propinsi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NTT. </w:t>
      </w:r>
      <w:proofErr w:type="spellStart"/>
      <w:r w:rsidRPr="001758F4">
        <w:rPr>
          <w:rFonts w:ascii="Arial" w:hAnsi="Arial" w:cs="Arial"/>
          <w:sz w:val="32"/>
          <w:szCs w:val="32"/>
        </w:rPr>
        <w:t>Konon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dikenal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nama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Lomblen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yang </w:t>
      </w:r>
      <w:proofErr w:type="spellStart"/>
      <w:r w:rsidRPr="001758F4">
        <w:rPr>
          <w:rFonts w:ascii="Arial" w:hAnsi="Arial" w:cs="Arial"/>
          <w:sz w:val="32"/>
          <w:szCs w:val="32"/>
        </w:rPr>
        <w:t>berarti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kawula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Alamnya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besar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terdiri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wilayah </w:t>
      </w:r>
      <w:proofErr w:type="spellStart"/>
      <w:r w:rsidRPr="001758F4">
        <w:rPr>
          <w:rFonts w:ascii="Arial" w:hAnsi="Arial" w:cs="Arial"/>
          <w:sz w:val="32"/>
          <w:szCs w:val="32"/>
        </w:rPr>
        <w:t>pesisir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pantai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perbukitan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gunung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Penduduk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aslinya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berasal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etnis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Lamaholot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Kedang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Meski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agama di </w:t>
      </w:r>
      <w:proofErr w:type="spellStart"/>
      <w:r w:rsidRPr="001758F4">
        <w:rPr>
          <w:rFonts w:ascii="Arial" w:hAnsi="Arial" w:cs="Arial"/>
          <w:sz w:val="32"/>
          <w:szCs w:val="32"/>
        </w:rPr>
        <w:t>sini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Roma </w:t>
      </w:r>
      <w:proofErr w:type="spellStart"/>
      <w:r w:rsidRPr="001758F4">
        <w:rPr>
          <w:rFonts w:ascii="Arial" w:hAnsi="Arial" w:cs="Arial"/>
          <w:sz w:val="32"/>
          <w:szCs w:val="32"/>
        </w:rPr>
        <w:t>Katolik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Islam, </w:t>
      </w:r>
      <w:proofErr w:type="spellStart"/>
      <w:r w:rsidRPr="001758F4">
        <w:rPr>
          <w:rFonts w:ascii="Arial" w:hAnsi="Arial" w:cs="Arial"/>
          <w:sz w:val="32"/>
          <w:szCs w:val="32"/>
        </w:rPr>
        <w:t>Protestan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Hindu, dan </w:t>
      </w:r>
      <w:proofErr w:type="spellStart"/>
      <w:r w:rsidRPr="001758F4">
        <w:rPr>
          <w:rFonts w:ascii="Arial" w:hAnsi="Arial" w:cs="Arial"/>
          <w:sz w:val="32"/>
          <w:szCs w:val="32"/>
        </w:rPr>
        <w:t>Budha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menaruh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kepercayaan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pada </w:t>
      </w:r>
      <w:proofErr w:type="spellStart"/>
      <w:r w:rsidRPr="001758F4">
        <w:rPr>
          <w:rFonts w:ascii="Arial" w:hAnsi="Arial" w:cs="Arial"/>
          <w:sz w:val="32"/>
          <w:szCs w:val="32"/>
        </w:rPr>
        <w:t>leluhur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adat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memberi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sesaji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Juga sangat </w:t>
      </w:r>
      <w:proofErr w:type="spellStart"/>
      <w:r w:rsidRPr="001758F4">
        <w:rPr>
          <w:rFonts w:ascii="Arial" w:hAnsi="Arial" w:cs="Arial"/>
          <w:sz w:val="32"/>
          <w:szCs w:val="32"/>
        </w:rPr>
        <w:t>kuat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memegan</w:t>
      </w:r>
      <w:r w:rsidR="00B92E15" w:rsidRPr="001758F4">
        <w:rPr>
          <w:rFonts w:ascii="Arial" w:hAnsi="Arial" w:cs="Arial"/>
          <w:sz w:val="32"/>
          <w:szCs w:val="32"/>
        </w:rPr>
        <w:t>g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tradisi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>, 2016: 18).</w:t>
      </w:r>
    </w:p>
    <w:p w14:paraId="12253DF3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Narasi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membuat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pembaca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latar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terjadinya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peristiwa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baik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dialami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oleh </w:t>
      </w:r>
      <w:proofErr w:type="spellStart"/>
      <w:r w:rsidRPr="001758F4">
        <w:rPr>
          <w:rFonts w:ascii="Arial" w:hAnsi="Arial" w:cs="Arial"/>
          <w:sz w:val="32"/>
          <w:szCs w:val="32"/>
        </w:rPr>
        <w:t>tokoh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maupun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karakter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Karakter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bersahabat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menyambut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</w:t>
      </w:r>
      <w:r w:rsidR="00B92E15" w:rsidRPr="001758F4">
        <w:rPr>
          <w:rFonts w:ascii="Arial" w:hAnsi="Arial" w:cs="Arial"/>
          <w:sz w:val="32"/>
          <w:szCs w:val="32"/>
        </w:rPr>
        <w:t>amu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tampak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pada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narasi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berikut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>:</w:t>
      </w:r>
    </w:p>
    <w:p w14:paraId="39C64B79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Sekitar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jam 17.00 kami </w:t>
      </w:r>
      <w:proofErr w:type="spellStart"/>
      <w:r w:rsidRPr="001758F4">
        <w:rPr>
          <w:rFonts w:ascii="Arial" w:hAnsi="Arial" w:cs="Arial"/>
          <w:sz w:val="32"/>
          <w:szCs w:val="32"/>
        </w:rPr>
        <w:t>tiba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puncak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buktit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Lamagute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Mobil </w:t>
      </w:r>
      <w:proofErr w:type="spellStart"/>
      <w:r w:rsidRPr="001758F4">
        <w:rPr>
          <w:rFonts w:ascii="Arial" w:hAnsi="Arial" w:cs="Arial"/>
          <w:sz w:val="32"/>
          <w:szCs w:val="32"/>
        </w:rPr>
        <w:t>berhenti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kami </w:t>
      </w:r>
      <w:proofErr w:type="spellStart"/>
      <w:r w:rsidRPr="001758F4">
        <w:rPr>
          <w:rFonts w:ascii="Arial" w:hAnsi="Arial" w:cs="Arial"/>
          <w:sz w:val="32"/>
          <w:szCs w:val="32"/>
        </w:rPr>
        <w:t>dipersilakan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turun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menanti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sampai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seluruh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rombongan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tiba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Akan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upacara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merupakan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tradisi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penyambutan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sebelum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kami </w:t>
      </w:r>
      <w:proofErr w:type="spellStart"/>
      <w:r w:rsidRPr="001758F4">
        <w:rPr>
          <w:rFonts w:ascii="Arial" w:hAnsi="Arial" w:cs="Arial"/>
          <w:sz w:val="32"/>
          <w:szCs w:val="32"/>
        </w:rPr>
        <w:t>diperbolehkan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memasuki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Pr="001758F4">
        <w:rPr>
          <w:rFonts w:ascii="Arial" w:hAnsi="Arial" w:cs="Arial"/>
          <w:sz w:val="32"/>
          <w:szCs w:val="32"/>
        </w:rPr>
        <w:t>…</w:t>
      </w:r>
    </w:p>
    <w:p w14:paraId="074A43A4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Para </w:t>
      </w:r>
      <w:proofErr w:type="spellStart"/>
      <w:r w:rsidRPr="001758F4">
        <w:rPr>
          <w:rFonts w:ascii="Arial" w:hAnsi="Arial" w:cs="Arial"/>
          <w:sz w:val="32"/>
          <w:szCs w:val="32"/>
        </w:rPr>
        <w:t>tetua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berbaris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memegang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tombak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berpantun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sahut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menyambut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Seorang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menyanyikan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lagu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nada-nada </w:t>
      </w:r>
      <w:proofErr w:type="spellStart"/>
      <w:r w:rsidRPr="001758F4">
        <w:rPr>
          <w:rFonts w:ascii="Arial" w:hAnsi="Arial" w:cs="Arial"/>
          <w:sz w:val="32"/>
          <w:szCs w:val="32"/>
        </w:rPr>
        <w:t>monoton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nyaring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pun kata yang kami </w:t>
      </w:r>
      <w:proofErr w:type="spellStart"/>
      <w:r w:rsidRPr="001758F4">
        <w:rPr>
          <w:rFonts w:ascii="Arial" w:hAnsi="Arial" w:cs="Arial"/>
          <w:sz w:val="32"/>
          <w:szCs w:val="32"/>
        </w:rPr>
        <w:t>mengerti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semua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menikmati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ritual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Setelah </w:t>
      </w:r>
      <w:proofErr w:type="spellStart"/>
      <w:r w:rsidRPr="001758F4">
        <w:rPr>
          <w:rFonts w:ascii="Arial" w:hAnsi="Arial" w:cs="Arial"/>
          <w:sz w:val="32"/>
          <w:szCs w:val="32"/>
        </w:rPr>
        <w:t>tarian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tombak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sejumlah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berpakaian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sekotak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sirih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tangan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menghampiri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kami dan </w:t>
      </w:r>
      <w:proofErr w:type="spellStart"/>
      <w:r w:rsidRPr="001758F4">
        <w:rPr>
          <w:rFonts w:ascii="Arial" w:hAnsi="Arial" w:cs="Arial"/>
          <w:sz w:val="32"/>
          <w:szCs w:val="32"/>
        </w:rPr>
        <w:t>menyuguhkannya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4711A685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Aku </w:t>
      </w:r>
      <w:proofErr w:type="spellStart"/>
      <w:r w:rsidRPr="001758F4">
        <w:rPr>
          <w:rFonts w:ascii="Arial" w:hAnsi="Arial" w:cs="Arial"/>
          <w:sz w:val="32"/>
          <w:szCs w:val="32"/>
        </w:rPr>
        <w:t>mengambil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selembar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sirih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secuil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kapur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sepotong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ga</w:t>
      </w:r>
      <w:r w:rsidR="00B92E15" w:rsidRPr="001758F4">
        <w:rPr>
          <w:rFonts w:ascii="Arial" w:hAnsi="Arial" w:cs="Arial"/>
          <w:sz w:val="32"/>
          <w:szCs w:val="32"/>
        </w:rPr>
        <w:t>mbir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>…. (</w:t>
      </w:r>
      <w:proofErr w:type="spellStart"/>
      <w:r w:rsidR="00B92E15"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="00B92E15" w:rsidRPr="001758F4">
        <w:rPr>
          <w:rFonts w:ascii="Arial" w:hAnsi="Arial" w:cs="Arial"/>
          <w:sz w:val="32"/>
          <w:szCs w:val="32"/>
        </w:rPr>
        <w:t>, 2016: 22-23).</w:t>
      </w:r>
    </w:p>
    <w:p w14:paraId="0B2E2226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Dari </w:t>
      </w:r>
      <w:proofErr w:type="spellStart"/>
      <w:r w:rsidRPr="001758F4">
        <w:rPr>
          <w:rFonts w:ascii="Arial" w:hAnsi="Arial" w:cs="Arial"/>
          <w:sz w:val="32"/>
          <w:szCs w:val="32"/>
        </w:rPr>
        <w:t>struktur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naratifnya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Pr="001758F4">
        <w:rPr>
          <w:rFonts w:ascii="Arial" w:hAnsi="Arial" w:cs="Arial"/>
          <w:sz w:val="32"/>
          <w:szCs w:val="32"/>
        </w:rPr>
        <w:t>Cintaku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dikategorikan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genre sastra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(travel writing).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mengacu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pada </w:t>
      </w:r>
      <w:proofErr w:type="spellStart"/>
      <w:r w:rsidRPr="001758F4">
        <w:rPr>
          <w:rFonts w:ascii="Arial" w:hAnsi="Arial" w:cs="Arial"/>
          <w:sz w:val="32"/>
          <w:szCs w:val="32"/>
        </w:rPr>
        <w:t>pendapat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Carl Thomson (2012: 13) yang </w:t>
      </w:r>
      <w:proofErr w:type="spellStart"/>
      <w:r w:rsidRPr="001758F4">
        <w:rPr>
          <w:rFonts w:ascii="Arial" w:hAnsi="Arial" w:cs="Arial"/>
          <w:sz w:val="32"/>
          <w:szCs w:val="32"/>
        </w:rPr>
        <w:t>menyatakan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travel writing </w:t>
      </w:r>
      <w:proofErr w:type="spellStart"/>
      <w:r w:rsidRPr="001758F4">
        <w:rPr>
          <w:rFonts w:ascii="Arial" w:hAnsi="Arial" w:cs="Arial"/>
          <w:sz w:val="32"/>
          <w:szCs w:val="32"/>
        </w:rPr>
        <w:t>adalah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segala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catatan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merekam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pertemuan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antara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(self) dan yang lain (other), dan </w:t>
      </w:r>
      <w:proofErr w:type="spellStart"/>
      <w:r w:rsidRPr="001758F4">
        <w:rPr>
          <w:rFonts w:ascii="Arial" w:hAnsi="Arial" w:cs="Arial"/>
          <w:sz w:val="32"/>
          <w:szCs w:val="32"/>
        </w:rPr>
        <w:t>negosiasi-negosiasi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perbedaan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atau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persamaan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melingkupinya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juga </w:t>
      </w:r>
      <w:proofErr w:type="spellStart"/>
      <w:r w:rsidRPr="001758F4">
        <w:rPr>
          <w:rFonts w:ascii="Arial" w:hAnsi="Arial" w:cs="Arial"/>
          <w:sz w:val="32"/>
          <w:szCs w:val="32"/>
        </w:rPr>
        <w:t>bentuk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dokumen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lain yang </w:t>
      </w:r>
      <w:proofErr w:type="spellStart"/>
      <w:r w:rsidRPr="001758F4">
        <w:rPr>
          <w:rFonts w:ascii="Arial" w:hAnsi="Arial" w:cs="Arial"/>
          <w:sz w:val="32"/>
          <w:szCs w:val="32"/>
        </w:rPr>
        <w:t>berhubungan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atau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artefak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kebudayaan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maka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termasuk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genre sastra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diawali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keputusan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tokoh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mengikuti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ajakan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sahabatnya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Eleonara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program Adventure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2014. Bersama </w:t>
      </w:r>
      <w:proofErr w:type="spellStart"/>
      <w:r w:rsidRPr="001758F4">
        <w:rPr>
          <w:rFonts w:ascii="Arial" w:hAnsi="Arial" w:cs="Arial"/>
          <w:sz w:val="32"/>
          <w:szCs w:val="32"/>
        </w:rPr>
        <w:t>rombongan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terdiri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120 orang yang </w:t>
      </w:r>
      <w:proofErr w:type="spellStart"/>
      <w:r w:rsidRPr="001758F4">
        <w:rPr>
          <w:rFonts w:ascii="Arial" w:hAnsi="Arial" w:cs="Arial"/>
          <w:sz w:val="32"/>
          <w:szCs w:val="32"/>
        </w:rPr>
        <w:t>terdiri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warga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negara Indonesia, Singapura, dan Malaysia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mengunjungi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sejumlah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03E0B984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</w:p>
    <w:p w14:paraId="5F39A8C9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dimulai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Jakarta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Kupang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pesawat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Batik Air, </w:t>
      </w:r>
      <w:proofErr w:type="spellStart"/>
      <w:r w:rsidRPr="001758F4">
        <w:rPr>
          <w:rFonts w:ascii="Arial" w:hAnsi="Arial" w:cs="Arial"/>
          <w:sz w:val="32"/>
          <w:szCs w:val="32"/>
        </w:rPr>
        <w:t>dilanjutkan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pesawat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Internusa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1758F4">
        <w:rPr>
          <w:rFonts w:ascii="Arial" w:hAnsi="Arial" w:cs="Arial"/>
          <w:sz w:val="32"/>
          <w:szCs w:val="32"/>
        </w:rPr>
        <w:t>atau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Susi Air)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Selanjutnya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mengunjungi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sejuml</w:t>
      </w:r>
      <w:r w:rsidR="00D53BF0" w:rsidRPr="001758F4">
        <w:rPr>
          <w:rFonts w:ascii="Arial" w:hAnsi="Arial" w:cs="Arial"/>
          <w:sz w:val="32"/>
          <w:szCs w:val="32"/>
        </w:rPr>
        <w:t>ah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desa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wisata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menggunakan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bus.</w:t>
      </w:r>
    </w:p>
    <w:p w14:paraId="420D0AD3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Pesawat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membawa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rombongan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Adventure 2014 </w:t>
      </w:r>
      <w:proofErr w:type="spellStart"/>
      <w:r w:rsidRPr="001758F4">
        <w:rPr>
          <w:rFonts w:ascii="Arial" w:hAnsi="Arial" w:cs="Arial"/>
          <w:sz w:val="32"/>
          <w:szCs w:val="32"/>
        </w:rPr>
        <w:t>mendarat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pukul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05.30 di Bandara El Tari, </w:t>
      </w:r>
      <w:proofErr w:type="spellStart"/>
      <w:r w:rsidRPr="001758F4">
        <w:rPr>
          <w:rFonts w:ascii="Arial" w:hAnsi="Arial" w:cs="Arial"/>
          <w:sz w:val="32"/>
          <w:szCs w:val="32"/>
        </w:rPr>
        <w:t>Kupang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Aku </w:t>
      </w:r>
      <w:proofErr w:type="spellStart"/>
      <w:r w:rsidRPr="001758F4">
        <w:rPr>
          <w:rFonts w:ascii="Arial" w:hAnsi="Arial" w:cs="Arial"/>
          <w:sz w:val="32"/>
          <w:szCs w:val="32"/>
        </w:rPr>
        <w:t>melangkah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turun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pesawat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Tiba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bawah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berhenti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sejenak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Mataku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menyusuri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lapangan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terbang yang </w:t>
      </w:r>
      <w:proofErr w:type="spellStart"/>
      <w:r w:rsidRPr="001758F4">
        <w:rPr>
          <w:rFonts w:ascii="Arial" w:hAnsi="Arial" w:cs="Arial"/>
          <w:sz w:val="32"/>
          <w:szCs w:val="32"/>
        </w:rPr>
        <w:t>tampilannya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berbeda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terakhir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kutinggalkan</w:t>
      </w:r>
      <w:proofErr w:type="spellEnd"/>
      <w:r w:rsidRPr="001758F4">
        <w:rPr>
          <w:rFonts w:ascii="Arial" w:hAnsi="Arial" w:cs="Arial"/>
          <w:sz w:val="32"/>
          <w:szCs w:val="32"/>
        </w:rPr>
        <w:t>….</w:t>
      </w:r>
    </w:p>
    <w:p w14:paraId="09651866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Dulunya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lapangan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terbang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tandus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di </w:t>
      </w:r>
      <w:proofErr w:type="spellStart"/>
      <w:r w:rsidRPr="001758F4">
        <w:rPr>
          <w:rFonts w:ascii="Arial" w:hAnsi="Arial" w:cs="Arial"/>
          <w:sz w:val="32"/>
          <w:szCs w:val="32"/>
        </w:rPr>
        <w:t>pinggirnya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ilalang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pesawat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milih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AURI yang </w:t>
      </w:r>
      <w:proofErr w:type="spellStart"/>
      <w:r w:rsidRPr="001758F4">
        <w:rPr>
          <w:rFonts w:ascii="Arial" w:hAnsi="Arial" w:cs="Arial"/>
          <w:sz w:val="32"/>
          <w:szCs w:val="32"/>
        </w:rPr>
        <w:t>mendar</w:t>
      </w:r>
      <w:r w:rsidR="00D53BF0" w:rsidRPr="001758F4">
        <w:rPr>
          <w:rFonts w:ascii="Arial" w:hAnsi="Arial" w:cs="Arial"/>
          <w:sz w:val="32"/>
          <w:szCs w:val="32"/>
        </w:rPr>
        <w:t>at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di situ…(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, 2016:12).</w:t>
      </w:r>
    </w:p>
    <w:p w14:paraId="0665A912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Penerbangan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pesawat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berbaling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-baling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waktu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45 </w:t>
      </w:r>
      <w:proofErr w:type="spellStart"/>
      <w:r w:rsidRPr="001758F4">
        <w:rPr>
          <w:rFonts w:ascii="Arial" w:hAnsi="Arial" w:cs="Arial"/>
          <w:sz w:val="32"/>
          <w:szCs w:val="32"/>
        </w:rPr>
        <w:t>menit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Pesawat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mendarat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mulus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Pulau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Bandara </w:t>
      </w:r>
      <w:proofErr w:type="spellStart"/>
      <w:r w:rsidRPr="001758F4">
        <w:rPr>
          <w:rFonts w:ascii="Arial" w:hAnsi="Arial" w:cs="Arial"/>
          <w:sz w:val="32"/>
          <w:szCs w:val="32"/>
        </w:rPr>
        <w:t>kecilnya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bernama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Wunopito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Lewaleba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terletak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lima </w:t>
      </w:r>
      <w:proofErr w:type="spellStart"/>
      <w:r w:rsidRPr="001758F4">
        <w:rPr>
          <w:rFonts w:ascii="Arial" w:hAnsi="Arial" w:cs="Arial"/>
          <w:sz w:val="32"/>
          <w:szCs w:val="32"/>
        </w:rPr>
        <w:t>belas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berkenda</w:t>
      </w:r>
      <w:r w:rsidR="00D53BF0" w:rsidRPr="001758F4">
        <w:rPr>
          <w:rFonts w:ascii="Arial" w:hAnsi="Arial" w:cs="Arial"/>
          <w:sz w:val="32"/>
          <w:szCs w:val="32"/>
        </w:rPr>
        <w:t>ra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ke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kota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Narilita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, 2016:18).</w:t>
      </w:r>
    </w:p>
    <w:p w14:paraId="0513CADE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yang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dikategorikan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writing travel </w:t>
      </w:r>
      <w:proofErr w:type="spellStart"/>
      <w:r w:rsidRPr="001758F4">
        <w:rPr>
          <w:rFonts w:ascii="Arial" w:hAnsi="Arial" w:cs="Arial"/>
          <w:sz w:val="32"/>
          <w:szCs w:val="32"/>
        </w:rPr>
        <w:t>melalui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tokoh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utama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(Kayla)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sudut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pandang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cukup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berhasil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menggambarkan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ditempuhnya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Jakarta-</w:t>
      </w:r>
      <w:proofErr w:type="spellStart"/>
      <w:r w:rsidRPr="001758F4">
        <w:rPr>
          <w:rFonts w:ascii="Arial" w:hAnsi="Arial" w:cs="Arial"/>
          <w:sz w:val="32"/>
          <w:szCs w:val="32"/>
        </w:rPr>
        <w:t>Kupang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dilajutkan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Kupang-Lembata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Kayla </w:t>
      </w:r>
      <w:proofErr w:type="spellStart"/>
      <w:r w:rsidRPr="001758F4">
        <w:rPr>
          <w:rFonts w:ascii="Arial" w:hAnsi="Arial" w:cs="Arial"/>
          <w:sz w:val="32"/>
          <w:szCs w:val="32"/>
        </w:rPr>
        <w:t>bahkan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mencoba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membandingkan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keadaan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ketika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pertama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kali </w:t>
      </w:r>
      <w:proofErr w:type="spellStart"/>
      <w:r w:rsidRPr="001758F4">
        <w:rPr>
          <w:rFonts w:ascii="Arial" w:hAnsi="Arial" w:cs="Arial"/>
          <w:sz w:val="32"/>
          <w:szCs w:val="32"/>
        </w:rPr>
        <w:t>mengunjungi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melalui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Kupang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beberapa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tahun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sebelumnya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kondisi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2014. Ketika </w:t>
      </w:r>
      <w:proofErr w:type="spellStart"/>
      <w:r w:rsidRPr="001758F4">
        <w:rPr>
          <w:rFonts w:ascii="Arial" w:hAnsi="Arial" w:cs="Arial"/>
          <w:sz w:val="32"/>
          <w:szCs w:val="32"/>
        </w:rPr>
        <w:t>menggambarkan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tempat-tempat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dikunjungi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Kayla juga </w:t>
      </w:r>
      <w:proofErr w:type="spellStart"/>
      <w:r w:rsidRPr="001758F4">
        <w:rPr>
          <w:rFonts w:ascii="Arial" w:hAnsi="Arial" w:cs="Arial"/>
          <w:sz w:val="32"/>
          <w:szCs w:val="32"/>
        </w:rPr>
        <w:t>mengekspreikan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sejumlah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fasilitas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umu</w:t>
      </w:r>
      <w:r w:rsidR="00D53BF0" w:rsidRPr="001758F4">
        <w:rPr>
          <w:rFonts w:ascii="Arial" w:hAnsi="Arial" w:cs="Arial"/>
          <w:sz w:val="32"/>
          <w:szCs w:val="32"/>
        </w:rPr>
        <w:t>m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perlu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ditingkatkan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untuk</w:t>
      </w:r>
      <w:proofErr w:type="spellEnd"/>
    </w:p>
    <w:p w14:paraId="635A6A62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mendukung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daerah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kunjungan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Misalnya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tembok-tembok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ruang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bandara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belum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dilengkapi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poster </w:t>
      </w:r>
      <w:proofErr w:type="spellStart"/>
      <w:r w:rsidRPr="001758F4">
        <w:rPr>
          <w:rFonts w:ascii="Arial" w:hAnsi="Arial" w:cs="Arial"/>
          <w:sz w:val="32"/>
          <w:szCs w:val="32"/>
        </w:rPr>
        <w:t>atau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foto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menjadi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sarana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promosi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1758F4">
        <w:rPr>
          <w:rFonts w:ascii="Arial" w:hAnsi="Arial" w:cs="Arial"/>
          <w:sz w:val="32"/>
          <w:szCs w:val="32"/>
        </w:rPr>
        <w:t>Narunita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2016:19), </w:t>
      </w:r>
      <w:proofErr w:type="spellStart"/>
      <w:r w:rsidRPr="001758F4">
        <w:rPr>
          <w:rFonts w:ascii="Arial" w:hAnsi="Arial" w:cs="Arial"/>
          <w:sz w:val="32"/>
          <w:szCs w:val="32"/>
        </w:rPr>
        <w:t>kurangnya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persiapan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panitia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setempat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sehingga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kamar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home stay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berpintu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ditutup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gordin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1758F4">
        <w:rPr>
          <w:rFonts w:ascii="Arial" w:hAnsi="Arial" w:cs="Arial"/>
          <w:sz w:val="32"/>
          <w:szCs w:val="32"/>
        </w:rPr>
        <w:t>hlm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29), </w:t>
      </w:r>
      <w:proofErr w:type="spellStart"/>
      <w:r w:rsidRPr="001758F4">
        <w:rPr>
          <w:rFonts w:ascii="Arial" w:hAnsi="Arial" w:cs="Arial"/>
          <w:sz w:val="32"/>
          <w:szCs w:val="32"/>
        </w:rPr>
        <w:t>penginapan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berupa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setengah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terbuka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terbuat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bambu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ditutup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atap ala </w:t>
      </w:r>
      <w:proofErr w:type="spellStart"/>
      <w:r w:rsidRPr="001758F4">
        <w:rPr>
          <w:rFonts w:ascii="Arial" w:hAnsi="Arial" w:cs="Arial"/>
          <w:sz w:val="32"/>
          <w:szCs w:val="32"/>
        </w:rPr>
        <w:t>kadarnya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1758F4">
        <w:rPr>
          <w:rFonts w:ascii="Arial" w:hAnsi="Arial" w:cs="Arial"/>
          <w:sz w:val="32"/>
          <w:szCs w:val="32"/>
        </w:rPr>
        <w:t>hlm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37), </w:t>
      </w:r>
      <w:proofErr w:type="spellStart"/>
      <w:r w:rsidRPr="001758F4">
        <w:rPr>
          <w:rFonts w:ascii="Arial" w:hAnsi="Arial" w:cs="Arial"/>
          <w:sz w:val="32"/>
          <w:szCs w:val="32"/>
        </w:rPr>
        <w:t>letak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toilet yang </w:t>
      </w:r>
      <w:proofErr w:type="spellStart"/>
      <w:r w:rsidRPr="001758F4">
        <w:rPr>
          <w:rFonts w:ascii="Arial" w:hAnsi="Arial" w:cs="Arial"/>
          <w:sz w:val="32"/>
          <w:szCs w:val="32"/>
        </w:rPr>
        <w:t>cukup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kamar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fasilitas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air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terbatas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1758F4">
        <w:rPr>
          <w:rFonts w:ascii="Arial" w:hAnsi="Arial" w:cs="Arial"/>
          <w:sz w:val="32"/>
          <w:szCs w:val="32"/>
        </w:rPr>
        <w:t>hlm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37-38). </w:t>
      </w:r>
      <w:proofErr w:type="spellStart"/>
      <w:r w:rsidRPr="001758F4">
        <w:rPr>
          <w:rFonts w:ascii="Arial" w:hAnsi="Arial" w:cs="Arial"/>
          <w:sz w:val="32"/>
          <w:szCs w:val="32"/>
        </w:rPr>
        <w:t>Namun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kurangnya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fasilitas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diperoleh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para </w:t>
      </w:r>
      <w:proofErr w:type="spellStart"/>
      <w:r w:rsidRPr="001758F4">
        <w:rPr>
          <w:rFonts w:ascii="Arial" w:hAnsi="Arial" w:cs="Arial"/>
          <w:sz w:val="32"/>
          <w:szCs w:val="32"/>
        </w:rPr>
        <w:t>wisatawan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desa-desa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digantikan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oleh </w:t>
      </w:r>
      <w:proofErr w:type="spellStart"/>
      <w:r w:rsidRPr="001758F4">
        <w:rPr>
          <w:rFonts w:ascii="Arial" w:hAnsi="Arial" w:cs="Arial"/>
          <w:sz w:val="32"/>
          <w:szCs w:val="32"/>
        </w:rPr>
        <w:t>keramahan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keterbukaan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penduduk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menyambut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melayani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termasuk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menu </w:t>
      </w:r>
      <w:proofErr w:type="spellStart"/>
      <w:r w:rsidRPr="001758F4">
        <w:rPr>
          <w:rFonts w:ascii="Arial" w:hAnsi="Arial" w:cs="Arial"/>
          <w:sz w:val="32"/>
          <w:szCs w:val="32"/>
        </w:rPr>
        <w:t>makanan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tradisional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enak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menggugah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selera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Sebuah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</w:t>
      </w:r>
      <w:r w:rsidR="00D53BF0" w:rsidRPr="001758F4">
        <w:rPr>
          <w:rFonts w:ascii="Arial" w:hAnsi="Arial" w:cs="Arial"/>
          <w:sz w:val="32"/>
          <w:szCs w:val="32"/>
        </w:rPr>
        <w:t>mpak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jelas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pada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narasi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berikut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.</w:t>
      </w:r>
    </w:p>
    <w:p w14:paraId="1EB0133C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Secara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geografis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Lamalera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membentang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tepi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pantai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Pulau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Jarak </w:t>
      </w:r>
      <w:proofErr w:type="spellStart"/>
      <w:r w:rsidRPr="001758F4">
        <w:rPr>
          <w:rFonts w:ascii="Arial" w:hAnsi="Arial" w:cs="Arial"/>
          <w:sz w:val="32"/>
          <w:szCs w:val="32"/>
        </w:rPr>
        <w:t>Jontora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sebenarnya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terlalau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ditempuh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jam </w:t>
      </w:r>
      <w:proofErr w:type="spellStart"/>
      <w:r w:rsidRPr="001758F4">
        <w:rPr>
          <w:rFonts w:ascii="Arial" w:hAnsi="Arial" w:cs="Arial"/>
          <w:sz w:val="32"/>
          <w:szCs w:val="32"/>
        </w:rPr>
        <w:t>karena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berliku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mulus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Akan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bakal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dikunjungi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Lamalera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yaitu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Belo Baja dan pasar barter </w:t>
      </w:r>
      <w:proofErr w:type="spellStart"/>
      <w:r w:rsidRPr="001758F4">
        <w:rPr>
          <w:rFonts w:ascii="Arial" w:hAnsi="Arial" w:cs="Arial"/>
          <w:sz w:val="32"/>
          <w:szCs w:val="32"/>
        </w:rPr>
        <w:t>tradisional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63DEB245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Ketika bus </w:t>
      </w:r>
      <w:proofErr w:type="spellStart"/>
      <w:r w:rsidRPr="001758F4">
        <w:rPr>
          <w:rFonts w:ascii="Arial" w:hAnsi="Arial" w:cs="Arial"/>
          <w:sz w:val="32"/>
          <w:szCs w:val="32"/>
        </w:rPr>
        <w:t>mulai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kami </w:t>
      </w:r>
      <w:proofErr w:type="spellStart"/>
      <w:r w:rsidRPr="001758F4">
        <w:rPr>
          <w:rFonts w:ascii="Arial" w:hAnsi="Arial" w:cs="Arial"/>
          <w:sz w:val="32"/>
          <w:szCs w:val="32"/>
        </w:rPr>
        <w:t>diabsen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panitia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kemudian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bus </w:t>
      </w:r>
      <w:proofErr w:type="spellStart"/>
      <w:r w:rsidRPr="001758F4">
        <w:rPr>
          <w:rFonts w:ascii="Arial" w:hAnsi="Arial" w:cs="Arial"/>
          <w:sz w:val="32"/>
          <w:szCs w:val="32"/>
        </w:rPr>
        <w:t>jalan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beriringan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… Bus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bergerak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menempuh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gunung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berkelok-kelok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Dari </w:t>
      </w:r>
      <w:proofErr w:type="spellStart"/>
      <w:r w:rsidRPr="001758F4">
        <w:rPr>
          <w:rFonts w:ascii="Arial" w:hAnsi="Arial" w:cs="Arial"/>
          <w:sz w:val="32"/>
          <w:szCs w:val="32"/>
        </w:rPr>
        <w:t>kejauhan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kami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melihat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Itulah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Belo Baja.</w:t>
      </w:r>
    </w:p>
    <w:p w14:paraId="7169FA39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Bus </w:t>
      </w:r>
      <w:proofErr w:type="spellStart"/>
      <w:r w:rsidRPr="001758F4">
        <w:rPr>
          <w:rFonts w:ascii="Arial" w:hAnsi="Arial" w:cs="Arial"/>
          <w:sz w:val="32"/>
          <w:szCs w:val="32"/>
        </w:rPr>
        <w:t>berhenti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kami </w:t>
      </w:r>
      <w:proofErr w:type="spellStart"/>
      <w:r w:rsidRPr="001758F4">
        <w:rPr>
          <w:rFonts w:ascii="Arial" w:hAnsi="Arial" w:cs="Arial"/>
          <w:sz w:val="32"/>
          <w:szCs w:val="32"/>
        </w:rPr>
        <w:t>dipersilakan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turun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Di </w:t>
      </w:r>
      <w:proofErr w:type="spellStart"/>
      <w:r w:rsidRPr="001758F4">
        <w:rPr>
          <w:rFonts w:ascii="Arial" w:hAnsi="Arial" w:cs="Arial"/>
          <w:sz w:val="32"/>
          <w:szCs w:val="32"/>
        </w:rPr>
        <w:t>kanan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kami </w:t>
      </w:r>
      <w:proofErr w:type="spellStart"/>
      <w:r w:rsidRPr="001758F4">
        <w:rPr>
          <w:rFonts w:ascii="Arial" w:hAnsi="Arial" w:cs="Arial"/>
          <w:sz w:val="32"/>
          <w:szCs w:val="32"/>
        </w:rPr>
        <w:t>disambut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hangat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oleh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setempat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kebanyakan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pakaian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tradisional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sambil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menyanyi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mengarahkan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kami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tersedia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kopi dan </w:t>
      </w:r>
      <w:proofErr w:type="spellStart"/>
      <w:r w:rsidRPr="001758F4">
        <w:rPr>
          <w:rFonts w:ascii="Arial" w:hAnsi="Arial" w:cs="Arial"/>
          <w:sz w:val="32"/>
          <w:szCs w:val="32"/>
        </w:rPr>
        <w:t>camilan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lokal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09B151E6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daerah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penghasil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kopi. Aku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biasa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minum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kopi </w:t>
      </w:r>
      <w:proofErr w:type="spellStart"/>
      <w:r w:rsidRPr="001758F4">
        <w:rPr>
          <w:rFonts w:ascii="Arial" w:hAnsi="Arial" w:cs="Arial"/>
          <w:sz w:val="32"/>
          <w:szCs w:val="32"/>
        </w:rPr>
        <w:t>hitam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gadis yang </w:t>
      </w:r>
      <w:proofErr w:type="spellStart"/>
      <w:r w:rsidRPr="001758F4">
        <w:rPr>
          <w:rFonts w:ascii="Arial" w:hAnsi="Arial" w:cs="Arial"/>
          <w:sz w:val="32"/>
          <w:szCs w:val="32"/>
        </w:rPr>
        <w:t>menuangkannya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meyakinkanku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kopinya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ebak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r w:rsidRPr="001758F4">
        <w:rPr>
          <w:rFonts w:ascii="Arial" w:hAnsi="Arial" w:cs="Arial"/>
          <w:sz w:val="32"/>
          <w:szCs w:val="32"/>
        </w:rPr>
        <w:lastRenderedPageBreak/>
        <w:t xml:space="preserve">Aku </w:t>
      </w:r>
      <w:proofErr w:type="spellStart"/>
      <w:r w:rsidRPr="001758F4">
        <w:rPr>
          <w:rFonts w:ascii="Arial" w:hAnsi="Arial" w:cs="Arial"/>
          <w:sz w:val="32"/>
          <w:szCs w:val="32"/>
        </w:rPr>
        <w:t>melihat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Nora yang </w:t>
      </w:r>
      <w:proofErr w:type="spellStart"/>
      <w:r w:rsidRPr="001758F4">
        <w:rPr>
          <w:rFonts w:ascii="Arial" w:hAnsi="Arial" w:cs="Arial"/>
          <w:sz w:val="32"/>
          <w:szCs w:val="32"/>
        </w:rPr>
        <w:t>tengah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menghirup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kopinya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nikmat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…. (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, 2016: 108).</w:t>
      </w:r>
    </w:p>
    <w:p w14:paraId="729F9B53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Melalui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Adventure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2014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memperkenalkan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produk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budaya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khas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seperti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alat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musik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sasando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kerajinan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tenun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2016:163-164). </w:t>
      </w:r>
      <w:proofErr w:type="spellStart"/>
      <w:r w:rsidRPr="001758F4">
        <w:rPr>
          <w:rFonts w:ascii="Arial" w:hAnsi="Arial" w:cs="Arial"/>
          <w:sz w:val="32"/>
          <w:szCs w:val="32"/>
        </w:rPr>
        <w:t>Selain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memperkenalkan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salah </w:t>
      </w:r>
      <w:proofErr w:type="spellStart"/>
      <w:r w:rsidRPr="001758F4">
        <w:rPr>
          <w:rFonts w:ascii="Arial" w:hAnsi="Arial" w:cs="Arial"/>
          <w:sz w:val="32"/>
          <w:szCs w:val="32"/>
        </w:rPr>
        <w:t>satu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warisan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budaya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yaitu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atraksi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perburuan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ikan paus </w:t>
      </w:r>
      <w:proofErr w:type="spellStart"/>
      <w:r w:rsidRPr="001758F4">
        <w:rPr>
          <w:rFonts w:ascii="Arial" w:hAnsi="Arial" w:cs="Arial"/>
          <w:sz w:val="32"/>
          <w:szCs w:val="32"/>
        </w:rPr>
        <w:t>secara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tradisional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diawali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upacara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misa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leva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pemberkatan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alat-alat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tadisional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yanga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digunakan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berburu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Tradisi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perburuan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ikan paus </w:t>
      </w:r>
      <w:proofErr w:type="spellStart"/>
      <w:r w:rsidRPr="001758F4">
        <w:rPr>
          <w:rFonts w:ascii="Arial" w:hAnsi="Arial" w:cs="Arial"/>
          <w:sz w:val="32"/>
          <w:szCs w:val="32"/>
        </w:rPr>
        <w:t>dilakukan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antara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Mei </w:t>
      </w:r>
      <w:proofErr w:type="spellStart"/>
      <w:r w:rsidRPr="001758F4">
        <w:rPr>
          <w:rFonts w:ascii="Arial" w:hAnsi="Arial" w:cs="Arial"/>
          <w:sz w:val="32"/>
          <w:szCs w:val="32"/>
        </w:rPr>
        <w:t>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September. </w:t>
      </w:r>
      <w:proofErr w:type="spellStart"/>
      <w:r w:rsidRPr="001758F4">
        <w:rPr>
          <w:rFonts w:ascii="Arial" w:hAnsi="Arial" w:cs="Arial"/>
          <w:sz w:val="32"/>
          <w:szCs w:val="32"/>
        </w:rPr>
        <w:t>Konon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merupakan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satu-satunya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tradisi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dunia, </w:t>
      </w:r>
      <w:proofErr w:type="spellStart"/>
      <w:r w:rsidRPr="001758F4">
        <w:rPr>
          <w:rFonts w:ascii="Arial" w:hAnsi="Arial" w:cs="Arial"/>
          <w:sz w:val="32"/>
          <w:szCs w:val="32"/>
        </w:rPr>
        <w:t>sehingga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pada </w:t>
      </w:r>
      <w:proofErr w:type="spellStart"/>
      <w:r w:rsidRPr="001758F4">
        <w:rPr>
          <w:rFonts w:ascii="Arial" w:hAnsi="Arial" w:cs="Arial"/>
          <w:sz w:val="32"/>
          <w:szCs w:val="32"/>
        </w:rPr>
        <w:t>bulan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banyak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kru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TV </w:t>
      </w:r>
      <w:proofErr w:type="spellStart"/>
      <w:r w:rsidRPr="001758F4">
        <w:rPr>
          <w:rFonts w:ascii="Arial" w:hAnsi="Arial" w:cs="Arial"/>
          <w:sz w:val="32"/>
          <w:szCs w:val="32"/>
        </w:rPr>
        <w:t>atau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jurnalis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asing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meliput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peristiwa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, 2016: 112).</w:t>
      </w:r>
    </w:p>
    <w:p w14:paraId="7016B6E3" w14:textId="6A52719E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Dari situs http://nationalgeographic.co.id/berita/2015/03, </w:t>
      </w:r>
      <w:proofErr w:type="spellStart"/>
      <w:r w:rsidRPr="001758F4">
        <w:rPr>
          <w:rFonts w:ascii="Arial" w:hAnsi="Arial" w:cs="Arial"/>
          <w:sz w:val="32"/>
          <w:szCs w:val="32"/>
        </w:rPr>
        <w:t>diperoleh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informasi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tradisi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perburuan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ikan paus di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Lamalera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Kabupaten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Nusa Tenggara Timur.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seperti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oleh </w:t>
      </w:r>
      <w:proofErr w:type="spellStart"/>
      <w:r w:rsidRPr="001758F4">
        <w:rPr>
          <w:rFonts w:ascii="Arial" w:hAnsi="Arial" w:cs="Arial"/>
          <w:sz w:val="32"/>
          <w:szCs w:val="32"/>
        </w:rPr>
        <w:t>nelayan-nelayan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modern </w:t>
      </w:r>
      <w:proofErr w:type="spellStart"/>
      <w:r w:rsidRPr="001758F4">
        <w:rPr>
          <w:rFonts w:ascii="Arial" w:hAnsi="Arial" w:cs="Arial"/>
          <w:sz w:val="32"/>
          <w:szCs w:val="32"/>
        </w:rPr>
        <w:t>Jepang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memburu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kawanan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ikan paus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kapal-kapal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besar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canggih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nelayan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Lamalera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menggunakan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peledang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yakni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perahu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kayu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tradisional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sarana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perburuan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serta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sosok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lamafa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memiliki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tugas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menikam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ikan paus </w:t>
      </w:r>
      <w:proofErr w:type="spellStart"/>
      <w:r w:rsidRPr="001758F4">
        <w:rPr>
          <w:rFonts w:ascii="Arial" w:hAnsi="Arial" w:cs="Arial"/>
          <w:sz w:val="32"/>
          <w:szCs w:val="32"/>
        </w:rPr>
        <w:t>menggunakan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sebilah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tempuling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atau</w:t>
      </w:r>
      <w:r w:rsidR="005F7E84">
        <w:rPr>
          <w:rFonts w:ascii="Arial" w:hAnsi="Arial" w:cs="Arial"/>
          <w:sz w:val="32"/>
          <w:szCs w:val="32"/>
        </w:rPr>
        <w:t>x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tombak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.</w:t>
      </w:r>
    </w:p>
    <w:p w14:paraId="3273067F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Sesuai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judulnya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sekedar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rombongan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Adventure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sebuah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mengharukan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bersemi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antara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1758F4">
        <w:rPr>
          <w:rFonts w:ascii="Arial" w:hAnsi="Arial" w:cs="Arial"/>
          <w:sz w:val="32"/>
          <w:szCs w:val="32"/>
        </w:rPr>
        <w:t>Elanda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).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bertemu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pertama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kali </w:t>
      </w:r>
      <w:proofErr w:type="spellStart"/>
      <w:r w:rsidRPr="001758F4">
        <w:rPr>
          <w:rFonts w:ascii="Arial" w:hAnsi="Arial" w:cs="Arial"/>
          <w:sz w:val="32"/>
          <w:szCs w:val="32"/>
        </w:rPr>
        <w:t>ketika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sejumlah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artis </w:t>
      </w:r>
      <w:proofErr w:type="spellStart"/>
      <w:r w:rsidRPr="001758F4">
        <w:rPr>
          <w:rFonts w:ascii="Arial" w:hAnsi="Arial" w:cs="Arial"/>
          <w:sz w:val="32"/>
          <w:szCs w:val="32"/>
        </w:rPr>
        <w:t>ibukota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tergabung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BKSSM (Badan </w:t>
      </w:r>
      <w:proofErr w:type="spellStart"/>
      <w:r w:rsidRPr="001758F4">
        <w:rPr>
          <w:rFonts w:ascii="Arial" w:hAnsi="Arial" w:cs="Arial"/>
          <w:sz w:val="32"/>
          <w:szCs w:val="32"/>
        </w:rPr>
        <w:t>Kerja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Sama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Seniman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Militer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) di era Orde </w:t>
      </w:r>
      <w:proofErr w:type="spellStart"/>
      <w:r w:rsidRPr="001758F4">
        <w:rPr>
          <w:rFonts w:ascii="Arial" w:hAnsi="Arial" w:cs="Arial"/>
          <w:sz w:val="32"/>
          <w:szCs w:val="32"/>
        </w:rPr>
        <w:t>Baru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dikirim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menghidur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para </w:t>
      </w:r>
      <w:proofErr w:type="spellStart"/>
      <w:r w:rsidRPr="001758F4">
        <w:rPr>
          <w:rFonts w:ascii="Arial" w:hAnsi="Arial" w:cs="Arial"/>
          <w:sz w:val="32"/>
          <w:szCs w:val="32"/>
        </w:rPr>
        <w:t>prajurit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menjaga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keamanan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NKRI.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terputus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setelah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Jakarta. </w:t>
      </w:r>
      <w:proofErr w:type="spellStart"/>
      <w:r w:rsidRPr="001758F4">
        <w:rPr>
          <w:rFonts w:ascii="Arial" w:hAnsi="Arial" w:cs="Arial"/>
          <w:sz w:val="32"/>
          <w:szCs w:val="32"/>
        </w:rPr>
        <w:t>Bertahun-tahun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berpisah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Namun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berasma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Adventure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2014 </w:t>
      </w:r>
      <w:proofErr w:type="spellStart"/>
      <w:r w:rsidRPr="001758F4">
        <w:rPr>
          <w:rFonts w:ascii="Arial" w:hAnsi="Arial" w:cs="Arial"/>
          <w:sz w:val="32"/>
          <w:szCs w:val="32"/>
        </w:rPr>
        <w:t>mempetemukan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pertemuan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saling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menumpahkan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kerinduannya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menikmati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keindahan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mendiskusikan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kemajuan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kurangnya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perhatian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pemerintah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pusat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membangun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</w:t>
      </w:r>
      <w:r w:rsidR="00D53BF0" w:rsidRPr="001758F4">
        <w:rPr>
          <w:rFonts w:ascii="Arial" w:hAnsi="Arial" w:cs="Arial"/>
          <w:sz w:val="32"/>
          <w:szCs w:val="32"/>
        </w:rPr>
        <w:t>frastruktur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 xml:space="preserve"> di Indonesia Timur.</w:t>
      </w:r>
    </w:p>
    <w:p w14:paraId="01CCFC80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kau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pernah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cerita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besar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indah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dilihat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sini</w:t>
      </w:r>
      <w:proofErr w:type="spellEnd"/>
      <w:r w:rsidRPr="001758F4">
        <w:rPr>
          <w:rFonts w:ascii="Arial" w:hAnsi="Arial" w:cs="Arial"/>
          <w:sz w:val="32"/>
          <w:szCs w:val="32"/>
        </w:rPr>
        <w:t>!”</w:t>
      </w:r>
    </w:p>
    <w:p w14:paraId="2FFF5D1E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Kukira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kau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berminat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mengetahuinya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,” </w:t>
      </w:r>
      <w:proofErr w:type="spellStart"/>
      <w:r w:rsidRPr="001758F4">
        <w:rPr>
          <w:rFonts w:ascii="Arial" w:hAnsi="Arial" w:cs="Arial"/>
          <w:sz w:val="32"/>
          <w:szCs w:val="32"/>
        </w:rPr>
        <w:t>jawab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lelaki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seenaknya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72A41E97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“Aku juga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pernah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tahu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langit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sini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biru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lautnya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begitu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jernih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Mengapa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dulu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kau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pernah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mengajakku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jalan-jalan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pantai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>?”</w:t>
      </w:r>
    </w:p>
    <w:p w14:paraId="1D367DC5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mungkin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menculikmu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mengajaknya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kesempatan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Aku </w:t>
      </w:r>
      <w:proofErr w:type="spellStart"/>
      <w:r w:rsidRPr="001758F4">
        <w:rPr>
          <w:rFonts w:ascii="Arial" w:hAnsi="Arial" w:cs="Arial"/>
          <w:sz w:val="32"/>
          <w:szCs w:val="32"/>
        </w:rPr>
        <w:t>sedang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tugas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keadaan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belum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</w:t>
      </w:r>
      <w:r w:rsidR="00D53BF0" w:rsidRPr="001758F4">
        <w:rPr>
          <w:rFonts w:ascii="Arial" w:hAnsi="Arial" w:cs="Arial"/>
          <w:sz w:val="32"/>
          <w:szCs w:val="32"/>
        </w:rPr>
        <w:t>man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.” (</w:t>
      </w:r>
      <w:proofErr w:type="spellStart"/>
      <w:r w:rsidR="00D53BF0"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="00D53BF0" w:rsidRPr="001758F4">
        <w:rPr>
          <w:rFonts w:ascii="Arial" w:hAnsi="Arial" w:cs="Arial"/>
          <w:sz w:val="32"/>
          <w:szCs w:val="32"/>
        </w:rPr>
        <w:t>, 2016:141-142).</w:t>
      </w:r>
    </w:p>
    <w:p w14:paraId="4E83AC3B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memiliki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potensi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menjadi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objek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wisata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Ada </w:t>
      </w:r>
      <w:proofErr w:type="spellStart"/>
      <w:r w:rsidRPr="001758F4">
        <w:rPr>
          <w:rFonts w:ascii="Arial" w:hAnsi="Arial" w:cs="Arial"/>
          <w:sz w:val="32"/>
          <w:szCs w:val="32"/>
        </w:rPr>
        <w:t>laut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gunung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Adat </w:t>
      </w:r>
      <w:proofErr w:type="spellStart"/>
      <w:r w:rsidRPr="001758F4">
        <w:rPr>
          <w:rFonts w:ascii="Arial" w:hAnsi="Arial" w:cs="Arial"/>
          <w:sz w:val="32"/>
          <w:szCs w:val="32"/>
        </w:rPr>
        <w:t>istiadat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budanya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terjaga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turun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tumurun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“ </w:t>
      </w:r>
      <w:proofErr w:type="spellStart"/>
      <w:r w:rsidRPr="001758F4">
        <w:rPr>
          <w:rFonts w:ascii="Arial" w:hAnsi="Arial" w:cs="Arial"/>
          <w:sz w:val="32"/>
          <w:szCs w:val="32"/>
        </w:rPr>
        <w:t>sambung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2C734015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“Kau </w:t>
      </w:r>
      <w:proofErr w:type="spellStart"/>
      <w:r w:rsidRPr="001758F4">
        <w:rPr>
          <w:rFonts w:ascii="Arial" w:hAnsi="Arial" w:cs="Arial"/>
          <w:sz w:val="32"/>
          <w:szCs w:val="32"/>
        </w:rPr>
        <w:t>benar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infrastrukturnya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kurang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diperhatikan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pemerintah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pusat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Perlu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standarisasi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home stay, sanitary, </w:t>
      </w:r>
      <w:proofErr w:type="spellStart"/>
      <w:r w:rsidRPr="001758F4">
        <w:rPr>
          <w:rFonts w:ascii="Arial" w:hAnsi="Arial" w:cs="Arial"/>
          <w:sz w:val="32"/>
          <w:szCs w:val="32"/>
        </w:rPr>
        <w:t>perbaikan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alat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transportasi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setempat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menjadi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“ </w:t>
      </w:r>
      <w:proofErr w:type="spellStart"/>
      <w:r w:rsidRPr="001758F4">
        <w:rPr>
          <w:rFonts w:ascii="Arial" w:hAnsi="Arial" w:cs="Arial"/>
          <w:sz w:val="32"/>
          <w:szCs w:val="32"/>
        </w:rPr>
        <w:t>kataku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menengadah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arah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54942" w:rsidRPr="001758F4">
        <w:rPr>
          <w:rFonts w:ascii="Arial" w:hAnsi="Arial" w:cs="Arial"/>
          <w:sz w:val="32"/>
          <w:szCs w:val="32"/>
        </w:rPr>
        <w:t>Gringgo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>….(</w:t>
      </w:r>
      <w:proofErr w:type="spellStart"/>
      <w:r w:rsidR="00054942"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>, 2016:136).</w:t>
      </w:r>
    </w:p>
    <w:p w14:paraId="5C6E27A4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Meskipun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bersemi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pertemuan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kedua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akhirnya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keduanya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harus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berpisah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Jakarta, </w:t>
      </w:r>
      <w:proofErr w:type="spellStart"/>
      <w:r w:rsidRPr="001758F4">
        <w:rPr>
          <w:rFonts w:ascii="Arial" w:hAnsi="Arial" w:cs="Arial"/>
          <w:sz w:val="32"/>
          <w:szCs w:val="32"/>
        </w:rPr>
        <w:t>walaupun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ingin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tetap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tinggal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ingin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menahan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karena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Jakarta Kayla </w:t>
      </w:r>
      <w:proofErr w:type="spellStart"/>
      <w:r w:rsidRPr="001758F4">
        <w:rPr>
          <w:rFonts w:ascii="Arial" w:hAnsi="Arial" w:cs="Arial"/>
          <w:sz w:val="32"/>
          <w:szCs w:val="32"/>
        </w:rPr>
        <w:t>masih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terikat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perkawinan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memiliki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keluarga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karier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akhirnya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pulang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Jakarta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rombongannya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Apalagi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sebelum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memintanya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meninggalkannya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pulang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Jakarta, Kayla </w:t>
      </w:r>
      <w:proofErr w:type="spellStart"/>
      <w:r w:rsidRPr="001758F4">
        <w:rPr>
          <w:rFonts w:ascii="Arial" w:hAnsi="Arial" w:cs="Arial"/>
          <w:sz w:val="32"/>
          <w:szCs w:val="32"/>
        </w:rPr>
        <w:t>ditemui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sosok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misterius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mengaku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tugas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leluhurnya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penjaga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08F39965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Baru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melangkah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kudengar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belakangku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memanggil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045070DE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“Nona, </w:t>
      </w:r>
      <w:proofErr w:type="spellStart"/>
      <w:r w:rsidRPr="001758F4">
        <w:rPr>
          <w:rFonts w:ascii="Arial" w:hAnsi="Arial" w:cs="Arial"/>
          <w:sz w:val="32"/>
          <w:szCs w:val="32"/>
        </w:rPr>
        <w:t>tunggu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! Beta </w:t>
      </w:r>
      <w:proofErr w:type="spellStart"/>
      <w:r w:rsidRPr="001758F4">
        <w:rPr>
          <w:rFonts w:ascii="Arial" w:hAnsi="Arial" w:cs="Arial"/>
          <w:sz w:val="32"/>
          <w:szCs w:val="32"/>
        </w:rPr>
        <w:t>mau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bicara</w:t>
      </w:r>
      <w:proofErr w:type="spellEnd"/>
      <w:r w:rsidRPr="001758F4">
        <w:rPr>
          <w:rFonts w:ascii="Arial" w:hAnsi="Arial" w:cs="Arial"/>
          <w:sz w:val="32"/>
          <w:szCs w:val="32"/>
        </w:rPr>
        <w:t>.”</w:t>
      </w:r>
    </w:p>
    <w:p w14:paraId="1D069877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Suara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mengejutkanku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Aku </w:t>
      </w:r>
      <w:proofErr w:type="spellStart"/>
      <w:r w:rsidRPr="001758F4">
        <w:rPr>
          <w:rFonts w:ascii="Arial" w:hAnsi="Arial" w:cs="Arial"/>
          <w:sz w:val="32"/>
          <w:szCs w:val="32"/>
        </w:rPr>
        <w:t>melihat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berharap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orang lain </w:t>
      </w:r>
      <w:proofErr w:type="spellStart"/>
      <w:r w:rsidRPr="001758F4">
        <w:rPr>
          <w:rFonts w:ascii="Arial" w:hAnsi="Arial" w:cs="Arial"/>
          <w:sz w:val="32"/>
          <w:szCs w:val="32"/>
        </w:rPr>
        <w:t>selain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kosong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orang lain. Aku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berani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menengok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belakang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amak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segera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kupercepat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jalanku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langkahku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terasa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sekali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2113E054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Tolong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Nona </w:t>
      </w:r>
      <w:proofErr w:type="spellStart"/>
      <w:r w:rsidRPr="001758F4">
        <w:rPr>
          <w:rFonts w:ascii="Arial" w:hAnsi="Arial" w:cs="Arial"/>
          <w:sz w:val="32"/>
          <w:szCs w:val="32"/>
        </w:rPr>
        <w:t>berhenti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sebentar</w:t>
      </w:r>
      <w:proofErr w:type="spellEnd"/>
      <w:r w:rsidRPr="001758F4">
        <w:rPr>
          <w:rFonts w:ascii="Arial" w:hAnsi="Arial" w:cs="Arial"/>
          <w:sz w:val="32"/>
          <w:szCs w:val="32"/>
        </w:rPr>
        <w:t>!”</w:t>
      </w:r>
    </w:p>
    <w:p w14:paraId="1291BADA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Pada </w:t>
      </w:r>
      <w:proofErr w:type="spellStart"/>
      <w:r w:rsidRPr="001758F4">
        <w:rPr>
          <w:rFonts w:ascii="Arial" w:hAnsi="Arial" w:cs="Arial"/>
          <w:sz w:val="32"/>
          <w:szCs w:val="32"/>
        </w:rPr>
        <w:t>saat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langkahku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terhenti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Dan </w:t>
      </w:r>
      <w:proofErr w:type="spellStart"/>
      <w:r w:rsidRPr="001758F4">
        <w:rPr>
          <w:rFonts w:ascii="Arial" w:hAnsi="Arial" w:cs="Arial"/>
          <w:sz w:val="32"/>
          <w:szCs w:val="32"/>
        </w:rPr>
        <w:t>tiba-tiba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seorang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berpostur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tinggi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tegap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berkulit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gelap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sudah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berdiri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depanku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Sepertinya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sudah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berumur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Sekilas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kulihat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wajahnya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bergurat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keras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membuatku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takut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Lututku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mulai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gemetar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peluh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dingin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keluar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Mau </w:t>
      </w:r>
      <w:proofErr w:type="spellStart"/>
      <w:r w:rsidRPr="001758F4">
        <w:rPr>
          <w:rFonts w:ascii="Arial" w:hAnsi="Arial" w:cs="Arial"/>
          <w:sz w:val="32"/>
          <w:szCs w:val="32"/>
        </w:rPr>
        <w:t>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sebenarnya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orang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>….</w:t>
      </w:r>
    </w:p>
    <w:p w14:paraId="7BBA09D8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Pakaian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orang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aneh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lazim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Dari </w:t>
      </w:r>
      <w:proofErr w:type="spellStart"/>
      <w:r w:rsidRPr="001758F4">
        <w:rPr>
          <w:rFonts w:ascii="Arial" w:hAnsi="Arial" w:cs="Arial"/>
          <w:sz w:val="32"/>
          <w:szCs w:val="32"/>
        </w:rPr>
        <w:t>atas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bawah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tenun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ikat, </w:t>
      </w:r>
      <w:proofErr w:type="spellStart"/>
      <w:r w:rsidRPr="001758F4">
        <w:rPr>
          <w:rFonts w:ascii="Arial" w:hAnsi="Arial" w:cs="Arial"/>
          <w:sz w:val="32"/>
          <w:szCs w:val="32"/>
        </w:rPr>
        <w:t>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tutup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kepalanya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mirip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batik.</w:t>
      </w:r>
    </w:p>
    <w:p w14:paraId="2B189CB4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“Mau </w:t>
      </w:r>
      <w:proofErr w:type="spellStart"/>
      <w:r w:rsidRPr="001758F4">
        <w:rPr>
          <w:rFonts w:ascii="Arial" w:hAnsi="Arial" w:cs="Arial"/>
          <w:sz w:val="32"/>
          <w:szCs w:val="32"/>
        </w:rPr>
        <w:t>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?” </w:t>
      </w:r>
      <w:proofErr w:type="spellStart"/>
      <w:r w:rsidRPr="001758F4">
        <w:rPr>
          <w:rFonts w:ascii="Arial" w:hAnsi="Arial" w:cs="Arial"/>
          <w:sz w:val="32"/>
          <w:szCs w:val="32"/>
        </w:rPr>
        <w:t>ketaku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memberanikan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diri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6A407B55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“Beta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mengingatkan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Nona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berhenti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berjumpa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dia.” </w:t>
      </w:r>
      <w:proofErr w:type="spellStart"/>
      <w:r w:rsidRPr="001758F4">
        <w:rPr>
          <w:rFonts w:ascii="Arial" w:hAnsi="Arial" w:cs="Arial"/>
          <w:sz w:val="32"/>
          <w:szCs w:val="32"/>
        </w:rPr>
        <w:t>Suara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terdengar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tegas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46C852D5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?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siapa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? Aku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mengerti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maksud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Anda,” </w:t>
      </w:r>
      <w:proofErr w:type="spellStart"/>
      <w:r w:rsidRPr="001758F4">
        <w:rPr>
          <w:rFonts w:ascii="Arial" w:hAnsi="Arial" w:cs="Arial"/>
          <w:sz w:val="32"/>
          <w:szCs w:val="32"/>
        </w:rPr>
        <w:t>sengaja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kukeraskan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suaraku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Sedikit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demi </w:t>
      </w:r>
      <w:proofErr w:type="spellStart"/>
      <w:r w:rsidRPr="001758F4">
        <w:rPr>
          <w:rFonts w:ascii="Arial" w:hAnsi="Arial" w:cs="Arial"/>
          <w:sz w:val="32"/>
          <w:szCs w:val="32"/>
        </w:rPr>
        <w:t>sedikit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ketakutanku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berangsur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bekurang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0E1E7EE3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jangan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pura-pura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tahu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Nona,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Tuan Muda yang </w:t>
      </w:r>
      <w:proofErr w:type="spellStart"/>
      <w:r w:rsidRPr="001758F4">
        <w:rPr>
          <w:rFonts w:ascii="Arial" w:hAnsi="Arial" w:cs="Arial"/>
          <w:sz w:val="32"/>
          <w:szCs w:val="32"/>
        </w:rPr>
        <w:t>baru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mengantar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Nona.” Dari </w:t>
      </w:r>
      <w:proofErr w:type="spellStart"/>
      <w:r w:rsidRPr="001758F4">
        <w:rPr>
          <w:rFonts w:ascii="Arial" w:hAnsi="Arial" w:cs="Arial"/>
          <w:sz w:val="32"/>
          <w:szCs w:val="32"/>
        </w:rPr>
        <w:t>suaranya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jelas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temperamen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orang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mulai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meninggi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42F68535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Kenapa</w:t>
      </w:r>
      <w:proofErr w:type="spellEnd"/>
      <w:r w:rsidRPr="001758F4">
        <w:rPr>
          <w:rFonts w:ascii="Arial" w:hAnsi="Arial" w:cs="Arial"/>
          <w:sz w:val="32"/>
          <w:szCs w:val="32"/>
        </w:rPr>
        <w:t>?”</w:t>
      </w:r>
    </w:p>
    <w:p w14:paraId="06612BAF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Biarkan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tenang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Jangan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ganggu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lagi</w:t>
      </w:r>
      <w:proofErr w:type="spellEnd"/>
      <w:r w:rsidRPr="001758F4">
        <w:rPr>
          <w:rFonts w:ascii="Arial" w:hAnsi="Arial" w:cs="Arial"/>
          <w:sz w:val="32"/>
          <w:szCs w:val="32"/>
        </w:rPr>
        <w:t>.”</w:t>
      </w:r>
    </w:p>
    <w:p w14:paraId="58D57B7D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“Aku </w:t>
      </w:r>
      <w:proofErr w:type="spellStart"/>
      <w:r w:rsidRPr="001758F4">
        <w:rPr>
          <w:rFonts w:ascii="Arial" w:hAnsi="Arial" w:cs="Arial"/>
          <w:sz w:val="32"/>
          <w:szCs w:val="32"/>
        </w:rPr>
        <w:t>mencintainya</w:t>
      </w:r>
      <w:proofErr w:type="spellEnd"/>
      <w:r w:rsidRPr="001758F4">
        <w:rPr>
          <w:rFonts w:ascii="Arial" w:hAnsi="Arial" w:cs="Arial"/>
          <w:sz w:val="32"/>
          <w:szCs w:val="32"/>
        </w:rPr>
        <w:t>.”</w:t>
      </w:r>
    </w:p>
    <w:p w14:paraId="10EF5CFB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“Nona </w:t>
      </w:r>
      <w:proofErr w:type="spellStart"/>
      <w:r w:rsidRPr="001758F4">
        <w:rPr>
          <w:rFonts w:ascii="Arial" w:hAnsi="Arial" w:cs="Arial"/>
          <w:sz w:val="32"/>
          <w:szCs w:val="32"/>
        </w:rPr>
        <w:t>terlambat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kembali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!” kata </w:t>
      </w:r>
      <w:proofErr w:type="spellStart"/>
      <w:r w:rsidRPr="001758F4">
        <w:rPr>
          <w:rFonts w:ascii="Arial" w:hAnsi="Arial" w:cs="Arial"/>
          <w:sz w:val="32"/>
          <w:szCs w:val="32"/>
        </w:rPr>
        <w:t>sosok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suara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tegas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49CEB23E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tetap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sini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mendampinginya</w:t>
      </w:r>
      <w:proofErr w:type="spellEnd"/>
      <w:r w:rsidRPr="001758F4">
        <w:rPr>
          <w:rFonts w:ascii="Arial" w:hAnsi="Arial" w:cs="Arial"/>
          <w:sz w:val="32"/>
          <w:szCs w:val="32"/>
        </w:rPr>
        <w:t>.”</w:t>
      </w:r>
    </w:p>
    <w:p w14:paraId="1998E30C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ditakdirkan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hidup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.” </w:t>
      </w:r>
      <w:proofErr w:type="spellStart"/>
      <w:r w:rsidRPr="001758F4">
        <w:rPr>
          <w:rFonts w:ascii="Arial" w:hAnsi="Arial" w:cs="Arial"/>
          <w:sz w:val="32"/>
          <w:szCs w:val="32"/>
        </w:rPr>
        <w:t>Suara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sosok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semakin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tegas</w:t>
      </w:r>
      <w:proofErr w:type="spellEnd"/>
      <w:r w:rsidRPr="001758F4">
        <w:rPr>
          <w:rFonts w:ascii="Arial" w:hAnsi="Arial" w:cs="Arial"/>
          <w:sz w:val="32"/>
          <w:szCs w:val="32"/>
        </w:rPr>
        <w:t>….</w:t>
      </w:r>
    </w:p>
    <w:p w14:paraId="194AF3C4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>“</w:t>
      </w:r>
      <w:proofErr w:type="spellStart"/>
      <w:r w:rsidRPr="001758F4">
        <w:rPr>
          <w:rFonts w:ascii="Arial" w:hAnsi="Arial" w:cs="Arial"/>
          <w:sz w:val="32"/>
          <w:szCs w:val="32"/>
        </w:rPr>
        <w:t>Leluhurnya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menjaganya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,” </w:t>
      </w:r>
      <w:proofErr w:type="spellStart"/>
      <w:r w:rsidRPr="001758F4">
        <w:rPr>
          <w:rFonts w:ascii="Arial" w:hAnsi="Arial" w:cs="Arial"/>
          <w:sz w:val="32"/>
          <w:szCs w:val="32"/>
        </w:rPr>
        <w:t>sahut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orang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tegasdan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meninggalkan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terhenyak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sen</w:t>
      </w:r>
      <w:r w:rsidR="00054942" w:rsidRPr="001758F4">
        <w:rPr>
          <w:rFonts w:ascii="Arial" w:hAnsi="Arial" w:cs="Arial"/>
          <w:sz w:val="32"/>
          <w:szCs w:val="32"/>
        </w:rPr>
        <w:t>diri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>….(</w:t>
      </w:r>
      <w:proofErr w:type="spellStart"/>
      <w:r w:rsidR="00054942"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>, 2016:152-153).</w:t>
      </w:r>
    </w:p>
    <w:p w14:paraId="6B7666B7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Siapa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sebenarnya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sosok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misterius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? </w:t>
      </w:r>
      <w:proofErr w:type="spellStart"/>
      <w:r w:rsidRPr="001758F4">
        <w:rPr>
          <w:rFonts w:ascii="Arial" w:hAnsi="Arial" w:cs="Arial"/>
          <w:sz w:val="32"/>
          <w:szCs w:val="32"/>
        </w:rPr>
        <w:t>Mengapa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Gringgo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</w:t>
      </w:r>
      <w:proofErr w:type="spellStart"/>
      <w:r w:rsidRPr="001758F4">
        <w:rPr>
          <w:rFonts w:ascii="Arial" w:hAnsi="Arial" w:cs="Arial"/>
          <w:sz w:val="32"/>
          <w:szCs w:val="32"/>
        </w:rPr>
        <w:t>tetap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tinggal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walaupun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tetap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mencintai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kayla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?. </w:t>
      </w:r>
      <w:proofErr w:type="spellStart"/>
      <w:r w:rsidRPr="001758F4">
        <w:rPr>
          <w:rFonts w:ascii="Arial" w:hAnsi="Arial" w:cs="Arial"/>
          <w:sz w:val="32"/>
          <w:szCs w:val="32"/>
        </w:rPr>
        <w:t>Itulah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misteri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sengaja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terjawab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sampai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akhirnya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berakhir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ditandai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Kayla dan </w:t>
      </w:r>
      <w:proofErr w:type="spellStart"/>
      <w:r w:rsidRPr="001758F4">
        <w:rPr>
          <w:rFonts w:ascii="Arial" w:hAnsi="Arial" w:cs="Arial"/>
          <w:sz w:val="32"/>
          <w:szCs w:val="32"/>
        </w:rPr>
        <w:t>sahabatnya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Nora </w:t>
      </w:r>
      <w:proofErr w:type="spellStart"/>
      <w:r w:rsidRPr="001758F4">
        <w:rPr>
          <w:rFonts w:ascii="Arial" w:hAnsi="Arial" w:cs="Arial"/>
          <w:sz w:val="32"/>
          <w:szCs w:val="32"/>
        </w:rPr>
        <w:t>menuju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bandara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El Tari, </w:t>
      </w:r>
      <w:proofErr w:type="spellStart"/>
      <w:r w:rsidRPr="001758F4">
        <w:rPr>
          <w:rFonts w:ascii="Arial" w:hAnsi="Arial" w:cs="Arial"/>
          <w:sz w:val="32"/>
          <w:szCs w:val="32"/>
        </w:rPr>
        <w:t>Kupang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</w:t>
      </w:r>
      <w:r w:rsidR="00054942" w:rsidRPr="001758F4">
        <w:rPr>
          <w:rFonts w:ascii="Arial" w:hAnsi="Arial" w:cs="Arial"/>
          <w:sz w:val="32"/>
          <w:szCs w:val="32"/>
        </w:rPr>
        <w:t>ntuk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54942" w:rsidRPr="001758F4">
        <w:rPr>
          <w:rFonts w:ascii="Arial" w:hAnsi="Arial" w:cs="Arial"/>
          <w:sz w:val="32"/>
          <w:szCs w:val="32"/>
        </w:rPr>
        <w:t>segera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54942" w:rsidRPr="001758F4">
        <w:rPr>
          <w:rFonts w:ascii="Arial" w:hAnsi="Arial" w:cs="Arial"/>
          <w:sz w:val="32"/>
          <w:szCs w:val="32"/>
        </w:rPr>
        <w:t>kembali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54942" w:rsidRPr="001758F4">
        <w:rPr>
          <w:rFonts w:ascii="Arial" w:hAnsi="Arial" w:cs="Arial"/>
          <w:sz w:val="32"/>
          <w:szCs w:val="32"/>
        </w:rPr>
        <w:t>ke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 xml:space="preserve"> Jakarta.</w:t>
      </w:r>
    </w:p>
    <w:p w14:paraId="384F6362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menggunakan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perspektif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gynocritics, </w:t>
      </w:r>
      <w:proofErr w:type="spellStart"/>
      <w:r w:rsidRPr="001758F4">
        <w:rPr>
          <w:rFonts w:ascii="Arial" w:hAnsi="Arial" w:cs="Arial"/>
          <w:sz w:val="32"/>
          <w:szCs w:val="32"/>
        </w:rPr>
        <w:t>maka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terbitnya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Pr="001758F4">
        <w:rPr>
          <w:rFonts w:ascii="Arial" w:hAnsi="Arial" w:cs="Arial"/>
          <w:sz w:val="32"/>
          <w:szCs w:val="32"/>
        </w:rPr>
        <w:t>Cintaku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karya-karya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Sari </w:t>
      </w:r>
      <w:proofErr w:type="spellStart"/>
      <w:r w:rsidRPr="001758F4">
        <w:rPr>
          <w:rFonts w:ascii="Arial" w:hAnsi="Arial" w:cs="Arial"/>
          <w:sz w:val="32"/>
          <w:szCs w:val="32"/>
        </w:rPr>
        <w:t>Narulita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sebelumnya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perlu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dicatat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sejarah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Indonesia.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memperkaya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genre sastra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akhir-akhir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banyak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ditulis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Indonesia, </w:t>
      </w:r>
      <w:proofErr w:type="spellStart"/>
      <w:r w:rsidRPr="001758F4">
        <w:rPr>
          <w:rFonts w:ascii="Arial" w:hAnsi="Arial" w:cs="Arial"/>
          <w:sz w:val="32"/>
          <w:szCs w:val="32"/>
        </w:rPr>
        <w:t>seperti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Edensor (2007) </w:t>
      </w:r>
      <w:proofErr w:type="spellStart"/>
      <w:r w:rsidRPr="001758F4">
        <w:rPr>
          <w:rFonts w:ascii="Arial" w:hAnsi="Arial" w:cs="Arial"/>
          <w:sz w:val="32"/>
          <w:szCs w:val="32"/>
        </w:rPr>
        <w:t>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Andrea Hirata </w:t>
      </w:r>
      <w:proofErr w:type="spellStart"/>
      <w:r w:rsidRPr="001758F4">
        <w:rPr>
          <w:rFonts w:ascii="Arial" w:hAnsi="Arial" w:cs="Arial"/>
          <w:sz w:val="32"/>
          <w:szCs w:val="32"/>
        </w:rPr>
        <w:t>atau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Partikel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(2012) </w:t>
      </w:r>
      <w:proofErr w:type="spellStart"/>
      <w:r w:rsidRPr="001758F4">
        <w:rPr>
          <w:rFonts w:ascii="Arial" w:hAnsi="Arial" w:cs="Arial"/>
          <w:sz w:val="32"/>
          <w:szCs w:val="32"/>
        </w:rPr>
        <w:t>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Dee, </w:t>
      </w:r>
      <w:proofErr w:type="spellStart"/>
      <w:r w:rsidRPr="001758F4">
        <w:rPr>
          <w:rFonts w:ascii="Arial" w:hAnsi="Arial" w:cs="Arial"/>
          <w:sz w:val="32"/>
          <w:szCs w:val="32"/>
        </w:rPr>
        <w:t>tetapi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mengukuhkan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eksistensi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para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menulis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karya-karyanya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sambil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riset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etnografis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menulis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karyanya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bermain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imajinasinya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harus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penelitian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lokasi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dijadikan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penulisan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karyanya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Tanpa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emansipasi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tentu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mungkin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semua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Itulah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kreativitas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para </w:t>
      </w:r>
      <w:proofErr w:type="spellStart"/>
      <w:r w:rsidRPr="001758F4">
        <w:rPr>
          <w:rFonts w:ascii="Arial" w:hAnsi="Arial" w:cs="Arial"/>
          <w:sz w:val="32"/>
          <w:szCs w:val="32"/>
        </w:rPr>
        <w:t>sastrawan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perempuan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harus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diapresiasi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ruang-ruang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diskusi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maupun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kajian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 dan </w:t>
      </w:r>
      <w:proofErr w:type="spellStart"/>
      <w:r w:rsidRPr="001758F4">
        <w:rPr>
          <w:rFonts w:ascii="Arial" w:hAnsi="Arial" w:cs="Arial"/>
          <w:sz w:val="32"/>
          <w:szCs w:val="32"/>
        </w:rPr>
        <w:t>dicatat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buku-buku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dipelajari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generasi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selanjutny</w:t>
      </w:r>
      <w:r w:rsidR="00054942" w:rsidRPr="001758F4">
        <w:rPr>
          <w:rFonts w:ascii="Arial" w:hAnsi="Arial" w:cs="Arial"/>
          <w:sz w:val="32"/>
          <w:szCs w:val="32"/>
        </w:rPr>
        <w:t>a</w:t>
      </w:r>
      <w:proofErr w:type="spellEnd"/>
      <w:r w:rsidR="00054942" w:rsidRPr="001758F4">
        <w:rPr>
          <w:rFonts w:ascii="Arial" w:hAnsi="Arial" w:cs="Arial"/>
          <w:sz w:val="32"/>
          <w:szCs w:val="32"/>
        </w:rPr>
        <w:t>.</w:t>
      </w:r>
    </w:p>
    <w:p w14:paraId="58A46577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Penutup</w:t>
      </w:r>
      <w:proofErr w:type="spellEnd"/>
    </w:p>
    <w:p w14:paraId="35D56F48" w14:textId="77777777" w:rsidR="00CB705C" w:rsidRPr="001758F4" w:rsidRDefault="00CB705C" w:rsidP="00CB705C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Masih </w:t>
      </w:r>
      <w:proofErr w:type="spellStart"/>
      <w:r w:rsidRPr="001758F4">
        <w:rPr>
          <w:rFonts w:ascii="Arial" w:hAnsi="Arial" w:cs="Arial"/>
          <w:sz w:val="32"/>
          <w:szCs w:val="32"/>
        </w:rPr>
        <w:t>banyak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dieksplorasi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Pr="001758F4">
        <w:rPr>
          <w:rFonts w:ascii="Arial" w:hAnsi="Arial" w:cs="Arial"/>
          <w:sz w:val="32"/>
          <w:szCs w:val="32"/>
        </w:rPr>
        <w:t>Cintaku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Catatan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merupakan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salah </w:t>
      </w:r>
      <w:proofErr w:type="spellStart"/>
      <w:r w:rsidRPr="001758F4">
        <w:rPr>
          <w:rFonts w:ascii="Arial" w:hAnsi="Arial" w:cs="Arial"/>
          <w:sz w:val="32"/>
          <w:szCs w:val="32"/>
        </w:rPr>
        <w:t>satu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pengantar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singkat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sebuah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Pr="001758F4">
        <w:rPr>
          <w:rFonts w:ascii="Arial" w:hAnsi="Arial" w:cs="Arial"/>
          <w:sz w:val="32"/>
          <w:szCs w:val="32"/>
        </w:rPr>
        <w:t>perjalanan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memperkenalkan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keindahan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kekayaan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budaya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Pulau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dainggap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salah </w:t>
      </w:r>
      <w:proofErr w:type="spellStart"/>
      <w:r w:rsidRPr="001758F4">
        <w:rPr>
          <w:rFonts w:ascii="Arial" w:hAnsi="Arial" w:cs="Arial"/>
          <w:sz w:val="32"/>
          <w:szCs w:val="32"/>
        </w:rPr>
        <w:t>satu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museum </w:t>
      </w:r>
      <w:proofErr w:type="spellStart"/>
      <w:r w:rsidRPr="001758F4">
        <w:rPr>
          <w:rFonts w:ascii="Arial" w:hAnsi="Arial" w:cs="Arial"/>
          <w:sz w:val="32"/>
          <w:szCs w:val="32"/>
        </w:rPr>
        <w:t>peradaban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manusia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perlu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dikaji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secara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ilmiah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dinikmati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estetikanya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tetapi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menggugah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sebuah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renungan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tentang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hubungan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cinta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sepasang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kekasih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tak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ditakdirkan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tersatukan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menarik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bila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dikaji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secara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ilmiah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menggunakan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perspektif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sosiologi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sastra, </w:t>
      </w:r>
      <w:proofErr w:type="spellStart"/>
      <w:r w:rsidRPr="001758F4">
        <w:rPr>
          <w:rFonts w:ascii="Arial" w:hAnsi="Arial" w:cs="Arial"/>
          <w:sz w:val="32"/>
          <w:szCs w:val="32"/>
        </w:rPr>
        <w:t>ekokritik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psikoanalisis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bahkan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ekofeminisme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mungkin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mampu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mengeksplorasi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banyak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terbentang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setebal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188 </w:t>
      </w:r>
      <w:proofErr w:type="spellStart"/>
      <w:r w:rsidRPr="001758F4">
        <w:rPr>
          <w:rFonts w:ascii="Arial" w:hAnsi="Arial" w:cs="Arial"/>
          <w:sz w:val="32"/>
          <w:szCs w:val="32"/>
        </w:rPr>
        <w:t>halaman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Ditunggu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kajian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selanjutnya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terhadap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novel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581AE9F5" w14:textId="77777777" w:rsidR="00754863" w:rsidRPr="001758F4" w:rsidRDefault="00754863">
      <w:pPr>
        <w:rPr>
          <w:rFonts w:ascii="Arial" w:hAnsi="Arial" w:cs="Arial"/>
          <w:sz w:val="32"/>
          <w:szCs w:val="32"/>
        </w:rPr>
      </w:pPr>
    </w:p>
    <w:p w14:paraId="1B8E3CD0" w14:textId="77777777" w:rsidR="00B45597" w:rsidRPr="001758F4" w:rsidRDefault="00B45597">
      <w:pPr>
        <w:rPr>
          <w:rFonts w:ascii="Arial" w:hAnsi="Arial" w:cs="Arial"/>
          <w:sz w:val="32"/>
          <w:szCs w:val="32"/>
        </w:rPr>
      </w:pPr>
    </w:p>
    <w:p w14:paraId="3ABFC51D" w14:textId="77777777" w:rsidR="00B45597" w:rsidRPr="001758F4" w:rsidRDefault="00B45597">
      <w:pPr>
        <w:rPr>
          <w:rFonts w:ascii="Arial" w:hAnsi="Arial" w:cs="Arial"/>
          <w:sz w:val="32"/>
          <w:szCs w:val="32"/>
        </w:rPr>
      </w:pPr>
    </w:p>
    <w:p w14:paraId="69F9C34C" w14:textId="77777777" w:rsidR="00B45597" w:rsidRPr="001758F4" w:rsidRDefault="00B45597">
      <w:pPr>
        <w:rPr>
          <w:rFonts w:ascii="Arial" w:hAnsi="Arial" w:cs="Arial"/>
          <w:sz w:val="32"/>
          <w:szCs w:val="32"/>
        </w:rPr>
      </w:pPr>
    </w:p>
    <w:p w14:paraId="2DC62BAD" w14:textId="77777777" w:rsidR="00B45597" w:rsidRPr="001758F4" w:rsidRDefault="00B45597">
      <w:pPr>
        <w:rPr>
          <w:rFonts w:ascii="Arial" w:hAnsi="Arial" w:cs="Arial"/>
          <w:sz w:val="32"/>
          <w:szCs w:val="32"/>
        </w:rPr>
      </w:pPr>
    </w:p>
    <w:p w14:paraId="2686695C" w14:textId="77777777" w:rsidR="00B45597" w:rsidRPr="001758F4" w:rsidRDefault="00B45597">
      <w:pPr>
        <w:rPr>
          <w:rFonts w:ascii="Arial" w:hAnsi="Arial" w:cs="Arial"/>
          <w:sz w:val="32"/>
          <w:szCs w:val="32"/>
        </w:rPr>
      </w:pPr>
    </w:p>
    <w:p w14:paraId="0D84BC47" w14:textId="77777777" w:rsidR="00025F19" w:rsidRPr="001758F4" w:rsidRDefault="00025F19">
      <w:pPr>
        <w:rPr>
          <w:rFonts w:ascii="Arial" w:hAnsi="Arial" w:cs="Arial"/>
          <w:sz w:val="32"/>
          <w:szCs w:val="32"/>
        </w:rPr>
      </w:pPr>
    </w:p>
    <w:p w14:paraId="383798B4" w14:textId="77777777" w:rsidR="00025F19" w:rsidRPr="001758F4" w:rsidRDefault="00025F19">
      <w:pPr>
        <w:rPr>
          <w:rFonts w:ascii="Arial" w:hAnsi="Arial" w:cs="Arial"/>
          <w:sz w:val="32"/>
          <w:szCs w:val="32"/>
        </w:rPr>
      </w:pPr>
    </w:p>
    <w:p w14:paraId="47EA11F9" w14:textId="77777777" w:rsidR="00D5336A" w:rsidRPr="001758F4" w:rsidRDefault="00DB621B" w:rsidP="00D5336A">
      <w:pPr>
        <w:rPr>
          <w:rFonts w:ascii="Arial" w:hAnsi="Arial" w:cs="Arial"/>
          <w:b/>
          <w:sz w:val="32"/>
          <w:szCs w:val="32"/>
        </w:rPr>
      </w:pPr>
      <w:r w:rsidRPr="001758F4">
        <w:rPr>
          <w:rFonts w:ascii="Arial" w:hAnsi="Arial" w:cs="Arial"/>
          <w:b/>
          <w:sz w:val="32"/>
          <w:szCs w:val="32"/>
        </w:rPr>
        <w:t>K</w:t>
      </w:r>
      <w:r w:rsidR="00B45597" w:rsidRPr="001758F4">
        <w:rPr>
          <w:rFonts w:ascii="Arial" w:hAnsi="Arial" w:cs="Arial"/>
          <w:b/>
          <w:sz w:val="32"/>
          <w:szCs w:val="32"/>
        </w:rPr>
        <w:t>UTIPAN 2</w:t>
      </w:r>
    </w:p>
    <w:p w14:paraId="79C05C77" w14:textId="77777777" w:rsidR="00D5336A" w:rsidRPr="001758F4" w:rsidRDefault="00D5336A" w:rsidP="00D5336A">
      <w:pPr>
        <w:jc w:val="center"/>
        <w:rPr>
          <w:rFonts w:ascii="Arial" w:hAnsi="Arial" w:cs="Arial"/>
          <w:b/>
          <w:sz w:val="32"/>
          <w:szCs w:val="32"/>
        </w:rPr>
      </w:pPr>
      <w:r w:rsidRPr="001758F4">
        <w:rPr>
          <w:rFonts w:ascii="Arial" w:hAnsi="Arial" w:cs="Arial"/>
          <w:b/>
          <w:sz w:val="32"/>
          <w:szCs w:val="32"/>
        </w:rPr>
        <w:t>PERANKU BAGI INDONESIA</w:t>
      </w:r>
    </w:p>
    <w:p w14:paraId="63A8275B" w14:textId="77777777" w:rsidR="00D5336A" w:rsidRPr="001758F4" w:rsidRDefault="00D5336A" w:rsidP="00D5336A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b/>
          <w:sz w:val="32"/>
          <w:szCs w:val="32"/>
        </w:rPr>
        <w:t>“</w:t>
      </w:r>
      <w:r w:rsidRPr="001758F4">
        <w:rPr>
          <w:rFonts w:ascii="Arial" w:hAnsi="Arial" w:cs="Arial"/>
          <w:sz w:val="32"/>
          <w:szCs w:val="32"/>
        </w:rPr>
        <w:t xml:space="preserve">Saya </w:t>
      </w:r>
      <w:proofErr w:type="spellStart"/>
      <w:r w:rsidRPr="001758F4">
        <w:rPr>
          <w:rFonts w:ascii="Arial" w:hAnsi="Arial" w:cs="Arial"/>
          <w:sz w:val="32"/>
          <w:szCs w:val="32"/>
        </w:rPr>
        <w:t>adalah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orang yang </w:t>
      </w:r>
      <w:proofErr w:type="spellStart"/>
      <w:r w:rsidRPr="001758F4">
        <w:rPr>
          <w:rFonts w:ascii="Arial" w:hAnsi="Arial" w:cs="Arial"/>
          <w:sz w:val="32"/>
          <w:szCs w:val="32"/>
        </w:rPr>
        <w:t>banyak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menerima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dibandingkan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memberikan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karena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lahir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besar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keluarga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sederhana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Salah </w:t>
      </w:r>
      <w:proofErr w:type="spellStart"/>
      <w:r w:rsidRPr="001758F4">
        <w:rPr>
          <w:rFonts w:ascii="Arial" w:hAnsi="Arial" w:cs="Arial"/>
          <w:sz w:val="32"/>
          <w:szCs w:val="32"/>
        </w:rPr>
        <w:t>satu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terima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negeri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pendidikan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di mana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menempuh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pendidikan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S1 </w:t>
      </w:r>
      <w:proofErr w:type="spellStart"/>
      <w:r w:rsidRPr="001758F4">
        <w:rPr>
          <w:rFonts w:ascii="Arial" w:hAnsi="Arial" w:cs="Arial"/>
          <w:sz w:val="32"/>
          <w:szCs w:val="32"/>
        </w:rPr>
        <w:t>berkat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beasiswa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Bidikmisi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hal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tersebut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mengajarkan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arti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pemberian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harus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dipertanggungjawabkan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sesama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</w:p>
    <w:p w14:paraId="44FABE14" w14:textId="77777777" w:rsidR="00D5336A" w:rsidRPr="001758F4" w:rsidRDefault="00D5336A" w:rsidP="00D5336A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t xml:space="preserve">Banyak </w:t>
      </w:r>
      <w:proofErr w:type="spellStart"/>
      <w:r w:rsidRPr="001758F4">
        <w:rPr>
          <w:rFonts w:ascii="Arial" w:hAnsi="Arial" w:cs="Arial"/>
          <w:sz w:val="32"/>
          <w:szCs w:val="32"/>
        </w:rPr>
        <w:t>menerima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bantuan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lantas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membuat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berfikir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membalas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berbagi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sudah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peroleh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Salah </w:t>
      </w:r>
      <w:proofErr w:type="spellStart"/>
      <w:r w:rsidRPr="001758F4">
        <w:rPr>
          <w:rFonts w:ascii="Arial" w:hAnsi="Arial" w:cs="Arial"/>
          <w:sz w:val="32"/>
          <w:szCs w:val="32"/>
        </w:rPr>
        <w:t>satu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langkah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konkret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bisa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ketika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duduk di </w:t>
      </w:r>
      <w:proofErr w:type="spellStart"/>
      <w:r w:rsidRPr="001758F4">
        <w:rPr>
          <w:rFonts w:ascii="Arial" w:hAnsi="Arial" w:cs="Arial"/>
          <w:sz w:val="32"/>
          <w:szCs w:val="32"/>
        </w:rPr>
        <w:t>bangku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SMA </w:t>
      </w:r>
      <w:proofErr w:type="spellStart"/>
      <w:r w:rsidRPr="001758F4">
        <w:rPr>
          <w:rFonts w:ascii="Arial" w:hAnsi="Arial" w:cs="Arial"/>
          <w:sz w:val="32"/>
          <w:szCs w:val="32"/>
        </w:rPr>
        <w:t>adalah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menjadi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seorang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ekstrakurikuler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Pramuka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beberapa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sekolah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dasar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Menganggap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menyenangkan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karena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selalu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mengasah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ilmu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komunikasi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melanjutkan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kegiatan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ketika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menjadi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mahasiswa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UIN Jakarta,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mejadikan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bermanfaat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sesuai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1758F4">
        <w:rPr>
          <w:rFonts w:ascii="Arial" w:hAnsi="Arial" w:cs="Arial"/>
          <w:sz w:val="32"/>
          <w:szCs w:val="32"/>
        </w:rPr>
        <w:t>Sebaik-baik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manusia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paling </w:t>
      </w:r>
      <w:proofErr w:type="spellStart"/>
      <w:r w:rsidRPr="001758F4">
        <w:rPr>
          <w:rFonts w:ascii="Arial" w:hAnsi="Arial" w:cs="Arial"/>
          <w:sz w:val="32"/>
          <w:szCs w:val="32"/>
        </w:rPr>
        <w:t>bermanfaat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manusia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lainnya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”. </w:t>
      </w:r>
      <w:proofErr w:type="spellStart"/>
      <w:r w:rsidRPr="001758F4">
        <w:rPr>
          <w:rFonts w:ascii="Arial" w:hAnsi="Arial" w:cs="Arial"/>
          <w:sz w:val="32"/>
          <w:szCs w:val="32"/>
        </w:rPr>
        <w:t>Sehingga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memutuskan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bergabung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relawan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Mobil Kelas </w:t>
      </w:r>
      <w:proofErr w:type="spellStart"/>
      <w:r w:rsidRPr="001758F4">
        <w:rPr>
          <w:rFonts w:ascii="Arial" w:hAnsi="Arial" w:cs="Arial"/>
          <w:sz w:val="32"/>
          <w:szCs w:val="32"/>
        </w:rPr>
        <w:t>Berjalan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(MKB) di mana kami </w:t>
      </w:r>
      <w:proofErr w:type="spellStart"/>
      <w:r w:rsidRPr="001758F4">
        <w:rPr>
          <w:rFonts w:ascii="Arial" w:hAnsi="Arial" w:cs="Arial"/>
          <w:sz w:val="32"/>
          <w:szCs w:val="32"/>
        </w:rPr>
        <w:t>bergerak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membantu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anak-anak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kurang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beruntung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ekonomi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kehilangan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kesempatan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belajar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karena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harus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bekerja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pemulung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serta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membantu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anak-anak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kurang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mampu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memenuhi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sekolah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mencarikan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donatur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beberapa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lembaga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pengelola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zakat. Di </w:t>
      </w:r>
      <w:proofErr w:type="spellStart"/>
      <w:r w:rsidRPr="001758F4">
        <w:rPr>
          <w:rFonts w:ascii="Arial" w:hAnsi="Arial" w:cs="Arial"/>
          <w:sz w:val="32"/>
          <w:szCs w:val="32"/>
        </w:rPr>
        <w:t>sisi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lain,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mengikuti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Kuliah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Kerja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Nyata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Bogor</w:t>
      </w:r>
      <w:r w:rsidR="00C97A61" w:rsidRPr="001758F4">
        <w:rPr>
          <w:rFonts w:ascii="Arial" w:hAnsi="Arial" w:cs="Arial"/>
          <w:sz w:val="32"/>
          <w:szCs w:val="32"/>
        </w:rPr>
        <w:t xml:space="preserve"> dan Jogjakarta </w:t>
      </w:r>
      <w:proofErr w:type="spellStart"/>
      <w:r w:rsidR="00C97A61" w:rsidRPr="001758F4">
        <w:rPr>
          <w:rFonts w:ascii="Arial" w:hAnsi="Arial" w:cs="Arial"/>
          <w:sz w:val="32"/>
          <w:szCs w:val="32"/>
        </w:rPr>
        <w:t>selama</w:t>
      </w:r>
      <w:proofErr w:type="spellEnd"/>
      <w:r w:rsidR="00C97A61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97A61" w:rsidRPr="001758F4">
        <w:rPr>
          <w:rFonts w:ascii="Arial" w:hAnsi="Arial" w:cs="Arial"/>
          <w:sz w:val="32"/>
          <w:szCs w:val="32"/>
        </w:rPr>
        <w:t>sebulan</w:t>
      </w:r>
      <w:proofErr w:type="spellEnd"/>
      <w:r w:rsidR="00C97A61" w:rsidRPr="001758F4">
        <w:rPr>
          <w:rFonts w:ascii="Arial" w:hAnsi="Arial" w:cs="Arial"/>
          <w:sz w:val="32"/>
          <w:szCs w:val="32"/>
        </w:rPr>
        <w:t>.</w:t>
      </w:r>
    </w:p>
    <w:p w14:paraId="625ACDF2" w14:textId="77777777" w:rsidR="00D5336A" w:rsidRPr="001758F4" w:rsidRDefault="00D5336A" w:rsidP="00D5336A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Selepas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kuliah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beasiswa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Bidikmisi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menyadarkan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tanggungjawab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kepada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negara yang </w:t>
      </w:r>
      <w:proofErr w:type="spellStart"/>
      <w:r w:rsidRPr="001758F4">
        <w:rPr>
          <w:rFonts w:ascii="Arial" w:hAnsi="Arial" w:cs="Arial"/>
          <w:sz w:val="32"/>
          <w:szCs w:val="32"/>
        </w:rPr>
        <w:t>sudah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memberikan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beasiswa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memutuskan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mengabdikan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setahun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daerah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tertinggal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wujud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rasa </w:t>
      </w:r>
      <w:proofErr w:type="spellStart"/>
      <w:r w:rsidRPr="001758F4">
        <w:rPr>
          <w:rFonts w:ascii="Arial" w:hAnsi="Arial" w:cs="Arial"/>
          <w:sz w:val="32"/>
          <w:szCs w:val="32"/>
        </w:rPr>
        <w:t>syukur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terimakasih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kepada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republik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Saya </w:t>
      </w:r>
      <w:proofErr w:type="spellStart"/>
      <w:r w:rsidRPr="001758F4">
        <w:rPr>
          <w:rFonts w:ascii="Arial" w:hAnsi="Arial" w:cs="Arial"/>
          <w:sz w:val="32"/>
          <w:szCs w:val="32"/>
        </w:rPr>
        <w:t>ditugaskan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Muda di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Muning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Kabupaten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Hulu Sungai Selatan, Kalimantan Selatan </w:t>
      </w:r>
      <w:proofErr w:type="spellStart"/>
      <w:r w:rsidRPr="001758F4">
        <w:rPr>
          <w:rFonts w:ascii="Arial" w:hAnsi="Arial" w:cs="Arial"/>
          <w:sz w:val="32"/>
          <w:szCs w:val="32"/>
        </w:rPr>
        <w:t>melalui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Yayasan Gerakan Indonesia </w:t>
      </w:r>
      <w:proofErr w:type="spellStart"/>
      <w:r w:rsidRPr="001758F4">
        <w:rPr>
          <w:rFonts w:ascii="Arial" w:hAnsi="Arial" w:cs="Arial"/>
          <w:sz w:val="32"/>
          <w:szCs w:val="32"/>
        </w:rPr>
        <w:t>Mengajar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di </w:t>
      </w:r>
      <w:proofErr w:type="spellStart"/>
      <w:r w:rsidRPr="001758F4">
        <w:rPr>
          <w:rFonts w:ascii="Arial" w:hAnsi="Arial" w:cs="Arial"/>
          <w:sz w:val="32"/>
          <w:szCs w:val="32"/>
        </w:rPr>
        <w:t>sana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pemberdayaan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mengajar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sekolah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dasar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serta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pelibatan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merubah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entitas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perilaku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sama-sama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menyadari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pendidikan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adalah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tanggungjawab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Tinggal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daerah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terpencil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jauh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akses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transportasi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komunikasi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mengharuskan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membina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hubungan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positif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banyak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pihak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tingkat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 </w:t>
      </w:r>
      <w:proofErr w:type="spellStart"/>
      <w:r w:rsidRPr="001758F4">
        <w:rPr>
          <w:rFonts w:ascii="Arial" w:hAnsi="Arial" w:cs="Arial"/>
          <w:sz w:val="32"/>
          <w:szCs w:val="32"/>
        </w:rPr>
        <w:t>kecamatan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1758F4">
        <w:rPr>
          <w:rFonts w:ascii="Arial" w:hAnsi="Arial" w:cs="Arial"/>
          <w:sz w:val="32"/>
          <w:szCs w:val="32"/>
        </w:rPr>
        <w:lastRenderedPageBreak/>
        <w:t>kabupaten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Saya </w:t>
      </w:r>
      <w:proofErr w:type="spellStart"/>
      <w:r w:rsidRPr="001758F4">
        <w:rPr>
          <w:rFonts w:ascii="Arial" w:hAnsi="Arial" w:cs="Arial"/>
          <w:sz w:val="32"/>
          <w:szCs w:val="32"/>
        </w:rPr>
        <w:t>mengajak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1758F4">
        <w:rPr>
          <w:rFonts w:ascii="Arial" w:hAnsi="Arial" w:cs="Arial"/>
          <w:sz w:val="32"/>
          <w:szCs w:val="32"/>
        </w:rPr>
        <w:t>terlibat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kegiatan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pemberdayaan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pelatihan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guru-guru </w:t>
      </w:r>
      <w:proofErr w:type="spellStart"/>
      <w:r w:rsidRPr="001758F4">
        <w:rPr>
          <w:rFonts w:ascii="Arial" w:hAnsi="Arial" w:cs="Arial"/>
          <w:sz w:val="32"/>
          <w:szCs w:val="32"/>
        </w:rPr>
        <w:t>kreatif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kecamatan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pembinaan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ekstrakurikuler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sekolah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pelatihan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murid </w:t>
      </w:r>
      <w:proofErr w:type="spellStart"/>
      <w:r w:rsidRPr="001758F4">
        <w:rPr>
          <w:rFonts w:ascii="Arial" w:hAnsi="Arial" w:cs="Arial"/>
          <w:sz w:val="32"/>
          <w:szCs w:val="32"/>
        </w:rPr>
        <w:t>berbakat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bidang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sains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olahraga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seni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Selain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Kelompok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Kerja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Kepala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Sekolah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(K3S) dan </w:t>
      </w:r>
      <w:proofErr w:type="spellStart"/>
      <w:r w:rsidRPr="001758F4">
        <w:rPr>
          <w:rFonts w:ascii="Arial" w:hAnsi="Arial" w:cs="Arial"/>
          <w:sz w:val="32"/>
          <w:szCs w:val="32"/>
        </w:rPr>
        <w:t>Kelompok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Kerja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Guru (KKG) </w:t>
      </w:r>
      <w:proofErr w:type="spellStart"/>
      <w:r w:rsidRPr="001758F4">
        <w:rPr>
          <w:rFonts w:ascii="Arial" w:hAnsi="Arial" w:cs="Arial"/>
          <w:sz w:val="32"/>
          <w:szCs w:val="32"/>
        </w:rPr>
        <w:t>melakukan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inisiasi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lokakarya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dibungkus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Kegiatan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Bermain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Belajar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(KBB)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meningkatkan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kualitas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guru-guru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pembelajaran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Materi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disampaikan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terkait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pembelajaran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kreatif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berbasis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lingkungan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dikelola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oleh guru-guru </w:t>
      </w:r>
      <w:proofErr w:type="spellStart"/>
      <w:r w:rsidRPr="001758F4">
        <w:rPr>
          <w:rFonts w:ascii="Arial" w:hAnsi="Arial" w:cs="Arial"/>
          <w:sz w:val="32"/>
          <w:szCs w:val="32"/>
        </w:rPr>
        <w:t>pembelajar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kecamatan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Saya juga </w:t>
      </w:r>
      <w:proofErr w:type="spellStart"/>
      <w:r w:rsidRPr="001758F4">
        <w:rPr>
          <w:rFonts w:ascii="Arial" w:hAnsi="Arial" w:cs="Arial"/>
          <w:sz w:val="32"/>
          <w:szCs w:val="32"/>
        </w:rPr>
        <w:t>menginisiasi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diadakannya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pelatihan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kesenian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daerah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seperti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tari </w:t>
      </w:r>
      <w:proofErr w:type="spellStart"/>
      <w:r w:rsidRPr="001758F4">
        <w:rPr>
          <w:rFonts w:ascii="Arial" w:hAnsi="Arial" w:cs="Arial"/>
          <w:sz w:val="32"/>
          <w:szCs w:val="32"/>
        </w:rPr>
        <w:t>tradisional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menyanyi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1758F4">
        <w:rPr>
          <w:rFonts w:ascii="Arial" w:hAnsi="Arial" w:cs="Arial"/>
          <w:sz w:val="32"/>
          <w:szCs w:val="32"/>
        </w:rPr>
        <w:t>lagu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1758F4">
        <w:rPr>
          <w:rFonts w:ascii="Arial" w:hAnsi="Arial" w:cs="Arial"/>
          <w:sz w:val="32"/>
          <w:szCs w:val="32"/>
        </w:rPr>
        <w:t>daerah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 dan  </w:t>
      </w:r>
      <w:proofErr w:type="spellStart"/>
      <w:r w:rsidRPr="001758F4">
        <w:rPr>
          <w:rFonts w:ascii="Arial" w:hAnsi="Arial" w:cs="Arial"/>
          <w:sz w:val="32"/>
          <w:szCs w:val="32"/>
        </w:rPr>
        <w:t>berbalas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pantun 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1758F4">
        <w:rPr>
          <w:rFonts w:ascii="Arial" w:hAnsi="Arial" w:cs="Arial"/>
          <w:sz w:val="32"/>
          <w:szCs w:val="32"/>
        </w:rPr>
        <w:t>meningkatkan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1758F4">
        <w:rPr>
          <w:rFonts w:ascii="Arial" w:hAnsi="Arial" w:cs="Arial"/>
          <w:sz w:val="32"/>
          <w:szCs w:val="32"/>
        </w:rPr>
        <w:t>pengenalan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 dan  </w:t>
      </w:r>
      <w:proofErr w:type="spellStart"/>
      <w:r w:rsidRPr="001758F4">
        <w:rPr>
          <w:rFonts w:ascii="Arial" w:hAnsi="Arial" w:cs="Arial"/>
          <w:sz w:val="32"/>
          <w:szCs w:val="32"/>
        </w:rPr>
        <w:t>pengamalan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budaya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daerah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Selain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suskses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menggerakan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K3S dan KKG,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juga </w:t>
      </w:r>
      <w:proofErr w:type="spellStart"/>
      <w:r w:rsidRPr="001758F4">
        <w:rPr>
          <w:rFonts w:ascii="Arial" w:hAnsi="Arial" w:cs="Arial"/>
          <w:sz w:val="32"/>
          <w:szCs w:val="32"/>
        </w:rPr>
        <w:t>mengajak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guru </w:t>
      </w:r>
      <w:proofErr w:type="spellStart"/>
      <w:r w:rsidRPr="001758F4">
        <w:rPr>
          <w:rFonts w:ascii="Arial" w:hAnsi="Arial" w:cs="Arial"/>
          <w:sz w:val="32"/>
          <w:szCs w:val="32"/>
        </w:rPr>
        <w:t>serta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penggerak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lokal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berlatar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belakang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profesi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melaksanakan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Kelas </w:t>
      </w:r>
      <w:proofErr w:type="spellStart"/>
      <w:r w:rsidRPr="001758F4">
        <w:rPr>
          <w:rFonts w:ascii="Arial" w:hAnsi="Arial" w:cs="Arial"/>
          <w:sz w:val="32"/>
          <w:szCs w:val="32"/>
        </w:rPr>
        <w:t>Inspirasi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di mana kami </w:t>
      </w:r>
      <w:proofErr w:type="spellStart"/>
      <w:r w:rsidRPr="001758F4">
        <w:rPr>
          <w:rFonts w:ascii="Arial" w:hAnsi="Arial" w:cs="Arial"/>
          <w:sz w:val="32"/>
          <w:szCs w:val="32"/>
        </w:rPr>
        <w:t>bergerak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bersama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mewadahi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para </w:t>
      </w:r>
      <w:proofErr w:type="spellStart"/>
      <w:r w:rsidRPr="001758F4">
        <w:rPr>
          <w:rFonts w:ascii="Arial" w:hAnsi="Arial" w:cs="Arial"/>
          <w:sz w:val="32"/>
          <w:szCs w:val="32"/>
        </w:rPr>
        <w:t>profesional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agar </w:t>
      </w:r>
      <w:proofErr w:type="spellStart"/>
      <w:r w:rsidRPr="001758F4">
        <w:rPr>
          <w:rFonts w:ascii="Arial" w:hAnsi="Arial" w:cs="Arial"/>
          <w:sz w:val="32"/>
          <w:szCs w:val="32"/>
        </w:rPr>
        <w:t>bisa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berkontribusi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pendidikan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sekolah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dasar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</w:t>
      </w:r>
      <w:r w:rsidR="00C97A61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97A61" w:rsidRPr="001758F4">
        <w:rPr>
          <w:rFonts w:ascii="Arial" w:hAnsi="Arial" w:cs="Arial"/>
          <w:sz w:val="32"/>
          <w:szCs w:val="32"/>
        </w:rPr>
        <w:t>kabupaten</w:t>
      </w:r>
      <w:proofErr w:type="spellEnd"/>
      <w:r w:rsidR="00C97A61" w:rsidRPr="001758F4">
        <w:rPr>
          <w:rFonts w:ascii="Arial" w:hAnsi="Arial" w:cs="Arial"/>
          <w:sz w:val="32"/>
          <w:szCs w:val="32"/>
        </w:rPr>
        <w:t xml:space="preserve"> Hulu Sungai Selatan.</w:t>
      </w:r>
    </w:p>
    <w:p w14:paraId="509B9E18" w14:textId="77777777" w:rsidR="00D5336A" w:rsidRPr="001758F4" w:rsidRDefault="00D5336A" w:rsidP="00D5336A">
      <w:pPr>
        <w:rPr>
          <w:rFonts w:ascii="Arial" w:hAnsi="Arial" w:cs="Arial"/>
          <w:sz w:val="32"/>
          <w:szCs w:val="32"/>
        </w:rPr>
      </w:pPr>
      <w:proofErr w:type="spellStart"/>
      <w:r w:rsidRPr="001758F4">
        <w:rPr>
          <w:rFonts w:ascii="Arial" w:hAnsi="Arial" w:cs="Arial"/>
          <w:sz w:val="32"/>
          <w:szCs w:val="32"/>
        </w:rPr>
        <w:t>Meskipun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menyelesaikan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pengabdian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Pengajar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Muda di </w:t>
      </w:r>
      <w:proofErr w:type="spellStart"/>
      <w:r w:rsidRPr="001758F4">
        <w:rPr>
          <w:rFonts w:ascii="Arial" w:hAnsi="Arial" w:cs="Arial"/>
          <w:sz w:val="32"/>
          <w:szCs w:val="32"/>
        </w:rPr>
        <w:t>kabupetan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Hulu Sungai Selatan, </w:t>
      </w:r>
      <w:proofErr w:type="spellStart"/>
      <w:r w:rsidRPr="001758F4">
        <w:rPr>
          <w:rFonts w:ascii="Arial" w:hAnsi="Arial" w:cs="Arial"/>
          <w:sz w:val="32"/>
          <w:szCs w:val="32"/>
        </w:rPr>
        <w:t>namun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terlibat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aktif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membina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gerakan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sosial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pendidikan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sana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melalui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Kelas </w:t>
      </w:r>
      <w:proofErr w:type="spellStart"/>
      <w:r w:rsidRPr="001758F4">
        <w:rPr>
          <w:rFonts w:ascii="Arial" w:hAnsi="Arial" w:cs="Arial"/>
          <w:sz w:val="32"/>
          <w:szCs w:val="32"/>
        </w:rPr>
        <w:t>Inspirasi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Saya </w:t>
      </w:r>
      <w:proofErr w:type="spellStart"/>
      <w:r w:rsidRPr="001758F4">
        <w:rPr>
          <w:rFonts w:ascii="Arial" w:hAnsi="Arial" w:cs="Arial"/>
          <w:sz w:val="32"/>
          <w:szCs w:val="32"/>
        </w:rPr>
        <w:t>mengajak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pihak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agar </w:t>
      </w:r>
      <w:proofErr w:type="spellStart"/>
      <w:r w:rsidRPr="001758F4">
        <w:rPr>
          <w:rFonts w:ascii="Arial" w:hAnsi="Arial" w:cs="Arial"/>
          <w:sz w:val="32"/>
          <w:szCs w:val="32"/>
        </w:rPr>
        <w:t>mau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berkontribusi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turun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tangan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langsung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sekolah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dasar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mengajarkan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profesi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mereka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selama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sehari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Beberapa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pihak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ajak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pemuda </w:t>
      </w:r>
      <w:proofErr w:type="spellStart"/>
      <w:r w:rsidRPr="001758F4">
        <w:rPr>
          <w:rFonts w:ascii="Arial" w:hAnsi="Arial" w:cs="Arial"/>
          <w:sz w:val="32"/>
          <w:szCs w:val="32"/>
        </w:rPr>
        <w:t>lokal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pemerintah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terkait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para </w:t>
      </w:r>
      <w:proofErr w:type="spellStart"/>
      <w:r w:rsidRPr="001758F4">
        <w:rPr>
          <w:rFonts w:ascii="Arial" w:hAnsi="Arial" w:cs="Arial"/>
          <w:sz w:val="32"/>
          <w:szCs w:val="32"/>
        </w:rPr>
        <w:t>profesional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relawan-relawan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pen</w:t>
      </w:r>
      <w:r w:rsidR="00C97A61" w:rsidRPr="001758F4">
        <w:rPr>
          <w:rFonts w:ascii="Arial" w:hAnsi="Arial" w:cs="Arial"/>
          <w:sz w:val="32"/>
          <w:szCs w:val="32"/>
        </w:rPr>
        <w:t>didikan</w:t>
      </w:r>
      <w:proofErr w:type="spellEnd"/>
      <w:r w:rsidR="00C97A61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97A61" w:rsidRPr="001758F4">
        <w:rPr>
          <w:rFonts w:ascii="Arial" w:hAnsi="Arial" w:cs="Arial"/>
          <w:sz w:val="32"/>
          <w:szCs w:val="32"/>
        </w:rPr>
        <w:t>dari</w:t>
      </w:r>
      <w:proofErr w:type="spellEnd"/>
      <w:r w:rsidR="00C97A61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97A61" w:rsidRPr="001758F4">
        <w:rPr>
          <w:rFonts w:ascii="Arial" w:hAnsi="Arial" w:cs="Arial"/>
          <w:sz w:val="32"/>
          <w:szCs w:val="32"/>
        </w:rPr>
        <w:t>berbagai</w:t>
      </w:r>
      <w:proofErr w:type="spellEnd"/>
      <w:r w:rsidR="00C97A61"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97A61" w:rsidRPr="001758F4">
        <w:rPr>
          <w:rFonts w:ascii="Arial" w:hAnsi="Arial" w:cs="Arial"/>
          <w:sz w:val="32"/>
          <w:szCs w:val="32"/>
        </w:rPr>
        <w:t>provinsi</w:t>
      </w:r>
      <w:proofErr w:type="spellEnd"/>
      <w:r w:rsidR="00C97A61" w:rsidRPr="001758F4">
        <w:rPr>
          <w:rFonts w:ascii="Arial" w:hAnsi="Arial" w:cs="Arial"/>
          <w:sz w:val="32"/>
          <w:szCs w:val="32"/>
        </w:rPr>
        <w:t>.</w:t>
      </w:r>
    </w:p>
    <w:p w14:paraId="063B507C" w14:textId="5E6D0DAC" w:rsidR="001758F4" w:rsidRPr="00572272" w:rsidRDefault="00D5336A" w:rsidP="00572272">
      <w:pPr>
        <w:rPr>
          <w:rFonts w:ascii="Arial" w:hAnsi="Arial" w:cs="Arial"/>
          <w:sz w:val="32"/>
          <w:szCs w:val="32"/>
        </w:rPr>
      </w:pPr>
      <w:r w:rsidRPr="001758F4">
        <w:rPr>
          <w:rFonts w:ascii="Arial" w:hAnsi="Arial" w:cs="Arial"/>
          <w:sz w:val="32"/>
          <w:szCs w:val="32"/>
        </w:rPr>
        <w:lastRenderedPageBreak/>
        <w:t xml:space="preserve">Dari </w:t>
      </w:r>
      <w:proofErr w:type="spellStart"/>
      <w:r w:rsidRPr="001758F4">
        <w:rPr>
          <w:rFonts w:ascii="Arial" w:hAnsi="Arial" w:cs="Arial"/>
          <w:sz w:val="32"/>
          <w:szCs w:val="32"/>
        </w:rPr>
        <w:t>semua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proses yang </w:t>
      </w:r>
      <w:proofErr w:type="spellStart"/>
      <w:r w:rsidRPr="001758F4">
        <w:rPr>
          <w:rFonts w:ascii="Arial" w:hAnsi="Arial" w:cs="Arial"/>
          <w:sz w:val="32"/>
          <w:szCs w:val="32"/>
        </w:rPr>
        <w:t>telah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jalani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menjadikan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pribadi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terhadap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sosial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tengah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Termasuk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</w:t>
      </w:r>
      <w:proofErr w:type="spellStart"/>
      <w:r w:rsidRPr="001758F4">
        <w:rPr>
          <w:rFonts w:ascii="Arial" w:hAnsi="Arial" w:cs="Arial"/>
          <w:sz w:val="32"/>
          <w:szCs w:val="32"/>
        </w:rPr>
        <w:t>perkotaan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masih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berkutat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masalah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kemacetan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sehingga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bermimpi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bahwa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suatu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Indonesia </w:t>
      </w:r>
      <w:proofErr w:type="spellStart"/>
      <w:r w:rsidRPr="001758F4">
        <w:rPr>
          <w:rFonts w:ascii="Arial" w:hAnsi="Arial" w:cs="Arial"/>
          <w:sz w:val="32"/>
          <w:szCs w:val="32"/>
        </w:rPr>
        <w:t>mampu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menghadirkan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transportasi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massal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aman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nyaman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cepat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dan </w:t>
      </w:r>
      <w:proofErr w:type="spellStart"/>
      <w:r w:rsidRPr="001758F4">
        <w:rPr>
          <w:rFonts w:ascii="Arial" w:hAnsi="Arial" w:cs="Arial"/>
          <w:sz w:val="32"/>
          <w:szCs w:val="32"/>
        </w:rPr>
        <w:t>terjangkau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sesuai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semangat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nawacita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ketiga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di mana </w:t>
      </w:r>
      <w:proofErr w:type="spellStart"/>
      <w:r w:rsidRPr="001758F4">
        <w:rPr>
          <w:rFonts w:ascii="Arial" w:hAnsi="Arial" w:cs="Arial"/>
          <w:sz w:val="32"/>
          <w:szCs w:val="32"/>
        </w:rPr>
        <w:t>membangun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Indonesia </w:t>
      </w:r>
      <w:proofErr w:type="spellStart"/>
      <w:r w:rsidRPr="001758F4">
        <w:rPr>
          <w:rFonts w:ascii="Arial" w:hAnsi="Arial" w:cs="Arial"/>
          <w:sz w:val="32"/>
          <w:szCs w:val="32"/>
        </w:rPr>
        <w:t>dari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pinggiran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dengan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memperkuat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daerah-daerah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desa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kerangka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negara </w:t>
      </w:r>
      <w:proofErr w:type="spellStart"/>
      <w:r w:rsidRPr="001758F4">
        <w:rPr>
          <w:rFonts w:ascii="Arial" w:hAnsi="Arial" w:cs="Arial"/>
          <w:sz w:val="32"/>
          <w:szCs w:val="32"/>
        </w:rPr>
        <w:t>kesatuan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1758F4">
        <w:rPr>
          <w:rFonts w:ascii="Arial" w:hAnsi="Arial" w:cs="Arial"/>
          <w:sz w:val="32"/>
          <w:szCs w:val="32"/>
        </w:rPr>
        <w:t>Sebagai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lulusan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Fisika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Material,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ingin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bekerja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masyarakat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negara </w:t>
      </w:r>
      <w:proofErr w:type="spellStart"/>
      <w:r w:rsidRPr="001758F4">
        <w:rPr>
          <w:rFonts w:ascii="Arial" w:hAnsi="Arial" w:cs="Arial"/>
          <w:sz w:val="32"/>
          <w:szCs w:val="32"/>
        </w:rPr>
        <w:t>ini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PT. Mass Rapid Transit  (MRT) Jakarta, divisi </w:t>
      </w:r>
      <w:proofErr w:type="spellStart"/>
      <w:r w:rsidRPr="001758F4">
        <w:rPr>
          <w:rFonts w:ascii="Arial" w:hAnsi="Arial" w:cs="Arial"/>
          <w:sz w:val="32"/>
          <w:szCs w:val="32"/>
        </w:rPr>
        <w:t>Reseacrh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and Development, di mana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bisa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mengembangkan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sistem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pelapisan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pada </w:t>
      </w:r>
      <w:proofErr w:type="spellStart"/>
      <w:r w:rsidRPr="001758F4">
        <w:rPr>
          <w:rFonts w:ascii="Arial" w:hAnsi="Arial" w:cs="Arial"/>
          <w:sz w:val="32"/>
          <w:szCs w:val="32"/>
        </w:rPr>
        <w:t>rel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kereta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agar </w:t>
      </w:r>
      <w:proofErr w:type="spellStart"/>
      <w:r w:rsidRPr="001758F4">
        <w:rPr>
          <w:rFonts w:ascii="Arial" w:hAnsi="Arial" w:cs="Arial"/>
          <w:sz w:val="32"/>
          <w:szCs w:val="32"/>
        </w:rPr>
        <w:t>tidak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terjadi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oksidasi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korosi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sehingga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Jakarta </w:t>
      </w:r>
      <w:proofErr w:type="spellStart"/>
      <w:r w:rsidRPr="001758F4">
        <w:rPr>
          <w:rFonts w:ascii="Arial" w:hAnsi="Arial" w:cs="Arial"/>
          <w:sz w:val="32"/>
          <w:szCs w:val="32"/>
        </w:rPr>
        <w:t>bisa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memiliki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trasnportasi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massal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Pr="001758F4">
        <w:rPr>
          <w:rFonts w:ascii="Arial" w:hAnsi="Arial" w:cs="Arial"/>
          <w:sz w:val="32"/>
          <w:szCs w:val="32"/>
        </w:rPr>
        <w:t>baik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namun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untuk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mewujudkan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itu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semua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harus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belajar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lebih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dalam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lagi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mengenai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Fisika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Material, </w:t>
      </w:r>
      <w:proofErr w:type="spellStart"/>
      <w:r w:rsidRPr="001758F4">
        <w:rPr>
          <w:rFonts w:ascii="Arial" w:hAnsi="Arial" w:cs="Arial"/>
          <w:sz w:val="32"/>
          <w:szCs w:val="32"/>
        </w:rPr>
        <w:t>khususnya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sistem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pelapisan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di The University of Manchester </w:t>
      </w:r>
      <w:proofErr w:type="spellStart"/>
      <w:r w:rsidRPr="001758F4">
        <w:rPr>
          <w:rFonts w:ascii="Arial" w:hAnsi="Arial" w:cs="Arial"/>
          <w:sz w:val="32"/>
          <w:szCs w:val="32"/>
        </w:rPr>
        <w:t>guna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mendukung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kemampuan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akademis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Pr="001758F4">
        <w:rPr>
          <w:rFonts w:ascii="Arial" w:hAnsi="Arial" w:cs="Arial"/>
          <w:sz w:val="32"/>
          <w:szCs w:val="32"/>
        </w:rPr>
        <w:t>pengalaman</w:t>
      </w:r>
      <w:proofErr w:type="spellEnd"/>
      <w:r w:rsidRPr="001758F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758F4">
        <w:rPr>
          <w:rFonts w:ascii="Arial" w:hAnsi="Arial" w:cs="Arial"/>
          <w:sz w:val="32"/>
          <w:szCs w:val="32"/>
        </w:rPr>
        <w:t>saya</w:t>
      </w:r>
      <w:proofErr w:type="spellEnd"/>
      <w:r w:rsidRPr="001758F4">
        <w:rPr>
          <w:rFonts w:ascii="Arial" w:hAnsi="Arial" w:cs="Arial"/>
          <w:sz w:val="32"/>
          <w:szCs w:val="32"/>
        </w:rPr>
        <w:t>.</w:t>
      </w:r>
      <w:r w:rsidR="00572272">
        <w:rPr>
          <w:rFonts w:ascii="Arial" w:hAnsi="Arial" w:cs="Arial"/>
          <w:sz w:val="32"/>
          <w:szCs w:val="32"/>
        </w:rPr>
        <w:t>”</w:t>
      </w:r>
    </w:p>
    <w:p w14:paraId="7BA43DC2" w14:textId="0F9F9965" w:rsidR="001758F4" w:rsidRDefault="001758F4" w:rsidP="0046419D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1758F4">
        <w:rPr>
          <w:rFonts w:ascii="Arial" w:hAnsi="Arial" w:cs="Arial"/>
          <w:b/>
          <w:sz w:val="28"/>
          <w:szCs w:val="28"/>
        </w:rPr>
        <w:t>Bandingkan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teks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kritik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sastra dan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esai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tersebut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dengan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mengisi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tabel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tabel</w:t>
      </w:r>
      <w:proofErr w:type="spellEnd"/>
      <w:r w:rsidRPr="00175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758F4">
        <w:rPr>
          <w:rFonts w:ascii="Arial" w:hAnsi="Arial" w:cs="Arial"/>
          <w:b/>
          <w:sz w:val="28"/>
          <w:szCs w:val="28"/>
        </w:rPr>
        <w:t>perbandingan</w:t>
      </w:r>
      <w:proofErr w:type="spellEnd"/>
    </w:p>
    <w:p w14:paraId="78CC5EF3" w14:textId="5363975F" w:rsidR="001758F4" w:rsidRDefault="001758F4" w:rsidP="0046419D">
      <w:pPr>
        <w:spacing w:after="0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4250"/>
        <w:gridCol w:w="3289"/>
      </w:tblGrid>
      <w:tr w:rsidR="0041530C" w14:paraId="7C95BC4F" w14:textId="77777777" w:rsidTr="001758F4">
        <w:tc>
          <w:tcPr>
            <w:tcW w:w="1951" w:type="dxa"/>
          </w:tcPr>
          <w:p w14:paraId="2931303E" w14:textId="1DE55C50" w:rsidR="001758F4" w:rsidRDefault="001758F4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Pembanding</w:t>
            </w:r>
            <w:proofErr w:type="spellEnd"/>
          </w:p>
        </w:tc>
        <w:tc>
          <w:tcPr>
            <w:tcW w:w="4253" w:type="dxa"/>
          </w:tcPr>
          <w:p w14:paraId="5F14727E" w14:textId="08EAC054" w:rsidR="001758F4" w:rsidRDefault="001758F4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Kritik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Sastra</w:t>
            </w:r>
          </w:p>
        </w:tc>
        <w:tc>
          <w:tcPr>
            <w:tcW w:w="3372" w:type="dxa"/>
          </w:tcPr>
          <w:p w14:paraId="2E793FEA" w14:textId="2FCC0934" w:rsidR="001758F4" w:rsidRDefault="001758F4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Esai</w:t>
            </w:r>
            <w:proofErr w:type="spellEnd"/>
          </w:p>
        </w:tc>
      </w:tr>
      <w:tr w:rsidR="0041530C" w14:paraId="0D0ECF84" w14:textId="77777777" w:rsidTr="0041530C">
        <w:tc>
          <w:tcPr>
            <w:tcW w:w="1951" w:type="dxa"/>
            <w:vAlign w:val="center"/>
          </w:tcPr>
          <w:p w14:paraId="17662DC5" w14:textId="0D007A8D" w:rsidR="001758F4" w:rsidRDefault="001758F4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Objek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Karya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Sastra) Kajian</w:t>
            </w:r>
          </w:p>
        </w:tc>
        <w:tc>
          <w:tcPr>
            <w:tcW w:w="4253" w:type="dxa"/>
            <w:vAlign w:val="center"/>
          </w:tcPr>
          <w:p w14:paraId="45F696D6" w14:textId="0613133D" w:rsidR="001758F4" w:rsidRDefault="001758F4" w:rsidP="001758F4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Objek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dikaji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teks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ini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adalah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sebuah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novel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judul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Cintaku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Lembata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karya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Sari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Narulita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dipandang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sebelah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mata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kurang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dihargai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oleh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beberapa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orang.</w:t>
            </w:r>
          </w:p>
        </w:tc>
        <w:tc>
          <w:tcPr>
            <w:tcW w:w="3372" w:type="dxa"/>
            <w:vAlign w:val="center"/>
          </w:tcPr>
          <w:p w14:paraId="20057965" w14:textId="6DA37247" w:rsidR="001758F4" w:rsidRDefault="001758F4" w:rsidP="0041530C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Objek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dikaji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Esai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ini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adalah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penulis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Esai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sendiri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Penulis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menceritakan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tentang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perjalanan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hidupnya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peran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pengabidan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kepada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negara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serta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menyinggung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juga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latar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belakang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pendidikan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hal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minati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41530C" w14:paraId="2D2E2086" w14:textId="77777777" w:rsidTr="0041530C">
        <w:tc>
          <w:tcPr>
            <w:tcW w:w="1951" w:type="dxa"/>
            <w:vAlign w:val="center"/>
          </w:tcPr>
          <w:p w14:paraId="31697943" w14:textId="09395FEA" w:rsidR="001758F4" w:rsidRDefault="001758F4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Topik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Masalah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Dikaji</w:t>
            </w:r>
            <w:proofErr w:type="spellEnd"/>
          </w:p>
        </w:tc>
        <w:tc>
          <w:tcPr>
            <w:tcW w:w="4253" w:type="dxa"/>
            <w:vAlign w:val="center"/>
          </w:tcPr>
          <w:p w14:paraId="365DBC08" w14:textId="7EA99920" w:rsidR="001758F4" w:rsidRDefault="001758F4" w:rsidP="001758F4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Topik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permasalahan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dibahas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disini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adalah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perspektif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bahwa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kaum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laki-laki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lebih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dominan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dibandingkan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kaum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perempuan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di Indonesia. Hal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ini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menyebabkan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banyak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karya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baik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berupa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sastra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maupun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seni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penciptanya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seorang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perempuan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dianggap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sebelah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5F7E84">
              <w:rPr>
                <w:rFonts w:ascii="Arial" w:hAnsi="Arial" w:cs="Arial"/>
                <w:bCs/>
                <w:sz w:val="28"/>
                <w:szCs w:val="28"/>
              </w:rPr>
              <w:t>mata</w:t>
            </w:r>
            <w:proofErr w:type="spellEnd"/>
            <w:r w:rsidR="005F7E84">
              <w:rPr>
                <w:rFonts w:ascii="Arial" w:hAnsi="Arial" w:cs="Arial"/>
                <w:bCs/>
                <w:sz w:val="28"/>
                <w:szCs w:val="28"/>
              </w:rPr>
              <w:t xml:space="preserve"> di Indonesia..</w:t>
            </w:r>
          </w:p>
        </w:tc>
        <w:tc>
          <w:tcPr>
            <w:tcW w:w="3372" w:type="dxa"/>
            <w:vAlign w:val="center"/>
          </w:tcPr>
          <w:p w14:paraId="45035DB1" w14:textId="4B2A2D60" w:rsidR="001758F4" w:rsidRDefault="005F7E84" w:rsidP="0041530C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Topik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permasalahan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dibahas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teks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ini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sangat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berfokus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kepada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kehidupan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penulis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Bagaimana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mendedikasikan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hidupnya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menyelesaikan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permasalahan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sosial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terjadi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masyarakat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. Salah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satu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bentuk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nyata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lakukan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adalah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menyalurkan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ilmu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miliki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terutama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bidang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Fisika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Material.</w:t>
            </w:r>
          </w:p>
        </w:tc>
      </w:tr>
      <w:tr w:rsidR="0041530C" w14:paraId="44E2CCEC" w14:textId="77777777" w:rsidTr="0041530C">
        <w:tc>
          <w:tcPr>
            <w:tcW w:w="1951" w:type="dxa"/>
            <w:vAlign w:val="center"/>
          </w:tcPr>
          <w:p w14:paraId="5FD672CA" w14:textId="09FF664E" w:rsidR="005F7E84" w:rsidRDefault="005F7E84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Deskripsi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Sinopsis</w:t>
            </w:r>
            <w:proofErr w:type="spellEnd"/>
          </w:p>
        </w:tc>
        <w:tc>
          <w:tcPr>
            <w:tcW w:w="4253" w:type="dxa"/>
            <w:vAlign w:val="center"/>
          </w:tcPr>
          <w:p w14:paraId="59A78BC9" w14:textId="77777777" w:rsidR="005F7E84" w:rsidRDefault="005F7E84" w:rsidP="001758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Perspektif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feminisme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tampaknya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dapat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menjelaskan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mengapa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Sari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Narulita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sastrawan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perempuan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seangkatannya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tahun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1970-1980-an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tidak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banyak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dibahas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dalam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kajian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sastra dan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sejarah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sastra di Indonesia.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Kritikus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sastra dan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sejarawan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sastra Indonesia pada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umumnya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masih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menggunakan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perspektif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patriarkis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cenderung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melupakan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kretivitas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para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sastrawan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perempuan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atau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menilai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rendah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kualitas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karya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sastrawan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perempuan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Wiyatmi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, 2017:12).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menggunakan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kritik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sastra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feminis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kreativitas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para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sastrawan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perempuan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akan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lebih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diakui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dihargai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. Showalter (1986:130-131)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mengemukakan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bahwa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kritik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F7E84">
              <w:rPr>
                <w:rFonts w:ascii="Arial" w:hAnsi="Arial" w:cs="Arial"/>
                <w:sz w:val="28"/>
                <w:szCs w:val="28"/>
              </w:rPr>
              <w:lastRenderedPageBreak/>
              <w:t xml:space="preserve">sastra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feminis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pada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dasarnya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dapat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dibedakan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menjadi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dua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tipe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yaitu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F7E84">
              <w:rPr>
                <w:rFonts w:ascii="Arial" w:hAnsi="Arial" w:cs="Arial"/>
                <w:i/>
                <w:iCs/>
                <w:sz w:val="28"/>
                <w:szCs w:val="28"/>
              </w:rPr>
              <w:t>the women as a writer</w:t>
            </w:r>
            <w:r w:rsidRPr="005F7E84">
              <w:rPr>
                <w:rFonts w:ascii="Arial" w:hAnsi="Arial" w:cs="Arial"/>
                <w:sz w:val="28"/>
                <w:szCs w:val="28"/>
              </w:rPr>
              <w:t xml:space="preserve"> (gynocritics) yang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memberikan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perhatian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pada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perempuan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sebagai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penulis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karya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sastra, dan </w:t>
            </w:r>
            <w:r w:rsidRPr="005F7E84">
              <w:rPr>
                <w:rFonts w:ascii="Arial" w:hAnsi="Arial" w:cs="Arial"/>
                <w:i/>
                <w:iCs/>
                <w:sz w:val="28"/>
                <w:szCs w:val="28"/>
              </w:rPr>
              <w:t>the women as a reader</w:t>
            </w:r>
            <w:r w:rsidRPr="005F7E84">
              <w:rPr>
                <w:rFonts w:ascii="Arial" w:hAnsi="Arial" w:cs="Arial"/>
                <w:sz w:val="28"/>
                <w:szCs w:val="28"/>
              </w:rPr>
              <w:t xml:space="preserve">¸ yang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membaca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memahami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karya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sastra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sebagai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mana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perempuan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sz w:val="28"/>
                <w:szCs w:val="28"/>
              </w:rPr>
              <w:t>membaca</w:t>
            </w:r>
            <w:proofErr w:type="spellEnd"/>
            <w:r w:rsidRPr="005F7E84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295CDB36" w14:textId="77777777" w:rsidR="005F7E84" w:rsidRDefault="005F7E84" w:rsidP="001758F4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E7D823" w14:textId="66F89024" w:rsidR="005F7E84" w:rsidRDefault="005F7E84" w:rsidP="001758F4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Cintaku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di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Lembata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adalah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novel yang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ditulisnya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setelah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kembali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dunia sastra. Dari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pengantarnya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dia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menyatakan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bahwa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novel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tersebut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ditulis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berdasarkan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perjalanannya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Pulau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Lembata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NTT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tahun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2014.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Pengalamannya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mengendap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selama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setahun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kemudian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dibangkitkan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kembali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ketika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2015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dia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mendpatkan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kesempatan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me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ngunjungi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pulau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tersebut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bersama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tim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AFI (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Asosiasi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Fotografer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Indonesia). Novel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ini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tidak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hanya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berkisah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tentang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cinta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sepasang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kekasih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di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Pulau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Lembata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yang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sempat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terputus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bertemu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kembali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akhirnya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berpisah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untuk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kedua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kalinya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.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Namun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ada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lebih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menarik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dari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hal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itu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sebuah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reportasi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perjalanan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wisata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analisis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kritis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terhadap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perkembangan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sosial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budaya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peradaban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di wilayah Indonesia Timur,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khususnya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NTT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digambarkan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sangat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indah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novel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ini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  <w:p w14:paraId="68BEA47F" w14:textId="74B979CB" w:rsidR="005F7E84" w:rsidRDefault="005F7E84" w:rsidP="001758F4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0A8262E6" w14:textId="67742FB7" w:rsidR="005F7E84" w:rsidRDefault="005F7E84" w:rsidP="001758F4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lastRenderedPageBreak/>
              <w:t>Bagi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pembaca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suka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traveling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belum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mengenal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wilayah Indonesia Timur,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khususnya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Lembata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Nusa Tenggara Timur, novel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ini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akan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sangat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berguna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untuk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memberikan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gambaran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mengenai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lokasi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geografis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perkembangan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masyarakat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pemerataan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proyek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pembangunan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pemerintah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destinasi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wisata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kekayaan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tradisi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budaya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masyarakat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Lembata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.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Narasi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memperkenalkan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dataran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Lembata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sangat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mendetil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informatif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  <w:p w14:paraId="323606BF" w14:textId="77777777" w:rsidR="005F7E84" w:rsidRDefault="005F7E84" w:rsidP="001758F4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40FEA3BF" w14:textId="5361ACE3" w:rsidR="005F7E84" w:rsidRPr="005F7E84" w:rsidRDefault="005F7E84" w:rsidP="001758F4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Pulau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Lembata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berada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gugusan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Kepulauan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Solor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di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Propinsi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NTT.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Konon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dikenal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nama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Lomblen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yang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berarti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kawula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.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Alamnya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sebagian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besar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terdiri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atas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wilayah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pesisir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pantai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perbukitan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gunung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berapi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.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Penduduk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aslinya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berasal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dari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dua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etnis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Lamaholot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Kedang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.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Meski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agama di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sini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Roma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Katolik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Islam,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Protestan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Hindu,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Budha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mereka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masih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menaruh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kepercayaan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pada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leluhur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adat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memberi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sesaji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. Juga sangat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kuat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memegang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tradisi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 xml:space="preserve"> (</w:t>
            </w:r>
            <w:proofErr w:type="spellStart"/>
            <w:r w:rsidRPr="005F7E84">
              <w:rPr>
                <w:rFonts w:ascii="Arial" w:hAnsi="Arial" w:cs="Arial"/>
                <w:bCs/>
                <w:sz w:val="28"/>
                <w:szCs w:val="28"/>
              </w:rPr>
              <w:t>Narulita</w:t>
            </w:r>
            <w:proofErr w:type="spellEnd"/>
            <w:r w:rsidRPr="005F7E84">
              <w:rPr>
                <w:rFonts w:ascii="Arial" w:hAnsi="Arial" w:cs="Arial"/>
                <w:bCs/>
                <w:sz w:val="28"/>
                <w:szCs w:val="28"/>
              </w:rPr>
              <w:t>, 2016: 18).</w:t>
            </w:r>
          </w:p>
        </w:tc>
        <w:tc>
          <w:tcPr>
            <w:tcW w:w="3372" w:type="dxa"/>
            <w:vAlign w:val="center"/>
          </w:tcPr>
          <w:p w14:paraId="26E6FE06" w14:textId="77777777" w:rsidR="00451A17" w:rsidRPr="00451A17" w:rsidRDefault="005F7E84" w:rsidP="0041530C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Penulis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merupakan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alumni S1 UIN Jakarta. </w:t>
            </w:r>
            <w:proofErr w:type="spellStart"/>
            <w:r w:rsidR="00451A17" w:rsidRPr="00451A17">
              <w:rPr>
                <w:rFonts w:ascii="Arial" w:hAnsi="Arial" w:cs="Arial"/>
                <w:bCs/>
                <w:sz w:val="28"/>
                <w:szCs w:val="28"/>
              </w:rPr>
              <w:t>Selama</w:t>
            </w:r>
            <w:proofErr w:type="spellEnd"/>
            <w:r w:rsidR="00451A17" w:rsidRPr="00451A17">
              <w:rPr>
                <w:rFonts w:ascii="Arial" w:hAnsi="Arial" w:cs="Arial"/>
                <w:bCs/>
                <w:sz w:val="28"/>
                <w:szCs w:val="28"/>
              </w:rPr>
              <w:t xml:space="preserve"> masa </w:t>
            </w:r>
            <w:proofErr w:type="spellStart"/>
            <w:r w:rsidR="00451A17" w:rsidRPr="00451A17"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</w:p>
          <w:p w14:paraId="06ABF670" w14:textId="77777777" w:rsidR="00451A17" w:rsidRPr="00451A17" w:rsidRDefault="00451A17" w:rsidP="0041530C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berkuliah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biaya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sekolah</w:t>
            </w:r>
            <w:proofErr w:type="spellEnd"/>
          </w:p>
          <w:p w14:paraId="0E19DA64" w14:textId="77777777" w:rsidR="00451A17" w:rsidRPr="00451A17" w:rsidRDefault="00451A17" w:rsidP="0041530C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ditanggung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oleh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beasiswa</w:t>
            </w:r>
            <w:proofErr w:type="spellEnd"/>
          </w:p>
          <w:p w14:paraId="75D4A8F3" w14:textId="77777777" w:rsidR="00451A17" w:rsidRDefault="00451A17" w:rsidP="0041530C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bidikmisi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perol</w:t>
            </w:r>
            <w:r>
              <w:rPr>
                <w:rFonts w:ascii="Arial" w:hAnsi="Arial" w:cs="Arial"/>
                <w:bCs/>
                <w:sz w:val="28"/>
                <w:szCs w:val="28"/>
              </w:rPr>
              <w:t>e</w:t>
            </w:r>
            <w:r w:rsidRPr="00451A17">
              <w:rPr>
                <w:rFonts w:ascii="Arial" w:hAnsi="Arial" w:cs="Arial"/>
                <w:bCs/>
                <w:sz w:val="28"/>
                <w:szCs w:val="28"/>
              </w:rPr>
              <w:t>h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Oleh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karena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merasa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bersyukur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karena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bisa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mendapatkan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Pendidikan </w:t>
            </w:r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yang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diimpikan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sehingga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bertekad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menyalurkan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ilmu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yang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ia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peroleh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cara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berkontribusi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kepada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masyarakat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baik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mengatasi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masalah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sosial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maupun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menerapakan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ilmunya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pada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projek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berskala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besar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seperti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bekerja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451A17"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PT </w:t>
            </w:r>
            <w:r w:rsidRPr="00451A17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Mass Rapid</w:t>
            </w:r>
            <w:r w:rsidRPr="00451A17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 xml:space="preserve"> </w:t>
            </w:r>
            <w:r w:rsidRPr="00451A17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Transit</w:t>
            </w:r>
            <w:r w:rsidRPr="00451A17">
              <w:rPr>
                <w:rFonts w:ascii="Arial" w:hAnsi="Arial" w:cs="Arial"/>
                <w:bCs/>
                <w:sz w:val="28"/>
                <w:szCs w:val="28"/>
              </w:rPr>
              <w:t xml:space="preserve"> Jakarta.</w:t>
            </w:r>
          </w:p>
          <w:p w14:paraId="2B508724" w14:textId="77777777" w:rsidR="00451A17" w:rsidRDefault="00451A17" w:rsidP="0041530C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03DCB39A" w14:textId="44589322" w:rsidR="00451A17" w:rsidRDefault="00451A17" w:rsidP="0041530C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Penulis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juga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mempunyai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mimpi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bahwa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suatu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hari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Indonesia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mampu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menghadirkan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transportasi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berkualitas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baik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penulis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juga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mempunyai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cita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cita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mewujudkan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hal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tersebut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mempelajari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lebih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lagi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ilmu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menambah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pengalamannya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41530C" w14:paraId="7F5D49B4" w14:textId="77777777" w:rsidTr="0041530C">
        <w:tc>
          <w:tcPr>
            <w:tcW w:w="1951" w:type="dxa"/>
            <w:vAlign w:val="center"/>
          </w:tcPr>
          <w:p w14:paraId="5D760CD8" w14:textId="365F569F" w:rsidR="00451A17" w:rsidRDefault="00451A17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 xml:space="preserve">Data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Disajikan</w:t>
            </w:r>
            <w:proofErr w:type="spellEnd"/>
          </w:p>
        </w:tc>
        <w:tc>
          <w:tcPr>
            <w:tcW w:w="4253" w:type="dxa"/>
            <w:vAlign w:val="center"/>
          </w:tcPr>
          <w:p w14:paraId="029A343D" w14:textId="77777777" w:rsidR="00451A17" w:rsidRDefault="00451A17" w:rsidP="00451A17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paragraf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pertama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disajikan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nama-nama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sastrawan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perempuan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Indonesia.</w:t>
            </w:r>
          </w:p>
          <w:p w14:paraId="2E480039" w14:textId="77777777" w:rsidR="00451A17" w:rsidRDefault="00451A17" w:rsidP="00451A17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Judul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film yang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tokohnya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pernah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diperankan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oleh Sari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Narulita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14D7A385" w14:textId="60E3104C" w:rsidR="00451A17" w:rsidRPr="00451A17" w:rsidRDefault="00451A17" w:rsidP="00451A17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Nama-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media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massa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tempat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Sari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Narulita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pernah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bekerja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372" w:type="dxa"/>
            <w:vAlign w:val="center"/>
          </w:tcPr>
          <w:p w14:paraId="2FA8F21F" w14:textId="0780E8BF" w:rsidR="00451A17" w:rsidRPr="00451A17" w:rsidRDefault="00451A17" w:rsidP="0041530C">
            <w:pPr>
              <w:pStyle w:val="ListParagraph"/>
              <w:numPr>
                <w:ilvl w:val="0"/>
                <w:numId w:val="1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Pencapaian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telah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dicapai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penulis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dalam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bidang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sosial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pengembangan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masyarakat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41530C" w14:paraId="609A3C76" w14:textId="77777777" w:rsidTr="0041530C">
        <w:tc>
          <w:tcPr>
            <w:tcW w:w="1951" w:type="dxa"/>
            <w:vAlign w:val="center"/>
          </w:tcPr>
          <w:p w14:paraId="2F665000" w14:textId="5233F9F3" w:rsidR="00451A17" w:rsidRDefault="00451A17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 xml:space="preserve">Cara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Penilaian</w:t>
            </w:r>
            <w:proofErr w:type="spellEnd"/>
          </w:p>
        </w:tc>
        <w:tc>
          <w:tcPr>
            <w:tcW w:w="4253" w:type="dxa"/>
            <w:vAlign w:val="center"/>
          </w:tcPr>
          <w:p w14:paraId="30E0E8A6" w14:textId="523C9752" w:rsidR="00451A17" w:rsidRDefault="00451A17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Kriteria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pembaruan</w:t>
            </w:r>
            <w:proofErr w:type="spellEnd"/>
          </w:p>
          <w:p w14:paraId="1FB25545" w14:textId="2449DAE1" w:rsidR="00451A17" w:rsidRDefault="00451A17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Kriteria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kepaduan</w:t>
            </w:r>
            <w:proofErr w:type="spellEnd"/>
          </w:p>
          <w:p w14:paraId="0317E533" w14:textId="1775D978" w:rsidR="00451A17" w:rsidRPr="00451A17" w:rsidRDefault="00451A17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Kriteria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keaslian</w:t>
            </w:r>
            <w:proofErr w:type="spellEnd"/>
          </w:p>
        </w:tc>
        <w:tc>
          <w:tcPr>
            <w:tcW w:w="3372" w:type="dxa"/>
            <w:vAlign w:val="center"/>
          </w:tcPr>
          <w:p w14:paraId="240AC9D2" w14:textId="77777777" w:rsidR="00451A17" w:rsidRDefault="004030E9" w:rsidP="0041530C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Kesesuaian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tema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  <w:p w14:paraId="3F14D5DC" w14:textId="77777777" w:rsidR="004030E9" w:rsidRDefault="004030E9" w:rsidP="0041530C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Orisinalitas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sebuah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ide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atau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gagasan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  <w:p w14:paraId="7E901CE6" w14:textId="77777777" w:rsidR="004030E9" w:rsidRDefault="004030E9" w:rsidP="0041530C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Argumentasi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ditulis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urut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  <w:p w14:paraId="46C076CC" w14:textId="3335185F" w:rsidR="004030E9" w:rsidRPr="004030E9" w:rsidRDefault="004030E9" w:rsidP="0041530C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Penulisan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menggunakan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Bahasa yang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jelas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baku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, dan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rapih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41530C" w14:paraId="09819A38" w14:textId="77777777" w:rsidTr="0041530C">
        <w:tc>
          <w:tcPr>
            <w:tcW w:w="1951" w:type="dxa"/>
            <w:vAlign w:val="center"/>
          </w:tcPr>
          <w:p w14:paraId="165FDDEA" w14:textId="6F584311" w:rsidR="0041530C" w:rsidRDefault="0041530C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Pengkajian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Teori</w:t>
            </w:r>
            <w:proofErr w:type="spellEnd"/>
          </w:p>
        </w:tc>
        <w:tc>
          <w:tcPr>
            <w:tcW w:w="4253" w:type="dxa"/>
            <w:vAlign w:val="center"/>
          </w:tcPr>
          <w:p w14:paraId="09A0FF8F" w14:textId="1DABD4B5" w:rsidR="0041530C" w:rsidRDefault="0041530C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Mengacu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pada situs </w:t>
            </w:r>
            <w:hyperlink r:id="rId5" w:history="1">
              <w:r w:rsidRPr="00021CFA">
                <w:rPr>
                  <w:rStyle w:val="Hyperlink"/>
                  <w:rFonts w:ascii="Arial" w:hAnsi="Arial" w:cs="Arial"/>
                </w:rPr>
                <w:t>https://nationalgeographic/berita/2015/03</w:t>
              </w:r>
            </w:hyperlink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tentang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tradisi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perburuan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ikan paus di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Desa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Lamalera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Kabupaten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Lembata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, Nusa Tenggara Timur.</w:t>
            </w:r>
          </w:p>
          <w:p w14:paraId="640BE311" w14:textId="77777777" w:rsidR="009E7F34" w:rsidRDefault="009E7F34" w:rsidP="009E7F34">
            <w:pPr>
              <w:pStyle w:val="ListParagraph"/>
              <w:ind w:left="372"/>
              <w:rPr>
                <w:rFonts w:ascii="Arial" w:hAnsi="Arial" w:cs="Arial"/>
                <w:sz w:val="28"/>
                <w:szCs w:val="28"/>
              </w:rPr>
            </w:pPr>
          </w:p>
          <w:p w14:paraId="76D1241C" w14:textId="6D8836D1" w:rsidR="0041530C" w:rsidRDefault="0041530C" w:rsidP="009E7F34">
            <w:pPr>
              <w:pStyle w:val="ListParagraph"/>
              <w:numPr>
                <w:ilvl w:val="0"/>
                <w:numId w:val="2"/>
              </w:numPr>
              <w:spacing w:before="240"/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Mengacu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pendapat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Carl Thomson (2012:13) yang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menyatakan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bahwa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travel writing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adalah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segala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>
              <w:rPr>
                <w:rFonts w:ascii="Arial" w:hAnsi="Arial" w:cs="Arial"/>
                <w:sz w:val="28"/>
                <w:szCs w:val="28"/>
              </w:rPr>
              <w:t>merekam</w:t>
            </w:r>
            <w:proofErr w:type="spellEnd"/>
            <w:r w:rsid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>
              <w:rPr>
                <w:rFonts w:ascii="Arial" w:hAnsi="Arial" w:cs="Arial"/>
                <w:sz w:val="28"/>
                <w:szCs w:val="28"/>
              </w:rPr>
              <w:t>pertemuan</w:t>
            </w:r>
            <w:proofErr w:type="spellEnd"/>
            <w:r w:rsid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>
              <w:rPr>
                <w:rFonts w:ascii="Arial" w:hAnsi="Arial" w:cs="Arial"/>
                <w:sz w:val="28"/>
                <w:szCs w:val="28"/>
              </w:rPr>
              <w:t>antara</w:t>
            </w:r>
            <w:proofErr w:type="spellEnd"/>
            <w:r w:rsid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>
              <w:rPr>
                <w:rFonts w:ascii="Arial" w:hAnsi="Arial" w:cs="Arial"/>
                <w:sz w:val="28"/>
                <w:szCs w:val="28"/>
              </w:rPr>
              <w:t>diri</w:t>
            </w:r>
            <w:proofErr w:type="spellEnd"/>
            <w:r w:rsidR="009E7F34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9E7F34">
              <w:rPr>
                <w:rFonts w:ascii="Arial" w:hAnsi="Arial" w:cs="Arial"/>
                <w:i/>
                <w:iCs/>
                <w:sz w:val="28"/>
                <w:szCs w:val="28"/>
              </w:rPr>
              <w:t>self</w:t>
            </w:r>
            <w:r w:rsidR="009E7F34">
              <w:rPr>
                <w:rFonts w:ascii="Arial" w:hAnsi="Arial" w:cs="Arial"/>
                <w:sz w:val="28"/>
                <w:szCs w:val="28"/>
              </w:rPr>
              <w:t>) dan yang lain (</w:t>
            </w:r>
            <w:r w:rsidR="009E7F34">
              <w:rPr>
                <w:rFonts w:ascii="Arial" w:hAnsi="Arial" w:cs="Arial"/>
                <w:i/>
                <w:iCs/>
                <w:sz w:val="28"/>
                <w:szCs w:val="28"/>
              </w:rPr>
              <w:t>other</w:t>
            </w:r>
            <w:r w:rsidR="009E7F34">
              <w:rPr>
                <w:rFonts w:ascii="Arial" w:hAnsi="Arial" w:cs="Arial"/>
                <w:sz w:val="28"/>
                <w:szCs w:val="28"/>
              </w:rPr>
              <w:t xml:space="preserve">) dan </w:t>
            </w:r>
            <w:proofErr w:type="spellStart"/>
            <w:r w:rsidR="009E7F34">
              <w:rPr>
                <w:rFonts w:ascii="Arial" w:hAnsi="Arial" w:cs="Arial"/>
                <w:sz w:val="28"/>
                <w:szCs w:val="28"/>
              </w:rPr>
              <w:t>negosiasi-negosiasi</w:t>
            </w:r>
            <w:proofErr w:type="spellEnd"/>
            <w:r w:rsid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atas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perbedaan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atau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persamaan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melingkupinya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, juga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bentuk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dokumen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lain yang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berhubungan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perjalanan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atau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artefak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kebudayaan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maka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Cintaku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Lembata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termasuk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 xml:space="preserve"> genre sastra </w:t>
            </w:r>
            <w:proofErr w:type="spellStart"/>
            <w:r w:rsidR="009E7F34" w:rsidRPr="009E7F34">
              <w:rPr>
                <w:rFonts w:ascii="Arial" w:hAnsi="Arial" w:cs="Arial"/>
                <w:sz w:val="28"/>
                <w:szCs w:val="28"/>
              </w:rPr>
              <w:t>perjalanan</w:t>
            </w:r>
            <w:proofErr w:type="spellEnd"/>
            <w:r w:rsidR="009E7F34" w:rsidRPr="009E7F34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372" w:type="dxa"/>
            <w:vAlign w:val="center"/>
          </w:tcPr>
          <w:p w14:paraId="506338A9" w14:textId="718937D9" w:rsidR="0041530C" w:rsidRDefault="0041530C" w:rsidP="0041530C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Esai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tidak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butuh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pengkajian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teori</w:t>
            </w:r>
            <w:proofErr w:type="spellEnd"/>
          </w:p>
        </w:tc>
      </w:tr>
      <w:tr w:rsidR="009E7F34" w14:paraId="21196481" w14:textId="77777777" w:rsidTr="009E7F34">
        <w:tc>
          <w:tcPr>
            <w:tcW w:w="1951" w:type="dxa"/>
            <w:vAlign w:val="center"/>
          </w:tcPr>
          <w:p w14:paraId="35BCAF51" w14:textId="21E3AAD4" w:rsidR="009E7F34" w:rsidRDefault="009E7F34" w:rsidP="001758F4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Keutuhan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Kebahasaan</w:t>
            </w:r>
            <w:proofErr w:type="spellEnd"/>
          </w:p>
        </w:tc>
        <w:tc>
          <w:tcPr>
            <w:tcW w:w="4253" w:type="dxa"/>
            <w:vAlign w:val="center"/>
          </w:tcPr>
          <w:p w14:paraId="7030760C" w14:textId="77777777" w:rsidR="009E7F34" w:rsidRDefault="009E7F34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Penggunaan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kalimat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kompleks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3325A3AB" w14:textId="77777777" w:rsidR="009E7F34" w:rsidRDefault="009E7F34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Penggunaan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kata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hubung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konjungsi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kompleks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797B9D16" w14:textId="77777777" w:rsidR="009E7F34" w:rsidRDefault="009E7F34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Bahasa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baku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sesuai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EYD.</w:t>
            </w:r>
          </w:p>
          <w:p w14:paraId="387CA5A8" w14:textId="77777777" w:rsidR="009E7F34" w:rsidRDefault="009E7F34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Gaya Bahasa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cenderung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arah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argumentasi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eksposisi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229E9596" w14:textId="7D4A7CDE" w:rsidR="009E7F34" w:rsidRDefault="009E7F34" w:rsidP="00451A17">
            <w:pPr>
              <w:pStyle w:val="ListParagraph"/>
              <w:numPr>
                <w:ilvl w:val="0"/>
                <w:numId w:val="2"/>
              </w:numPr>
              <w:ind w:left="372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Dilengkapi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rujukan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referensi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372" w:type="dxa"/>
          </w:tcPr>
          <w:p w14:paraId="433C3DC9" w14:textId="5BC34AC5" w:rsidR="009E7F34" w:rsidRDefault="009E7F34" w:rsidP="009E7F34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Bahasa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baku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sesuai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EYD.</w:t>
            </w:r>
          </w:p>
          <w:p w14:paraId="1DE0FFD5" w14:textId="77777777" w:rsidR="009E7F34" w:rsidRDefault="009E7F34" w:rsidP="009E7F34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Menghindari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kalimat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bertele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-tele.</w:t>
            </w:r>
          </w:p>
          <w:p w14:paraId="38DD6932" w14:textId="456FBE23" w:rsidR="009E7F34" w:rsidRDefault="009E7F34" w:rsidP="009E7F34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Gagasan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disampaikan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secara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sistematis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dan log</w:t>
            </w:r>
          </w:p>
        </w:tc>
      </w:tr>
    </w:tbl>
    <w:p w14:paraId="2EB30489" w14:textId="77777777" w:rsidR="001758F4" w:rsidRPr="001758F4" w:rsidRDefault="001758F4" w:rsidP="0046419D">
      <w:pPr>
        <w:spacing w:after="0"/>
        <w:rPr>
          <w:rFonts w:ascii="Arial" w:hAnsi="Arial" w:cs="Arial"/>
          <w:bCs/>
          <w:sz w:val="28"/>
          <w:szCs w:val="28"/>
        </w:rPr>
      </w:pPr>
    </w:p>
    <w:sectPr w:rsidR="001758F4" w:rsidRPr="0017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891"/>
    <w:multiLevelType w:val="hybridMultilevel"/>
    <w:tmpl w:val="1B1A2C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1701B"/>
    <w:multiLevelType w:val="hybridMultilevel"/>
    <w:tmpl w:val="841818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A9"/>
    <w:rsid w:val="00025F19"/>
    <w:rsid w:val="00033382"/>
    <w:rsid w:val="00054942"/>
    <w:rsid w:val="000779D7"/>
    <w:rsid w:val="0015032A"/>
    <w:rsid w:val="001758F4"/>
    <w:rsid w:val="00181EEA"/>
    <w:rsid w:val="001A0703"/>
    <w:rsid w:val="00286750"/>
    <w:rsid w:val="002E046D"/>
    <w:rsid w:val="002F2B8D"/>
    <w:rsid w:val="00312948"/>
    <w:rsid w:val="00396581"/>
    <w:rsid w:val="003C4876"/>
    <w:rsid w:val="004030E9"/>
    <w:rsid w:val="0041530C"/>
    <w:rsid w:val="00451A17"/>
    <w:rsid w:val="0046419D"/>
    <w:rsid w:val="00494C37"/>
    <w:rsid w:val="00495695"/>
    <w:rsid w:val="00572272"/>
    <w:rsid w:val="005B04AB"/>
    <w:rsid w:val="005F7E84"/>
    <w:rsid w:val="0060481A"/>
    <w:rsid w:val="00635A78"/>
    <w:rsid w:val="00682DD3"/>
    <w:rsid w:val="00713D0B"/>
    <w:rsid w:val="00753D29"/>
    <w:rsid w:val="00754863"/>
    <w:rsid w:val="008F4FF8"/>
    <w:rsid w:val="00947467"/>
    <w:rsid w:val="0096139B"/>
    <w:rsid w:val="009E0A34"/>
    <w:rsid w:val="009E7F34"/>
    <w:rsid w:val="009F2E3E"/>
    <w:rsid w:val="00A02468"/>
    <w:rsid w:val="00A161AB"/>
    <w:rsid w:val="00A5118B"/>
    <w:rsid w:val="00B053A9"/>
    <w:rsid w:val="00B10608"/>
    <w:rsid w:val="00B45597"/>
    <w:rsid w:val="00B92E15"/>
    <w:rsid w:val="00C2699D"/>
    <w:rsid w:val="00C97A61"/>
    <w:rsid w:val="00CB705C"/>
    <w:rsid w:val="00CC6662"/>
    <w:rsid w:val="00D5336A"/>
    <w:rsid w:val="00D53BF0"/>
    <w:rsid w:val="00DB621B"/>
    <w:rsid w:val="00E27C95"/>
    <w:rsid w:val="00E51CFB"/>
    <w:rsid w:val="00E54EF8"/>
    <w:rsid w:val="00F3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D03F"/>
  <w15:docId w15:val="{E067CE86-86E8-4BD1-BD16-55C04976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3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tionalgeographic/berita/2015/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4256</Words>
  <Characters>24264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nugraha adhitama</cp:lastModifiedBy>
  <cp:revision>6</cp:revision>
  <cp:lastPrinted>2021-11-01T14:20:00Z</cp:lastPrinted>
  <dcterms:created xsi:type="dcterms:W3CDTF">2020-07-09T10:08:00Z</dcterms:created>
  <dcterms:modified xsi:type="dcterms:W3CDTF">2021-11-01T14:22:00Z</dcterms:modified>
</cp:coreProperties>
</file>