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A828" w14:textId="77777777"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 xml:space="preserve">                              </w:t>
      </w:r>
      <w:proofErr w:type="gramStart"/>
      <w:r w:rsidRPr="00064EF1">
        <w:rPr>
          <w:sz w:val="32"/>
          <w:szCs w:val="32"/>
        </w:rPr>
        <w:t>LEMBAR  KERJA</w:t>
      </w:r>
      <w:proofErr w:type="gramEnd"/>
      <w:r w:rsidRPr="00064EF1">
        <w:rPr>
          <w:sz w:val="32"/>
          <w:szCs w:val="32"/>
        </w:rPr>
        <w:t xml:space="preserve"> PESERTA DIDIK</w:t>
      </w:r>
    </w:p>
    <w:p w14:paraId="2CEC1220" w14:textId="77777777"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 xml:space="preserve">                                                      LKPD</w:t>
      </w:r>
    </w:p>
    <w:p w14:paraId="77801862" w14:textId="77777777"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>SMAN 6 Jakarta</w:t>
      </w:r>
    </w:p>
    <w:p w14:paraId="083461BD" w14:textId="77777777"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Mata Pelajaran     </w:t>
      </w:r>
      <w:proofErr w:type="gramStart"/>
      <w:r w:rsidRPr="00064EF1">
        <w:rPr>
          <w:sz w:val="32"/>
          <w:szCs w:val="32"/>
        </w:rPr>
        <w:t xml:space="preserve">  :</w:t>
      </w:r>
      <w:proofErr w:type="gramEnd"/>
      <w:r w:rsidRPr="00064EF1">
        <w:rPr>
          <w:sz w:val="32"/>
          <w:szCs w:val="32"/>
        </w:rPr>
        <w:t xml:space="preserve"> Bahasa Indonesia</w:t>
      </w:r>
    </w:p>
    <w:p w14:paraId="5C964622" w14:textId="668BC58B"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Kelas    </w:t>
      </w:r>
      <w:r w:rsidR="00564B24">
        <w:rPr>
          <w:sz w:val="32"/>
          <w:szCs w:val="32"/>
        </w:rPr>
        <w:t xml:space="preserve">                   </w:t>
      </w:r>
      <w:proofErr w:type="gramStart"/>
      <w:r w:rsidR="00564B24">
        <w:rPr>
          <w:sz w:val="32"/>
          <w:szCs w:val="32"/>
        </w:rPr>
        <w:t xml:space="preserve">  :</w:t>
      </w:r>
      <w:proofErr w:type="gramEnd"/>
      <w:r w:rsidR="00564B24">
        <w:rPr>
          <w:sz w:val="32"/>
          <w:szCs w:val="32"/>
        </w:rPr>
        <w:t xml:space="preserve"> XII </w:t>
      </w:r>
      <w:r w:rsidR="00FD3CCB">
        <w:rPr>
          <w:sz w:val="32"/>
          <w:szCs w:val="32"/>
        </w:rPr>
        <w:t>MIPA 1</w:t>
      </w:r>
    </w:p>
    <w:p w14:paraId="0C0D6238" w14:textId="77777777" w:rsidR="00B053A9" w:rsidRPr="00064EF1" w:rsidRDefault="003A06D2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Semester                </w:t>
      </w:r>
      <w:proofErr w:type="gramStart"/>
      <w:r w:rsidRPr="00064EF1">
        <w:rPr>
          <w:sz w:val="32"/>
          <w:szCs w:val="32"/>
        </w:rPr>
        <w:t xml:space="preserve">  </w:t>
      </w:r>
      <w:r w:rsidR="00D54179">
        <w:rPr>
          <w:sz w:val="32"/>
          <w:szCs w:val="32"/>
        </w:rPr>
        <w:t>:</w:t>
      </w:r>
      <w:proofErr w:type="gramEnd"/>
      <w:r w:rsidR="00D54179">
        <w:rPr>
          <w:sz w:val="32"/>
          <w:szCs w:val="32"/>
        </w:rPr>
        <w:t xml:space="preserve"> </w:t>
      </w:r>
      <w:proofErr w:type="spellStart"/>
      <w:r w:rsidR="00D54179">
        <w:rPr>
          <w:sz w:val="32"/>
          <w:szCs w:val="32"/>
        </w:rPr>
        <w:t>Ganjil</w:t>
      </w:r>
      <w:proofErr w:type="spellEnd"/>
    </w:p>
    <w:p w14:paraId="787DA5FA" w14:textId="77777777" w:rsidR="00B053A9" w:rsidRPr="00064EF1" w:rsidRDefault="00C2699D" w:rsidP="00E27563">
      <w:pPr>
        <w:spacing w:after="0"/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Materi</w:t>
      </w:r>
      <w:proofErr w:type="spellEnd"/>
      <w:r w:rsidRPr="00064EF1">
        <w:rPr>
          <w:sz w:val="32"/>
          <w:szCs w:val="32"/>
        </w:rPr>
        <w:t xml:space="preserve"> KD 3.11</w:t>
      </w:r>
      <w:r w:rsidR="00B053A9" w:rsidRPr="00064EF1">
        <w:rPr>
          <w:sz w:val="32"/>
          <w:szCs w:val="32"/>
        </w:rPr>
        <w:t xml:space="preserve">     </w:t>
      </w:r>
      <w:proofErr w:type="gramStart"/>
      <w:r w:rsidR="00B053A9" w:rsidRPr="00064EF1">
        <w:rPr>
          <w:sz w:val="32"/>
          <w:szCs w:val="32"/>
        </w:rPr>
        <w:t xml:space="preserve">  :</w:t>
      </w:r>
      <w:proofErr w:type="gramEnd"/>
      <w:r w:rsidR="00B053A9" w:rsidRPr="00064EF1">
        <w:rPr>
          <w:sz w:val="32"/>
          <w:szCs w:val="32"/>
        </w:rPr>
        <w:t xml:space="preserve">  </w:t>
      </w:r>
      <w:proofErr w:type="spellStart"/>
      <w:r w:rsidR="003A06D2" w:rsidRPr="00064EF1">
        <w:rPr>
          <w:sz w:val="32"/>
          <w:szCs w:val="32"/>
        </w:rPr>
        <w:t>Menganalisis</w:t>
      </w:r>
      <w:proofErr w:type="spellEnd"/>
      <w:r w:rsidR="003A06D2" w:rsidRPr="00064EF1">
        <w:rPr>
          <w:sz w:val="32"/>
          <w:szCs w:val="32"/>
        </w:rPr>
        <w:t xml:space="preserve">  </w:t>
      </w:r>
      <w:proofErr w:type="spellStart"/>
      <w:r w:rsidR="003A06D2" w:rsidRPr="00064EF1">
        <w:rPr>
          <w:sz w:val="32"/>
          <w:szCs w:val="32"/>
        </w:rPr>
        <w:t>kebahasaan</w:t>
      </w:r>
      <w:proofErr w:type="spellEnd"/>
      <w:r w:rsidR="003A06D2" w:rsidRPr="00064EF1">
        <w:rPr>
          <w:sz w:val="32"/>
          <w:szCs w:val="32"/>
        </w:rPr>
        <w:t xml:space="preserve"> </w:t>
      </w:r>
      <w:proofErr w:type="spellStart"/>
      <w:r w:rsidR="003A06D2" w:rsidRPr="00064EF1">
        <w:rPr>
          <w:sz w:val="32"/>
          <w:szCs w:val="32"/>
        </w:rPr>
        <w:t>artikel</w:t>
      </w:r>
      <w:proofErr w:type="spellEnd"/>
      <w:r w:rsidR="00423CDD" w:rsidRPr="00064EF1">
        <w:rPr>
          <w:sz w:val="32"/>
          <w:szCs w:val="32"/>
        </w:rPr>
        <w:t xml:space="preserve"> dan/</w:t>
      </w:r>
    </w:p>
    <w:p w14:paraId="07556B66" w14:textId="77777777"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      </w:t>
      </w:r>
      <w:r w:rsidR="001F19F2" w:rsidRPr="00064EF1">
        <w:rPr>
          <w:sz w:val="32"/>
          <w:szCs w:val="32"/>
        </w:rPr>
        <w:t xml:space="preserve">                               </w:t>
      </w:r>
      <w:proofErr w:type="spellStart"/>
      <w:r w:rsidR="001F19F2" w:rsidRPr="00064EF1">
        <w:rPr>
          <w:sz w:val="32"/>
          <w:szCs w:val="32"/>
        </w:rPr>
        <w:t>atau</w:t>
      </w:r>
      <w:proofErr w:type="spell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buku</w:t>
      </w:r>
      <w:proofErr w:type="spell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ilmiah</w:t>
      </w:r>
      <w:proofErr w:type="spellEnd"/>
    </w:p>
    <w:p w14:paraId="7305DA07" w14:textId="77777777" w:rsidR="00B053A9" w:rsidRPr="00064EF1" w:rsidRDefault="003A06D2" w:rsidP="00E27563">
      <w:pPr>
        <w:spacing w:after="0"/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Tujuan</w:t>
      </w:r>
      <w:proofErr w:type="spellEnd"/>
      <w:r w:rsidRPr="00064EF1">
        <w:rPr>
          <w:sz w:val="32"/>
          <w:szCs w:val="32"/>
        </w:rPr>
        <w:t xml:space="preserve">                    </w:t>
      </w:r>
      <w:proofErr w:type="gramStart"/>
      <w:r w:rsidRPr="00064EF1">
        <w:rPr>
          <w:sz w:val="32"/>
          <w:szCs w:val="32"/>
        </w:rPr>
        <w:t xml:space="preserve">  </w:t>
      </w:r>
      <w:r w:rsidR="00B053A9" w:rsidRPr="00064EF1">
        <w:rPr>
          <w:sz w:val="32"/>
          <w:szCs w:val="32"/>
        </w:rPr>
        <w:t>:</w:t>
      </w:r>
      <w:proofErr w:type="gramEnd"/>
      <w:r w:rsidR="00B053A9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Menemukan</w:t>
      </w:r>
      <w:proofErr w:type="spell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perbedaan</w:t>
      </w:r>
      <w:proofErr w:type="spellEnd"/>
      <w:r w:rsidR="003221FF" w:rsidRPr="00064EF1">
        <w:rPr>
          <w:sz w:val="32"/>
          <w:szCs w:val="32"/>
        </w:rPr>
        <w:t xml:space="preserve"> </w:t>
      </w:r>
      <w:proofErr w:type="spellStart"/>
      <w:r w:rsidR="003221FF" w:rsidRPr="00064EF1">
        <w:rPr>
          <w:sz w:val="32"/>
          <w:szCs w:val="32"/>
        </w:rPr>
        <w:t>kebahasaan</w:t>
      </w:r>
      <w:proofErr w:type="spellEnd"/>
      <w:r w:rsidR="003221FF" w:rsidRPr="00064EF1">
        <w:rPr>
          <w:sz w:val="32"/>
          <w:szCs w:val="32"/>
        </w:rPr>
        <w:t xml:space="preserve"> </w:t>
      </w:r>
      <w:proofErr w:type="spellStart"/>
      <w:r w:rsidR="003221FF" w:rsidRPr="00064EF1">
        <w:rPr>
          <w:sz w:val="32"/>
          <w:szCs w:val="32"/>
        </w:rPr>
        <w:t>artikel</w:t>
      </w:r>
      <w:proofErr w:type="spellEnd"/>
    </w:p>
    <w:p w14:paraId="428A44AA" w14:textId="77777777" w:rsidR="003221FF" w:rsidRPr="00064EF1" w:rsidRDefault="003221FF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                                    dan </w:t>
      </w:r>
      <w:proofErr w:type="spellStart"/>
      <w:r w:rsidRPr="00064EF1">
        <w:rPr>
          <w:sz w:val="32"/>
          <w:szCs w:val="32"/>
        </w:rPr>
        <w:t>buku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ilmiah</w:t>
      </w:r>
      <w:proofErr w:type="spellEnd"/>
      <w:r w:rsidRPr="00064EF1">
        <w:rPr>
          <w:sz w:val="32"/>
          <w:szCs w:val="32"/>
        </w:rPr>
        <w:t>.</w:t>
      </w:r>
    </w:p>
    <w:p w14:paraId="4D790CFE" w14:textId="7DEDC13D"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>Hari/</w:t>
      </w:r>
      <w:proofErr w:type="spellStart"/>
      <w:r w:rsidRPr="00064EF1">
        <w:rPr>
          <w:sz w:val="32"/>
          <w:szCs w:val="32"/>
        </w:rPr>
        <w:t>tgl</w:t>
      </w:r>
      <w:proofErr w:type="spellEnd"/>
      <w:r w:rsidRPr="00064EF1">
        <w:rPr>
          <w:sz w:val="32"/>
          <w:szCs w:val="32"/>
        </w:rPr>
        <w:t xml:space="preserve">                   </w:t>
      </w:r>
      <w:proofErr w:type="gramStart"/>
      <w:r w:rsidRPr="00064EF1">
        <w:rPr>
          <w:sz w:val="32"/>
          <w:szCs w:val="32"/>
        </w:rPr>
        <w:t xml:space="preserve">  :</w:t>
      </w:r>
      <w:proofErr w:type="gramEnd"/>
      <w:r w:rsidR="00FD3CCB">
        <w:rPr>
          <w:sz w:val="32"/>
          <w:szCs w:val="32"/>
        </w:rPr>
        <w:t xml:space="preserve"> </w:t>
      </w:r>
      <w:proofErr w:type="spellStart"/>
      <w:r w:rsidR="00FD3CCB">
        <w:rPr>
          <w:sz w:val="32"/>
          <w:szCs w:val="32"/>
        </w:rPr>
        <w:t>Selasa</w:t>
      </w:r>
      <w:proofErr w:type="spellEnd"/>
      <w:r w:rsidR="00FD3CCB">
        <w:rPr>
          <w:sz w:val="32"/>
          <w:szCs w:val="32"/>
        </w:rPr>
        <w:t xml:space="preserve">, 5 </w:t>
      </w:r>
      <w:proofErr w:type="spellStart"/>
      <w:r w:rsidR="00FD3CCB">
        <w:rPr>
          <w:sz w:val="32"/>
          <w:szCs w:val="32"/>
        </w:rPr>
        <w:t>Oktober</w:t>
      </w:r>
      <w:proofErr w:type="spellEnd"/>
      <w:r w:rsidR="00FD3CCB">
        <w:rPr>
          <w:sz w:val="32"/>
          <w:szCs w:val="32"/>
        </w:rPr>
        <w:t xml:space="preserve"> 2021</w:t>
      </w:r>
    </w:p>
    <w:p w14:paraId="37F440F1" w14:textId="2686E277" w:rsidR="00B053A9" w:rsidRPr="00064EF1" w:rsidRDefault="00B053A9" w:rsidP="009E1B22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Nama                      </w:t>
      </w:r>
      <w:proofErr w:type="gramStart"/>
      <w:r w:rsidRPr="00064EF1">
        <w:rPr>
          <w:sz w:val="32"/>
          <w:szCs w:val="32"/>
        </w:rPr>
        <w:t xml:space="preserve">  :</w:t>
      </w:r>
      <w:proofErr w:type="gramEnd"/>
      <w:r w:rsidR="00FD3CCB">
        <w:rPr>
          <w:sz w:val="32"/>
          <w:szCs w:val="32"/>
        </w:rPr>
        <w:t xml:space="preserve"> Nugraha Adhitama </w:t>
      </w:r>
      <w:proofErr w:type="spellStart"/>
      <w:r w:rsidR="00FD3CCB">
        <w:rPr>
          <w:sz w:val="32"/>
          <w:szCs w:val="32"/>
        </w:rPr>
        <w:t>Haryono</w:t>
      </w:r>
      <w:proofErr w:type="spellEnd"/>
    </w:p>
    <w:p w14:paraId="306C4122" w14:textId="77777777" w:rsidR="00B053A9" w:rsidRPr="00064EF1" w:rsidRDefault="00B053A9" w:rsidP="00B053A9">
      <w:pPr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Kegiatan</w:t>
      </w:r>
      <w:proofErr w:type="spellEnd"/>
    </w:p>
    <w:p w14:paraId="440B7830" w14:textId="77777777"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 xml:space="preserve">Agar </w:t>
      </w:r>
      <w:proofErr w:type="spellStart"/>
      <w:r w:rsidRPr="00064EF1">
        <w:rPr>
          <w:sz w:val="32"/>
          <w:szCs w:val="32"/>
        </w:rPr>
        <w:t>mempunyai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kesiapan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untuk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menjawab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pertanyaan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dalam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materi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pelajaran</w:t>
      </w:r>
      <w:proofErr w:type="spellEnd"/>
      <w:r w:rsidRPr="00064EF1">
        <w:rPr>
          <w:sz w:val="32"/>
          <w:szCs w:val="32"/>
        </w:rPr>
        <w:t xml:space="preserve"> dan </w:t>
      </w:r>
      <w:proofErr w:type="spellStart"/>
      <w:r w:rsidRPr="00064EF1">
        <w:rPr>
          <w:sz w:val="32"/>
          <w:szCs w:val="32"/>
        </w:rPr>
        <w:t>tujuan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belajar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tersebut</w:t>
      </w:r>
      <w:proofErr w:type="spellEnd"/>
      <w:r w:rsidRPr="00064EF1">
        <w:rPr>
          <w:sz w:val="32"/>
          <w:szCs w:val="32"/>
        </w:rPr>
        <w:t xml:space="preserve">, </w:t>
      </w:r>
      <w:proofErr w:type="spellStart"/>
      <w:r w:rsidRPr="00064EF1">
        <w:rPr>
          <w:sz w:val="32"/>
          <w:szCs w:val="32"/>
        </w:rPr>
        <w:t>lakukan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mencari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sumber</w:t>
      </w:r>
      <w:proofErr w:type="spellEnd"/>
      <w:r w:rsidRPr="00064EF1">
        <w:rPr>
          <w:sz w:val="32"/>
          <w:szCs w:val="32"/>
        </w:rPr>
        <w:t xml:space="preserve"> yang </w:t>
      </w:r>
      <w:proofErr w:type="spellStart"/>
      <w:r w:rsidRPr="00064EF1">
        <w:rPr>
          <w:sz w:val="32"/>
          <w:szCs w:val="32"/>
        </w:rPr>
        <w:t>terpercayamelalui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buku</w:t>
      </w:r>
      <w:proofErr w:type="spellEnd"/>
      <w:r w:rsidRPr="00064EF1">
        <w:rPr>
          <w:sz w:val="32"/>
          <w:szCs w:val="32"/>
        </w:rPr>
        <w:t xml:space="preserve"> dan media internet.</w:t>
      </w:r>
    </w:p>
    <w:p w14:paraId="070EA42E" w14:textId="77777777" w:rsidR="00E41E1A" w:rsidRPr="00064EF1" w:rsidRDefault="009E1B22" w:rsidP="00B053A9">
      <w:pPr>
        <w:rPr>
          <w:b/>
          <w:sz w:val="32"/>
          <w:szCs w:val="32"/>
        </w:rPr>
      </w:pPr>
      <w:proofErr w:type="spellStart"/>
      <w:r w:rsidRPr="00064EF1">
        <w:rPr>
          <w:b/>
          <w:sz w:val="32"/>
          <w:szCs w:val="32"/>
        </w:rPr>
        <w:t>Tugas</w:t>
      </w:r>
      <w:proofErr w:type="spellEnd"/>
      <w:r w:rsidRPr="00064EF1">
        <w:rPr>
          <w:b/>
          <w:sz w:val="32"/>
          <w:szCs w:val="32"/>
        </w:rPr>
        <w:t xml:space="preserve">: </w:t>
      </w:r>
      <w:proofErr w:type="spellStart"/>
      <w:r w:rsidRPr="00064EF1">
        <w:rPr>
          <w:b/>
          <w:sz w:val="32"/>
          <w:szCs w:val="32"/>
        </w:rPr>
        <w:t>Menemukan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Unsur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kebahasaan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Artikel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Opini</w:t>
      </w:r>
      <w:proofErr w:type="spellEnd"/>
      <w:r w:rsidRPr="00064EF1">
        <w:rPr>
          <w:b/>
          <w:sz w:val="32"/>
          <w:szCs w:val="32"/>
        </w:rPr>
        <w:t xml:space="preserve"> </w:t>
      </w:r>
      <w:r w:rsidR="00FA0712" w:rsidRPr="00064EF1">
        <w:rPr>
          <w:b/>
          <w:sz w:val="32"/>
          <w:szCs w:val="32"/>
        </w:rPr>
        <w:t xml:space="preserve">dan </w:t>
      </w:r>
      <w:proofErr w:type="spellStart"/>
      <w:r w:rsidR="00FA0712" w:rsidRPr="00064EF1">
        <w:rPr>
          <w:b/>
          <w:sz w:val="32"/>
          <w:szCs w:val="32"/>
        </w:rPr>
        <w:t>Buku</w:t>
      </w:r>
      <w:proofErr w:type="spellEnd"/>
      <w:r w:rsidR="00FA0712" w:rsidRPr="00064EF1">
        <w:rPr>
          <w:b/>
          <w:sz w:val="32"/>
          <w:szCs w:val="32"/>
        </w:rPr>
        <w:t xml:space="preserve"> </w:t>
      </w:r>
      <w:proofErr w:type="spellStart"/>
      <w:r w:rsidR="00FA0712" w:rsidRPr="00064EF1">
        <w:rPr>
          <w:b/>
          <w:sz w:val="32"/>
          <w:szCs w:val="32"/>
        </w:rPr>
        <w:t>Ilmiah</w:t>
      </w:r>
      <w:proofErr w:type="spellEnd"/>
    </w:p>
    <w:p w14:paraId="57BD2AE9" w14:textId="77777777" w:rsidR="00FA0712" w:rsidRPr="00064EF1" w:rsidRDefault="00FA0712" w:rsidP="00B053A9">
      <w:pPr>
        <w:rPr>
          <w:b/>
          <w:sz w:val="32"/>
          <w:szCs w:val="32"/>
        </w:rPr>
      </w:pPr>
      <w:proofErr w:type="spellStart"/>
      <w:r w:rsidRPr="00064EF1">
        <w:rPr>
          <w:b/>
          <w:sz w:val="32"/>
          <w:szCs w:val="32"/>
        </w:rPr>
        <w:t>Bacalah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teks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artikel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opini</w:t>
      </w:r>
      <w:proofErr w:type="spellEnd"/>
      <w:r w:rsidRPr="00064EF1">
        <w:rPr>
          <w:b/>
          <w:sz w:val="32"/>
          <w:szCs w:val="32"/>
        </w:rPr>
        <w:t xml:space="preserve"> dan </w:t>
      </w:r>
      <w:proofErr w:type="spellStart"/>
      <w:r w:rsidRPr="00064EF1">
        <w:rPr>
          <w:b/>
          <w:sz w:val="32"/>
          <w:szCs w:val="32"/>
        </w:rPr>
        <w:t>cuplikan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buku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ilmiah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berikut</w:t>
      </w:r>
      <w:proofErr w:type="spellEnd"/>
      <w:r w:rsidRPr="00064EF1">
        <w:rPr>
          <w:b/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191" w:rsidRPr="005F2191" w14:paraId="781EA66B" w14:textId="77777777" w:rsidTr="0017382C">
        <w:tc>
          <w:tcPr>
            <w:tcW w:w="9576" w:type="dxa"/>
          </w:tcPr>
          <w:p w14:paraId="0F242150" w14:textId="77777777" w:rsidR="005F2191" w:rsidRPr="005F2191" w:rsidRDefault="005F2191" w:rsidP="00C164B2">
            <w:pPr>
              <w:jc w:val="center"/>
              <w:rPr>
                <w:b/>
                <w:sz w:val="32"/>
                <w:szCs w:val="32"/>
              </w:rPr>
            </w:pPr>
            <w:r w:rsidRPr="005F2191">
              <w:rPr>
                <w:b/>
                <w:sz w:val="32"/>
                <w:szCs w:val="32"/>
              </w:rPr>
              <w:t xml:space="preserve">Budi </w:t>
            </w:r>
            <w:proofErr w:type="spellStart"/>
            <w:r w:rsidRPr="005F2191">
              <w:rPr>
                <w:b/>
                <w:sz w:val="32"/>
                <w:szCs w:val="32"/>
              </w:rPr>
              <w:t>Darma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b/>
                <w:sz w:val="32"/>
                <w:szCs w:val="32"/>
              </w:rPr>
              <w:t>Sastrawan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b/>
                <w:sz w:val="32"/>
                <w:szCs w:val="32"/>
              </w:rPr>
              <w:t>Tak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Bisa </w:t>
            </w:r>
            <w:proofErr w:type="spellStart"/>
            <w:r w:rsidRPr="005F2191">
              <w:rPr>
                <w:b/>
                <w:sz w:val="32"/>
                <w:szCs w:val="32"/>
              </w:rPr>
              <w:t>Menulis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Kisah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manis</w:t>
            </w:r>
            <w:proofErr w:type="spellEnd"/>
            <w:r w:rsidRPr="005F2191">
              <w:rPr>
                <w:sz w:val="32"/>
                <w:szCs w:val="32"/>
              </w:rPr>
              <w:t xml:space="preserve">  </w:t>
            </w:r>
          </w:p>
        </w:tc>
      </w:tr>
      <w:tr w:rsidR="005F2191" w:rsidRPr="005F2191" w14:paraId="0BDE64B1" w14:textId="77777777" w:rsidTr="0017382C">
        <w:tc>
          <w:tcPr>
            <w:tcW w:w="9576" w:type="dxa"/>
          </w:tcPr>
          <w:p w14:paraId="4AE34517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angkatan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tahun</w:t>
            </w:r>
            <w:proofErr w:type="spellEnd"/>
            <w:r w:rsidRPr="005F2191">
              <w:rPr>
                <w:sz w:val="32"/>
                <w:szCs w:val="32"/>
              </w:rPr>
              <w:t xml:space="preserve"> 70-</w:t>
            </w:r>
            <w:proofErr w:type="gramStart"/>
            <w:r w:rsidRPr="005F2191">
              <w:rPr>
                <w:sz w:val="32"/>
                <w:szCs w:val="32"/>
              </w:rPr>
              <w:t>an</w:t>
            </w:r>
            <w:proofErr w:type="gram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pasti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bersahabat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mesin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ketik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Demikian</w:t>
            </w:r>
            <w:proofErr w:type="spellEnd"/>
            <w:r w:rsidRPr="005F2191">
              <w:rPr>
                <w:sz w:val="32"/>
                <w:szCs w:val="32"/>
              </w:rPr>
              <w:t xml:space="preserve"> pula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salah </w:t>
            </w:r>
            <w:proofErr w:type="spellStart"/>
            <w:r w:rsidRPr="005F2191">
              <w:rPr>
                <w:sz w:val="32"/>
                <w:szCs w:val="32"/>
              </w:rPr>
              <w:t>satu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terbaik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tanah</w:t>
            </w:r>
            <w:proofErr w:type="spellEnd"/>
            <w:r w:rsidRPr="005F2191">
              <w:rPr>
                <w:sz w:val="32"/>
                <w:szCs w:val="32"/>
              </w:rPr>
              <w:t xml:space="preserve"> air. </w:t>
            </w:r>
            <w:proofErr w:type="spellStart"/>
            <w:r w:rsidRPr="005F2191">
              <w:rPr>
                <w:sz w:val="32"/>
                <w:szCs w:val="32"/>
              </w:rPr>
              <w:t>Bedanya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lain</w:t>
            </w:r>
            <w:proofErr w:type="spellEnd"/>
            <w:r w:rsidRPr="005F2191">
              <w:rPr>
                <w:sz w:val="32"/>
                <w:szCs w:val="32"/>
              </w:rPr>
              <w:t xml:space="preserve">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ulang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semua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naskah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sudah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diketiknya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tulisan </w:t>
            </w:r>
            <w:proofErr w:type="spellStart"/>
            <w:r w:rsidRPr="005F2191">
              <w:rPr>
                <w:sz w:val="32"/>
                <w:szCs w:val="32"/>
              </w:rPr>
              <w:t>tangan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Sungguh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suatu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bentuk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kesabaran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mengagumkan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14:paraId="68090032" w14:textId="77777777" w:rsidTr="0017382C">
        <w:tc>
          <w:tcPr>
            <w:tcW w:w="9576" w:type="dxa"/>
          </w:tcPr>
          <w:p w14:paraId="6DC98BE7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t xml:space="preserve">Lahir pada </w:t>
            </w:r>
            <w:proofErr w:type="spellStart"/>
            <w:r w:rsidRPr="005F2191">
              <w:rPr>
                <w:sz w:val="32"/>
                <w:szCs w:val="32"/>
              </w:rPr>
              <w:t>tahun</w:t>
            </w:r>
            <w:proofErr w:type="spellEnd"/>
            <w:r w:rsidRPr="005F2191">
              <w:rPr>
                <w:sz w:val="32"/>
                <w:szCs w:val="32"/>
              </w:rPr>
              <w:t xml:space="preserve"> 1937 dan </w:t>
            </w:r>
            <w:proofErr w:type="spellStart"/>
            <w:r w:rsidRPr="005F2191">
              <w:rPr>
                <w:sz w:val="32"/>
                <w:szCs w:val="32"/>
              </w:rPr>
              <w:t>mengalami</w:t>
            </w:r>
            <w:proofErr w:type="spellEnd"/>
            <w:r w:rsidRPr="005F2191">
              <w:rPr>
                <w:sz w:val="32"/>
                <w:szCs w:val="32"/>
              </w:rPr>
              <w:t xml:space="preserve"> masa </w:t>
            </w:r>
            <w:proofErr w:type="spellStart"/>
            <w:r w:rsidRPr="005F2191">
              <w:rPr>
                <w:sz w:val="32"/>
                <w:szCs w:val="32"/>
              </w:rPr>
              <w:t>perang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saksi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sejarah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perjalanan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kemerdekaan</w:t>
            </w:r>
            <w:proofErr w:type="spellEnd"/>
            <w:r w:rsidRPr="005F2191">
              <w:rPr>
                <w:sz w:val="32"/>
                <w:szCs w:val="32"/>
              </w:rPr>
              <w:t xml:space="preserve"> Indonesia,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banyak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lastRenderedPageBreak/>
              <w:t>menyaksikan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peristiwa-peristiwa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mengerikan</w:t>
            </w:r>
            <w:proofErr w:type="spellEnd"/>
            <w:r w:rsidRPr="005F2191">
              <w:rPr>
                <w:sz w:val="32"/>
                <w:szCs w:val="32"/>
              </w:rPr>
              <w:t xml:space="preserve"> dan </w:t>
            </w:r>
            <w:proofErr w:type="spellStart"/>
            <w:r w:rsidRPr="005F2191">
              <w:rPr>
                <w:sz w:val="32"/>
                <w:szCs w:val="32"/>
              </w:rPr>
              <w:t>menyedihkan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heran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dia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tidak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pernah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cerita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kehidupan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manis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Imajinasi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muncul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ketika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selalu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merupakan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gambaran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menakutkan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Tulisannya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membuat</w:t>
            </w:r>
            <w:proofErr w:type="spellEnd"/>
            <w:r w:rsidRPr="005F2191">
              <w:rPr>
                <w:sz w:val="32"/>
                <w:szCs w:val="32"/>
              </w:rPr>
              <w:t xml:space="preserve"> orang </w:t>
            </w:r>
            <w:proofErr w:type="spellStart"/>
            <w:r w:rsidRPr="005F2191">
              <w:rPr>
                <w:sz w:val="32"/>
                <w:szCs w:val="32"/>
              </w:rPr>
              <w:t>bergidik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14:paraId="4E74834A" w14:textId="77777777" w:rsidTr="0017382C">
        <w:tc>
          <w:tcPr>
            <w:tcW w:w="9576" w:type="dxa"/>
          </w:tcPr>
          <w:p w14:paraId="3C5971EE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lastRenderedPageBreak/>
              <w:t xml:space="preserve">Ruang Baca-Budi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Bisa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Manis</w:t>
            </w:r>
          </w:p>
        </w:tc>
      </w:tr>
      <w:tr w:rsidR="005F2191" w:rsidRPr="005F2191" w14:paraId="5AA421C7" w14:textId="77777777" w:rsidTr="0017382C">
        <w:tc>
          <w:tcPr>
            <w:tcW w:w="9576" w:type="dxa"/>
          </w:tcPr>
          <w:p w14:paraId="66DD80D4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t xml:space="preserve">Ruang Baca-Budi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Bisa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Manis</w:t>
            </w:r>
          </w:p>
        </w:tc>
      </w:tr>
      <w:tr w:rsidR="005F2191" w:rsidRPr="005F2191" w14:paraId="4497978F" w14:textId="77777777" w:rsidTr="0017382C">
        <w:tc>
          <w:tcPr>
            <w:tcW w:w="9576" w:type="dxa"/>
          </w:tcPr>
          <w:p w14:paraId="65B0A42F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t xml:space="preserve">Pada </w:t>
            </w:r>
            <w:proofErr w:type="spellStart"/>
            <w:r w:rsidRPr="005F2191">
              <w:rPr>
                <w:sz w:val="32"/>
                <w:szCs w:val="32"/>
              </w:rPr>
              <w:t>kumpulan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cerpen</w:t>
            </w:r>
            <w:proofErr w:type="spellEnd"/>
            <w:r w:rsidRPr="005F2191">
              <w:rPr>
                <w:sz w:val="32"/>
                <w:szCs w:val="32"/>
              </w:rPr>
              <w:t xml:space="preserve"> Orang-orang Bloomington, </w:t>
            </w:r>
            <w:proofErr w:type="spellStart"/>
            <w:r w:rsidRPr="005F2191">
              <w:rPr>
                <w:sz w:val="32"/>
                <w:szCs w:val="32"/>
              </w:rPr>
              <w:t>misalnya</w:t>
            </w:r>
            <w:proofErr w:type="spellEnd"/>
            <w:r w:rsidRPr="005F2191">
              <w:rPr>
                <w:sz w:val="32"/>
                <w:szCs w:val="32"/>
              </w:rPr>
              <w:t xml:space="preserve">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mengisinya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kesepian</w:t>
            </w:r>
            <w:proofErr w:type="spellEnd"/>
            <w:r w:rsidRPr="005F2191">
              <w:rPr>
                <w:sz w:val="32"/>
                <w:szCs w:val="32"/>
              </w:rPr>
              <w:t xml:space="preserve">, masa </w:t>
            </w:r>
            <w:proofErr w:type="spellStart"/>
            <w:r w:rsidRPr="005F2191">
              <w:rPr>
                <w:sz w:val="32"/>
                <w:szCs w:val="32"/>
              </w:rPr>
              <w:t>tua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kelabu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penyakit</w:t>
            </w:r>
            <w:proofErr w:type="spellEnd"/>
            <w:r w:rsidRPr="005F2191">
              <w:rPr>
                <w:sz w:val="32"/>
                <w:szCs w:val="32"/>
              </w:rPr>
              <w:t xml:space="preserve">, dan </w:t>
            </w:r>
            <w:proofErr w:type="spellStart"/>
            <w:r w:rsidRPr="005F2191">
              <w:rPr>
                <w:sz w:val="32"/>
                <w:szCs w:val="32"/>
              </w:rPr>
              <w:t>penyesalan</w:t>
            </w:r>
            <w:proofErr w:type="spellEnd"/>
            <w:r w:rsidRPr="005F2191">
              <w:rPr>
                <w:sz w:val="32"/>
                <w:szCs w:val="32"/>
              </w:rPr>
              <w:t xml:space="preserve">.  </w:t>
            </w:r>
            <w:proofErr w:type="spellStart"/>
            <w:r w:rsidRPr="005F2191">
              <w:rPr>
                <w:sz w:val="32"/>
                <w:szCs w:val="32"/>
              </w:rPr>
              <w:t>Namun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situlah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letak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kekuatannya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5F2191">
              <w:rPr>
                <w:sz w:val="32"/>
                <w:szCs w:val="32"/>
              </w:rPr>
              <w:t>karena</w:t>
            </w:r>
            <w:proofErr w:type="spellEnd"/>
            <w:r w:rsidRPr="005F2191">
              <w:rPr>
                <w:sz w:val="32"/>
                <w:szCs w:val="32"/>
              </w:rPr>
              <w:t xml:space="preserve">  Orang</w:t>
            </w:r>
            <w:proofErr w:type="gramEnd"/>
            <w:r w:rsidRPr="005F2191">
              <w:rPr>
                <w:sz w:val="32"/>
                <w:szCs w:val="32"/>
              </w:rPr>
              <w:t xml:space="preserve">-orang Bloomington 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contoh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mendidik</w:t>
            </w:r>
            <w:proofErr w:type="spellEnd"/>
            <w:r w:rsidRPr="005F2191">
              <w:rPr>
                <w:sz w:val="32"/>
                <w:szCs w:val="32"/>
              </w:rPr>
              <w:t xml:space="preserve">. Sembilan </w:t>
            </w:r>
            <w:proofErr w:type="spellStart"/>
            <w:r w:rsidRPr="005F2191">
              <w:rPr>
                <w:sz w:val="32"/>
                <w:szCs w:val="32"/>
              </w:rPr>
              <w:t>cerpen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ditulisnya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menempuh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pendidikan</w:t>
            </w:r>
            <w:proofErr w:type="spellEnd"/>
            <w:r w:rsidRPr="005F2191">
              <w:rPr>
                <w:sz w:val="32"/>
                <w:szCs w:val="32"/>
              </w:rPr>
              <w:t xml:space="preserve"> di Bloomington, AS, </w:t>
            </w:r>
            <w:proofErr w:type="spellStart"/>
            <w:r w:rsidRPr="005F2191">
              <w:rPr>
                <w:sz w:val="32"/>
                <w:szCs w:val="32"/>
              </w:rPr>
              <w:t>bercerita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seputar</w:t>
            </w:r>
            <w:proofErr w:type="spellEnd"/>
            <w:r w:rsidRPr="005F2191">
              <w:rPr>
                <w:sz w:val="32"/>
                <w:szCs w:val="32"/>
              </w:rPr>
              <w:t xml:space="preserve"> orang-orang yang </w:t>
            </w:r>
            <w:proofErr w:type="spellStart"/>
            <w:r w:rsidRPr="005F2191">
              <w:rPr>
                <w:sz w:val="32"/>
                <w:szCs w:val="32"/>
              </w:rPr>
              <w:t>diamatinya</w:t>
            </w:r>
            <w:proofErr w:type="spellEnd"/>
            <w:r w:rsidRPr="005F2191">
              <w:rPr>
                <w:sz w:val="32"/>
                <w:szCs w:val="32"/>
              </w:rPr>
              <w:t xml:space="preserve"> di Bloomington. </w:t>
            </w:r>
            <w:proofErr w:type="spellStart"/>
            <w:r w:rsidRPr="005F2191">
              <w:rPr>
                <w:sz w:val="32"/>
                <w:szCs w:val="32"/>
              </w:rPr>
              <w:t>Bentuk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pemikiran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kepahitan</w:t>
            </w:r>
            <w:proofErr w:type="spellEnd"/>
            <w:r w:rsidRPr="005F2191">
              <w:rPr>
                <w:sz w:val="32"/>
                <w:szCs w:val="32"/>
              </w:rPr>
              <w:t xml:space="preserve"> dan </w:t>
            </w:r>
            <w:proofErr w:type="spellStart"/>
            <w:r w:rsidRPr="005F2191">
              <w:rPr>
                <w:sz w:val="32"/>
                <w:szCs w:val="32"/>
              </w:rPr>
              <w:t>kekosongan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hidup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kesepian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keterasingan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kesendirian</w:t>
            </w:r>
            <w:proofErr w:type="spellEnd"/>
            <w:r w:rsidRPr="005F2191">
              <w:rPr>
                <w:sz w:val="32"/>
                <w:szCs w:val="32"/>
              </w:rPr>
              <w:t xml:space="preserve">, dan </w:t>
            </w:r>
            <w:proofErr w:type="spellStart"/>
            <w:r w:rsidRPr="005F2191">
              <w:rPr>
                <w:sz w:val="32"/>
                <w:szCs w:val="32"/>
              </w:rPr>
              <w:t>kekejaman</w:t>
            </w:r>
            <w:proofErr w:type="spellEnd"/>
            <w:r w:rsidRPr="005F2191">
              <w:rPr>
                <w:sz w:val="32"/>
                <w:szCs w:val="32"/>
              </w:rPr>
              <w:t xml:space="preserve">, juga </w:t>
            </w:r>
            <w:proofErr w:type="spellStart"/>
            <w:r w:rsidRPr="005F2191">
              <w:rPr>
                <w:sz w:val="32"/>
                <w:szCs w:val="32"/>
              </w:rPr>
              <w:t>ada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karya-karya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lainnya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14:paraId="7C1C6BE1" w14:textId="77777777" w:rsidTr="0017382C">
        <w:tc>
          <w:tcPr>
            <w:tcW w:w="9576" w:type="dxa"/>
          </w:tcPr>
          <w:p w14:paraId="069E25CA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Sebagai</w:t>
            </w:r>
            <w:proofErr w:type="spellEnd"/>
            <w:r w:rsidRPr="005F2191">
              <w:rPr>
                <w:sz w:val="32"/>
                <w:szCs w:val="32"/>
              </w:rPr>
              <w:t xml:space="preserve"> salah </w:t>
            </w:r>
            <w:proofErr w:type="spellStart"/>
            <w:r w:rsidRPr="005F2191">
              <w:rPr>
                <w:sz w:val="32"/>
                <w:szCs w:val="32"/>
              </w:rPr>
              <w:t>satu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prosa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terbaik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kemampuan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bertutur</w:t>
            </w:r>
            <w:proofErr w:type="spellEnd"/>
            <w:r w:rsidRPr="005F2191">
              <w:rPr>
                <w:sz w:val="32"/>
                <w:szCs w:val="32"/>
              </w:rPr>
              <w:t xml:space="preserve">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didapat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dari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gambaran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jelas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suatu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peristiwa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gramStart"/>
            <w:r w:rsidRPr="005F2191">
              <w:rPr>
                <w:sz w:val="32"/>
                <w:szCs w:val="32"/>
              </w:rPr>
              <w:t>yang  ‘</w:t>
            </w:r>
            <w:proofErr w:type="spellStart"/>
            <w:proofErr w:type="gramEnd"/>
            <w:r w:rsidRPr="005F2191">
              <w:rPr>
                <w:sz w:val="32"/>
                <w:szCs w:val="32"/>
              </w:rPr>
              <w:t>terlihat</w:t>
            </w:r>
            <w:proofErr w:type="spellEnd"/>
            <w:r w:rsidRPr="005F2191">
              <w:rPr>
                <w:sz w:val="32"/>
                <w:szCs w:val="32"/>
              </w:rPr>
              <w:t xml:space="preserve">’  di </w:t>
            </w:r>
            <w:proofErr w:type="spellStart"/>
            <w:r w:rsidRPr="005F2191">
              <w:rPr>
                <w:sz w:val="32"/>
                <w:szCs w:val="32"/>
              </w:rPr>
              <w:t>luar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kesadarannya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Dia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merasakan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seolah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berada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pesawat</w:t>
            </w:r>
            <w:proofErr w:type="spellEnd"/>
            <w:r w:rsidRPr="005F2191">
              <w:rPr>
                <w:sz w:val="32"/>
                <w:szCs w:val="32"/>
              </w:rPr>
              <w:t xml:space="preserve"> terbang, </w:t>
            </w:r>
            <w:proofErr w:type="spellStart"/>
            <w:r w:rsidRPr="005F2191">
              <w:rPr>
                <w:sz w:val="32"/>
                <w:szCs w:val="32"/>
              </w:rPr>
              <w:t>misalnya</w:t>
            </w:r>
            <w:proofErr w:type="spellEnd"/>
            <w:r w:rsidRPr="005F2191">
              <w:rPr>
                <w:sz w:val="32"/>
                <w:szCs w:val="32"/>
              </w:rPr>
              <w:t xml:space="preserve">, dan </w:t>
            </w:r>
            <w:proofErr w:type="spellStart"/>
            <w:r w:rsidRPr="005F2191">
              <w:rPr>
                <w:sz w:val="32"/>
                <w:szCs w:val="32"/>
              </w:rPr>
              <w:t>menceritakan</w:t>
            </w:r>
            <w:proofErr w:type="spellEnd"/>
            <w:r w:rsidRPr="005F2191">
              <w:rPr>
                <w:sz w:val="32"/>
                <w:szCs w:val="32"/>
              </w:rPr>
              <w:t xml:space="preserve"> detail </w:t>
            </w:r>
            <w:proofErr w:type="spellStart"/>
            <w:r w:rsidRPr="005F2191">
              <w:rPr>
                <w:sz w:val="32"/>
                <w:szCs w:val="32"/>
              </w:rPr>
              <w:t>suasana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dalamnya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tanpa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pernah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melihatnya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14:paraId="2ADC41BC" w14:textId="77777777" w:rsidTr="0017382C">
        <w:tc>
          <w:tcPr>
            <w:tcW w:w="9576" w:type="dxa"/>
          </w:tcPr>
          <w:p w14:paraId="69638B1A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Kekayaan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pengalaman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hidup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kekayaan</w:t>
            </w:r>
            <w:proofErr w:type="spellEnd"/>
            <w:r w:rsidRPr="005F2191">
              <w:rPr>
                <w:sz w:val="32"/>
                <w:szCs w:val="32"/>
              </w:rPr>
              <w:t xml:space="preserve"> ide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terhitung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banyaknya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ibunya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masa PKI,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masa </w:t>
            </w:r>
            <w:proofErr w:type="spellStart"/>
            <w:r w:rsidRPr="005F2191">
              <w:rPr>
                <w:sz w:val="32"/>
                <w:szCs w:val="32"/>
              </w:rPr>
              <w:t>perang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tertuang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dalam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tulisannya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Dalam</w:t>
            </w:r>
            <w:proofErr w:type="spellEnd"/>
            <w:r w:rsidRPr="005F2191">
              <w:rPr>
                <w:sz w:val="32"/>
                <w:szCs w:val="32"/>
              </w:rPr>
              <w:t xml:space="preserve"> Olenka (1983), </w:t>
            </w:r>
            <w:proofErr w:type="spellStart"/>
            <w:r w:rsidRPr="005F2191">
              <w:rPr>
                <w:sz w:val="32"/>
                <w:szCs w:val="32"/>
              </w:rPr>
              <w:t>Rafilus</w:t>
            </w:r>
            <w:proofErr w:type="spellEnd"/>
            <w:r w:rsidRPr="005F2191">
              <w:rPr>
                <w:sz w:val="32"/>
                <w:szCs w:val="32"/>
              </w:rPr>
              <w:t xml:space="preserve"> (1988), dan Ny. Talis (1996),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 </w:t>
            </w:r>
            <w:proofErr w:type="spellStart"/>
            <w:r w:rsidRPr="005F2191">
              <w:rPr>
                <w:sz w:val="32"/>
                <w:szCs w:val="32"/>
              </w:rPr>
              <w:t>cerpennya</w:t>
            </w:r>
            <w:proofErr w:type="spellEnd"/>
            <w:proofErr w:type="gram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14:paraId="4CDB6029" w14:textId="77777777" w:rsidTr="0017382C">
        <w:tc>
          <w:tcPr>
            <w:tcW w:w="9576" w:type="dxa"/>
          </w:tcPr>
          <w:p w14:paraId="5ED2823E" w14:textId="77777777"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t xml:space="preserve">Di </w:t>
            </w:r>
            <w:proofErr w:type="spellStart"/>
            <w:r w:rsidRPr="005F2191">
              <w:rPr>
                <w:sz w:val="32"/>
                <w:szCs w:val="32"/>
              </w:rPr>
              <w:t>luar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karya</w:t>
            </w:r>
            <w:proofErr w:type="spellEnd"/>
            <w:r w:rsidRPr="005F2191">
              <w:rPr>
                <w:sz w:val="32"/>
                <w:szCs w:val="32"/>
              </w:rPr>
              <w:t xml:space="preserve"> sastra,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Sejarah 10 November 1945 (1987), Culture in Surabaya (1992),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karya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lainnya</w:t>
            </w:r>
            <w:proofErr w:type="spellEnd"/>
            <w:r w:rsidRPr="005F2191">
              <w:rPr>
                <w:sz w:val="32"/>
                <w:szCs w:val="32"/>
              </w:rPr>
              <w:t xml:space="preserve">. Dan </w:t>
            </w:r>
            <w:proofErr w:type="spellStart"/>
            <w:r w:rsidRPr="005F2191">
              <w:rPr>
                <w:sz w:val="32"/>
                <w:szCs w:val="32"/>
              </w:rPr>
              <w:t>sebagai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tokoh</w:t>
            </w:r>
            <w:proofErr w:type="spellEnd"/>
            <w:r w:rsidRPr="005F2191">
              <w:rPr>
                <w:sz w:val="32"/>
                <w:szCs w:val="32"/>
              </w:rPr>
              <w:t xml:space="preserve"> sastra, </w:t>
            </w:r>
            <w:proofErr w:type="spellStart"/>
            <w:r w:rsidRPr="005F2191">
              <w:rPr>
                <w:sz w:val="32"/>
                <w:szCs w:val="32"/>
              </w:rPr>
              <w:t>sumbangannya</w:t>
            </w:r>
            <w:proofErr w:type="spellEnd"/>
            <w:r w:rsidRPr="005F2191">
              <w:rPr>
                <w:sz w:val="32"/>
                <w:szCs w:val="32"/>
              </w:rPr>
              <w:t xml:space="preserve"> yang lain </w:t>
            </w:r>
            <w:proofErr w:type="spellStart"/>
            <w:r w:rsidRPr="005F2191">
              <w:rPr>
                <w:sz w:val="32"/>
                <w:szCs w:val="32"/>
              </w:rPr>
              <w:t>adalah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Pengantar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Teori</w:t>
            </w:r>
            <w:proofErr w:type="spellEnd"/>
            <w:r w:rsidRPr="005F2191">
              <w:rPr>
                <w:sz w:val="32"/>
                <w:szCs w:val="32"/>
              </w:rPr>
              <w:t xml:space="preserve"> Sastra (2005).</w:t>
            </w:r>
          </w:p>
        </w:tc>
      </w:tr>
      <w:tr w:rsidR="005F2191" w:rsidRPr="005F2191" w14:paraId="31B93A45" w14:textId="77777777" w:rsidTr="0017382C">
        <w:tc>
          <w:tcPr>
            <w:tcW w:w="9576" w:type="dxa"/>
          </w:tcPr>
          <w:p w14:paraId="1704E45B" w14:textId="77777777"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5F2191" w:rsidRPr="005F2191" w14:paraId="7397F47A" w14:textId="77777777" w:rsidTr="0017382C">
        <w:tc>
          <w:tcPr>
            <w:tcW w:w="9576" w:type="dxa"/>
          </w:tcPr>
          <w:p w14:paraId="29FD4049" w14:textId="77777777"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5F2191" w:rsidRPr="005F2191" w14:paraId="162DD330" w14:textId="77777777" w:rsidTr="0017382C">
        <w:tc>
          <w:tcPr>
            <w:tcW w:w="9576" w:type="dxa"/>
          </w:tcPr>
          <w:p w14:paraId="278AE2DC" w14:textId="77777777"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17382C" w:rsidRPr="0017382C" w14:paraId="1236F3D8" w14:textId="77777777" w:rsidTr="0017382C">
        <w:tc>
          <w:tcPr>
            <w:tcW w:w="9576" w:type="dxa"/>
          </w:tcPr>
          <w:p w14:paraId="770B93ED" w14:textId="77777777" w:rsidR="0017382C" w:rsidRPr="0017382C" w:rsidRDefault="0017382C" w:rsidP="00BC6E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17382C">
              <w:rPr>
                <w:b/>
                <w:sz w:val="32"/>
                <w:szCs w:val="32"/>
              </w:rPr>
              <w:t>Akhirnya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b/>
                <w:sz w:val="32"/>
                <w:szCs w:val="32"/>
              </w:rPr>
              <w:t>Ilmuwan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Kuak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Fungsi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b/>
                <w:sz w:val="32"/>
                <w:szCs w:val="32"/>
              </w:rPr>
              <w:t>Buntu</w:t>
            </w:r>
            <w:proofErr w:type="spellEnd"/>
          </w:p>
        </w:tc>
      </w:tr>
      <w:tr w:rsidR="0017382C" w:rsidRPr="0017382C" w14:paraId="597C2CBC" w14:textId="77777777" w:rsidTr="0017382C">
        <w:tc>
          <w:tcPr>
            <w:tcW w:w="9576" w:type="dxa"/>
          </w:tcPr>
          <w:p w14:paraId="61356BF9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ilmuwan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menemukan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alasan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mengapa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manusia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yakni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tabung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kecil</w:t>
            </w:r>
            <w:proofErr w:type="spellEnd"/>
            <w:r w:rsidRPr="0017382C">
              <w:rPr>
                <w:sz w:val="32"/>
                <w:szCs w:val="32"/>
              </w:rPr>
              <w:t xml:space="preserve"> tipis yang </w:t>
            </w:r>
            <w:proofErr w:type="spellStart"/>
            <w:r w:rsidRPr="0017382C">
              <w:rPr>
                <w:sz w:val="32"/>
                <w:szCs w:val="32"/>
              </w:rPr>
              <w:t>melekat</w:t>
            </w:r>
            <w:proofErr w:type="spellEnd"/>
            <w:r w:rsidRPr="0017382C">
              <w:rPr>
                <w:sz w:val="32"/>
                <w:szCs w:val="32"/>
              </w:rPr>
              <w:t xml:space="preserve"> pada usus </w:t>
            </w:r>
            <w:proofErr w:type="spellStart"/>
            <w:r w:rsidRPr="0017382C">
              <w:rPr>
                <w:sz w:val="32"/>
                <w:szCs w:val="32"/>
              </w:rPr>
              <w:t>besar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56E29BD4" w14:textId="77777777" w:rsidTr="0017382C">
        <w:tc>
          <w:tcPr>
            <w:tcW w:w="9576" w:type="dxa"/>
          </w:tcPr>
          <w:p w14:paraId="0BCD1D1D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Meski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selama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ini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dianggap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organ yang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fungsi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 di Midwestern University </w:t>
            </w:r>
            <w:proofErr w:type="spellStart"/>
            <w:r w:rsidRPr="0017382C">
              <w:rPr>
                <w:sz w:val="32"/>
                <w:szCs w:val="32"/>
              </w:rPr>
              <w:t>menyebut</w:t>
            </w:r>
            <w:proofErr w:type="spellEnd"/>
            <w:r w:rsidRPr="0017382C">
              <w:rPr>
                <w:sz w:val="32"/>
                <w:szCs w:val="32"/>
              </w:rPr>
              <w:t xml:space="preserve"> organ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berperan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wadah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usus yang </w:t>
            </w:r>
            <w:proofErr w:type="spellStart"/>
            <w:r w:rsidRPr="0017382C">
              <w:rPr>
                <w:sz w:val="32"/>
                <w:szCs w:val="32"/>
              </w:rPr>
              <w:t>menguntungkan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tubuh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45036748" w14:textId="77777777" w:rsidTr="0017382C">
        <w:tc>
          <w:tcPr>
            <w:tcW w:w="9576" w:type="dxa"/>
          </w:tcPr>
          <w:p w14:paraId="4E80F9FE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 xml:space="preserve">Associate </w:t>
            </w:r>
            <w:proofErr w:type="spellStart"/>
            <w:r w:rsidRPr="0017382C">
              <w:rPr>
                <w:sz w:val="32"/>
                <w:szCs w:val="32"/>
              </w:rPr>
              <w:t>Profesor</w:t>
            </w:r>
            <w:proofErr w:type="spellEnd"/>
            <w:r w:rsidRPr="0017382C">
              <w:rPr>
                <w:sz w:val="32"/>
                <w:szCs w:val="32"/>
              </w:rPr>
              <w:t xml:space="preserve">, Heather Smith, </w:t>
            </w:r>
            <w:proofErr w:type="spellStart"/>
            <w:r w:rsidRPr="0017382C">
              <w:rPr>
                <w:sz w:val="32"/>
                <w:szCs w:val="32"/>
              </w:rPr>
              <w:t>mempelajari</w:t>
            </w:r>
            <w:proofErr w:type="spellEnd"/>
            <w:r w:rsidRPr="0017382C">
              <w:rPr>
                <w:sz w:val="32"/>
                <w:szCs w:val="32"/>
              </w:rPr>
              <w:t xml:space="preserve"> usus dan </w:t>
            </w:r>
            <w:proofErr w:type="spellStart"/>
            <w:r w:rsidRPr="0017382C">
              <w:rPr>
                <w:sz w:val="32"/>
                <w:szCs w:val="32"/>
              </w:rPr>
              <w:t>karakteristik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lingkungan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533 </w:t>
            </w:r>
            <w:proofErr w:type="spellStart"/>
            <w:r w:rsidRPr="0017382C">
              <w:rPr>
                <w:sz w:val="32"/>
                <w:szCs w:val="32"/>
              </w:rPr>
              <w:t>mamalia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berbeda</w:t>
            </w:r>
            <w:proofErr w:type="spellEnd"/>
            <w:r w:rsidRPr="0017382C">
              <w:rPr>
                <w:sz w:val="32"/>
                <w:szCs w:val="32"/>
              </w:rPr>
              <w:t xml:space="preserve">. Hal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dilakukan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bagian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penelitian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soal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evolusi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7E50B9B9" w14:textId="77777777" w:rsidTr="0017382C">
        <w:tc>
          <w:tcPr>
            <w:tcW w:w="9576" w:type="dxa"/>
          </w:tcPr>
          <w:p w14:paraId="2E9DFF1D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adalah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primata</w:t>
            </w:r>
            <w:proofErr w:type="spellEnd"/>
            <w:r w:rsidRPr="0017382C">
              <w:rPr>
                <w:sz w:val="32"/>
                <w:szCs w:val="32"/>
              </w:rPr>
              <w:t xml:space="preserve">, wombat, dan </w:t>
            </w:r>
            <w:proofErr w:type="spellStart"/>
            <w:r w:rsidRPr="0017382C">
              <w:rPr>
                <w:sz w:val="32"/>
                <w:szCs w:val="32"/>
              </w:rPr>
              <w:t>kelinci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Sementara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lain </w:t>
            </w:r>
            <w:proofErr w:type="spellStart"/>
            <w:r w:rsidRPr="0017382C">
              <w:rPr>
                <w:sz w:val="32"/>
                <w:szCs w:val="32"/>
              </w:rPr>
              <w:t>seperti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anjing</w:t>
            </w:r>
            <w:proofErr w:type="spellEnd"/>
            <w:r w:rsidRPr="0017382C">
              <w:rPr>
                <w:sz w:val="32"/>
                <w:szCs w:val="32"/>
              </w:rPr>
              <w:t xml:space="preserve"> dan </w:t>
            </w:r>
            <w:proofErr w:type="spellStart"/>
            <w:r w:rsidRPr="0017382C">
              <w:rPr>
                <w:sz w:val="32"/>
                <w:szCs w:val="32"/>
              </w:rPr>
              <w:t>kucing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organ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4FF553AB" w14:textId="77777777" w:rsidTr="0017382C">
        <w:tc>
          <w:tcPr>
            <w:tcW w:w="9576" w:type="dxa"/>
          </w:tcPr>
          <w:p w14:paraId="79F1E544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Dikutip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Independent, </w:t>
            </w:r>
            <w:proofErr w:type="spellStart"/>
            <w:r w:rsidRPr="0017382C">
              <w:rPr>
                <w:sz w:val="32"/>
                <w:szCs w:val="32"/>
              </w:rPr>
              <w:t>Jumat</w:t>
            </w:r>
            <w:proofErr w:type="spellEnd"/>
            <w:r w:rsidRPr="0017382C">
              <w:rPr>
                <w:sz w:val="32"/>
                <w:szCs w:val="32"/>
              </w:rPr>
              <w:t xml:space="preserve"> (13/1/2017), para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menemukan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bahwa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berevolusi</w:t>
            </w:r>
            <w:proofErr w:type="spellEnd"/>
            <w:r w:rsidRPr="0017382C">
              <w:rPr>
                <w:sz w:val="32"/>
                <w:szCs w:val="32"/>
              </w:rPr>
              <w:t xml:space="preserve"> 30 kali </w:t>
            </w:r>
            <w:proofErr w:type="spellStart"/>
            <w:r w:rsidRPr="0017382C">
              <w:rPr>
                <w:sz w:val="32"/>
                <w:szCs w:val="32"/>
              </w:rPr>
              <w:t>secara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terpisah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spesies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berbeda</w:t>
            </w:r>
            <w:proofErr w:type="spellEnd"/>
            <w:r w:rsidRPr="0017382C">
              <w:rPr>
                <w:sz w:val="32"/>
                <w:szCs w:val="32"/>
              </w:rPr>
              <w:t xml:space="preserve">, dan </w:t>
            </w:r>
            <w:proofErr w:type="spellStart"/>
            <w:r w:rsidRPr="0017382C">
              <w:rPr>
                <w:sz w:val="32"/>
                <w:szCs w:val="32"/>
              </w:rPr>
              <w:t>hampir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pernah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menghilang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garis </w:t>
            </w:r>
            <w:proofErr w:type="spellStart"/>
            <w:r w:rsidRPr="0017382C">
              <w:rPr>
                <w:sz w:val="32"/>
                <w:szCs w:val="32"/>
              </w:rPr>
              <w:t>keturunan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evolusi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muncul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029EFCAE" w14:textId="77777777" w:rsidTr="0017382C">
        <w:tc>
          <w:tcPr>
            <w:tcW w:w="9576" w:type="dxa"/>
          </w:tcPr>
          <w:p w14:paraId="1197AB9A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dengan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konsentrasi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jaringan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kelenjar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limfoid</w:t>
            </w:r>
            <w:proofErr w:type="spellEnd"/>
            <w:r w:rsidRPr="0017382C">
              <w:rPr>
                <w:sz w:val="32"/>
                <w:szCs w:val="32"/>
              </w:rPr>
              <w:t xml:space="preserve"> di usus 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Menurut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hal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memainkan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peranan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penting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sistem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imun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2AFA0D34" w14:textId="77777777" w:rsidTr="0017382C">
        <w:tc>
          <w:tcPr>
            <w:tcW w:w="9576" w:type="dxa"/>
          </w:tcPr>
          <w:p w14:paraId="28504880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Jaringan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menstimulasi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disimpan</w:t>
            </w:r>
            <w:proofErr w:type="spellEnd"/>
            <w:r w:rsidRPr="0017382C">
              <w:rPr>
                <w:sz w:val="32"/>
                <w:szCs w:val="32"/>
              </w:rPr>
              <w:t xml:space="preserve"> di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. Hal </w:t>
            </w:r>
            <w:proofErr w:type="spellStart"/>
            <w:r w:rsidRPr="0017382C">
              <w:rPr>
                <w:sz w:val="32"/>
                <w:szCs w:val="32"/>
              </w:rPr>
              <w:t>itu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membuat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semua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hilang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manusia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mengalami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diare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0A5035C3" w14:textId="77777777" w:rsidTr="0017382C">
        <w:tc>
          <w:tcPr>
            <w:tcW w:w="9576" w:type="dxa"/>
          </w:tcPr>
          <w:p w14:paraId="55D93EEF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>"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 yang usus </w:t>
            </w:r>
            <w:proofErr w:type="spellStart"/>
            <w:r w:rsidRPr="0017382C">
              <w:rPr>
                <w:sz w:val="32"/>
                <w:szCs w:val="32"/>
              </w:rPr>
              <w:t>buntunya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diambil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membutuhkan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waktu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lebih</w:t>
            </w:r>
            <w:proofErr w:type="spellEnd"/>
            <w:r w:rsidRPr="0017382C">
              <w:rPr>
                <w:sz w:val="32"/>
                <w:szCs w:val="32"/>
              </w:rPr>
              <w:t xml:space="preserve"> lama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sembuh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penyakit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terutama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bagi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baiknya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keluar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tubuh</w:t>
            </w:r>
            <w:proofErr w:type="spellEnd"/>
            <w:r w:rsidRPr="0017382C">
              <w:rPr>
                <w:sz w:val="32"/>
                <w:szCs w:val="32"/>
              </w:rPr>
              <w:t xml:space="preserve">," </w:t>
            </w:r>
            <w:proofErr w:type="spellStart"/>
            <w:r w:rsidRPr="0017382C">
              <w:rPr>
                <w:sz w:val="32"/>
                <w:szCs w:val="32"/>
              </w:rPr>
              <w:t>ujar</w:t>
            </w:r>
            <w:proofErr w:type="spellEnd"/>
            <w:r w:rsidRPr="0017382C">
              <w:rPr>
                <w:sz w:val="32"/>
                <w:szCs w:val="32"/>
              </w:rPr>
              <w:t xml:space="preserve"> Smith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menjelaskan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soal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fungsi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0E4264EB" w14:textId="77777777" w:rsidTr="0017382C">
        <w:tc>
          <w:tcPr>
            <w:tcW w:w="9576" w:type="dxa"/>
          </w:tcPr>
          <w:p w14:paraId="422B32A3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 xml:space="preserve">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orang </w:t>
            </w:r>
            <w:proofErr w:type="spellStart"/>
            <w:r w:rsidRPr="0017382C">
              <w:rPr>
                <w:sz w:val="32"/>
                <w:szCs w:val="32"/>
              </w:rPr>
              <w:t>dewasa</w:t>
            </w:r>
            <w:proofErr w:type="spellEnd"/>
            <w:r w:rsidRPr="0017382C">
              <w:rPr>
                <w:sz w:val="32"/>
                <w:szCs w:val="32"/>
              </w:rPr>
              <w:t xml:space="preserve"> rata-rata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panjang</w:t>
            </w:r>
            <w:proofErr w:type="spellEnd"/>
            <w:r w:rsidRPr="0017382C">
              <w:rPr>
                <w:sz w:val="32"/>
                <w:szCs w:val="32"/>
              </w:rPr>
              <w:t xml:space="preserve"> lima </w:t>
            </w:r>
            <w:proofErr w:type="spellStart"/>
            <w:r w:rsidRPr="0017382C">
              <w:rPr>
                <w:sz w:val="32"/>
                <w:szCs w:val="32"/>
              </w:rPr>
              <w:t>hingga</w:t>
            </w:r>
            <w:proofErr w:type="spellEnd"/>
            <w:r w:rsidRPr="0017382C">
              <w:rPr>
                <w:sz w:val="32"/>
                <w:szCs w:val="32"/>
              </w:rPr>
              <w:t xml:space="preserve"> 10 </w:t>
            </w:r>
            <w:proofErr w:type="spellStart"/>
            <w:r w:rsidRPr="0017382C">
              <w:rPr>
                <w:sz w:val="32"/>
                <w:szCs w:val="32"/>
              </w:rPr>
              <w:t>sentimeter</w:t>
            </w:r>
            <w:proofErr w:type="spellEnd"/>
            <w:r w:rsidRPr="0017382C">
              <w:rPr>
                <w:sz w:val="32"/>
                <w:szCs w:val="32"/>
              </w:rPr>
              <w:t xml:space="preserve">, dan </w:t>
            </w:r>
            <w:proofErr w:type="spellStart"/>
            <w:r w:rsidRPr="0017382C">
              <w:rPr>
                <w:sz w:val="32"/>
                <w:szCs w:val="32"/>
              </w:rPr>
              <w:t>berdiameter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enam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hingga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delapan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milimeter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14:paraId="6C59A494" w14:textId="77777777" w:rsidTr="0017382C">
        <w:tc>
          <w:tcPr>
            <w:tcW w:w="9576" w:type="dxa"/>
          </w:tcPr>
          <w:p w14:paraId="24264CB6" w14:textId="77777777"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lastRenderedPageBreak/>
              <w:t>Sekitar</w:t>
            </w:r>
            <w:proofErr w:type="spellEnd"/>
            <w:r w:rsidRPr="0017382C">
              <w:rPr>
                <w:sz w:val="32"/>
                <w:szCs w:val="32"/>
              </w:rPr>
              <w:t xml:space="preserve"> 40.000 orang di </w:t>
            </w:r>
            <w:proofErr w:type="spellStart"/>
            <w:r w:rsidRPr="0017382C">
              <w:rPr>
                <w:sz w:val="32"/>
                <w:szCs w:val="32"/>
              </w:rPr>
              <w:t>Inggris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dirawat</w:t>
            </w:r>
            <w:proofErr w:type="spellEnd"/>
            <w:r w:rsidRPr="0017382C">
              <w:rPr>
                <w:sz w:val="32"/>
                <w:szCs w:val="32"/>
              </w:rPr>
              <w:t xml:space="preserve"> di </w:t>
            </w:r>
            <w:proofErr w:type="spellStart"/>
            <w:r w:rsidRPr="0017382C">
              <w:rPr>
                <w:sz w:val="32"/>
                <w:szCs w:val="32"/>
              </w:rPr>
              <w:t>rumah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sakit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akibat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pembengkakan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setiap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tahunnya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064EF1" w14:paraId="4706F380" w14:textId="77777777" w:rsidTr="0017382C">
        <w:tc>
          <w:tcPr>
            <w:tcW w:w="9576" w:type="dxa"/>
          </w:tcPr>
          <w:p w14:paraId="460BA006" w14:textId="77777777" w:rsidR="0017382C" w:rsidRPr="00064EF1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 xml:space="preserve">Belum </w:t>
            </w:r>
            <w:proofErr w:type="spellStart"/>
            <w:r w:rsidRPr="0017382C">
              <w:rPr>
                <w:sz w:val="32"/>
                <w:szCs w:val="32"/>
              </w:rPr>
              <w:t>jelas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apa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menyebabkan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peradangan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Namun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dokter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meyakini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terjadi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jalur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masuk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kantong</w:t>
            </w:r>
            <w:proofErr w:type="spellEnd"/>
            <w:r w:rsidRPr="0017382C">
              <w:rPr>
                <w:sz w:val="32"/>
                <w:szCs w:val="32"/>
              </w:rPr>
              <w:t xml:space="preserve"> usus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terhalang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</w:tbl>
    <w:p w14:paraId="70B84FDC" w14:textId="77777777" w:rsidR="00754863" w:rsidRDefault="00754863" w:rsidP="0017382C">
      <w:pPr>
        <w:rPr>
          <w:sz w:val="32"/>
          <w:szCs w:val="32"/>
        </w:rPr>
      </w:pPr>
    </w:p>
    <w:p w14:paraId="703F9EE2" w14:textId="4A184297" w:rsidR="0037306A" w:rsidRPr="00FD3CCB" w:rsidRDefault="0017382C" w:rsidP="00A4269A">
      <w:pPr>
        <w:rPr>
          <w:b/>
          <w:sz w:val="32"/>
          <w:szCs w:val="32"/>
        </w:rPr>
      </w:pPr>
      <w:proofErr w:type="spellStart"/>
      <w:r w:rsidRPr="008872B2">
        <w:rPr>
          <w:b/>
          <w:sz w:val="32"/>
          <w:szCs w:val="32"/>
        </w:rPr>
        <w:t>Analisislah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unsur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kebahasaan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kedua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teks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tersebut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dengan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mengisi</w:t>
      </w:r>
      <w:proofErr w:type="spellEnd"/>
      <w:r w:rsidR="008872B2" w:rsidRPr="008872B2">
        <w:rPr>
          <w:b/>
          <w:sz w:val="32"/>
          <w:szCs w:val="32"/>
        </w:rPr>
        <w:t xml:space="preserve"> format </w:t>
      </w:r>
      <w:proofErr w:type="spellStart"/>
      <w:r w:rsidR="008872B2" w:rsidRPr="008872B2">
        <w:rPr>
          <w:b/>
          <w:sz w:val="32"/>
          <w:szCs w:val="32"/>
        </w:rPr>
        <w:t>tabel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sebagai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berikut</w:t>
      </w:r>
      <w:proofErr w:type="spellEnd"/>
      <w:r w:rsidR="008872B2" w:rsidRPr="008872B2">
        <w:rPr>
          <w:b/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119"/>
        <w:gridCol w:w="3259"/>
      </w:tblGrid>
      <w:tr w:rsidR="00FD3CCB" w:rsidRPr="00FD3CCB" w14:paraId="1F6704D0" w14:textId="77777777" w:rsidTr="00FD3CCB">
        <w:tc>
          <w:tcPr>
            <w:tcW w:w="704" w:type="dxa"/>
            <w:vAlign w:val="center"/>
          </w:tcPr>
          <w:p w14:paraId="6415AB61" w14:textId="6739AE91" w:rsidR="00FD3CCB" w:rsidRPr="00FD3CCB" w:rsidRDefault="00FD3CCB" w:rsidP="00FD3C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8" w:type="dxa"/>
            <w:vAlign w:val="center"/>
          </w:tcPr>
          <w:p w14:paraId="2E5C8D78" w14:textId="03D50E61" w:rsidR="00FD3CCB" w:rsidRPr="00FD3CCB" w:rsidRDefault="00FD3CCB" w:rsidP="00FD3CC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Unsur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Kebahasaan</w:t>
            </w:r>
            <w:proofErr w:type="spellEnd"/>
          </w:p>
        </w:tc>
        <w:tc>
          <w:tcPr>
            <w:tcW w:w="3119" w:type="dxa"/>
            <w:vAlign w:val="center"/>
          </w:tcPr>
          <w:p w14:paraId="2FABF748" w14:textId="1AA7999E" w:rsidR="00FD3CCB" w:rsidRPr="00FD3CCB" w:rsidRDefault="00FD3CCB" w:rsidP="00FD3CC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Artikel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Opini</w:t>
            </w:r>
            <w:proofErr w:type="spellEnd"/>
          </w:p>
        </w:tc>
        <w:tc>
          <w:tcPr>
            <w:tcW w:w="3259" w:type="dxa"/>
            <w:vAlign w:val="center"/>
          </w:tcPr>
          <w:p w14:paraId="733A51F4" w14:textId="7B241F57" w:rsidR="00FD3CCB" w:rsidRPr="00FD3CCB" w:rsidRDefault="00FD3CCB" w:rsidP="00FD3CC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Ilmiah</w:t>
            </w:r>
            <w:proofErr w:type="spellEnd"/>
          </w:p>
        </w:tc>
      </w:tr>
      <w:tr w:rsidR="00FD3CCB" w:rsidRPr="00FD3CCB" w14:paraId="4015E446" w14:textId="77777777" w:rsidTr="000E620E">
        <w:tc>
          <w:tcPr>
            <w:tcW w:w="704" w:type="dxa"/>
            <w:vAlign w:val="center"/>
          </w:tcPr>
          <w:p w14:paraId="4E306D1D" w14:textId="6B12A54D" w:rsidR="00FD3CCB" w:rsidRPr="00FD3CCB" w:rsidRDefault="00FD3CCB" w:rsidP="00FD3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8" w:type="dxa"/>
            <w:vAlign w:val="center"/>
          </w:tcPr>
          <w:p w14:paraId="32D6CB4D" w14:textId="7AF3ABF7" w:rsidR="00FD3CCB" w:rsidRPr="00FD3CCB" w:rsidRDefault="00FD3CCB" w:rsidP="00FD3C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Adverbia</w:t>
            </w:r>
            <w:proofErr w:type="spellEnd"/>
          </w:p>
        </w:tc>
        <w:tc>
          <w:tcPr>
            <w:tcW w:w="3119" w:type="dxa"/>
          </w:tcPr>
          <w:p w14:paraId="4F980A9F" w14:textId="361C8B39" w:rsidR="00FD3CCB" w:rsidRDefault="00F37C6E" w:rsidP="00F37C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Adverbia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Frekuantif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>
              <w:rPr>
                <w:sz w:val="24"/>
                <w:szCs w:val="24"/>
              </w:rPr>
              <w:t>Imajinasi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selalu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menakutkan</w:t>
            </w:r>
            <w:proofErr w:type="spellEnd"/>
            <w:r>
              <w:rPr>
                <w:sz w:val="24"/>
                <w:szCs w:val="24"/>
              </w:rPr>
              <w:t>.”</w:t>
            </w:r>
            <w:r>
              <w:rPr>
                <w:sz w:val="24"/>
                <w:szCs w:val="24"/>
              </w:rPr>
              <w:br/>
            </w:r>
          </w:p>
          <w:p w14:paraId="1B5AA8DF" w14:textId="6330C742" w:rsidR="00F37C6E" w:rsidRDefault="00F37C6E" w:rsidP="00F37C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Adverbia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Kualitatif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F37C6E">
              <w:rPr>
                <w:sz w:val="24"/>
                <w:szCs w:val="24"/>
              </w:rPr>
              <w:t>Sebagai</w:t>
            </w:r>
            <w:proofErr w:type="spellEnd"/>
            <w:r w:rsidRPr="00F37C6E">
              <w:rPr>
                <w:sz w:val="24"/>
                <w:szCs w:val="24"/>
              </w:rPr>
              <w:t xml:space="preserve"> salah </w:t>
            </w:r>
            <w:proofErr w:type="spellStart"/>
            <w:r w:rsidRPr="00F37C6E">
              <w:rPr>
                <w:sz w:val="24"/>
                <w:szCs w:val="24"/>
              </w:rPr>
              <w:t>satu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penulis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prosa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terbaik</w:t>
            </w:r>
            <w:proofErr w:type="spellEnd"/>
            <w:r w:rsidRPr="00F37C6E">
              <w:rPr>
                <w:sz w:val="24"/>
                <w:szCs w:val="24"/>
              </w:rPr>
              <w:t xml:space="preserve">, </w:t>
            </w:r>
            <w:proofErr w:type="spellStart"/>
            <w:r w:rsidRPr="00F37C6E">
              <w:rPr>
                <w:sz w:val="24"/>
                <w:szCs w:val="24"/>
              </w:rPr>
              <w:t>kemampuan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bertutur</w:t>
            </w:r>
            <w:proofErr w:type="spellEnd"/>
            <w:r w:rsidRPr="00F37C6E">
              <w:rPr>
                <w:sz w:val="24"/>
                <w:szCs w:val="24"/>
              </w:rPr>
              <w:t xml:space="preserve"> Budi </w:t>
            </w:r>
            <w:proofErr w:type="spellStart"/>
            <w:r w:rsidRPr="00F37C6E">
              <w:rPr>
                <w:sz w:val="24"/>
                <w:szCs w:val="24"/>
              </w:rPr>
              <w:t>Darma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didapat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dari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gambaran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jelas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suatu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peristiwa</w:t>
            </w:r>
            <w:proofErr w:type="spellEnd"/>
            <w:r w:rsidRPr="00F37C6E">
              <w:rPr>
                <w:sz w:val="24"/>
                <w:szCs w:val="24"/>
              </w:rPr>
              <w:t xml:space="preserve">, </w:t>
            </w:r>
            <w:proofErr w:type="gramStart"/>
            <w:r w:rsidRPr="00F37C6E">
              <w:rPr>
                <w:sz w:val="24"/>
                <w:szCs w:val="24"/>
              </w:rPr>
              <w:t>yang  ‘</w:t>
            </w:r>
            <w:proofErr w:type="spellStart"/>
            <w:proofErr w:type="gramEnd"/>
            <w:r w:rsidRPr="00F37C6E">
              <w:rPr>
                <w:sz w:val="24"/>
                <w:szCs w:val="24"/>
              </w:rPr>
              <w:t>terlihat</w:t>
            </w:r>
            <w:proofErr w:type="spellEnd"/>
            <w:r w:rsidRPr="00F37C6E">
              <w:rPr>
                <w:sz w:val="24"/>
                <w:szCs w:val="24"/>
              </w:rPr>
              <w:t xml:space="preserve">’  di </w:t>
            </w:r>
            <w:proofErr w:type="spellStart"/>
            <w:r w:rsidRPr="00F37C6E">
              <w:rPr>
                <w:sz w:val="24"/>
                <w:szCs w:val="24"/>
              </w:rPr>
              <w:t>luar</w:t>
            </w:r>
            <w:proofErr w:type="spellEnd"/>
            <w:r w:rsidRPr="00F37C6E">
              <w:rPr>
                <w:sz w:val="24"/>
                <w:szCs w:val="24"/>
              </w:rPr>
              <w:t xml:space="preserve"> </w:t>
            </w:r>
            <w:proofErr w:type="spellStart"/>
            <w:r w:rsidRPr="00F37C6E">
              <w:rPr>
                <w:sz w:val="24"/>
                <w:szCs w:val="24"/>
              </w:rPr>
              <w:t>kesadarannya</w:t>
            </w:r>
            <w:proofErr w:type="spellEnd"/>
            <w:r w:rsidRPr="00F37C6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</w:p>
          <w:p w14:paraId="16DC4BA2" w14:textId="771C7D5F" w:rsidR="00FD3CCB" w:rsidRPr="00A43FE9" w:rsidRDefault="00F37C6E" w:rsidP="00F37C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A43FE9">
              <w:rPr>
                <w:sz w:val="24"/>
                <w:szCs w:val="24"/>
              </w:rPr>
              <w:t>Adverbia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</w:rPr>
              <w:t>Frekuantif</w:t>
            </w:r>
            <w:proofErr w:type="spellEnd"/>
            <w:r w:rsidRPr="00A43FE9">
              <w:rPr>
                <w:sz w:val="24"/>
                <w:szCs w:val="24"/>
              </w:rPr>
              <w:br/>
              <w:t>“</w:t>
            </w:r>
            <w:proofErr w:type="spellStart"/>
            <w:r w:rsidRPr="00A43FE9">
              <w:rPr>
                <w:sz w:val="24"/>
                <w:szCs w:val="24"/>
              </w:rPr>
              <w:t>Tak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</w:rPr>
              <w:t>heran</w:t>
            </w:r>
            <w:proofErr w:type="spellEnd"/>
            <w:r w:rsidRPr="00A43FE9">
              <w:rPr>
                <w:sz w:val="24"/>
                <w:szCs w:val="24"/>
              </w:rPr>
              <w:t xml:space="preserve">, </w:t>
            </w:r>
            <w:proofErr w:type="spellStart"/>
            <w:r w:rsidRPr="00A43FE9">
              <w:rPr>
                <w:sz w:val="24"/>
                <w:szCs w:val="24"/>
              </w:rPr>
              <w:t>dia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tidak</w:t>
            </w:r>
            <w:proofErr w:type="spellEnd"/>
            <w:r w:rsidRPr="00A43FE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pernah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</w:rPr>
              <w:t>menulis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</w:rPr>
              <w:t>cerita</w:t>
            </w:r>
            <w:proofErr w:type="spellEnd"/>
            <w:r w:rsidRPr="00A43FE9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</w:rPr>
              <w:t>kehidupan</w:t>
            </w:r>
            <w:proofErr w:type="spellEnd"/>
            <w:r w:rsidRPr="00A43FE9">
              <w:rPr>
                <w:sz w:val="24"/>
                <w:szCs w:val="24"/>
              </w:rPr>
              <w:t xml:space="preserve"> yang </w:t>
            </w:r>
            <w:proofErr w:type="spellStart"/>
            <w:r w:rsidRPr="00A43FE9">
              <w:rPr>
                <w:sz w:val="24"/>
                <w:szCs w:val="24"/>
              </w:rPr>
              <w:t>manis</w:t>
            </w:r>
            <w:proofErr w:type="spellEnd"/>
            <w:r w:rsidRPr="00A43FE9">
              <w:rPr>
                <w:sz w:val="24"/>
                <w:szCs w:val="24"/>
              </w:rPr>
              <w:t>.”</w:t>
            </w:r>
          </w:p>
          <w:p w14:paraId="754213AC" w14:textId="1ECFDC43" w:rsidR="00FD3CCB" w:rsidRPr="00FD3CCB" w:rsidRDefault="00FD3CCB" w:rsidP="00F37C6E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14:paraId="02F9B15D" w14:textId="4CEA4E44" w:rsidR="009E72DC" w:rsidRPr="009E72DC" w:rsidRDefault="000E620E" w:rsidP="009E72D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Adverbia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0E620E">
              <w:rPr>
                <w:sz w:val="24"/>
                <w:szCs w:val="24"/>
              </w:rPr>
              <w:t>peneliti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r w:rsidRPr="00A43FE9">
              <w:rPr>
                <w:sz w:val="24"/>
                <w:szCs w:val="24"/>
                <w:highlight w:val="yellow"/>
              </w:rPr>
              <w:t>di Midwestern University</w:t>
            </w:r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menyebut</w:t>
            </w:r>
            <w:proofErr w:type="spellEnd"/>
            <w:r w:rsidRPr="000E620E">
              <w:rPr>
                <w:sz w:val="24"/>
                <w:szCs w:val="24"/>
              </w:rPr>
              <w:t xml:space="preserve"> organ </w:t>
            </w:r>
            <w:proofErr w:type="spellStart"/>
            <w:r w:rsidRPr="000E620E">
              <w:rPr>
                <w:sz w:val="24"/>
                <w:szCs w:val="24"/>
              </w:rPr>
              <w:t>tersebut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berperan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sebagai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wadah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bakteri</w:t>
            </w:r>
            <w:proofErr w:type="spellEnd"/>
            <w:r w:rsidRPr="000E620E">
              <w:rPr>
                <w:sz w:val="24"/>
                <w:szCs w:val="24"/>
              </w:rPr>
              <w:t xml:space="preserve"> usus yang </w:t>
            </w:r>
            <w:proofErr w:type="spellStart"/>
            <w:r w:rsidRPr="000E620E">
              <w:rPr>
                <w:sz w:val="24"/>
                <w:szCs w:val="24"/>
              </w:rPr>
              <w:t>menguntungkan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untuk</w:t>
            </w:r>
            <w:proofErr w:type="spellEnd"/>
            <w:r w:rsidRPr="000E620E">
              <w:rPr>
                <w:sz w:val="24"/>
                <w:szCs w:val="24"/>
              </w:rPr>
              <w:t xml:space="preserve"> </w:t>
            </w:r>
            <w:proofErr w:type="spellStart"/>
            <w:r w:rsidRPr="000E620E">
              <w:rPr>
                <w:sz w:val="24"/>
                <w:szCs w:val="24"/>
              </w:rPr>
              <w:t>tubuh</w:t>
            </w:r>
            <w:proofErr w:type="spellEnd"/>
            <w:r w:rsidRPr="000E62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  <w:tr w:rsidR="00FD3CCB" w:rsidRPr="00FD3CCB" w14:paraId="5343D41F" w14:textId="77777777" w:rsidTr="00842F2F">
        <w:tc>
          <w:tcPr>
            <w:tcW w:w="704" w:type="dxa"/>
            <w:vAlign w:val="center"/>
          </w:tcPr>
          <w:p w14:paraId="22E320B5" w14:textId="6D2A1376" w:rsidR="00FD3CCB" w:rsidRPr="00FD3CCB" w:rsidRDefault="00FD3CCB" w:rsidP="00FD3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68" w:type="dxa"/>
            <w:vAlign w:val="center"/>
          </w:tcPr>
          <w:p w14:paraId="7E6A90F9" w14:textId="46B44032" w:rsidR="00FD3CCB" w:rsidRPr="00FD3CCB" w:rsidRDefault="00FD3CCB" w:rsidP="00FD3C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</w:p>
        </w:tc>
        <w:tc>
          <w:tcPr>
            <w:tcW w:w="3119" w:type="dxa"/>
          </w:tcPr>
          <w:p w14:paraId="6F7B2B56" w14:textId="450CA1BE" w:rsidR="00FD3CCB" w:rsidRDefault="00842F2F" w:rsidP="00842F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  <w:r>
              <w:rPr>
                <w:sz w:val="24"/>
                <w:szCs w:val="24"/>
              </w:rPr>
              <w:t xml:space="preserve"> Temporal</w:t>
            </w:r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842F2F">
              <w:rPr>
                <w:sz w:val="24"/>
                <w:szCs w:val="24"/>
              </w:rPr>
              <w:t>Imajinasi</w:t>
            </w:r>
            <w:proofErr w:type="spellEnd"/>
            <w:r w:rsidRPr="00842F2F">
              <w:rPr>
                <w:sz w:val="24"/>
                <w:szCs w:val="24"/>
              </w:rPr>
              <w:t xml:space="preserve"> yang </w:t>
            </w:r>
            <w:proofErr w:type="spellStart"/>
            <w:r w:rsidRPr="00842F2F">
              <w:rPr>
                <w:sz w:val="24"/>
                <w:szCs w:val="24"/>
              </w:rPr>
              <w:t>muncul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ketika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menulis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selalu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merupakan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gambaran</w:t>
            </w:r>
            <w:proofErr w:type="spellEnd"/>
            <w:r w:rsidRPr="00842F2F">
              <w:rPr>
                <w:sz w:val="24"/>
                <w:szCs w:val="24"/>
              </w:rPr>
              <w:t xml:space="preserve"> yang </w:t>
            </w:r>
            <w:proofErr w:type="spellStart"/>
            <w:r w:rsidRPr="00842F2F">
              <w:rPr>
                <w:sz w:val="24"/>
                <w:szCs w:val="24"/>
              </w:rPr>
              <w:t>menakutkan</w:t>
            </w:r>
            <w:proofErr w:type="spellEnd"/>
            <w:r w:rsidRPr="00842F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</w:p>
          <w:p w14:paraId="0F83C538" w14:textId="6F7F1423" w:rsidR="00842F2F" w:rsidRDefault="00842F2F" w:rsidP="00842F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Pertentangan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Namun</w:t>
            </w:r>
            <w:proofErr w:type="spellEnd"/>
            <w:r w:rsidRPr="00842F2F">
              <w:rPr>
                <w:sz w:val="24"/>
                <w:szCs w:val="24"/>
              </w:rPr>
              <w:t xml:space="preserve"> di </w:t>
            </w:r>
            <w:proofErr w:type="spellStart"/>
            <w:r w:rsidRPr="00842F2F">
              <w:rPr>
                <w:sz w:val="24"/>
                <w:szCs w:val="24"/>
              </w:rPr>
              <w:t>situlah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letak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kekuatannya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42F2F">
              <w:rPr>
                <w:sz w:val="24"/>
                <w:szCs w:val="24"/>
              </w:rPr>
              <w:t>karena</w:t>
            </w:r>
            <w:proofErr w:type="spellEnd"/>
            <w:r w:rsidRPr="00842F2F">
              <w:rPr>
                <w:sz w:val="24"/>
                <w:szCs w:val="24"/>
              </w:rPr>
              <w:t xml:space="preserve">  Orang</w:t>
            </w:r>
            <w:proofErr w:type="gramEnd"/>
            <w:r w:rsidRPr="00842F2F">
              <w:rPr>
                <w:sz w:val="24"/>
                <w:szCs w:val="24"/>
              </w:rPr>
              <w:t xml:space="preserve">-orang Bloomington  </w:t>
            </w:r>
            <w:proofErr w:type="spellStart"/>
            <w:r w:rsidRPr="00842F2F">
              <w:rPr>
                <w:sz w:val="24"/>
                <w:szCs w:val="24"/>
              </w:rPr>
              <w:t>bisa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menjadi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contoh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mendidik</w:t>
            </w:r>
            <w:proofErr w:type="spellEnd"/>
            <w:r w:rsidRPr="00842F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 w:rsidR="00A43FE9">
              <w:rPr>
                <w:sz w:val="24"/>
                <w:szCs w:val="24"/>
              </w:rPr>
              <w:br/>
            </w:r>
          </w:p>
          <w:p w14:paraId="75F28E75" w14:textId="6D13D430" w:rsidR="00842F2F" w:rsidRDefault="00842F2F" w:rsidP="00842F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Perbandingan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Sebagai</w:t>
            </w:r>
            <w:proofErr w:type="spellEnd"/>
            <w:r w:rsidRPr="00842F2F">
              <w:rPr>
                <w:sz w:val="24"/>
                <w:szCs w:val="24"/>
              </w:rPr>
              <w:t xml:space="preserve"> salah </w:t>
            </w:r>
            <w:proofErr w:type="spellStart"/>
            <w:r w:rsidRPr="00842F2F">
              <w:rPr>
                <w:sz w:val="24"/>
                <w:szCs w:val="24"/>
              </w:rPr>
              <w:t>satu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penulis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prosa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terbaik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spellStart"/>
            <w:r w:rsidRPr="00842F2F">
              <w:rPr>
                <w:sz w:val="24"/>
                <w:szCs w:val="24"/>
              </w:rPr>
              <w:t>kemampuan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bertutur</w:t>
            </w:r>
            <w:proofErr w:type="spellEnd"/>
            <w:r w:rsidRPr="00842F2F">
              <w:rPr>
                <w:sz w:val="24"/>
                <w:szCs w:val="24"/>
              </w:rPr>
              <w:t xml:space="preserve"> Budi </w:t>
            </w:r>
            <w:proofErr w:type="spellStart"/>
            <w:r w:rsidRPr="00842F2F">
              <w:rPr>
                <w:sz w:val="24"/>
                <w:szCs w:val="24"/>
              </w:rPr>
              <w:t>Darma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didapat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dari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gambaran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jelas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suatu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peristiwa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gramStart"/>
            <w:r w:rsidRPr="00842F2F">
              <w:rPr>
                <w:sz w:val="24"/>
                <w:szCs w:val="24"/>
              </w:rPr>
              <w:t>yang  ‘</w:t>
            </w:r>
            <w:proofErr w:type="spellStart"/>
            <w:proofErr w:type="gramEnd"/>
            <w:r w:rsidRPr="00842F2F">
              <w:rPr>
                <w:sz w:val="24"/>
                <w:szCs w:val="24"/>
              </w:rPr>
              <w:t>terlihat</w:t>
            </w:r>
            <w:proofErr w:type="spellEnd"/>
            <w:r w:rsidRPr="00842F2F">
              <w:rPr>
                <w:sz w:val="24"/>
                <w:szCs w:val="24"/>
              </w:rPr>
              <w:t xml:space="preserve">’  di </w:t>
            </w:r>
            <w:proofErr w:type="spellStart"/>
            <w:r w:rsidRPr="00842F2F">
              <w:rPr>
                <w:sz w:val="24"/>
                <w:szCs w:val="24"/>
              </w:rPr>
              <w:t>luar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kesadarannya</w:t>
            </w:r>
            <w:proofErr w:type="spellEnd"/>
            <w:r w:rsidRPr="00842F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14:paraId="59489CC3" w14:textId="2E2C2044" w:rsidR="00842F2F" w:rsidRPr="00842F2F" w:rsidRDefault="00842F2F" w:rsidP="00842F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Koordinatif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842F2F">
              <w:rPr>
                <w:sz w:val="24"/>
                <w:szCs w:val="24"/>
              </w:rPr>
              <w:t>Bentuk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pemikiran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tentang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kepahitan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r w:rsidRPr="00A43FE9">
              <w:rPr>
                <w:sz w:val="24"/>
                <w:szCs w:val="24"/>
                <w:highlight w:val="yellow"/>
              </w:rPr>
              <w:t>dan</w:t>
            </w:r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kekosongan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hidup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spellStart"/>
            <w:r w:rsidRPr="00842F2F">
              <w:rPr>
                <w:sz w:val="24"/>
                <w:szCs w:val="24"/>
              </w:rPr>
              <w:t>kesepian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spellStart"/>
            <w:r w:rsidRPr="00842F2F">
              <w:rPr>
                <w:sz w:val="24"/>
                <w:szCs w:val="24"/>
              </w:rPr>
              <w:t>keterasingan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proofErr w:type="spellStart"/>
            <w:r w:rsidRPr="00842F2F">
              <w:rPr>
                <w:sz w:val="24"/>
                <w:szCs w:val="24"/>
              </w:rPr>
              <w:t>kesendirian</w:t>
            </w:r>
            <w:proofErr w:type="spellEnd"/>
            <w:r w:rsidRPr="00842F2F">
              <w:rPr>
                <w:sz w:val="24"/>
                <w:szCs w:val="24"/>
              </w:rPr>
              <w:t xml:space="preserve">, </w:t>
            </w:r>
            <w:r w:rsidRPr="00A43FE9">
              <w:rPr>
                <w:sz w:val="24"/>
                <w:szCs w:val="24"/>
                <w:highlight w:val="yellow"/>
              </w:rPr>
              <w:t>dan</w:t>
            </w:r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kekejaman</w:t>
            </w:r>
            <w:proofErr w:type="spellEnd"/>
            <w:r w:rsidRPr="00842F2F">
              <w:rPr>
                <w:sz w:val="24"/>
                <w:szCs w:val="24"/>
              </w:rPr>
              <w:t xml:space="preserve">, juga </w:t>
            </w:r>
            <w:proofErr w:type="spellStart"/>
            <w:r w:rsidRPr="00842F2F">
              <w:rPr>
                <w:sz w:val="24"/>
                <w:szCs w:val="24"/>
              </w:rPr>
              <w:t>ada</w:t>
            </w:r>
            <w:proofErr w:type="spellEnd"/>
            <w:r w:rsidRPr="00842F2F">
              <w:rPr>
                <w:sz w:val="24"/>
                <w:szCs w:val="24"/>
              </w:rPr>
              <w:t xml:space="preserve"> di </w:t>
            </w:r>
            <w:proofErr w:type="spellStart"/>
            <w:r w:rsidRPr="00842F2F">
              <w:rPr>
                <w:sz w:val="24"/>
                <w:szCs w:val="24"/>
              </w:rPr>
              <w:t>karya-karya</w:t>
            </w:r>
            <w:proofErr w:type="spellEnd"/>
            <w:r w:rsidRPr="00842F2F">
              <w:rPr>
                <w:sz w:val="24"/>
                <w:szCs w:val="24"/>
              </w:rPr>
              <w:t xml:space="preserve"> </w:t>
            </w:r>
            <w:proofErr w:type="spellStart"/>
            <w:r w:rsidRPr="00842F2F">
              <w:rPr>
                <w:sz w:val="24"/>
                <w:szCs w:val="24"/>
              </w:rPr>
              <w:t>lainnya</w:t>
            </w:r>
            <w:proofErr w:type="spellEnd"/>
            <w:r w:rsidRPr="00842F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259" w:type="dxa"/>
          </w:tcPr>
          <w:p w14:paraId="6F13B038" w14:textId="175726E7" w:rsidR="00FD3CCB" w:rsidRDefault="001B5A96" w:rsidP="00842F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Pengantar</w:t>
            </w:r>
            <w:proofErr w:type="spellEnd"/>
            <w:r>
              <w:rPr>
                <w:sz w:val="24"/>
                <w:szCs w:val="24"/>
              </w:rPr>
              <w:br/>
            </w:r>
            <w:r w:rsidRPr="001B5A96">
              <w:rPr>
                <w:sz w:val="24"/>
                <w:szCs w:val="24"/>
              </w:rPr>
              <w:t>"</w:t>
            </w:r>
            <w:proofErr w:type="spellStart"/>
            <w:r w:rsidRPr="001B5A96">
              <w:rPr>
                <w:sz w:val="24"/>
                <w:szCs w:val="24"/>
              </w:rPr>
              <w:t>Mereka</w:t>
            </w:r>
            <w:proofErr w:type="spellEnd"/>
            <w:r w:rsidRPr="001B5A96">
              <w:rPr>
                <w:sz w:val="24"/>
                <w:szCs w:val="24"/>
              </w:rPr>
              <w:t xml:space="preserve"> yang usus </w:t>
            </w:r>
            <w:proofErr w:type="spellStart"/>
            <w:r w:rsidRPr="001B5A96">
              <w:rPr>
                <w:sz w:val="24"/>
                <w:szCs w:val="24"/>
              </w:rPr>
              <w:t>buntunya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telah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diambil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  <w:u w:val="single"/>
              </w:rPr>
              <w:t>akan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membutuhkan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waktu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lebih</w:t>
            </w:r>
            <w:proofErr w:type="spellEnd"/>
            <w:r w:rsidRPr="001B5A96">
              <w:rPr>
                <w:sz w:val="24"/>
                <w:szCs w:val="24"/>
              </w:rPr>
              <w:t xml:space="preserve"> lama </w:t>
            </w:r>
            <w:proofErr w:type="spellStart"/>
            <w:r w:rsidRPr="001B5A96">
              <w:rPr>
                <w:sz w:val="24"/>
                <w:szCs w:val="24"/>
              </w:rPr>
              <w:t>untuk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sembuh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dari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penyakit</w:t>
            </w:r>
            <w:proofErr w:type="spellEnd"/>
            <w:r w:rsidRPr="001B5A96">
              <w:rPr>
                <w:sz w:val="24"/>
                <w:szCs w:val="24"/>
              </w:rPr>
              <w:t xml:space="preserve">, </w:t>
            </w:r>
            <w:proofErr w:type="spellStart"/>
            <w:r w:rsidRPr="001B5A96">
              <w:rPr>
                <w:sz w:val="24"/>
                <w:szCs w:val="24"/>
              </w:rPr>
              <w:t>terutama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bagi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mereka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r w:rsidRPr="001B5A96"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1B5A96">
              <w:rPr>
                <w:sz w:val="24"/>
                <w:szCs w:val="24"/>
              </w:rPr>
              <w:t>bakteri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baiknya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telah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keluar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dari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tubuh</w:t>
            </w:r>
            <w:proofErr w:type="spellEnd"/>
            <w:r w:rsidRPr="001B5A96">
              <w:rPr>
                <w:sz w:val="24"/>
                <w:szCs w:val="24"/>
              </w:rPr>
              <w:t>,"</w:t>
            </w:r>
            <w:r>
              <w:rPr>
                <w:sz w:val="24"/>
                <w:szCs w:val="24"/>
              </w:rPr>
              <w:br/>
            </w:r>
          </w:p>
          <w:p w14:paraId="76479FFA" w14:textId="611C5142" w:rsidR="001B5A96" w:rsidRDefault="001B5A96" w:rsidP="00842F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1B5A96">
              <w:rPr>
                <w:sz w:val="24"/>
                <w:szCs w:val="24"/>
              </w:rPr>
              <w:t>Dikutip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dari</w:t>
            </w:r>
            <w:proofErr w:type="spellEnd"/>
            <w:r w:rsidRPr="001B5A96">
              <w:rPr>
                <w:sz w:val="24"/>
                <w:szCs w:val="24"/>
              </w:rPr>
              <w:t xml:space="preserve"> Independent, </w:t>
            </w:r>
            <w:proofErr w:type="spellStart"/>
            <w:r w:rsidRPr="001B5A96">
              <w:rPr>
                <w:sz w:val="24"/>
                <w:szCs w:val="24"/>
              </w:rPr>
              <w:t>Jumat</w:t>
            </w:r>
            <w:proofErr w:type="spellEnd"/>
            <w:r w:rsidRPr="001B5A96">
              <w:rPr>
                <w:sz w:val="24"/>
                <w:szCs w:val="24"/>
              </w:rPr>
              <w:t xml:space="preserve"> (13/1/2017), para </w:t>
            </w:r>
            <w:proofErr w:type="spellStart"/>
            <w:r w:rsidRPr="001B5A96">
              <w:rPr>
                <w:sz w:val="24"/>
                <w:szCs w:val="24"/>
              </w:rPr>
              <w:t>peneliti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menemukan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bahwa</w:t>
            </w:r>
            <w:proofErr w:type="spellEnd"/>
            <w:r w:rsidRPr="001B5A96">
              <w:rPr>
                <w:sz w:val="24"/>
                <w:szCs w:val="24"/>
              </w:rPr>
              <w:t xml:space="preserve"> usus </w:t>
            </w:r>
            <w:proofErr w:type="spellStart"/>
            <w:r w:rsidRPr="001B5A96">
              <w:rPr>
                <w:sz w:val="24"/>
                <w:szCs w:val="24"/>
              </w:rPr>
              <w:t>buntu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telah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berevolusi</w:t>
            </w:r>
            <w:proofErr w:type="spellEnd"/>
            <w:r w:rsidRPr="001B5A96">
              <w:rPr>
                <w:sz w:val="24"/>
                <w:szCs w:val="24"/>
              </w:rPr>
              <w:t xml:space="preserve"> 30 kali </w:t>
            </w:r>
            <w:proofErr w:type="spellStart"/>
            <w:r w:rsidRPr="001B5A96">
              <w:rPr>
                <w:sz w:val="24"/>
                <w:szCs w:val="24"/>
              </w:rPr>
              <w:t>secara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terpisah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dalam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spesies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berbeda</w:t>
            </w:r>
            <w:proofErr w:type="spellEnd"/>
            <w:r w:rsidRPr="001B5A96">
              <w:rPr>
                <w:sz w:val="24"/>
                <w:szCs w:val="24"/>
              </w:rPr>
              <w:t xml:space="preserve">, dan </w:t>
            </w:r>
            <w:proofErr w:type="spellStart"/>
            <w:r w:rsidRPr="001B5A96">
              <w:rPr>
                <w:sz w:val="24"/>
                <w:szCs w:val="24"/>
              </w:rPr>
              <w:t>hampir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tak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pernah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menghilang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dari</w:t>
            </w:r>
            <w:proofErr w:type="spellEnd"/>
            <w:r w:rsidRPr="001B5A96">
              <w:rPr>
                <w:sz w:val="24"/>
                <w:szCs w:val="24"/>
              </w:rPr>
              <w:t xml:space="preserve"> garis </w:t>
            </w:r>
            <w:proofErr w:type="spellStart"/>
            <w:r w:rsidRPr="001B5A96">
              <w:rPr>
                <w:sz w:val="24"/>
                <w:szCs w:val="24"/>
              </w:rPr>
              <w:t>keturunan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evolusi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setelah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muncul</w:t>
            </w:r>
            <w:proofErr w:type="spellEnd"/>
            <w:r w:rsidRPr="001B5A9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</w:p>
          <w:p w14:paraId="51B2CBDE" w14:textId="6D50CE5F" w:rsidR="001B5A96" w:rsidRPr="00842F2F" w:rsidRDefault="001B5A96" w:rsidP="00842F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Konjungsi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Perbandingan</w:t>
            </w:r>
            <w:proofErr w:type="spellEnd"/>
            <w:r>
              <w:rPr>
                <w:sz w:val="24"/>
                <w:szCs w:val="24"/>
              </w:rPr>
              <w:br/>
              <w:t>“</w:t>
            </w:r>
            <w:proofErr w:type="spellStart"/>
            <w:r w:rsidRPr="001B5A96">
              <w:rPr>
                <w:sz w:val="24"/>
                <w:szCs w:val="24"/>
              </w:rPr>
              <w:t>Sementara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hewan</w:t>
            </w:r>
            <w:proofErr w:type="spellEnd"/>
            <w:r w:rsidRPr="001B5A96">
              <w:rPr>
                <w:sz w:val="24"/>
                <w:szCs w:val="24"/>
              </w:rPr>
              <w:t xml:space="preserve"> lain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seperti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anjing</w:t>
            </w:r>
            <w:proofErr w:type="spellEnd"/>
            <w:r w:rsidRPr="001B5A96">
              <w:rPr>
                <w:sz w:val="24"/>
                <w:szCs w:val="24"/>
              </w:rPr>
              <w:t xml:space="preserve"> dan </w:t>
            </w:r>
            <w:proofErr w:type="spellStart"/>
            <w:r w:rsidRPr="001B5A96">
              <w:rPr>
                <w:sz w:val="24"/>
                <w:szCs w:val="24"/>
              </w:rPr>
              <w:t>kucing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tak</w:t>
            </w:r>
            <w:proofErr w:type="spellEnd"/>
            <w:r w:rsidRPr="001B5A96">
              <w:rPr>
                <w:sz w:val="24"/>
                <w:szCs w:val="24"/>
              </w:rPr>
              <w:t xml:space="preserve"> </w:t>
            </w:r>
            <w:proofErr w:type="spellStart"/>
            <w:r w:rsidRPr="001B5A96">
              <w:rPr>
                <w:sz w:val="24"/>
                <w:szCs w:val="24"/>
              </w:rPr>
              <w:t>memiliki</w:t>
            </w:r>
            <w:proofErr w:type="spellEnd"/>
            <w:r w:rsidRPr="001B5A96">
              <w:rPr>
                <w:sz w:val="24"/>
                <w:szCs w:val="24"/>
              </w:rPr>
              <w:t xml:space="preserve"> organ </w:t>
            </w:r>
            <w:proofErr w:type="spellStart"/>
            <w:r w:rsidRPr="001B5A96">
              <w:rPr>
                <w:sz w:val="24"/>
                <w:szCs w:val="24"/>
              </w:rPr>
              <w:t>tersebut</w:t>
            </w:r>
            <w:proofErr w:type="spellEnd"/>
            <w:r w:rsidRPr="001B5A9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</w:r>
          </w:p>
        </w:tc>
      </w:tr>
      <w:tr w:rsidR="00FD3CCB" w:rsidRPr="00FD3CCB" w14:paraId="37DF226C" w14:textId="77777777" w:rsidTr="008763DB">
        <w:tc>
          <w:tcPr>
            <w:tcW w:w="704" w:type="dxa"/>
            <w:vAlign w:val="center"/>
          </w:tcPr>
          <w:p w14:paraId="6C2D863F" w14:textId="75BF5926" w:rsidR="00FD3CCB" w:rsidRPr="00FD3CCB" w:rsidRDefault="00FD3CCB" w:rsidP="00FD3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68" w:type="dxa"/>
            <w:vAlign w:val="center"/>
          </w:tcPr>
          <w:p w14:paraId="298408B0" w14:textId="54FCA6D3" w:rsidR="00FD3CCB" w:rsidRPr="00FD3CCB" w:rsidRDefault="00FD3CCB" w:rsidP="00FD3C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Kosa</w:t>
            </w:r>
            <w:proofErr w:type="spellEnd"/>
            <w:r>
              <w:rPr>
                <w:sz w:val="24"/>
                <w:szCs w:val="24"/>
              </w:rPr>
              <w:t xml:space="preserve"> Kata</w:t>
            </w:r>
          </w:p>
        </w:tc>
        <w:tc>
          <w:tcPr>
            <w:tcW w:w="3119" w:type="dxa"/>
          </w:tcPr>
          <w:p w14:paraId="70187227" w14:textId="77777777" w:rsidR="00FD3CCB" w:rsidRDefault="008763DB" w:rsidP="008763D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8763DB">
              <w:rPr>
                <w:sz w:val="24"/>
                <w:szCs w:val="24"/>
              </w:rPr>
              <w:t>Demikian</w:t>
            </w:r>
            <w:proofErr w:type="spellEnd"/>
            <w:r w:rsidRPr="008763DB">
              <w:rPr>
                <w:sz w:val="24"/>
                <w:szCs w:val="24"/>
              </w:rPr>
              <w:t xml:space="preserve"> pula </w:t>
            </w:r>
            <w:proofErr w:type="spellStart"/>
            <w:r w:rsidRPr="008763DB">
              <w:rPr>
                <w:sz w:val="24"/>
                <w:szCs w:val="24"/>
              </w:rPr>
              <w:t>dengan</w:t>
            </w:r>
            <w:proofErr w:type="spellEnd"/>
            <w:r w:rsidRPr="008763DB">
              <w:rPr>
                <w:sz w:val="24"/>
                <w:szCs w:val="24"/>
              </w:rPr>
              <w:t xml:space="preserve"> Budi </w:t>
            </w:r>
            <w:proofErr w:type="spellStart"/>
            <w:r w:rsidRPr="008763DB">
              <w:rPr>
                <w:sz w:val="24"/>
                <w:szCs w:val="24"/>
              </w:rPr>
              <w:t>Darma</w:t>
            </w:r>
            <w:proofErr w:type="spellEnd"/>
            <w:r w:rsidRPr="008763DB">
              <w:rPr>
                <w:sz w:val="24"/>
                <w:szCs w:val="24"/>
              </w:rPr>
              <w:t xml:space="preserve">, salah </w:t>
            </w:r>
            <w:proofErr w:type="spellStart"/>
            <w:r w:rsidRPr="008763DB">
              <w:rPr>
                <w:sz w:val="24"/>
                <w:szCs w:val="24"/>
              </w:rPr>
              <w:t>satu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sastrawan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ahli</w:t>
            </w:r>
            <w:proofErr w:type="spellEnd"/>
            <w:r>
              <w:rPr>
                <w:sz w:val="24"/>
                <w:szCs w:val="24"/>
              </w:rPr>
              <w:t xml:space="preserve"> sastra) </w:t>
            </w:r>
            <w:proofErr w:type="spellStart"/>
            <w:r w:rsidRPr="008763DB">
              <w:rPr>
                <w:sz w:val="24"/>
                <w:szCs w:val="24"/>
              </w:rPr>
              <w:t>terbaik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tanah</w:t>
            </w:r>
            <w:proofErr w:type="spellEnd"/>
            <w:r w:rsidRPr="008763DB">
              <w:rPr>
                <w:sz w:val="24"/>
                <w:szCs w:val="24"/>
              </w:rPr>
              <w:t xml:space="preserve"> air.</w:t>
            </w:r>
          </w:p>
          <w:p w14:paraId="494E0DB2" w14:textId="50D2DFAF" w:rsidR="008763DB" w:rsidRPr="008763DB" w:rsidRDefault="008763DB" w:rsidP="008763D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8763DB">
              <w:rPr>
                <w:sz w:val="24"/>
                <w:szCs w:val="24"/>
              </w:rPr>
              <w:t>Tulisannya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bisa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membuat</w:t>
            </w:r>
            <w:proofErr w:type="spellEnd"/>
            <w:r w:rsidRPr="008763DB">
              <w:rPr>
                <w:sz w:val="24"/>
                <w:szCs w:val="24"/>
              </w:rPr>
              <w:t xml:space="preserve"> orang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bergidik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 w:rsidRPr="008763DB">
              <w:rPr>
                <w:sz w:val="24"/>
                <w:szCs w:val="24"/>
              </w:rPr>
              <w:t>berdiri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buIu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kuduk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karena</w:t>
            </w:r>
            <w:proofErr w:type="spellEnd"/>
            <w:r w:rsidRPr="008763DB">
              <w:rPr>
                <w:sz w:val="24"/>
                <w:szCs w:val="24"/>
              </w:rPr>
              <w:t xml:space="preserve"> </w:t>
            </w:r>
            <w:proofErr w:type="spellStart"/>
            <w:r w:rsidRPr="008763DB">
              <w:rPr>
                <w:sz w:val="24"/>
                <w:szCs w:val="24"/>
              </w:rPr>
              <w:t>takut</w:t>
            </w:r>
            <w:proofErr w:type="spellEnd"/>
            <w:r w:rsidRPr="008763DB">
              <w:rPr>
                <w:sz w:val="24"/>
                <w:szCs w:val="24"/>
              </w:rPr>
              <w:t xml:space="preserve"> (</w:t>
            </w:r>
            <w:proofErr w:type="spellStart"/>
            <w:r w:rsidRPr="008763DB">
              <w:rPr>
                <w:sz w:val="24"/>
                <w:szCs w:val="24"/>
              </w:rPr>
              <w:t>ngeri</w:t>
            </w:r>
            <w:proofErr w:type="spellEnd"/>
            <w:r w:rsidRPr="008763DB">
              <w:rPr>
                <w:sz w:val="24"/>
                <w:szCs w:val="24"/>
              </w:rPr>
              <w:t xml:space="preserve">, dan </w:t>
            </w:r>
            <w:proofErr w:type="spellStart"/>
            <w:r w:rsidRPr="008763DB">
              <w:rPr>
                <w:sz w:val="24"/>
                <w:szCs w:val="24"/>
              </w:rPr>
              <w:t>sebagainya</w:t>
            </w:r>
            <w:proofErr w:type="spellEnd"/>
            <w:r w:rsidR="005B68D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)</w:t>
            </w:r>
            <w:r w:rsidRPr="008763DB">
              <w:rPr>
                <w:sz w:val="24"/>
                <w:szCs w:val="24"/>
              </w:rPr>
              <w:t>.</w:t>
            </w:r>
          </w:p>
        </w:tc>
        <w:tc>
          <w:tcPr>
            <w:tcW w:w="3259" w:type="dxa"/>
          </w:tcPr>
          <w:p w14:paraId="527043A0" w14:textId="4AD09982" w:rsidR="00FD3CCB" w:rsidRPr="000C3E1D" w:rsidRDefault="000C3E1D" w:rsidP="000C3E1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0C3E1D">
              <w:rPr>
                <w:sz w:val="24"/>
                <w:szCs w:val="24"/>
              </w:rPr>
              <w:t>Dikutip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dari</w:t>
            </w:r>
            <w:proofErr w:type="spellEnd"/>
            <w:r w:rsidRPr="000C3E1D">
              <w:rPr>
                <w:sz w:val="24"/>
                <w:szCs w:val="24"/>
              </w:rPr>
              <w:t xml:space="preserve"> Independent, </w:t>
            </w:r>
            <w:proofErr w:type="spellStart"/>
            <w:r w:rsidRPr="000C3E1D">
              <w:rPr>
                <w:sz w:val="24"/>
                <w:szCs w:val="24"/>
              </w:rPr>
              <w:t>Jumat</w:t>
            </w:r>
            <w:proofErr w:type="spellEnd"/>
            <w:r w:rsidRPr="000C3E1D">
              <w:rPr>
                <w:sz w:val="24"/>
                <w:szCs w:val="24"/>
              </w:rPr>
              <w:t xml:space="preserve"> (13/1/2017), para </w:t>
            </w:r>
            <w:proofErr w:type="spellStart"/>
            <w:r w:rsidRPr="000C3E1D">
              <w:rPr>
                <w:sz w:val="24"/>
                <w:szCs w:val="24"/>
              </w:rPr>
              <w:t>peneliti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menemukan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bahwa</w:t>
            </w:r>
            <w:proofErr w:type="spellEnd"/>
            <w:r w:rsidRPr="000C3E1D">
              <w:rPr>
                <w:sz w:val="24"/>
                <w:szCs w:val="24"/>
              </w:rPr>
              <w:t xml:space="preserve"> usus </w:t>
            </w:r>
            <w:proofErr w:type="spellStart"/>
            <w:r w:rsidRPr="000C3E1D">
              <w:rPr>
                <w:sz w:val="24"/>
                <w:szCs w:val="24"/>
              </w:rPr>
              <w:t>buntu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telah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A43FE9">
              <w:rPr>
                <w:sz w:val="24"/>
                <w:szCs w:val="24"/>
                <w:highlight w:val="yellow"/>
              </w:rPr>
              <w:t>berevolusi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berubah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berkembang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secara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berangsur-angsur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Pr="000C3E1D">
              <w:rPr>
                <w:sz w:val="24"/>
                <w:szCs w:val="24"/>
              </w:rPr>
              <w:t xml:space="preserve">30 kali </w:t>
            </w:r>
            <w:proofErr w:type="spellStart"/>
            <w:r w:rsidRPr="000C3E1D">
              <w:rPr>
                <w:sz w:val="24"/>
                <w:szCs w:val="24"/>
              </w:rPr>
              <w:t>secara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terpisah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dalam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spesies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berbeda</w:t>
            </w:r>
            <w:proofErr w:type="spellEnd"/>
            <w:r w:rsidRPr="000C3E1D">
              <w:rPr>
                <w:sz w:val="24"/>
                <w:szCs w:val="24"/>
              </w:rPr>
              <w:t xml:space="preserve">, dan </w:t>
            </w:r>
            <w:proofErr w:type="spellStart"/>
            <w:r w:rsidRPr="000C3E1D">
              <w:rPr>
                <w:sz w:val="24"/>
                <w:szCs w:val="24"/>
              </w:rPr>
              <w:t>hampir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tak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pernah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menghilang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dari</w:t>
            </w:r>
            <w:proofErr w:type="spellEnd"/>
            <w:r w:rsidRPr="000C3E1D">
              <w:rPr>
                <w:sz w:val="24"/>
                <w:szCs w:val="24"/>
              </w:rPr>
              <w:t xml:space="preserve"> garis </w:t>
            </w:r>
            <w:proofErr w:type="spellStart"/>
            <w:r w:rsidRPr="000C3E1D">
              <w:rPr>
                <w:sz w:val="24"/>
                <w:szCs w:val="24"/>
              </w:rPr>
              <w:lastRenderedPageBreak/>
              <w:t>keturunan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evolusi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setelah</w:t>
            </w:r>
            <w:proofErr w:type="spellEnd"/>
            <w:r w:rsidRPr="000C3E1D">
              <w:rPr>
                <w:sz w:val="24"/>
                <w:szCs w:val="24"/>
              </w:rPr>
              <w:t xml:space="preserve"> </w:t>
            </w:r>
            <w:proofErr w:type="spellStart"/>
            <w:r w:rsidRPr="000C3E1D">
              <w:rPr>
                <w:sz w:val="24"/>
                <w:szCs w:val="24"/>
              </w:rPr>
              <w:t>muncul</w:t>
            </w:r>
            <w:proofErr w:type="spellEnd"/>
            <w:r w:rsidRPr="000C3E1D">
              <w:rPr>
                <w:sz w:val="24"/>
                <w:szCs w:val="24"/>
              </w:rPr>
              <w:t>.</w:t>
            </w:r>
          </w:p>
        </w:tc>
      </w:tr>
    </w:tbl>
    <w:p w14:paraId="2A7D1CAF" w14:textId="77777777" w:rsidR="00FD3CCB" w:rsidRPr="00A4269A" w:rsidRDefault="00FD3CCB" w:rsidP="00A4269A">
      <w:pPr>
        <w:rPr>
          <w:sz w:val="32"/>
          <w:szCs w:val="32"/>
        </w:rPr>
      </w:pPr>
    </w:p>
    <w:sectPr w:rsidR="00FD3CCB" w:rsidRPr="00A4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489C" w14:textId="77777777" w:rsidR="004D1712" w:rsidRDefault="004D1712" w:rsidP="00086075">
      <w:pPr>
        <w:spacing w:after="0" w:line="240" w:lineRule="auto"/>
      </w:pPr>
      <w:r>
        <w:separator/>
      </w:r>
    </w:p>
  </w:endnote>
  <w:endnote w:type="continuationSeparator" w:id="0">
    <w:p w14:paraId="282F3188" w14:textId="77777777" w:rsidR="004D1712" w:rsidRDefault="004D1712" w:rsidP="0008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8AB3" w14:textId="77777777" w:rsidR="004D1712" w:rsidRDefault="004D1712" w:rsidP="00086075">
      <w:pPr>
        <w:spacing w:after="0" w:line="240" w:lineRule="auto"/>
      </w:pPr>
      <w:r>
        <w:separator/>
      </w:r>
    </w:p>
  </w:footnote>
  <w:footnote w:type="continuationSeparator" w:id="0">
    <w:p w14:paraId="5D0E7634" w14:textId="77777777" w:rsidR="004D1712" w:rsidRDefault="004D1712" w:rsidP="0008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25B"/>
    <w:multiLevelType w:val="hybridMultilevel"/>
    <w:tmpl w:val="BE6486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BE6"/>
    <w:multiLevelType w:val="hybridMultilevel"/>
    <w:tmpl w:val="46745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26F8"/>
    <w:multiLevelType w:val="hybridMultilevel"/>
    <w:tmpl w:val="48BA6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252D"/>
    <w:multiLevelType w:val="hybridMultilevel"/>
    <w:tmpl w:val="5CF8F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DFF"/>
    <w:multiLevelType w:val="hybridMultilevel"/>
    <w:tmpl w:val="C6B6E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2D1C"/>
    <w:multiLevelType w:val="hybridMultilevel"/>
    <w:tmpl w:val="2CD08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A237E"/>
    <w:multiLevelType w:val="hybridMultilevel"/>
    <w:tmpl w:val="AFCA8950"/>
    <w:lvl w:ilvl="0" w:tplc="D66C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A9"/>
    <w:rsid w:val="00033382"/>
    <w:rsid w:val="00064EF1"/>
    <w:rsid w:val="000765D6"/>
    <w:rsid w:val="00086075"/>
    <w:rsid w:val="000C3E1D"/>
    <w:rsid w:val="000E620E"/>
    <w:rsid w:val="00117ADC"/>
    <w:rsid w:val="00124735"/>
    <w:rsid w:val="0017382C"/>
    <w:rsid w:val="00181EEA"/>
    <w:rsid w:val="001A0703"/>
    <w:rsid w:val="001B5A96"/>
    <w:rsid w:val="001F19F2"/>
    <w:rsid w:val="00312948"/>
    <w:rsid w:val="003221FF"/>
    <w:rsid w:val="0037306A"/>
    <w:rsid w:val="00396581"/>
    <w:rsid w:val="003A06D2"/>
    <w:rsid w:val="003B3332"/>
    <w:rsid w:val="00423CDD"/>
    <w:rsid w:val="004316E9"/>
    <w:rsid w:val="004326EA"/>
    <w:rsid w:val="004848B0"/>
    <w:rsid w:val="00487ED9"/>
    <w:rsid w:val="004D1712"/>
    <w:rsid w:val="005056A0"/>
    <w:rsid w:val="00564B24"/>
    <w:rsid w:val="005B68D5"/>
    <w:rsid w:val="005F2013"/>
    <w:rsid w:val="005F2191"/>
    <w:rsid w:val="00635A78"/>
    <w:rsid w:val="006661A8"/>
    <w:rsid w:val="00682DD3"/>
    <w:rsid w:val="00710287"/>
    <w:rsid w:val="00740E76"/>
    <w:rsid w:val="00753D29"/>
    <w:rsid w:val="00754863"/>
    <w:rsid w:val="007A7706"/>
    <w:rsid w:val="00800ABE"/>
    <w:rsid w:val="00842F2F"/>
    <w:rsid w:val="008763DB"/>
    <w:rsid w:val="00882D95"/>
    <w:rsid w:val="008872B2"/>
    <w:rsid w:val="00931B4E"/>
    <w:rsid w:val="009E1B22"/>
    <w:rsid w:val="009E72DC"/>
    <w:rsid w:val="00A02468"/>
    <w:rsid w:val="00A161AB"/>
    <w:rsid w:val="00A4269A"/>
    <w:rsid w:val="00A43FE9"/>
    <w:rsid w:val="00AF6778"/>
    <w:rsid w:val="00B053A9"/>
    <w:rsid w:val="00BE3DB0"/>
    <w:rsid w:val="00C2699D"/>
    <w:rsid w:val="00C6255B"/>
    <w:rsid w:val="00D1481E"/>
    <w:rsid w:val="00D54179"/>
    <w:rsid w:val="00D76F49"/>
    <w:rsid w:val="00D86F5B"/>
    <w:rsid w:val="00D94170"/>
    <w:rsid w:val="00DA6CCE"/>
    <w:rsid w:val="00E02FED"/>
    <w:rsid w:val="00E163E2"/>
    <w:rsid w:val="00E27563"/>
    <w:rsid w:val="00E27C95"/>
    <w:rsid w:val="00E41E1A"/>
    <w:rsid w:val="00F317DD"/>
    <w:rsid w:val="00F37C6E"/>
    <w:rsid w:val="00FA0712"/>
    <w:rsid w:val="00FD195D"/>
    <w:rsid w:val="00FD3CCB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76D7"/>
  <w15:docId w15:val="{B6A9B168-F2BB-49E6-9F4E-C39E358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5"/>
  </w:style>
  <w:style w:type="paragraph" w:styleId="Footer">
    <w:name w:val="footer"/>
    <w:basedOn w:val="Normal"/>
    <w:link w:val="Foot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5"/>
  </w:style>
  <w:style w:type="table" w:styleId="TableGrid">
    <w:name w:val="Table Grid"/>
    <w:basedOn w:val="TableNormal"/>
    <w:uiPriority w:val="59"/>
    <w:rsid w:val="005F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nugraha adhitama</cp:lastModifiedBy>
  <cp:revision>10</cp:revision>
  <dcterms:created xsi:type="dcterms:W3CDTF">2021-10-05T05:28:00Z</dcterms:created>
  <dcterms:modified xsi:type="dcterms:W3CDTF">2021-10-05T23:13:00Z</dcterms:modified>
</cp:coreProperties>
</file>