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Hubungan hak dan kewajiban dengan Pancasila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Hubungan hak dan kewajiban dengan Pancasila bisa dijelaskan secara singkat sebagai berikut.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Dalam sila pertama hubungannya adalah memberikan hak kepada setiap warga negara untuk memeluk agama dan beribadah sesuai dengan ajarannya tanpa ada paksaan. Serta berkewajiban untuk menghormati agama orang lain. 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Dalam sila kedua hubungannya adalah negara memberikan hak kepada setiap warga negara untuk memiliki kedudukan yang sama di mata hukum. Negara juga berkewajiban untuk menjaga hak-hak warga negara di mata hukum dengan baik.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Dalam sila ketiga hubungannya adalah setiap warga negara berhak untuk membela negara dan setiap warga negara wajib untuk membela negara jika negara dalam keadaan darurat.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Dalam sila keempat setiap warga negara memiliki hak untuk menyampaikan pendapat, berkumpul, dan berorganisasi. Negara juga wajib menjaga hak setiap warga negara untuk bermusyawarah mufakat tanpa adanya paksaan atau intervensi.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Hak kepemilikan perorangan dan pelindungan pemanfaatannya oleh negara juga berkaitan dengan sila ini.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