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F0753" w14:textId="532DBFBE" w:rsidR="00E832E7" w:rsidRDefault="00963663" w:rsidP="00963663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Nugraha Adhitama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Haryono</w:t>
      </w:r>
      <w:proofErr w:type="spellEnd"/>
    </w:p>
    <w:p w14:paraId="1D21C4C7" w14:textId="3F43EFC9" w:rsidR="00963663" w:rsidRDefault="00963663" w:rsidP="00963663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XII MIPA 1</w:t>
      </w:r>
    </w:p>
    <w:p w14:paraId="2C52CB30" w14:textId="0BC5D81B" w:rsidR="00963663" w:rsidRDefault="00963663" w:rsidP="00963663">
      <w:pPr>
        <w:jc w:val="right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Tugas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PKWU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Promosi</w:t>
      </w:r>
      <w:proofErr w:type="spellEnd"/>
    </w:p>
    <w:p w14:paraId="196725E8" w14:textId="292811A7" w:rsidR="00963663" w:rsidRDefault="00963663" w:rsidP="00963663">
      <w:pPr>
        <w:rPr>
          <w:rFonts w:ascii="Arial" w:hAnsi="Arial" w:cs="Arial"/>
          <w:b/>
          <w:bCs/>
          <w:sz w:val="24"/>
          <w:szCs w:val="24"/>
        </w:rPr>
      </w:pPr>
    </w:p>
    <w:p w14:paraId="36BFADE4" w14:textId="77777777" w:rsidR="00963663" w:rsidRDefault="00963663" w:rsidP="0096366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Identifikasi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jenis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periklanan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ada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sekitar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tempat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tinggal</w:t>
      </w:r>
      <w:proofErr w:type="spellEnd"/>
      <w:r>
        <w:rPr>
          <w:rFonts w:ascii="Arial" w:hAnsi="Arial" w:cs="Arial"/>
          <w:b/>
          <w:bCs/>
          <w:sz w:val="24"/>
          <w:szCs w:val="24"/>
        </w:rPr>
        <w:br/>
      </w:r>
    </w:p>
    <w:tbl>
      <w:tblPr>
        <w:tblStyle w:val="TableGrid"/>
        <w:tblW w:w="9016" w:type="dxa"/>
        <w:tblInd w:w="760" w:type="dxa"/>
        <w:tblLook w:val="04A0" w:firstRow="1" w:lastRow="0" w:firstColumn="1" w:lastColumn="0" w:noHBand="0" w:noVBand="1"/>
      </w:tblPr>
      <w:tblGrid>
        <w:gridCol w:w="704"/>
        <w:gridCol w:w="1982"/>
        <w:gridCol w:w="1248"/>
        <w:gridCol w:w="1234"/>
        <w:gridCol w:w="1324"/>
        <w:gridCol w:w="1284"/>
        <w:gridCol w:w="1240"/>
      </w:tblGrid>
      <w:tr w:rsidR="00963663" w14:paraId="0C82CB84" w14:textId="77777777" w:rsidTr="009E65C5">
        <w:tc>
          <w:tcPr>
            <w:tcW w:w="704" w:type="dxa"/>
            <w:vMerge w:val="restart"/>
          </w:tcPr>
          <w:p w14:paraId="727EE468" w14:textId="77777777" w:rsidR="00963663" w:rsidRDefault="00963663" w:rsidP="009E65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1982" w:type="dxa"/>
            <w:vMerge w:val="restart"/>
          </w:tcPr>
          <w:p w14:paraId="090D6F28" w14:textId="77777777" w:rsidR="00963663" w:rsidRDefault="00963663" w:rsidP="009E65C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Produk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modifikasi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pengolahan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makanan</w:t>
            </w:r>
            <w:proofErr w:type="spellEnd"/>
          </w:p>
        </w:tc>
        <w:tc>
          <w:tcPr>
            <w:tcW w:w="2482" w:type="dxa"/>
            <w:gridSpan w:val="2"/>
          </w:tcPr>
          <w:p w14:paraId="636E114B" w14:textId="77777777" w:rsidR="00963663" w:rsidRDefault="00963663" w:rsidP="009E65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Bahan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baku</w:t>
            </w:r>
            <w:proofErr w:type="spellEnd"/>
          </w:p>
        </w:tc>
        <w:tc>
          <w:tcPr>
            <w:tcW w:w="3848" w:type="dxa"/>
            <w:gridSpan w:val="3"/>
          </w:tcPr>
          <w:p w14:paraId="109A5A31" w14:textId="77777777" w:rsidR="00963663" w:rsidRDefault="00963663" w:rsidP="009E65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Jenis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promosi</w:t>
            </w:r>
            <w:proofErr w:type="spellEnd"/>
          </w:p>
        </w:tc>
      </w:tr>
      <w:tr w:rsidR="00963663" w14:paraId="7FAE8CEF" w14:textId="77777777" w:rsidTr="009E65C5">
        <w:tc>
          <w:tcPr>
            <w:tcW w:w="704" w:type="dxa"/>
            <w:vMerge/>
          </w:tcPr>
          <w:p w14:paraId="10C645E5" w14:textId="77777777" w:rsidR="00963663" w:rsidRDefault="00963663" w:rsidP="009E65C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2" w:type="dxa"/>
            <w:vMerge/>
          </w:tcPr>
          <w:p w14:paraId="21742BD9" w14:textId="77777777" w:rsidR="00963663" w:rsidRDefault="00963663" w:rsidP="009E65C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8" w:type="dxa"/>
          </w:tcPr>
          <w:p w14:paraId="00C2EC84" w14:textId="77777777" w:rsidR="00963663" w:rsidRDefault="00963663" w:rsidP="009E65C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Nabati</w:t>
            </w:r>
            <w:proofErr w:type="spellEnd"/>
          </w:p>
        </w:tc>
        <w:tc>
          <w:tcPr>
            <w:tcW w:w="1234" w:type="dxa"/>
          </w:tcPr>
          <w:p w14:paraId="50F83EC5" w14:textId="77777777" w:rsidR="00963663" w:rsidRDefault="00963663" w:rsidP="009E65C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Hewani</w:t>
            </w:r>
            <w:proofErr w:type="spellEnd"/>
          </w:p>
        </w:tc>
        <w:tc>
          <w:tcPr>
            <w:tcW w:w="1324" w:type="dxa"/>
          </w:tcPr>
          <w:p w14:paraId="5E8CFBF5" w14:textId="77777777" w:rsidR="00963663" w:rsidRDefault="00963663" w:rsidP="009E65C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periklanan</w:t>
            </w:r>
            <w:proofErr w:type="spellEnd"/>
          </w:p>
        </w:tc>
        <w:tc>
          <w:tcPr>
            <w:tcW w:w="1284" w:type="dxa"/>
          </w:tcPr>
          <w:p w14:paraId="61AADCFD" w14:textId="77777777" w:rsidR="00963663" w:rsidRDefault="00963663" w:rsidP="009E65C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Penjualan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tatap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muka</w:t>
            </w:r>
            <w:proofErr w:type="spellEnd"/>
          </w:p>
        </w:tc>
        <w:tc>
          <w:tcPr>
            <w:tcW w:w="1240" w:type="dxa"/>
          </w:tcPr>
          <w:p w14:paraId="72ECC0D4" w14:textId="77777777" w:rsidR="00963663" w:rsidRDefault="00963663" w:rsidP="009E65C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publisity</w:t>
            </w:r>
            <w:proofErr w:type="spellEnd"/>
          </w:p>
        </w:tc>
      </w:tr>
      <w:tr w:rsidR="00481051" w14:paraId="14AEEDD2" w14:textId="77777777" w:rsidTr="009E65C5">
        <w:tc>
          <w:tcPr>
            <w:tcW w:w="704" w:type="dxa"/>
          </w:tcPr>
          <w:p w14:paraId="6D79E25B" w14:textId="3F759307" w:rsidR="00481051" w:rsidRDefault="00481051" w:rsidP="009E65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982" w:type="dxa"/>
          </w:tcPr>
          <w:p w14:paraId="77EDA5E1" w14:textId="44A01C62" w:rsidR="00481051" w:rsidRDefault="00481051" w:rsidP="009E65C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Otak-otak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asam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manis</w:t>
            </w:r>
            <w:proofErr w:type="spellEnd"/>
          </w:p>
        </w:tc>
        <w:tc>
          <w:tcPr>
            <w:tcW w:w="1248" w:type="dxa"/>
          </w:tcPr>
          <w:p w14:paraId="7301AD6F" w14:textId="05B3D7C5" w:rsidR="00481051" w:rsidRDefault="00481051" w:rsidP="009E65C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4" w:type="dxa"/>
          </w:tcPr>
          <w:p w14:paraId="22676F8A" w14:textId="5F69492D" w:rsidR="00481051" w:rsidRDefault="00481051" w:rsidP="009E65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324" w:type="dxa"/>
          </w:tcPr>
          <w:p w14:paraId="752ED07B" w14:textId="77777777" w:rsidR="00481051" w:rsidRDefault="00481051" w:rsidP="009E65C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4" w:type="dxa"/>
          </w:tcPr>
          <w:p w14:paraId="2000E63D" w14:textId="65292E6B" w:rsidR="00481051" w:rsidRDefault="00481051" w:rsidP="009E65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40" w:type="dxa"/>
          </w:tcPr>
          <w:p w14:paraId="5D8D66D5" w14:textId="77777777" w:rsidR="00481051" w:rsidRDefault="00481051" w:rsidP="009E65C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139F562" w14:textId="4F3B7336" w:rsidR="00963663" w:rsidRDefault="00963663" w:rsidP="00963663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17EF7DD" w14:textId="090A7CDA" w:rsidR="00963663" w:rsidRDefault="00963663" w:rsidP="0096366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Latihan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Soal</w:t>
      </w:r>
      <w:proofErr w:type="spellEnd"/>
    </w:p>
    <w:p w14:paraId="72647934" w14:textId="2BC20795" w:rsidR="00963663" w:rsidRDefault="00963663" w:rsidP="009636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Perhatikan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pernyataan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bawah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br/>
        <w:t xml:space="preserve">1) </w:t>
      </w:r>
      <w:proofErr w:type="spellStart"/>
      <w:r>
        <w:rPr>
          <w:rFonts w:ascii="Arial" w:hAnsi="Arial" w:cs="Arial"/>
          <w:sz w:val="24"/>
          <w:szCs w:val="24"/>
        </w:rPr>
        <w:t>Menyebarkan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produk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kepada</w:t>
      </w:r>
      <w:proofErr w:type="spellEnd"/>
      <w:r>
        <w:rPr>
          <w:rFonts w:ascii="Arial" w:hAnsi="Arial" w:cs="Arial"/>
          <w:sz w:val="24"/>
          <w:szCs w:val="24"/>
        </w:rPr>
        <w:t xml:space="preserve"> target pasar </w:t>
      </w:r>
      <w:proofErr w:type="spellStart"/>
      <w:r>
        <w:rPr>
          <w:rFonts w:ascii="Arial" w:hAnsi="Arial" w:cs="Arial"/>
          <w:sz w:val="24"/>
          <w:szCs w:val="24"/>
        </w:rPr>
        <w:t>potensial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  <w:t xml:space="preserve">2) </w:t>
      </w:r>
      <w:proofErr w:type="spellStart"/>
      <w:r>
        <w:rPr>
          <w:rFonts w:ascii="Arial" w:hAnsi="Arial" w:cs="Arial"/>
          <w:sz w:val="24"/>
          <w:szCs w:val="24"/>
        </w:rPr>
        <w:t>Memberikan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br/>
        <w:t xml:space="preserve">3)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mendapatkan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pelanggan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baru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menjaga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kes</w:t>
      </w:r>
      <w:r w:rsidR="00E24942">
        <w:rPr>
          <w:rFonts w:ascii="Arial" w:hAnsi="Arial" w:cs="Arial"/>
          <w:sz w:val="24"/>
          <w:szCs w:val="24"/>
        </w:rPr>
        <w:t>etiaan</w:t>
      </w:r>
      <w:proofErr w:type="spellEnd"/>
      <w:r w:rsidR="00E2494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E24942">
        <w:rPr>
          <w:rFonts w:ascii="Arial" w:hAnsi="Arial" w:cs="Arial"/>
          <w:sz w:val="24"/>
          <w:szCs w:val="24"/>
        </w:rPr>
        <w:t>pelanggan</w:t>
      </w:r>
      <w:proofErr w:type="spellEnd"/>
      <w:r w:rsidR="00E24942">
        <w:rPr>
          <w:rFonts w:ascii="Arial" w:hAnsi="Arial" w:cs="Arial"/>
          <w:sz w:val="24"/>
          <w:szCs w:val="24"/>
        </w:rPr>
        <w:t>.</w:t>
      </w:r>
      <w:r w:rsidR="00E24942">
        <w:rPr>
          <w:rFonts w:ascii="Arial" w:hAnsi="Arial" w:cs="Arial"/>
          <w:sz w:val="24"/>
          <w:szCs w:val="24"/>
        </w:rPr>
        <w:br/>
        <w:t xml:space="preserve">4) </w:t>
      </w:r>
      <w:proofErr w:type="spellStart"/>
      <w:r w:rsidR="00E24942">
        <w:rPr>
          <w:rFonts w:ascii="Arial" w:hAnsi="Arial" w:cs="Arial"/>
          <w:sz w:val="24"/>
          <w:szCs w:val="24"/>
        </w:rPr>
        <w:t>Promosi</w:t>
      </w:r>
      <w:proofErr w:type="spellEnd"/>
      <w:r w:rsidR="00E2494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942">
        <w:rPr>
          <w:rFonts w:ascii="Arial" w:hAnsi="Arial" w:cs="Arial"/>
          <w:sz w:val="24"/>
          <w:szCs w:val="24"/>
        </w:rPr>
        <w:t>merupakan</w:t>
      </w:r>
      <w:proofErr w:type="spellEnd"/>
      <w:r w:rsidR="00E2494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942">
        <w:rPr>
          <w:rFonts w:ascii="Arial" w:hAnsi="Arial" w:cs="Arial"/>
          <w:sz w:val="24"/>
          <w:szCs w:val="24"/>
        </w:rPr>
        <w:t>suatu</w:t>
      </w:r>
      <w:proofErr w:type="spellEnd"/>
      <w:r w:rsidR="00E2494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942">
        <w:rPr>
          <w:rFonts w:ascii="Arial" w:hAnsi="Arial" w:cs="Arial"/>
          <w:sz w:val="24"/>
          <w:szCs w:val="24"/>
        </w:rPr>
        <w:t>alat</w:t>
      </w:r>
      <w:proofErr w:type="spellEnd"/>
      <w:r w:rsidR="00E2494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942">
        <w:rPr>
          <w:rFonts w:ascii="Arial" w:hAnsi="Arial" w:cs="Arial"/>
          <w:sz w:val="24"/>
          <w:szCs w:val="24"/>
        </w:rPr>
        <w:t>mencapai</w:t>
      </w:r>
      <w:proofErr w:type="spellEnd"/>
      <w:r w:rsidR="00E2494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942">
        <w:rPr>
          <w:rFonts w:ascii="Arial" w:hAnsi="Arial" w:cs="Arial"/>
          <w:sz w:val="24"/>
          <w:szCs w:val="24"/>
        </w:rPr>
        <w:t>tujuan</w:t>
      </w:r>
      <w:proofErr w:type="spellEnd"/>
      <w:r w:rsidR="00E24942">
        <w:rPr>
          <w:rFonts w:ascii="Arial" w:hAnsi="Arial" w:cs="Arial"/>
          <w:sz w:val="24"/>
          <w:szCs w:val="24"/>
        </w:rPr>
        <w:t>.</w:t>
      </w:r>
      <w:r w:rsidR="00E24942">
        <w:rPr>
          <w:rFonts w:ascii="Arial" w:hAnsi="Arial" w:cs="Arial"/>
          <w:sz w:val="24"/>
          <w:szCs w:val="24"/>
        </w:rPr>
        <w:br/>
        <w:t xml:space="preserve">Yang </w:t>
      </w:r>
      <w:proofErr w:type="spellStart"/>
      <w:r w:rsidR="00E24942">
        <w:rPr>
          <w:rFonts w:ascii="Arial" w:hAnsi="Arial" w:cs="Arial"/>
          <w:sz w:val="24"/>
          <w:szCs w:val="24"/>
        </w:rPr>
        <w:t>termasuk</w:t>
      </w:r>
      <w:proofErr w:type="spellEnd"/>
      <w:r w:rsidR="00E2494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942">
        <w:rPr>
          <w:rFonts w:ascii="Arial" w:hAnsi="Arial" w:cs="Arial"/>
          <w:sz w:val="24"/>
          <w:szCs w:val="24"/>
        </w:rPr>
        <w:t>tujuan</w:t>
      </w:r>
      <w:proofErr w:type="spellEnd"/>
      <w:r w:rsidR="00E2494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942">
        <w:rPr>
          <w:rFonts w:ascii="Arial" w:hAnsi="Arial" w:cs="Arial"/>
          <w:sz w:val="24"/>
          <w:szCs w:val="24"/>
        </w:rPr>
        <w:t>promosi</w:t>
      </w:r>
      <w:proofErr w:type="spellEnd"/>
      <w:r w:rsidR="00E2494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942">
        <w:rPr>
          <w:rFonts w:ascii="Arial" w:hAnsi="Arial" w:cs="Arial"/>
          <w:sz w:val="24"/>
          <w:szCs w:val="24"/>
        </w:rPr>
        <w:t>adalah</w:t>
      </w:r>
      <w:proofErr w:type="spellEnd"/>
      <w:r w:rsidR="00E24942">
        <w:rPr>
          <w:rFonts w:ascii="Arial" w:hAnsi="Arial" w:cs="Arial"/>
          <w:sz w:val="24"/>
          <w:szCs w:val="24"/>
        </w:rPr>
        <w:t>…</w:t>
      </w:r>
    </w:p>
    <w:p w14:paraId="4DA9A782" w14:textId="1F779FC6" w:rsidR="00E24942" w:rsidRDefault="00E24942" w:rsidP="00E24942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dan 2</w:t>
      </w:r>
    </w:p>
    <w:p w14:paraId="4B392D0C" w14:textId="7C097F92" w:rsidR="00E24942" w:rsidRPr="00481051" w:rsidRDefault="00E24942" w:rsidP="00E24942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  <w:highlight w:val="yellow"/>
        </w:rPr>
      </w:pPr>
      <w:r w:rsidRPr="00481051">
        <w:rPr>
          <w:rFonts w:ascii="Arial" w:hAnsi="Arial" w:cs="Arial"/>
          <w:sz w:val="24"/>
          <w:szCs w:val="24"/>
          <w:highlight w:val="yellow"/>
        </w:rPr>
        <w:t>1 dan 3</w:t>
      </w:r>
    </w:p>
    <w:p w14:paraId="13700DFC" w14:textId="50DC1E22" w:rsidR="00E24942" w:rsidRDefault="00E24942" w:rsidP="00E24942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dan 4</w:t>
      </w:r>
    </w:p>
    <w:p w14:paraId="277CD26C" w14:textId="5E0FF4CE" w:rsidR="00E24942" w:rsidRPr="00481051" w:rsidRDefault="00E24942" w:rsidP="00E24942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81051">
        <w:rPr>
          <w:rFonts w:ascii="Arial" w:hAnsi="Arial" w:cs="Arial"/>
          <w:sz w:val="24"/>
          <w:szCs w:val="24"/>
        </w:rPr>
        <w:t>2 dan 3</w:t>
      </w:r>
    </w:p>
    <w:p w14:paraId="252F7C26" w14:textId="66BD5E2E" w:rsidR="00E24942" w:rsidRDefault="00E24942" w:rsidP="00E24942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dan 4</w:t>
      </w:r>
      <w:r>
        <w:rPr>
          <w:rFonts w:ascii="Arial" w:hAnsi="Arial" w:cs="Arial"/>
          <w:sz w:val="24"/>
          <w:szCs w:val="24"/>
        </w:rPr>
        <w:br/>
      </w:r>
    </w:p>
    <w:p w14:paraId="34E4DB00" w14:textId="48B71544" w:rsidR="00963663" w:rsidRDefault="00E24942" w:rsidP="009636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Pernyataan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bawah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termasuk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kelebihan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promosi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periklanan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>…</w:t>
      </w:r>
    </w:p>
    <w:p w14:paraId="32B7A420" w14:textId="2C8DAA12" w:rsidR="00E24942" w:rsidRPr="00E24942" w:rsidRDefault="00E24942" w:rsidP="00E24942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E24942">
        <w:rPr>
          <w:rFonts w:ascii="Arial" w:hAnsi="Arial" w:cs="Arial"/>
          <w:sz w:val="24"/>
          <w:szCs w:val="24"/>
          <w:highlight w:val="yellow"/>
        </w:rPr>
        <w:t>Cakupan</w:t>
      </w:r>
      <w:proofErr w:type="spellEnd"/>
      <w:r w:rsidRPr="00E24942">
        <w:rPr>
          <w:rFonts w:ascii="Arial" w:hAnsi="Arial" w:cs="Arial"/>
          <w:sz w:val="24"/>
          <w:szCs w:val="24"/>
          <w:highlight w:val="yellow"/>
        </w:rPr>
        <w:t xml:space="preserve"> yang </w:t>
      </w:r>
      <w:proofErr w:type="spellStart"/>
      <w:r w:rsidRPr="00E24942">
        <w:rPr>
          <w:rFonts w:ascii="Arial" w:hAnsi="Arial" w:cs="Arial"/>
          <w:sz w:val="24"/>
          <w:szCs w:val="24"/>
          <w:highlight w:val="yellow"/>
        </w:rPr>
        <w:t>melihat</w:t>
      </w:r>
      <w:proofErr w:type="spellEnd"/>
      <w:r w:rsidRPr="00E24942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E24942">
        <w:rPr>
          <w:rFonts w:ascii="Arial" w:hAnsi="Arial" w:cs="Arial"/>
          <w:sz w:val="24"/>
          <w:szCs w:val="24"/>
          <w:highlight w:val="yellow"/>
        </w:rPr>
        <w:t>iklan</w:t>
      </w:r>
      <w:proofErr w:type="spellEnd"/>
      <w:r w:rsidRPr="00E24942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E24942">
        <w:rPr>
          <w:rFonts w:ascii="Arial" w:hAnsi="Arial" w:cs="Arial"/>
          <w:sz w:val="24"/>
          <w:szCs w:val="24"/>
          <w:highlight w:val="yellow"/>
        </w:rPr>
        <w:t>tersebut</w:t>
      </w:r>
      <w:proofErr w:type="spellEnd"/>
      <w:r w:rsidRPr="00E24942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E24942">
        <w:rPr>
          <w:rFonts w:ascii="Arial" w:hAnsi="Arial" w:cs="Arial"/>
          <w:sz w:val="24"/>
          <w:szCs w:val="24"/>
          <w:highlight w:val="yellow"/>
        </w:rPr>
        <w:t>banyak</w:t>
      </w:r>
      <w:proofErr w:type="spellEnd"/>
      <w:r w:rsidRPr="00E24942">
        <w:rPr>
          <w:rFonts w:ascii="Arial" w:hAnsi="Arial" w:cs="Arial"/>
          <w:sz w:val="24"/>
          <w:szCs w:val="24"/>
          <w:highlight w:val="yellow"/>
        </w:rPr>
        <w:t xml:space="preserve">, </w:t>
      </w:r>
      <w:proofErr w:type="spellStart"/>
      <w:r w:rsidRPr="00E24942">
        <w:rPr>
          <w:rFonts w:ascii="Arial" w:hAnsi="Arial" w:cs="Arial"/>
          <w:sz w:val="24"/>
          <w:szCs w:val="24"/>
          <w:highlight w:val="yellow"/>
        </w:rPr>
        <w:t>karena</w:t>
      </w:r>
      <w:proofErr w:type="spellEnd"/>
      <w:r w:rsidRPr="00E24942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E24942">
        <w:rPr>
          <w:rFonts w:ascii="Arial" w:hAnsi="Arial" w:cs="Arial"/>
          <w:sz w:val="24"/>
          <w:szCs w:val="24"/>
          <w:highlight w:val="yellow"/>
        </w:rPr>
        <w:t>dapat</w:t>
      </w:r>
      <w:proofErr w:type="spellEnd"/>
      <w:r w:rsidRPr="00E24942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E24942">
        <w:rPr>
          <w:rFonts w:ascii="Arial" w:hAnsi="Arial" w:cs="Arial"/>
          <w:sz w:val="24"/>
          <w:szCs w:val="24"/>
          <w:highlight w:val="yellow"/>
        </w:rPr>
        <w:t>disiarkan</w:t>
      </w:r>
      <w:proofErr w:type="spellEnd"/>
      <w:r w:rsidRPr="00E24942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E24942">
        <w:rPr>
          <w:rFonts w:ascii="Arial" w:hAnsi="Arial" w:cs="Arial"/>
          <w:sz w:val="24"/>
          <w:szCs w:val="24"/>
          <w:highlight w:val="yellow"/>
        </w:rPr>
        <w:t>melalui</w:t>
      </w:r>
      <w:proofErr w:type="spellEnd"/>
      <w:r w:rsidRPr="00E24942">
        <w:rPr>
          <w:rFonts w:ascii="Arial" w:hAnsi="Arial" w:cs="Arial"/>
          <w:sz w:val="24"/>
          <w:szCs w:val="24"/>
          <w:highlight w:val="yellow"/>
        </w:rPr>
        <w:t xml:space="preserve"> media </w:t>
      </w:r>
      <w:proofErr w:type="spellStart"/>
      <w:r w:rsidRPr="00E24942">
        <w:rPr>
          <w:rFonts w:ascii="Arial" w:hAnsi="Arial" w:cs="Arial"/>
          <w:sz w:val="24"/>
          <w:szCs w:val="24"/>
          <w:highlight w:val="yellow"/>
        </w:rPr>
        <w:t>cetak</w:t>
      </w:r>
      <w:proofErr w:type="spellEnd"/>
      <w:r w:rsidRPr="00E24942">
        <w:rPr>
          <w:rFonts w:ascii="Arial" w:hAnsi="Arial" w:cs="Arial"/>
          <w:sz w:val="24"/>
          <w:szCs w:val="24"/>
          <w:highlight w:val="yellow"/>
        </w:rPr>
        <w:t xml:space="preserve"> dan </w:t>
      </w:r>
      <w:proofErr w:type="spellStart"/>
      <w:r w:rsidRPr="00E24942">
        <w:rPr>
          <w:rFonts w:ascii="Arial" w:hAnsi="Arial" w:cs="Arial"/>
          <w:sz w:val="24"/>
          <w:szCs w:val="24"/>
          <w:highlight w:val="yellow"/>
        </w:rPr>
        <w:t>siar</w:t>
      </w:r>
      <w:proofErr w:type="spellEnd"/>
      <w:r w:rsidRPr="00E24942">
        <w:rPr>
          <w:rFonts w:ascii="Arial" w:hAnsi="Arial" w:cs="Arial"/>
          <w:sz w:val="24"/>
          <w:szCs w:val="24"/>
          <w:highlight w:val="yellow"/>
        </w:rPr>
        <w:t>.</w:t>
      </w:r>
    </w:p>
    <w:p w14:paraId="51C2307B" w14:textId="09FF8331" w:rsidR="00E24942" w:rsidRDefault="00E24942" w:rsidP="00E24942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Pencitraan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produk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lebih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sales representative</w:t>
      </w:r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handal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A5895FD" w14:textId="1FFCDAF2" w:rsidR="00E24942" w:rsidRDefault="00E24942" w:rsidP="00E24942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Menghindari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gangguan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hambatan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calon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konsumen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focus pada </w:t>
      </w:r>
      <w:proofErr w:type="spellStart"/>
      <w:r>
        <w:rPr>
          <w:rFonts w:ascii="Arial" w:hAnsi="Arial" w:cs="Arial"/>
          <w:sz w:val="24"/>
          <w:szCs w:val="24"/>
        </w:rPr>
        <w:t>penjelasan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sales representative</w:t>
      </w:r>
      <w:r>
        <w:rPr>
          <w:rFonts w:ascii="Arial" w:hAnsi="Arial" w:cs="Arial"/>
          <w:sz w:val="24"/>
          <w:szCs w:val="24"/>
        </w:rPr>
        <w:t>.</w:t>
      </w:r>
    </w:p>
    <w:p w14:paraId="4268384D" w14:textId="6B0F7E3D" w:rsidR="00E24942" w:rsidRDefault="00E24942" w:rsidP="00E24942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atensi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besar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calon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konsumen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C6AEB90" w14:textId="6C572899" w:rsidR="00E24942" w:rsidRDefault="00E24942" w:rsidP="00E24942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Karena </w:t>
      </w:r>
      <w:proofErr w:type="spellStart"/>
      <w:r>
        <w:rPr>
          <w:rFonts w:ascii="Arial" w:hAnsi="Arial" w:cs="Arial"/>
          <w:sz w:val="24"/>
          <w:szCs w:val="24"/>
        </w:rPr>
        <w:t>diadakan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tempat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keamaian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pusat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perbelanjaan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mengadakan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big sale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banyaknya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pengunjung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konsumen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meningkat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drastis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</w:r>
    </w:p>
    <w:p w14:paraId="7B566751" w14:textId="26360405" w:rsidR="00E24942" w:rsidRDefault="00E24942" w:rsidP="00E2494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Perhatikan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pernyataan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bawah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>!</w:t>
      </w:r>
    </w:p>
    <w:p w14:paraId="0144EAF8" w14:textId="664ED059" w:rsidR="00E24942" w:rsidRDefault="00E24942" w:rsidP="00E2494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Menyebarkan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produk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kepada</w:t>
      </w:r>
      <w:proofErr w:type="spellEnd"/>
      <w:r>
        <w:rPr>
          <w:rFonts w:ascii="Arial" w:hAnsi="Arial" w:cs="Arial"/>
          <w:sz w:val="24"/>
          <w:szCs w:val="24"/>
        </w:rPr>
        <w:t xml:space="preserve"> target pasar </w:t>
      </w:r>
      <w:proofErr w:type="spellStart"/>
      <w:r>
        <w:rPr>
          <w:rFonts w:ascii="Arial" w:hAnsi="Arial" w:cs="Arial"/>
          <w:sz w:val="24"/>
          <w:szCs w:val="24"/>
        </w:rPr>
        <w:t>potensial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89BC796" w14:textId="669511D5" w:rsidR="00E24942" w:rsidRDefault="00E24942" w:rsidP="00E2494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mendapatkan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kenaikan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penjualan</w:t>
      </w:r>
      <w:proofErr w:type="spellEnd"/>
      <w:r>
        <w:rPr>
          <w:rFonts w:ascii="Arial" w:hAnsi="Arial" w:cs="Arial"/>
          <w:sz w:val="24"/>
          <w:szCs w:val="24"/>
        </w:rPr>
        <w:t xml:space="preserve"> dan profit/</w:t>
      </w:r>
      <w:proofErr w:type="spellStart"/>
      <w:r>
        <w:rPr>
          <w:rFonts w:ascii="Arial" w:hAnsi="Arial" w:cs="Arial"/>
          <w:sz w:val="24"/>
          <w:szCs w:val="24"/>
        </w:rPr>
        <w:t>laba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FDA174E" w14:textId="04FFF4AE" w:rsidR="00E24942" w:rsidRDefault="00E24942" w:rsidP="00E2494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Menciptakan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kesan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i/>
          <w:iCs/>
          <w:sz w:val="24"/>
          <w:szCs w:val="24"/>
        </w:rPr>
        <w:t>image</w:t>
      </w:r>
      <w:r>
        <w:rPr>
          <w:rFonts w:ascii="Arial" w:hAnsi="Arial" w:cs="Arial"/>
          <w:sz w:val="24"/>
          <w:szCs w:val="24"/>
        </w:rPr>
        <w:t>).</w:t>
      </w:r>
    </w:p>
    <w:p w14:paraId="6A5A6477" w14:textId="7ACA2964" w:rsidR="00E24942" w:rsidRDefault="00E24942" w:rsidP="00E2494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Promosi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merupakakn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mencapai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tujuan</w:t>
      </w:r>
      <w:proofErr w:type="spellEnd"/>
    </w:p>
    <w:p w14:paraId="38A2EC65" w14:textId="1BEF5242" w:rsidR="00E24942" w:rsidRDefault="00E24942" w:rsidP="00E24942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Yang </w:t>
      </w:r>
      <w:proofErr w:type="spellStart"/>
      <w:r>
        <w:rPr>
          <w:rFonts w:ascii="Arial" w:hAnsi="Arial" w:cs="Arial"/>
          <w:sz w:val="24"/>
          <w:szCs w:val="24"/>
        </w:rPr>
        <w:t>termasuk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fungsi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promosi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>…</w:t>
      </w:r>
    </w:p>
    <w:p w14:paraId="4733796E" w14:textId="3FBFEDC8" w:rsidR="00E24942" w:rsidRPr="00481051" w:rsidRDefault="00E24942" w:rsidP="00E24942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  <w:highlight w:val="yellow"/>
        </w:rPr>
      </w:pPr>
      <w:r w:rsidRPr="00481051">
        <w:rPr>
          <w:rFonts w:ascii="Arial" w:hAnsi="Arial" w:cs="Arial"/>
          <w:sz w:val="24"/>
          <w:szCs w:val="24"/>
          <w:highlight w:val="yellow"/>
        </w:rPr>
        <w:t>1 dan 2</w:t>
      </w:r>
    </w:p>
    <w:p w14:paraId="4111DD09" w14:textId="5B20C850" w:rsidR="00E24942" w:rsidRDefault="00E24942" w:rsidP="00E24942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dan 3</w:t>
      </w:r>
    </w:p>
    <w:p w14:paraId="13B191F0" w14:textId="647B2B16" w:rsidR="00E24942" w:rsidRPr="00481051" w:rsidRDefault="00E24942" w:rsidP="00E24942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81051">
        <w:rPr>
          <w:rFonts w:ascii="Arial" w:hAnsi="Arial" w:cs="Arial"/>
          <w:sz w:val="24"/>
          <w:szCs w:val="24"/>
        </w:rPr>
        <w:t>2 dan 3</w:t>
      </w:r>
    </w:p>
    <w:p w14:paraId="6430DA09" w14:textId="452A2689" w:rsidR="00E24942" w:rsidRDefault="00E24942" w:rsidP="00E24942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dan 4</w:t>
      </w:r>
    </w:p>
    <w:p w14:paraId="7D153620" w14:textId="34FDEDF7" w:rsidR="00E24942" w:rsidRPr="00E24942" w:rsidRDefault="00E24942" w:rsidP="00E24942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dan 4</w:t>
      </w:r>
      <w:r w:rsidR="00FA4048">
        <w:rPr>
          <w:rFonts w:ascii="Arial" w:hAnsi="Arial" w:cs="Arial"/>
          <w:sz w:val="24"/>
          <w:szCs w:val="24"/>
        </w:rPr>
        <w:br/>
      </w:r>
    </w:p>
    <w:p w14:paraId="091C55A4" w14:textId="7B546D53" w:rsidR="00E24942" w:rsidRDefault="00E24942" w:rsidP="009636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Jenis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promosi</w:t>
      </w:r>
      <w:proofErr w:type="spellEnd"/>
      <w:r>
        <w:rPr>
          <w:rFonts w:ascii="Arial" w:hAnsi="Arial" w:cs="Arial"/>
          <w:sz w:val="24"/>
          <w:szCs w:val="24"/>
        </w:rPr>
        <w:t xml:space="preserve"> non personal </w:t>
      </w:r>
      <w:proofErr w:type="spellStart"/>
      <w:r>
        <w:rPr>
          <w:rFonts w:ascii="Arial" w:hAnsi="Arial" w:cs="Arial"/>
          <w:sz w:val="24"/>
          <w:szCs w:val="24"/>
        </w:rPr>
        <w:t>mengenai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pelayanan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usaha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tertentu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membahas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berita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tentang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produk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dijual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Jenis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promosi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wawancara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begitu</w:t>
      </w:r>
      <w:proofErr w:type="spellEnd"/>
      <w:r>
        <w:rPr>
          <w:rFonts w:ascii="Arial" w:hAnsi="Arial" w:cs="Arial"/>
          <w:sz w:val="24"/>
          <w:szCs w:val="24"/>
        </w:rPr>
        <w:t xml:space="preserve"> popular di media, </w:t>
      </w:r>
      <w:proofErr w:type="spellStart"/>
      <w:r>
        <w:rPr>
          <w:rFonts w:ascii="Arial" w:hAnsi="Arial" w:cs="Arial"/>
          <w:sz w:val="24"/>
          <w:szCs w:val="24"/>
        </w:rPr>
        <w:t>hal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merupakan</w:t>
      </w:r>
      <w:proofErr w:type="spellEnd"/>
      <w:r>
        <w:rPr>
          <w:rFonts w:ascii="Arial" w:hAnsi="Arial" w:cs="Arial"/>
          <w:sz w:val="24"/>
          <w:szCs w:val="24"/>
        </w:rPr>
        <w:t>…</w:t>
      </w:r>
    </w:p>
    <w:p w14:paraId="70F2F6B2" w14:textId="0B8BAC8B" w:rsidR="00E24942" w:rsidRPr="00481051" w:rsidRDefault="00E24942" w:rsidP="00E24942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  <w:highlight w:val="yellow"/>
        </w:rPr>
      </w:pPr>
      <w:r w:rsidRPr="00481051">
        <w:rPr>
          <w:rFonts w:ascii="Arial" w:hAnsi="Arial" w:cs="Arial"/>
          <w:sz w:val="24"/>
          <w:szCs w:val="24"/>
          <w:highlight w:val="yellow"/>
        </w:rPr>
        <w:t>Publicity</w:t>
      </w:r>
    </w:p>
    <w:p w14:paraId="0866F703" w14:textId="2AA60401" w:rsidR="00E24942" w:rsidRDefault="00E24942" w:rsidP="00E24942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Tatap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muka</w:t>
      </w:r>
      <w:proofErr w:type="spellEnd"/>
    </w:p>
    <w:p w14:paraId="3DF4763A" w14:textId="1B16C9C6" w:rsidR="00E24942" w:rsidRDefault="00E24942" w:rsidP="00E24942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Periklanan</w:t>
      </w:r>
      <w:proofErr w:type="spellEnd"/>
    </w:p>
    <w:p w14:paraId="544769F3" w14:textId="022CEB3C" w:rsidR="00E24942" w:rsidRDefault="00E24942" w:rsidP="00E24942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Publicity dan </w:t>
      </w:r>
      <w:proofErr w:type="spellStart"/>
      <w:r>
        <w:rPr>
          <w:rFonts w:ascii="Arial" w:hAnsi="Arial" w:cs="Arial"/>
          <w:sz w:val="24"/>
          <w:szCs w:val="24"/>
        </w:rPr>
        <w:t>priklanan</w:t>
      </w:r>
      <w:proofErr w:type="spellEnd"/>
    </w:p>
    <w:p w14:paraId="1048FE85" w14:textId="50DC783F" w:rsidR="00E24942" w:rsidRDefault="00E24942" w:rsidP="00E24942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Pubilicty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tatap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muka</w:t>
      </w:r>
      <w:proofErr w:type="spellEnd"/>
      <w:r w:rsidR="00FA4048">
        <w:rPr>
          <w:rFonts w:ascii="Arial" w:hAnsi="Arial" w:cs="Arial"/>
          <w:sz w:val="24"/>
          <w:szCs w:val="24"/>
        </w:rPr>
        <w:br/>
      </w:r>
    </w:p>
    <w:p w14:paraId="7C6C247A" w14:textId="52DB159F" w:rsidR="00E24942" w:rsidRDefault="00E24942" w:rsidP="009636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Promosi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upaya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kegiatan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perusahaan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mempengaruhi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konsumen</w:t>
      </w:r>
      <w:proofErr w:type="spellEnd"/>
      <w:r>
        <w:rPr>
          <w:rFonts w:ascii="Arial" w:hAnsi="Arial" w:cs="Arial"/>
          <w:sz w:val="24"/>
          <w:szCs w:val="24"/>
        </w:rPr>
        <w:t xml:space="preserve"> actual </w:t>
      </w:r>
      <w:proofErr w:type="spellStart"/>
      <w:r>
        <w:rPr>
          <w:rFonts w:ascii="Arial" w:hAnsi="Arial" w:cs="Arial"/>
          <w:sz w:val="24"/>
          <w:szCs w:val="24"/>
        </w:rPr>
        <w:t>maupun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konsumen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potensial</w:t>
      </w:r>
      <w:proofErr w:type="spellEnd"/>
      <w:r>
        <w:rPr>
          <w:rFonts w:ascii="Arial" w:hAnsi="Arial" w:cs="Arial"/>
          <w:sz w:val="24"/>
          <w:szCs w:val="24"/>
        </w:rPr>
        <w:t xml:space="preserve"> agar </w:t>
      </w:r>
      <w:proofErr w:type="spellStart"/>
      <w:r>
        <w:rPr>
          <w:rFonts w:ascii="Arial" w:hAnsi="Arial" w:cs="Arial"/>
          <w:sz w:val="24"/>
          <w:szCs w:val="24"/>
        </w:rPr>
        <w:t>mereka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pembelian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terhadap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produk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ditawarkan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saat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di masa yang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datang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merupakan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>…</w:t>
      </w:r>
    </w:p>
    <w:p w14:paraId="39D945D6" w14:textId="3F27A4C9" w:rsidR="00E24942" w:rsidRPr="00481051" w:rsidRDefault="00E24942" w:rsidP="00E24942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481051">
        <w:rPr>
          <w:rFonts w:ascii="Arial" w:hAnsi="Arial" w:cs="Arial"/>
          <w:sz w:val="24"/>
          <w:szCs w:val="24"/>
          <w:highlight w:val="yellow"/>
        </w:rPr>
        <w:t>Sistaningrum</w:t>
      </w:r>
      <w:proofErr w:type="spellEnd"/>
    </w:p>
    <w:p w14:paraId="6EE989C9" w14:textId="15BF83F9" w:rsidR="00E24942" w:rsidRDefault="00E24942" w:rsidP="00E24942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Gitosudarmo</w:t>
      </w:r>
      <w:proofErr w:type="spellEnd"/>
    </w:p>
    <w:p w14:paraId="6F36A8B8" w14:textId="0AAA7E20" w:rsidR="00E24942" w:rsidRDefault="00E24942" w:rsidP="00E24942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Kotler</w:t>
      </w:r>
    </w:p>
    <w:p w14:paraId="49B54686" w14:textId="0959A4D8" w:rsidR="00E24942" w:rsidRDefault="00E24942" w:rsidP="00E24942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Sistaningrum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Gitosudarmo</w:t>
      </w:r>
      <w:proofErr w:type="spellEnd"/>
    </w:p>
    <w:p w14:paraId="4F15B095" w14:textId="1BC4B28F" w:rsidR="00E24942" w:rsidRPr="00963663" w:rsidRDefault="00E24942" w:rsidP="00E24942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Sistaningrum</w:t>
      </w:r>
      <w:proofErr w:type="spellEnd"/>
      <w:r>
        <w:rPr>
          <w:rFonts w:ascii="Arial" w:hAnsi="Arial" w:cs="Arial"/>
          <w:sz w:val="24"/>
          <w:szCs w:val="24"/>
        </w:rPr>
        <w:t xml:space="preserve"> dan Kotler</w:t>
      </w:r>
    </w:p>
    <w:p w14:paraId="37858780" w14:textId="77777777" w:rsidR="00963663" w:rsidRPr="00963663" w:rsidRDefault="00963663" w:rsidP="00963663">
      <w:pPr>
        <w:rPr>
          <w:rFonts w:ascii="Arial" w:hAnsi="Arial" w:cs="Arial"/>
          <w:sz w:val="24"/>
          <w:szCs w:val="24"/>
        </w:rPr>
      </w:pPr>
    </w:p>
    <w:sectPr w:rsidR="00963663" w:rsidRPr="00963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38465" w14:textId="77777777" w:rsidR="00963663" w:rsidRDefault="00963663" w:rsidP="00963663">
      <w:pPr>
        <w:spacing w:after="0" w:line="240" w:lineRule="auto"/>
      </w:pPr>
      <w:r>
        <w:separator/>
      </w:r>
    </w:p>
  </w:endnote>
  <w:endnote w:type="continuationSeparator" w:id="0">
    <w:p w14:paraId="3A827B06" w14:textId="77777777" w:rsidR="00963663" w:rsidRDefault="00963663" w:rsidP="00963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3A2B4" w14:textId="77777777" w:rsidR="00963663" w:rsidRDefault="00963663" w:rsidP="00963663">
      <w:pPr>
        <w:spacing w:after="0" w:line="240" w:lineRule="auto"/>
      </w:pPr>
      <w:r>
        <w:separator/>
      </w:r>
    </w:p>
  </w:footnote>
  <w:footnote w:type="continuationSeparator" w:id="0">
    <w:p w14:paraId="3FB1692F" w14:textId="77777777" w:rsidR="00963663" w:rsidRDefault="00963663" w:rsidP="009636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F2F62"/>
    <w:multiLevelType w:val="hybridMultilevel"/>
    <w:tmpl w:val="D4D0C16E"/>
    <w:lvl w:ilvl="0" w:tplc="601A1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BA2542"/>
    <w:multiLevelType w:val="hybridMultilevel"/>
    <w:tmpl w:val="2BF000B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2024F"/>
    <w:multiLevelType w:val="hybridMultilevel"/>
    <w:tmpl w:val="F6F25146"/>
    <w:lvl w:ilvl="0" w:tplc="58B2351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63"/>
    <w:rsid w:val="00481051"/>
    <w:rsid w:val="00963663"/>
    <w:rsid w:val="00E24942"/>
    <w:rsid w:val="00E832E7"/>
    <w:rsid w:val="00FA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8A084"/>
  <w15:chartTrackingRefBased/>
  <w15:docId w15:val="{493A8FF0-9E7C-4871-AB0C-5A6986FC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6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663"/>
  </w:style>
  <w:style w:type="paragraph" w:styleId="Footer">
    <w:name w:val="footer"/>
    <w:basedOn w:val="Normal"/>
    <w:link w:val="FooterChar"/>
    <w:uiPriority w:val="99"/>
    <w:unhideWhenUsed/>
    <w:rsid w:val="009636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663"/>
  </w:style>
  <w:style w:type="table" w:styleId="TableGrid">
    <w:name w:val="Table Grid"/>
    <w:basedOn w:val="TableNormal"/>
    <w:uiPriority w:val="39"/>
    <w:rsid w:val="00963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3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nugraha adhitama</dc:creator>
  <cp:keywords/>
  <dc:description/>
  <cp:lastModifiedBy>nugraha adhitama</cp:lastModifiedBy>
  <cp:revision>2</cp:revision>
  <dcterms:created xsi:type="dcterms:W3CDTF">2021-10-12T02:39:00Z</dcterms:created>
  <dcterms:modified xsi:type="dcterms:W3CDTF">2021-10-12T02:39:00Z</dcterms:modified>
</cp:coreProperties>
</file>