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PROPOSAL KEGIATAN </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UIC (Unity in Christ) </w:t>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SMAN 6 Jakarta</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1618105</wp:posOffset>
            </wp:positionH>
            <wp:positionV relativeFrom="paragraph">
              <wp:posOffset>8255</wp:posOffset>
            </wp:positionV>
            <wp:extent cx="2495300" cy="299402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95300" cy="2994025"/>
                    </a:xfrm>
                    <a:prstGeom prst="rect"/>
                    <a:ln/>
                  </pic:spPr>
                </pic:pic>
              </a:graphicData>
            </a:graphic>
          </wp:anchor>
        </w:drawing>
      </w:r>
    </w:p>
    <w:p w:rsidR="00000000" w:rsidDel="00000000" w:rsidP="00000000" w:rsidRDefault="00000000" w:rsidRPr="00000000" w14:paraId="00000008">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Pelaksana UIC (Unity in Christ)</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SMAN 6 JAKARTA</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Jl. Mahakam 1 No. 2, RT.11 / RW.7, Kramat Pela, Kec. Kby. Baru, Kota Jakarta Selatan, Daerah Khusus Ibukota Jakarta 12130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w:t>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Latar Belakang</w:t>
      </w:r>
    </w:p>
    <w:p w:rsidR="00000000" w:rsidDel="00000000" w:rsidP="00000000" w:rsidRDefault="00000000" w:rsidRPr="00000000" w14:paraId="00000022">
      <w:pPr>
        <w:spacing w:line="3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UIC (Unity in Christ) merupakan kegiatan talkshow bertema keagamaan dengan mengundang alumni sebagai narasumber. Talkshow </w:t>
      </w:r>
      <w:r w:rsidDel="00000000" w:rsidR="00000000" w:rsidRPr="00000000">
        <w:rPr>
          <w:rFonts w:ascii="Times New Roman" w:cs="Times New Roman" w:eastAsia="Times New Roman" w:hAnsi="Times New Roman"/>
          <w:color w:val="202124"/>
          <w:sz w:val="24"/>
          <w:szCs w:val="24"/>
          <w:highlight w:val="white"/>
          <w:rtl w:val="0"/>
        </w:rPr>
        <w:t xml:space="preserve">adalah suatu jenis acara berupa perbincangan atau </w:t>
      </w:r>
      <w:r w:rsidDel="00000000" w:rsidR="00000000" w:rsidRPr="00000000">
        <w:rPr>
          <w:rFonts w:ascii="Times New Roman" w:cs="Times New Roman" w:eastAsia="Times New Roman" w:hAnsi="Times New Roman"/>
          <w:sz w:val="24"/>
          <w:szCs w:val="24"/>
          <w:highlight w:val="white"/>
          <w:rtl w:val="0"/>
        </w:rPr>
        <w:t xml:space="preserve">diskusi seorang atau sekelompok orang tentang suatu topik tertentu dengan dipandu oleh pemandu gelar wicara. </w:t>
      </w:r>
      <w:r w:rsidDel="00000000" w:rsidR="00000000" w:rsidRPr="00000000">
        <w:rPr>
          <w:rFonts w:ascii="Times New Roman" w:cs="Times New Roman" w:eastAsia="Times New Roman" w:hAnsi="Times New Roman"/>
          <w:sz w:val="24"/>
          <w:szCs w:val="24"/>
          <w:rtl w:val="0"/>
        </w:rPr>
        <w:t xml:space="preserve">Biasanya talkshow memiliki tujuan untuk memastikan fakta dari topik yang sedang menjadi pembahasan hangat di kalangan masyarakat melalui pertanyaan yang diberikan pembawa acara pada narasumber, untuk memperoleh opini atau pendapat yang representatif dari narasumber yang memang ahli dalam topik yang diangkat, dan untuk mengulik sudut pandang dari narasumber tentang isu yang dibicarakan. </w:t>
      </w:r>
      <w:r w:rsidDel="00000000" w:rsidR="00000000" w:rsidRPr="00000000">
        <w:rPr>
          <w:rFonts w:ascii="Times New Roman" w:cs="Times New Roman" w:eastAsia="Times New Roman" w:hAnsi="Times New Roman"/>
          <w:sz w:val="24"/>
          <w:szCs w:val="24"/>
          <w:highlight w:val="white"/>
          <w:rtl w:val="0"/>
        </w:rPr>
        <w:t xml:space="preserve">Pada hakikatnya, talkshow menyajikan hiburan bagi khalayak, serta pengetahuan dan pemahaman informasi mengenai topik tertentu.</w:t>
      </w:r>
      <w:r w:rsidDel="00000000" w:rsidR="00000000" w:rsidRPr="00000000">
        <w:rPr>
          <w:rFonts w:ascii="Arial" w:cs="Arial" w:eastAsia="Arial" w:hAnsi="Arial"/>
          <w:highlight w:val="white"/>
          <w:rtl w:val="0"/>
        </w:rPr>
        <w:t xml:space="preserve"> </w:t>
      </w:r>
      <w:r w:rsidDel="00000000" w:rsidR="00000000" w:rsidRPr="00000000">
        <w:rPr>
          <w:rtl w:val="0"/>
        </w:rPr>
      </w:r>
    </w:p>
    <w:p w:rsidR="00000000" w:rsidDel="00000000" w:rsidP="00000000" w:rsidRDefault="00000000" w:rsidRPr="00000000" w14:paraId="00000023">
      <w:pPr>
        <w:spacing w:line="3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Talkshow ini membahas mengenai perkembangan iman dan  keterlibatan Tuhan dalam perjalanan karier narasumber. Saat ini, masih banyak generasi muda yang kurang aktif dalam upaya meningkatkan keimanan diri terhadap Tuhan Yang Maha Esa. Melalui UIC, siswa-siswi SMAN 6 Jakarta dapat meningkatkan keimanannya terhadap Tuhan Yang Maha Esa dengan melihat contoh relevan dari kehidupan narasumber. OSIS SMAN 6 Jakarta mengadakan UIC sebagai inovasi dalam menciptakan kegiatan keagamaan yang bersifat lebih menyenangkan dan menarik bagi siswa-siswi SMAN 6 Jakarta. UIC akan diikuti oleh siswa-siswi yang beragama Kristen dan Katolik. Kegiatan ini merupakan salah satu upaya dalam mengembangkan keimanan dan ketaqwaan terhadap Tuhan Yang Maha Esa. </w:t>
      </w:r>
    </w:p>
    <w:p w:rsidR="00000000" w:rsidDel="00000000" w:rsidP="00000000" w:rsidRDefault="00000000" w:rsidRPr="00000000" w14:paraId="00000024">
      <w:pPr>
        <w:spacing w:line="3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Harapan kami kegiatan ini dapat meningkatkan motivasi dan memberikan makna terhadap keterlibatan Tuhan Yang Maha Esa dalam kehidupan bagi generasi penerus sekaligus menanamkan nilai-nilai luhurnya terutama bagi segenap pemuda dan pemudi Kristiani khususnya untuk warga SMAN 6 Jakarta, maka OSIS menganggap perlu menyelenggarakan program Unity in Christ (UIC) dengan harapan akan membawa manfaat dalam upaya meningkatkan iman dan taqwa bagi seluruh Kristiani SMAN 6 Jakarta.</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Tujuan Kegiatan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142" w:right="0" w:firstLine="21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Meningkatkan keimanan dan ketaqwaan terhadap Tuhan Yang Maha Esa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Memperoleh pengalaman dan sudut pandang narasumber yang menginspirasi</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1.2.3. Menciptakan kegiatan keagamaan yang menyenangkan dan menarik bagi siswa-</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siswi SMAN 6 Jakarta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II</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ISI</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Nama dan Tema Kegiatan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993"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Nama Kegiatan : UIC (Unity in Christ)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709"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Tema Kegiatan  :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kegiatan Unity in Christ (UIC) ini, SMAN 6 Jakarta mengangkat tema “Keterlibatan Tuhan dalam Perjalanan Kehidupan.” Tema ini diangkat dengan tujuan untuk meningkatkan motivasi dan memberikan makna terhadap keterlibatan Tuhan Yang Maha Esa dalam setiap perjalanan kehidupan generasi penerus, terutama bagi segenap pemuda dan pemudi Kristiani khususnya untuk warga SMAN 6 Jakarta. Melalui tema ini, diharapkan siswa-siswi SMAN 6 Jakarta dapat meningkatkan keimanannya terhadap Tuhan Yang Maha Esa dengan melihat contoh relevan dari pengalaman hidup narasumber.</w:t>
      </w:r>
    </w:p>
    <w:p w:rsidR="00000000" w:rsidDel="00000000" w:rsidP="00000000" w:rsidRDefault="00000000" w:rsidRPr="00000000" w14:paraId="0000004E">
      <w:pPr>
        <w:tabs>
          <w:tab w:val="left" w:pos="709"/>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tabs>
          <w:tab w:val="left" w:pos="709"/>
        </w:tabs>
        <w:spacing w:after="0"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Bentuk Kegiatan</w:t>
      </w:r>
    </w:p>
    <w:p w:rsidR="00000000" w:rsidDel="00000000" w:rsidP="00000000" w:rsidRDefault="00000000" w:rsidRPr="00000000" w14:paraId="00000050">
      <w:pPr>
        <w:tabs>
          <w:tab w:val="left" w:pos="709"/>
        </w:tabs>
        <w:spacing w:after="0" w:line="360" w:lineRule="auto"/>
        <w:ind w:left="426"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Talkshow Keagamaan</w:t>
      </w:r>
    </w:p>
    <w:p w:rsidR="00000000" w:rsidDel="00000000" w:rsidP="00000000" w:rsidRDefault="00000000" w:rsidRPr="00000000" w14:paraId="00000051">
      <w:pPr>
        <w:tabs>
          <w:tab w:val="left" w:pos="709"/>
        </w:tabs>
        <w:spacing w:after="0" w:line="360" w:lineRule="auto"/>
        <w:ind w:left="12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Talkshow </w:t>
      </w:r>
      <w:r w:rsidDel="00000000" w:rsidR="00000000" w:rsidRPr="00000000">
        <w:rPr>
          <w:rFonts w:ascii="Times New Roman" w:cs="Times New Roman" w:eastAsia="Times New Roman" w:hAnsi="Times New Roman"/>
          <w:color w:val="202124"/>
          <w:sz w:val="24"/>
          <w:szCs w:val="24"/>
          <w:highlight w:val="white"/>
          <w:rtl w:val="0"/>
        </w:rPr>
        <w:t xml:space="preserve">adalah suatu jenis acara berupa perbincangan atau </w:t>
      </w:r>
      <w:r w:rsidDel="00000000" w:rsidR="00000000" w:rsidRPr="00000000">
        <w:rPr>
          <w:rFonts w:ascii="Times New Roman" w:cs="Times New Roman" w:eastAsia="Times New Roman" w:hAnsi="Times New Roman"/>
          <w:sz w:val="24"/>
          <w:szCs w:val="24"/>
          <w:highlight w:val="white"/>
          <w:rtl w:val="0"/>
        </w:rPr>
        <w:t xml:space="preserve">diskusi seorang atau sekelompok orang tentang suatu topik tertentu dengan dipandu oleh pemandu gelar wicara. </w:t>
      </w:r>
      <w:r w:rsidDel="00000000" w:rsidR="00000000" w:rsidRPr="00000000">
        <w:rPr>
          <w:rFonts w:ascii="Times New Roman" w:cs="Times New Roman" w:eastAsia="Times New Roman" w:hAnsi="Times New Roman"/>
          <w:sz w:val="24"/>
          <w:szCs w:val="24"/>
          <w:rtl w:val="0"/>
        </w:rPr>
        <w:t xml:space="preserve">Talkshow ini membahas mengenai perkembangan iman dan  keterlibatan Tuhan dalam perjalanan karier narasumber.</w:t>
      </w:r>
    </w:p>
    <w:p w:rsidR="00000000" w:rsidDel="00000000" w:rsidP="00000000" w:rsidRDefault="00000000" w:rsidRPr="00000000" w14:paraId="00000052">
      <w:pPr>
        <w:tabs>
          <w:tab w:val="left" w:pos="709"/>
        </w:tabs>
        <w:spacing w:after="0" w:line="360" w:lineRule="auto"/>
        <w:ind w:left="127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tabs>
          <w:tab w:val="left" w:pos="709"/>
        </w:tabs>
        <w:spacing w:after="0"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Peralatan</w:t>
      </w:r>
    </w:p>
    <w:p w:rsidR="00000000" w:rsidDel="00000000" w:rsidP="00000000" w:rsidRDefault="00000000" w:rsidRPr="00000000" w14:paraId="00000054">
      <w:pPr>
        <w:tabs>
          <w:tab w:val="left" w:pos="709"/>
        </w:tabs>
        <w:spacing w:after="0" w:line="360" w:lineRule="auto"/>
        <w:ind w:left="426"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Zoom Meeting</w:t>
      </w:r>
    </w:p>
    <w:p w:rsidR="00000000" w:rsidDel="00000000" w:rsidP="00000000" w:rsidRDefault="00000000" w:rsidRPr="00000000" w14:paraId="00000055">
      <w:pPr>
        <w:tabs>
          <w:tab w:val="left" w:pos="709"/>
        </w:tabs>
        <w:spacing w:after="0" w:line="360" w:lineRule="auto"/>
        <w:ind w:left="426"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 Background Zoom</w:t>
      </w:r>
    </w:p>
    <w:p w:rsidR="00000000" w:rsidDel="00000000" w:rsidP="00000000" w:rsidRDefault="00000000" w:rsidRPr="00000000" w14:paraId="00000056">
      <w:pPr>
        <w:tabs>
          <w:tab w:val="left" w:pos="709"/>
        </w:tabs>
        <w:spacing w:after="0" w:line="360" w:lineRule="auto"/>
        <w:ind w:left="426"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tabs>
          <w:tab w:val="left" w:pos="709"/>
        </w:tabs>
        <w:spacing w:after="0"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Waktu dan Tempat Kegiatan</w:t>
      </w:r>
    </w:p>
    <w:p w:rsidR="00000000" w:rsidDel="00000000" w:rsidP="00000000" w:rsidRDefault="00000000" w:rsidRPr="00000000" w14:paraId="00000058">
      <w:pPr>
        <w:tabs>
          <w:tab w:val="left" w:pos="709"/>
        </w:tabs>
        <w:spacing w:after="0" w:line="360" w:lineRule="auto"/>
        <w:ind w:left="284"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 / Tanggal : Rabu, 16 Juni 2021</w:t>
      </w:r>
    </w:p>
    <w:p w:rsidR="00000000" w:rsidDel="00000000" w:rsidP="00000000" w:rsidRDefault="00000000" w:rsidRPr="00000000" w14:paraId="00000059">
      <w:pPr>
        <w:tabs>
          <w:tab w:val="left" w:pos="709"/>
        </w:tabs>
        <w:spacing w:after="0" w:line="360" w:lineRule="auto"/>
        <w:ind w:left="284"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w:t>
        <w:tab/>
        <w:t xml:space="preserve">            : 13.00-15.00 WIB</w:t>
      </w:r>
    </w:p>
    <w:p w:rsidR="00000000" w:rsidDel="00000000" w:rsidP="00000000" w:rsidRDefault="00000000" w:rsidRPr="00000000" w14:paraId="0000005A">
      <w:pPr>
        <w:tabs>
          <w:tab w:val="left" w:pos="709"/>
        </w:tabs>
        <w:spacing w:after="0" w:line="360" w:lineRule="auto"/>
        <w:ind w:left="284"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 Zoom Meeting </w:t>
      </w:r>
    </w:p>
    <w:p w:rsidR="00000000" w:rsidDel="00000000" w:rsidP="00000000" w:rsidRDefault="00000000" w:rsidRPr="00000000" w14:paraId="0000005B">
      <w:pPr>
        <w:tabs>
          <w:tab w:val="left" w:pos="709"/>
        </w:tabs>
        <w:spacing w:after="0" w:line="360" w:lineRule="auto"/>
        <w:ind w:left="284" w:firstLine="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tabs>
          <w:tab w:val="left" w:pos="709"/>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tabs>
          <w:tab w:val="left" w:pos="709"/>
        </w:tabs>
        <w:spacing w:after="0"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Panitia Pelaksanaan</w:t>
      </w:r>
    </w:p>
    <w:p w:rsidR="00000000" w:rsidDel="00000000" w:rsidP="00000000" w:rsidRDefault="00000000" w:rsidRPr="00000000" w14:paraId="0000005E">
      <w:pPr>
        <w:spacing w:after="0" w:line="360" w:lineRule="auto"/>
        <w:ind w:left="426" w:firstLine="283.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Pelindung                 : Dra. Helmi Rosana, MA</w:t>
      </w:r>
    </w:p>
    <w:p w:rsidR="00000000" w:rsidDel="00000000" w:rsidP="00000000" w:rsidRDefault="00000000" w:rsidRPr="00000000" w14:paraId="0000005F">
      <w:pPr>
        <w:spacing w:after="0" w:line="36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Pengarah                  : Suwartono, S.Pd.</w:t>
      </w:r>
    </w:p>
    <w:p w:rsidR="00000000" w:rsidDel="00000000" w:rsidP="00000000" w:rsidRDefault="00000000" w:rsidRPr="00000000" w14:paraId="00000060">
      <w:pPr>
        <w:spacing w:after="0" w:line="36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Penanggung Jawab  : 1. Yamototonafo Zega, S. Th.</w:t>
      </w:r>
    </w:p>
    <w:p w:rsidR="00000000" w:rsidDel="00000000" w:rsidP="00000000" w:rsidRDefault="00000000" w:rsidRPr="00000000" w14:paraId="00000061">
      <w:pPr>
        <w:spacing w:after="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Katarina Sudaryani</w:t>
      </w:r>
    </w:p>
    <w:p w:rsidR="00000000" w:rsidDel="00000000" w:rsidP="00000000" w:rsidRDefault="00000000" w:rsidRPr="00000000" w14:paraId="00000062">
      <w:pPr>
        <w:tabs>
          <w:tab w:val="left" w:pos="709"/>
        </w:tabs>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 Naftali Des Amarta (OSIS) (Rohkat)</w:t>
      </w:r>
    </w:p>
    <w:p w:rsidR="00000000" w:rsidDel="00000000" w:rsidP="00000000" w:rsidRDefault="00000000" w:rsidRPr="00000000" w14:paraId="00000063">
      <w:pPr>
        <w:tabs>
          <w:tab w:val="left" w:pos="709"/>
        </w:tabs>
        <w:spacing w:after="0" w:line="36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Sekretaris                 : Joy Dwight Sompie (OSIS) (Rohkris)</w:t>
      </w:r>
    </w:p>
    <w:p w:rsidR="00000000" w:rsidDel="00000000" w:rsidP="00000000" w:rsidRDefault="00000000" w:rsidRPr="00000000" w14:paraId="00000064">
      <w:pPr>
        <w:tabs>
          <w:tab w:val="left" w:pos="709"/>
        </w:tabs>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Bendahara                : Jevera Arkananta (OSIS) (Rohkris)</w:t>
      </w:r>
    </w:p>
    <w:p w:rsidR="00000000" w:rsidDel="00000000" w:rsidP="00000000" w:rsidRDefault="00000000" w:rsidRPr="00000000" w14:paraId="00000065">
      <w:pPr>
        <w:tabs>
          <w:tab w:val="left" w:pos="709"/>
        </w:tabs>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Acara                 : 1. Braneal Obed Sitompul (OSIS) (Rohkris)</w:t>
      </w:r>
    </w:p>
    <w:p w:rsidR="00000000" w:rsidDel="00000000" w:rsidP="00000000" w:rsidRDefault="00000000" w:rsidRPr="00000000" w14:paraId="00000066">
      <w:pPr>
        <w:tabs>
          <w:tab w:val="left" w:pos="709"/>
        </w:tabs>
        <w:spacing w:after="0" w:line="360" w:lineRule="auto"/>
        <w:ind w:left="851"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Arsyenala Mutiara N.W. (Rohkris)</w:t>
      </w:r>
    </w:p>
    <w:p w:rsidR="00000000" w:rsidDel="00000000" w:rsidP="00000000" w:rsidRDefault="00000000" w:rsidRPr="00000000" w14:paraId="00000067">
      <w:pPr>
        <w:tabs>
          <w:tab w:val="left" w:pos="709"/>
        </w:tabs>
        <w:spacing w:after="0" w:line="360" w:lineRule="auto"/>
        <w:ind w:left="851"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Kayla Cheryl Adelaide U. (Rohkris)</w:t>
      </w:r>
    </w:p>
    <w:p w:rsidR="00000000" w:rsidDel="00000000" w:rsidP="00000000" w:rsidRDefault="00000000" w:rsidRPr="00000000" w14:paraId="00000068">
      <w:pPr>
        <w:tabs>
          <w:tab w:val="left" w:pos="709"/>
        </w:tabs>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Kreatif               : 1. Anastasya Caroline M. (OSIS) (Rohkat)</w:t>
      </w:r>
    </w:p>
    <w:p w:rsidR="00000000" w:rsidDel="00000000" w:rsidP="00000000" w:rsidRDefault="00000000" w:rsidRPr="00000000" w14:paraId="00000069">
      <w:pPr>
        <w:tabs>
          <w:tab w:val="left" w:pos="709"/>
        </w:tabs>
        <w:spacing w:after="0" w:line="360" w:lineRule="auto"/>
        <w:ind w:left="1134"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Glory Bunga Soemoele (Rohkris)</w:t>
      </w:r>
    </w:p>
    <w:p w:rsidR="00000000" w:rsidDel="00000000" w:rsidP="00000000" w:rsidRDefault="00000000" w:rsidRPr="00000000" w14:paraId="0000006A">
      <w:pPr>
        <w:tabs>
          <w:tab w:val="left" w:pos="709"/>
          <w:tab w:val="left" w:pos="5115"/>
        </w:tabs>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Humas               : 1. Alexander Joshua Jason K. (Rohkat)</w:t>
      </w:r>
    </w:p>
    <w:p w:rsidR="00000000" w:rsidDel="00000000" w:rsidP="00000000" w:rsidRDefault="00000000" w:rsidRPr="00000000" w14:paraId="0000006B">
      <w:pPr>
        <w:tabs>
          <w:tab w:val="left" w:pos="709"/>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Anjani Sefrida Lembong (OSIS) (Rohkris)</w:t>
      </w:r>
    </w:p>
    <w:p w:rsidR="00000000" w:rsidDel="00000000" w:rsidP="00000000" w:rsidRDefault="00000000" w:rsidRPr="00000000" w14:paraId="0000006C">
      <w:pPr>
        <w:tabs>
          <w:tab w:val="left" w:pos="709"/>
        </w:tabs>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Dokumentasi     : Ajani Jovan (Rohkris)</w:t>
      </w:r>
    </w:p>
    <w:p w:rsidR="00000000" w:rsidDel="00000000" w:rsidP="00000000" w:rsidRDefault="00000000" w:rsidRPr="00000000" w14:paraId="0000006D">
      <w:pPr>
        <w:tabs>
          <w:tab w:val="left" w:pos="709"/>
        </w:tabs>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tabs>
          <w:tab w:val="left" w:pos="709"/>
        </w:tabs>
        <w:spacing w:after="0"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Rundown Acara</w:t>
      </w:r>
    </w:p>
    <w:tbl>
      <w:tblPr>
        <w:tblStyle w:val="Table1"/>
        <w:tblW w:w="831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9"/>
        <w:gridCol w:w="3828"/>
        <w:gridCol w:w="2925"/>
        <w:tblGridChange w:id="0">
          <w:tblGrid>
            <w:gridCol w:w="1559"/>
            <w:gridCol w:w="3828"/>
            <w:gridCol w:w="2925"/>
          </w:tblGrid>
        </w:tblGridChange>
      </w:tblGrid>
      <w:tr>
        <w:tc>
          <w:tcPr/>
          <w:p w:rsidR="00000000" w:rsidDel="00000000" w:rsidP="00000000" w:rsidRDefault="00000000" w:rsidRPr="00000000" w14:paraId="0000006F">
            <w:pPr>
              <w:tabs>
                <w:tab w:val="left" w:pos="709"/>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w:t>
            </w:r>
          </w:p>
        </w:tc>
        <w:tc>
          <w:tcPr/>
          <w:p w:rsidR="00000000" w:rsidDel="00000000" w:rsidP="00000000" w:rsidRDefault="00000000" w:rsidRPr="00000000" w14:paraId="00000070">
            <w:pPr>
              <w:tabs>
                <w:tab w:val="left" w:pos="709"/>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c>
          <w:tcPr/>
          <w:p w:rsidR="00000000" w:rsidDel="00000000" w:rsidP="00000000" w:rsidRDefault="00000000" w:rsidRPr="00000000" w14:paraId="00000071">
            <w:pPr>
              <w:tabs>
                <w:tab w:val="left" w:pos="709"/>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Pengisi</w:t>
            </w:r>
          </w:p>
        </w:tc>
      </w:tr>
      <w:tr>
        <w:tc>
          <w:tcPr/>
          <w:p w:rsidR="00000000" w:rsidDel="00000000" w:rsidP="00000000" w:rsidRDefault="00000000" w:rsidRPr="00000000" w14:paraId="00000072">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 – 12.03</w:t>
            </w:r>
          </w:p>
        </w:tc>
        <w:tc>
          <w:tcPr/>
          <w:p w:rsidR="00000000" w:rsidDel="00000000" w:rsidP="00000000" w:rsidRDefault="00000000" w:rsidRPr="00000000" w14:paraId="00000073">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Pembukaan oleh MC</w:t>
            </w:r>
          </w:p>
        </w:tc>
        <w:tc>
          <w:tcPr/>
          <w:p w:rsidR="00000000" w:rsidDel="00000000" w:rsidP="00000000" w:rsidRDefault="00000000" w:rsidRPr="00000000" w14:paraId="00000074">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-Anastasya Caroline M.</w:t>
            </w:r>
          </w:p>
          <w:p w:rsidR="00000000" w:rsidDel="00000000" w:rsidP="00000000" w:rsidRDefault="00000000" w:rsidRPr="00000000" w14:paraId="00000075">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-Emmanuella Mutya</w:t>
            </w:r>
          </w:p>
        </w:tc>
      </w:tr>
      <w:tr>
        <w:tc>
          <w:tcPr/>
          <w:p w:rsidR="00000000" w:rsidDel="00000000" w:rsidP="00000000" w:rsidRDefault="00000000" w:rsidRPr="00000000" w14:paraId="00000076">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12.04 – 12.07</w:t>
            </w:r>
          </w:p>
        </w:tc>
        <w:tc>
          <w:tcPr/>
          <w:p w:rsidR="00000000" w:rsidDel="00000000" w:rsidP="00000000" w:rsidRDefault="00000000" w:rsidRPr="00000000" w14:paraId="00000077">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sambutan dari ketua pelaksana</w:t>
            </w:r>
          </w:p>
        </w:tc>
        <w:tc>
          <w:tcPr/>
          <w:p w:rsidR="00000000" w:rsidDel="00000000" w:rsidP="00000000" w:rsidRDefault="00000000" w:rsidRPr="00000000" w14:paraId="00000078">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Naftali Des Amarta</w:t>
            </w:r>
          </w:p>
        </w:tc>
      </w:tr>
      <w:tr>
        <w:tc>
          <w:tcPr/>
          <w:p w:rsidR="00000000" w:rsidDel="00000000" w:rsidP="00000000" w:rsidRDefault="00000000" w:rsidRPr="00000000" w14:paraId="00000079">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 – 12.11</w:t>
            </w:r>
          </w:p>
        </w:tc>
        <w:tc>
          <w:tcPr/>
          <w:p w:rsidR="00000000" w:rsidDel="00000000" w:rsidP="00000000" w:rsidRDefault="00000000" w:rsidRPr="00000000" w14:paraId="0000007A">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sambutan sekaligus pembukaan dari guru </w:t>
            </w:r>
          </w:p>
        </w:tc>
        <w:tc>
          <w:tcPr/>
          <w:p w:rsidR="00000000" w:rsidDel="00000000" w:rsidP="00000000" w:rsidRDefault="00000000" w:rsidRPr="00000000" w14:paraId="0000007B">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Bpk. Yamototonafo Zega</w:t>
            </w:r>
          </w:p>
        </w:tc>
      </w:tr>
      <w:tr>
        <w:tc>
          <w:tcPr/>
          <w:p w:rsidR="00000000" w:rsidDel="00000000" w:rsidP="00000000" w:rsidRDefault="00000000" w:rsidRPr="00000000" w14:paraId="0000007C">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 – 12.15</w:t>
            </w:r>
          </w:p>
        </w:tc>
        <w:tc>
          <w:tcPr/>
          <w:p w:rsidR="00000000" w:rsidDel="00000000" w:rsidP="00000000" w:rsidRDefault="00000000" w:rsidRPr="00000000" w14:paraId="0000007D">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 pembuka</w:t>
            </w:r>
          </w:p>
        </w:tc>
        <w:tc>
          <w:tcPr/>
          <w:p w:rsidR="00000000" w:rsidDel="00000000" w:rsidP="00000000" w:rsidRDefault="00000000" w:rsidRPr="00000000" w14:paraId="0000007E">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Kayla Cheryl Adelaide U.</w:t>
            </w:r>
          </w:p>
        </w:tc>
      </w:tr>
      <w:tr>
        <w:tc>
          <w:tcPr/>
          <w:p w:rsidR="00000000" w:rsidDel="00000000" w:rsidP="00000000" w:rsidRDefault="00000000" w:rsidRPr="00000000" w14:paraId="0000007F">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12.16 – 13.16</w:t>
            </w:r>
          </w:p>
        </w:tc>
        <w:tc>
          <w:tcPr/>
          <w:p w:rsidR="00000000" w:rsidDel="00000000" w:rsidP="00000000" w:rsidRDefault="00000000" w:rsidRPr="00000000" w14:paraId="00000080">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Talkshow</w:t>
            </w:r>
          </w:p>
        </w:tc>
        <w:tc>
          <w:tcPr/>
          <w:p w:rsidR="00000000" w:rsidDel="00000000" w:rsidP="00000000" w:rsidRDefault="00000000" w:rsidRPr="00000000" w14:paraId="00000081">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 dan Narasumber</w:t>
            </w:r>
          </w:p>
        </w:tc>
      </w:tr>
      <w:tr>
        <w:tc>
          <w:tcPr/>
          <w:p w:rsidR="00000000" w:rsidDel="00000000" w:rsidP="00000000" w:rsidRDefault="00000000" w:rsidRPr="00000000" w14:paraId="00000082">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13.17 – 13.27</w:t>
            </w:r>
          </w:p>
        </w:tc>
        <w:tc>
          <w:tcPr/>
          <w:p w:rsidR="00000000" w:rsidDel="00000000" w:rsidP="00000000" w:rsidRDefault="00000000" w:rsidRPr="00000000" w14:paraId="00000083">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Sesi tanya jawab</w:t>
            </w:r>
          </w:p>
        </w:tc>
        <w:tc>
          <w:tcPr/>
          <w:p w:rsidR="00000000" w:rsidDel="00000000" w:rsidP="00000000" w:rsidRDefault="00000000" w:rsidRPr="00000000" w14:paraId="00000084">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 dan Narasumber</w:t>
            </w:r>
          </w:p>
        </w:tc>
      </w:tr>
      <w:tr>
        <w:tc>
          <w:tcPr/>
          <w:p w:rsidR="00000000" w:rsidDel="00000000" w:rsidP="00000000" w:rsidRDefault="00000000" w:rsidRPr="00000000" w14:paraId="00000085">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13.28 – 13.30</w:t>
            </w:r>
          </w:p>
        </w:tc>
        <w:tc>
          <w:tcPr/>
          <w:p w:rsidR="00000000" w:rsidDel="00000000" w:rsidP="00000000" w:rsidRDefault="00000000" w:rsidRPr="00000000" w14:paraId="00000086">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 penutup </w:t>
            </w:r>
          </w:p>
        </w:tc>
        <w:tc>
          <w:tcPr/>
          <w:p w:rsidR="00000000" w:rsidDel="00000000" w:rsidP="00000000" w:rsidRDefault="00000000" w:rsidRPr="00000000" w14:paraId="00000087">
            <w:pPr>
              <w:tabs>
                <w:tab w:val="left" w:pos="709"/>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Jevera Arkananta</w:t>
            </w:r>
          </w:p>
        </w:tc>
      </w:tr>
    </w:tbl>
    <w:p w:rsidR="00000000" w:rsidDel="00000000" w:rsidP="00000000" w:rsidRDefault="00000000" w:rsidRPr="00000000" w14:paraId="00000088">
      <w:pPr>
        <w:tabs>
          <w:tab w:val="left" w:pos="709"/>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tabs>
          <w:tab w:val="left" w:pos="709"/>
        </w:tabs>
        <w:spacing w:after="0"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Peserta Kegiatan</w:t>
      </w:r>
    </w:p>
    <w:p w:rsidR="00000000" w:rsidDel="00000000" w:rsidP="00000000" w:rsidRDefault="00000000" w:rsidRPr="00000000" w14:paraId="0000008A">
      <w:pPr>
        <w:tabs>
          <w:tab w:val="left" w:pos="709"/>
        </w:tabs>
        <w:spacing w:after="0" w:line="360" w:lineRule="auto"/>
        <w:ind w:left="426"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 Siswa-siswi SMAN 6 Jakarta yang beragama Kristen </w:t>
      </w:r>
    </w:p>
    <w:p w:rsidR="00000000" w:rsidDel="00000000" w:rsidP="00000000" w:rsidRDefault="00000000" w:rsidRPr="00000000" w14:paraId="0000008B">
      <w:pPr>
        <w:tabs>
          <w:tab w:val="left" w:pos="709"/>
        </w:tabs>
        <w:spacing w:after="0" w:line="360" w:lineRule="auto"/>
        <w:ind w:left="426"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 Siswa-siswi SMAN 6 Jakarta yang beragama Katolik</w:t>
      </w:r>
    </w:p>
    <w:p w:rsidR="00000000" w:rsidDel="00000000" w:rsidP="00000000" w:rsidRDefault="00000000" w:rsidRPr="00000000" w14:paraId="0000008C">
      <w:pPr>
        <w:tabs>
          <w:tab w:val="left" w:pos="709"/>
        </w:tabs>
        <w:spacing w:after="0" w:line="360" w:lineRule="auto"/>
        <w:ind w:left="426"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 Bapak/Ibu guru pembina Rohkris dan Rohkat</w:t>
      </w:r>
    </w:p>
    <w:p w:rsidR="00000000" w:rsidDel="00000000" w:rsidP="00000000" w:rsidRDefault="00000000" w:rsidRPr="00000000" w14:paraId="0000008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III</w:t>
      </w:r>
    </w:p>
    <w:p w:rsidR="00000000" w:rsidDel="00000000" w:rsidP="00000000" w:rsidRDefault="00000000" w:rsidRPr="00000000" w14:paraId="0000008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ANGGARAN DANA</w:t>
      </w:r>
    </w:p>
    <w:p w:rsidR="00000000" w:rsidDel="00000000" w:rsidP="00000000" w:rsidRDefault="00000000" w:rsidRPr="00000000" w14:paraId="0000008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Estimasi Biaya</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4103"/>
        <w:gridCol w:w="4343"/>
        <w:tblGridChange w:id="0">
          <w:tblGrid>
            <w:gridCol w:w="570"/>
            <w:gridCol w:w="4103"/>
            <w:gridCol w:w="4343"/>
          </w:tblGrid>
        </w:tblGridChange>
      </w:tblGrid>
      <w:tr>
        <w:tc>
          <w:tcPr/>
          <w:p w:rsidR="00000000" w:rsidDel="00000000" w:rsidP="00000000" w:rsidRDefault="00000000" w:rsidRPr="00000000" w14:paraId="0000009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9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c>
          <w:tcPr/>
          <w:p w:rsidR="00000000" w:rsidDel="00000000" w:rsidP="00000000" w:rsidRDefault="00000000" w:rsidRPr="00000000" w14:paraId="0000009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w:t>
            </w:r>
          </w:p>
        </w:tc>
      </w:tr>
      <w:tr>
        <w:tc>
          <w:tcPr/>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Narasumber</w:t>
            </w:r>
          </w:p>
        </w:tc>
        <w:tc>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Rp1.000.000,00</w:t>
            </w:r>
          </w:p>
        </w:tc>
      </w:tr>
      <w:tr>
        <w:tc>
          <w:tcPr/>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Studio</w:t>
            </w:r>
          </w:p>
        </w:tc>
        <w:tc>
          <w:tcPr/>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100.000,00</w:t>
            </w:r>
          </w:p>
        </w:tc>
      </w:tr>
      <w:tr>
        <w:tc>
          <w:tcPr>
            <w:gridSpan w:val="2"/>
          </w:tcPr>
          <w:p w:rsidR="00000000" w:rsidDel="00000000" w:rsidP="00000000" w:rsidRDefault="00000000" w:rsidRPr="00000000" w14:paraId="0000009A">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009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Rp1.100.000,00</w:t>
            </w:r>
          </w:p>
        </w:tc>
      </w:tr>
    </w:tbl>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Pemasukan</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4103"/>
        <w:gridCol w:w="4343"/>
        <w:tblGridChange w:id="0">
          <w:tblGrid>
            <w:gridCol w:w="570"/>
            <w:gridCol w:w="4103"/>
            <w:gridCol w:w="4343"/>
          </w:tblGrid>
        </w:tblGridChange>
      </w:tblGrid>
      <w:tr>
        <w:tc>
          <w:tcPr/>
          <w:p w:rsidR="00000000" w:rsidDel="00000000" w:rsidP="00000000" w:rsidRDefault="00000000" w:rsidRPr="00000000" w14:paraId="0000009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A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c>
          <w:tcPr/>
          <w:p w:rsidR="00000000" w:rsidDel="00000000" w:rsidP="00000000" w:rsidRDefault="00000000" w:rsidRPr="00000000" w14:paraId="000000A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w:t>
            </w:r>
          </w:p>
        </w:tc>
      </w:tr>
      <w:tr>
        <w:tc>
          <w:tcPr/>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 Rohkris</w:t>
            </w:r>
          </w:p>
        </w:tc>
        <w:tc>
          <w:tcPr/>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550.000,00</w:t>
            </w:r>
          </w:p>
        </w:tc>
      </w:tr>
      <w:tr>
        <w:tc>
          <w:tcPr/>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 Rohkat</w:t>
            </w:r>
          </w:p>
        </w:tc>
        <w:tc>
          <w:tcPr/>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550.000,00</w:t>
            </w:r>
          </w:p>
        </w:tc>
      </w:tr>
      <w:tr>
        <w:tc>
          <w:tcPr>
            <w:gridSpan w:val="2"/>
          </w:tcPr>
          <w:p w:rsidR="00000000" w:rsidDel="00000000" w:rsidP="00000000" w:rsidRDefault="00000000" w:rsidRPr="00000000" w14:paraId="000000A8">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00A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 1.100.000,00</w:t>
            </w:r>
          </w:p>
        </w:tc>
      </w:tr>
    </w:tbl>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IV</w:t>
      </w:r>
    </w:p>
    <w:p w:rsidR="00000000" w:rsidDel="00000000" w:rsidP="00000000" w:rsidRDefault="00000000" w:rsidRPr="00000000" w14:paraId="000000B8">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PENUTUP</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proposal kegiatan UIC (Unity in Christ) yang kami susun dengan sebaik-baiknya. Kami sangat mengharapkan segala bentuk partisipasi dan dukungan dalam pelaksaan kegiatan ini, agar rangkaian acara dapat berjalan dengan lancar. Kami mengucapkan terima kasih kepada seluruh pihak yang membantu terselenggaranya kegiatan UIC ini. </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Apabila terdapat kekurangan dan kata-kata yang kurang berkenan dalam penyusunan proposal ini, kami mohon maaf yang sebesar-besarnya. Atas perhatian dan kerja samanya, kami ucapkan terima kasih. </w:t>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LEMBAR PENGESAHAN</w:t>
      </w:r>
    </w:p>
    <w:p w:rsidR="00000000" w:rsidDel="00000000" w:rsidP="00000000" w:rsidRDefault="00000000" w:rsidRPr="00000000" w14:paraId="000000D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Hormat Kami,</w:t>
      </w:r>
    </w:p>
    <w:p w:rsidR="00000000" w:rsidDel="00000000" w:rsidP="00000000" w:rsidRDefault="00000000" w:rsidRPr="00000000" w14:paraId="000000D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Penyelenggara</w:t>
      </w:r>
    </w:p>
    <w:p w:rsidR="00000000" w:rsidDel="00000000" w:rsidP="00000000" w:rsidRDefault="00000000" w:rsidRPr="00000000" w14:paraId="000000D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OSIS</w:t>
        <w:tab/>
        <w:tab/>
        <w:tab/>
        <w:tab/>
        <w:tab/>
        <w:tab/>
        <w:tab/>
        <w:t xml:space="preserve">Ketua Pelaksana</w:t>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Arya Bahri S.</w:t>
      </w:r>
      <w:r w:rsidDel="00000000" w:rsidR="00000000" w:rsidRPr="00000000">
        <w:rPr>
          <w:rFonts w:ascii="Times New Roman" w:cs="Times New Roman" w:eastAsia="Times New Roman" w:hAnsi="Times New Roman"/>
          <w:sz w:val="24"/>
          <w:szCs w:val="24"/>
          <w:rtl w:val="0"/>
        </w:rPr>
        <w:t xml:space="preserve"> </w:t>
        <w:tab/>
        <w:tab/>
        <w:tab/>
        <w:tab/>
        <w:tab/>
        <w:tab/>
        <w:t xml:space="preserve">          </w:t>
      </w:r>
      <w:r w:rsidDel="00000000" w:rsidR="00000000" w:rsidRPr="00000000">
        <w:rPr>
          <w:rFonts w:ascii="Times New Roman" w:cs="Times New Roman" w:eastAsia="Times New Roman" w:hAnsi="Times New Roman"/>
          <w:sz w:val="24"/>
          <w:szCs w:val="24"/>
          <w:u w:val="single"/>
          <w:rtl w:val="0"/>
        </w:rPr>
        <w:t xml:space="preserve">Naftali Des Amarta</w:t>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D8">
      <w:pPr>
        <w:spacing w:line="36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w:t>
      </w:r>
    </w:p>
    <w:p w:rsidR="00000000" w:rsidDel="00000000" w:rsidP="00000000" w:rsidRDefault="00000000" w:rsidRPr="00000000" w14:paraId="000000D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Kepala SMAN 6 Jakarta</w:t>
        <w:tab/>
        <w:tab/>
        <w:tab/>
        <w:tab/>
        <w:tab/>
        <w:t xml:space="preserve">      Wakil Bidang Kesiswaan</w:t>
        <w:tab/>
        <w:tab/>
        <w:tab/>
        <w:tab/>
        <w:tab/>
        <w:tab/>
        <w:t xml:space="preserve">         </w:t>
      </w:r>
    </w:p>
    <w:p w:rsidR="00000000" w:rsidDel="00000000" w:rsidP="00000000" w:rsidRDefault="00000000" w:rsidRPr="00000000" w14:paraId="000000D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br w:type="textWrapping"/>
      </w:r>
    </w:p>
    <w:p w:rsidR="00000000" w:rsidDel="00000000" w:rsidP="00000000" w:rsidRDefault="00000000" w:rsidRPr="00000000" w14:paraId="000000DC">
      <w:pPr>
        <w:tabs>
          <w:tab w:val="left" w:pos="795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Dra. Helmi Rosana, 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Suwartono, S. Pd.</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NIP. 196502051988032006  </w:t>
        <w:tab/>
        <w:tab/>
        <w:tab/>
        <w:tab/>
        <w:tab/>
        <w:t xml:space="preserve">            NIP. 196405161987031009</w:t>
      </w:r>
    </w:p>
    <w:p w:rsidR="00000000" w:rsidDel="00000000" w:rsidP="00000000" w:rsidRDefault="00000000" w:rsidRPr="00000000" w14:paraId="000000D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D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w:t>
      </w:r>
    </w:p>
    <w:p w:rsidR="00000000" w:rsidDel="00000000" w:rsidP="00000000" w:rsidRDefault="00000000" w:rsidRPr="00000000" w14:paraId="000000E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Komite SMAN 6 Jakarta</w:t>
      </w:r>
    </w:p>
    <w:p w:rsidR="00000000" w:rsidDel="00000000" w:rsidP="00000000" w:rsidRDefault="00000000" w:rsidRPr="00000000" w14:paraId="000000E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Febrinaldy Darmansyah, S. H. , M. H. </w:t>
      </w:r>
    </w:p>
    <w:p w:rsidR="00000000" w:rsidDel="00000000" w:rsidP="00000000" w:rsidRDefault="00000000" w:rsidRPr="00000000" w14:paraId="000000E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F7F4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8697C"/>
    <w:pPr>
      <w:ind w:left="720"/>
      <w:contextualSpacing w:val="1"/>
    </w:pPr>
  </w:style>
  <w:style w:type="table" w:styleId="TableGrid">
    <w:name w:val="Table Grid"/>
    <w:basedOn w:val="TableNormal"/>
    <w:uiPriority w:val="39"/>
    <w:rsid w:val="006D3E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L9iIK9ddajManj2QOV2Rs+c0Xg==">AMUW2mVhnZIHNEvHUQ9rOY93ENIBWpMJZ2/3+BfgAsW5J65ymzJF0FYqATbX9xeHfLZDv7BEjnO/zlBL45ewFbrEqI5fjhGzZKma8I3wrantmOLKuyHe8pakiINmDh5UXylhjpCvysxO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2021-01-23T08:41:00Z</dcterms:created>
  <dc:creator>michal.naftali@outlook.com</dc:creator>
</cp:coreProperties>
</file>