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F205AF" w14:textId="77777777" w:rsidR="00750428" w:rsidRPr="005C5685" w:rsidRDefault="00000000" w:rsidP="005C5685">
      <w:pPr>
        <w:pStyle w:val="Heading1"/>
        <w:shd w:val="clear" w:color="auto" w:fill="FFFFFF"/>
        <w:spacing w:before="120" w:beforeAutospacing="0" w:after="120" w:afterAutospacing="0" w:line="312" w:lineRule="auto"/>
        <w:rPr>
          <w:rFonts w:eastAsia="Arial"/>
          <w:color w:val="1F2328"/>
          <w:sz w:val="32"/>
          <w:szCs w:val="32"/>
        </w:rPr>
      </w:pPr>
      <w:r w:rsidRPr="005C5685">
        <w:rPr>
          <w:rFonts w:eastAsia="Arial"/>
          <w:color w:val="1F2328"/>
          <w:sz w:val="32"/>
          <w:szCs w:val="32"/>
        </w:rPr>
        <w:t>SuccKD_MultiSpecies</w:t>
      </w:r>
    </w:p>
    <w:p w14:paraId="3F95EB39" w14:textId="57A8D482" w:rsidR="005C5685" w:rsidRPr="005C5685" w:rsidRDefault="00000000" w:rsidP="005C5685">
      <w:pPr>
        <w:pBdr>
          <w:top w:val="nil"/>
          <w:left w:val="nil"/>
          <w:bottom w:val="nil"/>
          <w:right w:val="nil"/>
          <w:between w:val="nil"/>
        </w:pBdr>
        <w:spacing w:before="120" w:after="120" w:line="312" w:lineRule="auto"/>
        <w:ind w:firstLine="425"/>
        <w:jc w:val="both"/>
        <w:rPr>
          <w:rFonts w:ascii="Times New Roman" w:eastAsia="Arial" w:hAnsi="Times New Roman" w:cs="Times New Roman"/>
          <w:color w:val="000000"/>
          <w:sz w:val="26"/>
          <w:szCs w:val="26"/>
        </w:rPr>
      </w:pPr>
      <w:r w:rsidRPr="005C5685">
        <w:rPr>
          <w:rFonts w:ascii="Times New Roman" w:eastAsia="Arial" w:hAnsi="Times New Roman" w:cs="Times New Roman"/>
          <w:b/>
          <w:color w:val="000000"/>
          <w:sz w:val="26"/>
          <w:szCs w:val="26"/>
        </w:rPr>
        <w:t xml:space="preserve">SuccKD_MultiSpecies: </w:t>
      </w:r>
      <w:r w:rsidRPr="005C5685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A novel approach </w:t>
      </w:r>
      <w:r w:rsidR="005C5685" w:rsidRPr="005C5685">
        <w:rPr>
          <w:rFonts w:ascii="Times New Roman" w:eastAsia="Arial" w:hAnsi="Times New Roman" w:cs="Times New Roman"/>
          <w:color w:val="000000"/>
          <w:sz w:val="26"/>
          <w:szCs w:val="26"/>
        </w:rPr>
        <w:t>exploiting Multi-</w:t>
      </w:r>
      <w:r w:rsidR="005C5685" w:rsidRPr="005C5685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Teacher Knowledge Distillation and Word Embedding </w:t>
      </w:r>
      <w:r w:rsidR="005C5685" w:rsidRPr="005C5685">
        <w:rPr>
          <w:rFonts w:ascii="Times New Roman" w:eastAsia="Arial" w:hAnsi="Times New Roman" w:cs="Times New Roman"/>
          <w:color w:val="000000"/>
          <w:sz w:val="26"/>
          <w:szCs w:val="26"/>
        </w:rPr>
        <w:t>for Cross-Species Prediction of Protein Succinylation Sites.</w:t>
      </w:r>
    </w:p>
    <w:p w14:paraId="70D0EFCD" w14:textId="02ED740B" w:rsidR="00750428" w:rsidRPr="005C5685" w:rsidRDefault="00750428" w:rsidP="005C5685">
      <w:pPr>
        <w:pBdr>
          <w:top w:val="nil"/>
          <w:left w:val="nil"/>
          <w:bottom w:val="nil"/>
          <w:right w:val="nil"/>
          <w:between w:val="nil"/>
        </w:pBdr>
        <w:spacing w:before="120" w:after="120" w:line="312" w:lineRule="auto"/>
        <w:ind w:firstLine="425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1A8C7486" w14:textId="77777777" w:rsidR="00750428" w:rsidRPr="005C5685" w:rsidRDefault="00000000" w:rsidP="005C5685">
      <w:pPr>
        <w:pStyle w:val="Heading1"/>
        <w:shd w:val="clear" w:color="auto" w:fill="FFFFFF"/>
        <w:spacing w:before="120" w:beforeAutospacing="0" w:after="120" w:afterAutospacing="0" w:line="312" w:lineRule="auto"/>
        <w:rPr>
          <w:rFonts w:eastAsia="Arial"/>
          <w:color w:val="1F2328"/>
          <w:sz w:val="32"/>
          <w:szCs w:val="32"/>
        </w:rPr>
      </w:pPr>
      <w:r w:rsidRPr="005C5685">
        <w:rPr>
          <w:rFonts w:eastAsia="Arial"/>
          <w:color w:val="1F2328"/>
          <w:sz w:val="32"/>
          <w:szCs w:val="32"/>
          <w:highlight w:val="white"/>
        </w:rPr>
        <w:t> </w:t>
      </w:r>
      <w:r w:rsidRPr="005C5685">
        <w:rPr>
          <w:rFonts w:eastAsia="Arial"/>
          <w:color w:val="1F2328"/>
          <w:sz w:val="32"/>
          <w:szCs w:val="32"/>
        </w:rPr>
        <w:t>Requirement</w:t>
      </w:r>
    </w:p>
    <w:p w14:paraId="195F05A2" w14:textId="77777777" w:rsidR="00750428" w:rsidRPr="005C5685" w:rsidRDefault="00000000" w:rsidP="005C568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12" w:lineRule="auto"/>
        <w:rPr>
          <w:rFonts w:ascii="Times New Roman" w:eastAsia="Arial" w:hAnsi="Times New Roman" w:cs="Times New Roman"/>
          <w:color w:val="000000"/>
          <w:sz w:val="26"/>
          <w:szCs w:val="26"/>
        </w:rPr>
      </w:pPr>
      <w:r w:rsidRPr="005C5685">
        <w:rPr>
          <w:rFonts w:ascii="Times New Roman" w:eastAsia="Arial" w:hAnsi="Times New Roman" w:cs="Times New Roman"/>
          <w:color w:val="000000"/>
          <w:sz w:val="26"/>
          <w:szCs w:val="26"/>
        </w:rPr>
        <w:t>Goolge Colab pro</w:t>
      </w:r>
    </w:p>
    <w:p w14:paraId="6D67E03B" w14:textId="77777777" w:rsidR="00750428" w:rsidRPr="005C5685" w:rsidRDefault="00000000" w:rsidP="005C568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12" w:lineRule="auto"/>
        <w:rPr>
          <w:rFonts w:ascii="Times New Roman" w:eastAsia="Arial" w:hAnsi="Times New Roman" w:cs="Times New Roman"/>
          <w:color w:val="000000"/>
          <w:sz w:val="26"/>
          <w:szCs w:val="26"/>
        </w:rPr>
      </w:pPr>
      <w:r w:rsidRPr="005C5685">
        <w:rPr>
          <w:rFonts w:ascii="Times New Roman" w:eastAsia="Arial" w:hAnsi="Times New Roman" w:cs="Times New Roman"/>
          <w:color w:val="000000"/>
          <w:sz w:val="26"/>
          <w:szCs w:val="26"/>
        </w:rPr>
        <w:t>Keras</w:t>
      </w:r>
    </w:p>
    <w:p w14:paraId="4512231B" w14:textId="77777777" w:rsidR="00750428" w:rsidRPr="005C5685" w:rsidRDefault="00000000" w:rsidP="005C568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12" w:lineRule="auto"/>
        <w:rPr>
          <w:rFonts w:ascii="Times New Roman" w:eastAsia="Arial" w:hAnsi="Times New Roman" w:cs="Times New Roman"/>
          <w:color w:val="000000"/>
          <w:sz w:val="26"/>
          <w:szCs w:val="26"/>
        </w:rPr>
      </w:pPr>
      <w:r w:rsidRPr="005C5685">
        <w:rPr>
          <w:rFonts w:ascii="Times New Roman" w:eastAsia="Arial" w:hAnsi="Times New Roman" w:cs="Times New Roman"/>
          <w:color w:val="000000"/>
          <w:sz w:val="26"/>
          <w:szCs w:val="26"/>
        </w:rPr>
        <w:t>Numpy</w:t>
      </w:r>
    </w:p>
    <w:p w14:paraId="63D99D65" w14:textId="77777777" w:rsidR="00750428" w:rsidRPr="005C5685" w:rsidRDefault="00000000" w:rsidP="005C568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12" w:lineRule="auto"/>
        <w:rPr>
          <w:rFonts w:ascii="Times New Roman" w:eastAsia="Arial" w:hAnsi="Times New Roman" w:cs="Times New Roman"/>
          <w:color w:val="000000"/>
          <w:sz w:val="26"/>
          <w:szCs w:val="26"/>
        </w:rPr>
      </w:pPr>
      <w:r w:rsidRPr="005C5685">
        <w:rPr>
          <w:rFonts w:ascii="Times New Roman" w:eastAsia="Arial" w:hAnsi="Times New Roman" w:cs="Times New Roman"/>
          <w:color w:val="000000"/>
          <w:sz w:val="26"/>
          <w:szCs w:val="26"/>
        </w:rPr>
        <w:t>Sklearn</w:t>
      </w:r>
    </w:p>
    <w:p w14:paraId="2E781CAF" w14:textId="77777777" w:rsidR="00750428" w:rsidRPr="005C5685" w:rsidRDefault="00000000" w:rsidP="005C568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12" w:lineRule="auto"/>
        <w:rPr>
          <w:rFonts w:ascii="Times New Roman" w:eastAsia="Arial" w:hAnsi="Times New Roman" w:cs="Times New Roman"/>
          <w:color w:val="000000"/>
          <w:sz w:val="26"/>
          <w:szCs w:val="26"/>
        </w:rPr>
      </w:pPr>
      <w:r w:rsidRPr="005C5685">
        <w:rPr>
          <w:rFonts w:ascii="Times New Roman" w:eastAsia="Arial" w:hAnsi="Times New Roman" w:cs="Times New Roman"/>
          <w:color w:val="000000"/>
          <w:sz w:val="26"/>
          <w:szCs w:val="26"/>
        </w:rPr>
        <w:t>Pandas</w:t>
      </w:r>
    </w:p>
    <w:p w14:paraId="50F13C1E" w14:textId="77777777" w:rsidR="00750428" w:rsidRDefault="00000000" w:rsidP="005C568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12" w:lineRule="auto"/>
        <w:rPr>
          <w:rFonts w:ascii="Times New Roman" w:eastAsia="Arial" w:hAnsi="Times New Roman" w:cs="Times New Roman"/>
          <w:color w:val="000000"/>
          <w:sz w:val="26"/>
          <w:szCs w:val="26"/>
        </w:rPr>
      </w:pPr>
      <w:r w:rsidRPr="005C5685">
        <w:rPr>
          <w:rFonts w:ascii="Times New Roman" w:eastAsia="Arial" w:hAnsi="Times New Roman" w:cs="Times New Roman"/>
          <w:color w:val="000000"/>
          <w:sz w:val="26"/>
          <w:szCs w:val="26"/>
        </w:rPr>
        <w:t>Tensorflow</w:t>
      </w:r>
    </w:p>
    <w:p w14:paraId="6B4D6430" w14:textId="77777777" w:rsidR="005C5685" w:rsidRPr="005C5685" w:rsidRDefault="005C5685" w:rsidP="005C5685">
      <w:pPr>
        <w:pBdr>
          <w:top w:val="nil"/>
          <w:left w:val="nil"/>
          <w:bottom w:val="nil"/>
          <w:right w:val="nil"/>
          <w:between w:val="nil"/>
        </w:pBdr>
        <w:spacing w:before="120" w:after="120" w:line="312" w:lineRule="auto"/>
        <w:ind w:left="720"/>
        <w:rPr>
          <w:rFonts w:ascii="Times New Roman" w:eastAsia="Arial" w:hAnsi="Times New Roman" w:cs="Times New Roman"/>
          <w:color w:val="000000"/>
          <w:sz w:val="26"/>
          <w:szCs w:val="26"/>
        </w:rPr>
      </w:pPr>
    </w:p>
    <w:p w14:paraId="519C1CDF" w14:textId="77777777" w:rsidR="00750428" w:rsidRPr="005C5685" w:rsidRDefault="00000000" w:rsidP="005C5685">
      <w:pPr>
        <w:spacing w:before="120" w:after="120" w:line="312" w:lineRule="auto"/>
        <w:rPr>
          <w:rFonts w:ascii="Times New Roman" w:hAnsi="Times New Roman" w:cs="Times New Roman"/>
          <w:sz w:val="32"/>
          <w:szCs w:val="32"/>
        </w:rPr>
      </w:pPr>
      <w:r w:rsidRPr="005C5685">
        <w:rPr>
          <w:rFonts w:ascii="Times New Roman" w:eastAsia="Quattrocento Sans" w:hAnsi="Times New Roman" w:cs="Times New Roman"/>
          <w:b/>
          <w:color w:val="1F2328"/>
          <w:sz w:val="32"/>
          <w:szCs w:val="32"/>
        </w:rPr>
        <w:t>Dataset</w:t>
      </w:r>
    </w:p>
    <w:p w14:paraId="6D0C65E9" w14:textId="343AA81B" w:rsidR="00750428" w:rsidRPr="005C5685" w:rsidRDefault="00000000" w:rsidP="005C5685">
      <w:pPr>
        <w:spacing w:before="120" w:after="120" w:line="312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C5685">
        <w:rPr>
          <w:rFonts w:ascii="Times New Roman" w:hAnsi="Times New Roman" w:cs="Times New Roman"/>
          <w:sz w:val="26"/>
          <w:szCs w:val="26"/>
        </w:rPr>
        <w:t xml:space="preserve">We have developed an architecture for predicting succinylation sites in both generic and </w:t>
      </w:r>
      <w:r w:rsidR="00B54EC6" w:rsidRPr="005C5685">
        <w:rPr>
          <w:rFonts w:ascii="Times New Roman" w:hAnsi="Times New Roman" w:cs="Times New Roman"/>
          <w:sz w:val="26"/>
          <w:szCs w:val="26"/>
        </w:rPr>
        <w:t>cross-</w:t>
      </w:r>
      <w:r w:rsidRPr="005C5685">
        <w:rPr>
          <w:rFonts w:ascii="Times New Roman" w:hAnsi="Times New Roman" w:cs="Times New Roman"/>
          <w:sz w:val="26"/>
          <w:szCs w:val="26"/>
        </w:rPr>
        <w:t>species contexts. The dataset, sourced from SuccinSite2.0 [</w:t>
      </w:r>
      <w:hyperlink w:anchor="_heading=h.1fob9te">
        <w:r w:rsidRPr="005C5685">
          <w:rPr>
            <w:rFonts w:ascii="Times New Roman" w:hAnsi="Times New Roman" w:cs="Times New Roman"/>
            <w:sz w:val="26"/>
            <w:szCs w:val="26"/>
          </w:rPr>
          <w:t>12</w:t>
        </w:r>
      </w:hyperlink>
      <w:r w:rsidRPr="005C5685">
        <w:rPr>
          <w:rFonts w:ascii="Times New Roman" w:hAnsi="Times New Roman" w:cs="Times New Roman"/>
          <w:sz w:val="26"/>
          <w:szCs w:val="26"/>
        </w:rPr>
        <w:t>] and GPSuc [</w:t>
      </w:r>
      <w:hyperlink w:anchor="_heading=h.3znysh7">
        <w:r w:rsidRPr="005C5685">
          <w:rPr>
            <w:rFonts w:ascii="Times New Roman" w:hAnsi="Times New Roman" w:cs="Times New Roman"/>
            <w:sz w:val="26"/>
            <w:szCs w:val="26"/>
          </w:rPr>
          <w:t>10</w:t>
        </w:r>
      </w:hyperlink>
      <w:r w:rsidRPr="005C5685">
        <w:rPr>
          <w:rFonts w:ascii="Times New Roman" w:hAnsi="Times New Roman" w:cs="Times New Roman"/>
          <w:sz w:val="26"/>
          <w:szCs w:val="26"/>
        </w:rPr>
        <w:t xml:space="preserve">], mirrors their training and test sets to ensure consistency in model development and comparison. It includes data from nine species: </w:t>
      </w:r>
      <w:r w:rsidRPr="005C5685">
        <w:rPr>
          <w:rFonts w:ascii="Times New Roman" w:hAnsi="Times New Roman" w:cs="Times New Roman"/>
          <w:i/>
          <w:sz w:val="26"/>
          <w:szCs w:val="26"/>
        </w:rPr>
        <w:t>Homo sapiens (H.sapiens), Mus musculus (M.musculus), Escherichia coli (E.coli), Mycobacterium tuberculosis (M.tuberculosis), Saccharomyces cerevisiae (S.cerevisiae), Toxoplasma gondii (T.gondii), Solanum lycopersicum (</w:t>
      </w:r>
      <w:r w:rsidRPr="005C5685">
        <w:rPr>
          <w:rFonts w:ascii="Times New Roman" w:hAnsi="Times New Roman" w:cs="Times New Roman"/>
          <w:i/>
          <w:color w:val="000000"/>
          <w:sz w:val="26"/>
          <w:szCs w:val="26"/>
        </w:rPr>
        <w:t>S.lycopersicum</w:t>
      </w:r>
      <w:r w:rsidRPr="005C5685">
        <w:rPr>
          <w:rFonts w:ascii="Times New Roman" w:hAnsi="Times New Roman" w:cs="Times New Roman"/>
          <w:i/>
          <w:sz w:val="26"/>
          <w:szCs w:val="26"/>
        </w:rPr>
        <w:t>)</w:t>
      </w:r>
      <w:r w:rsidRPr="005C5685">
        <w:rPr>
          <w:rFonts w:ascii="Times New Roman" w:hAnsi="Times New Roman" w:cs="Times New Roman"/>
          <w:sz w:val="26"/>
          <w:szCs w:val="26"/>
        </w:rPr>
        <w:t>, and others.</w:t>
      </w:r>
    </w:p>
    <w:tbl>
      <w:tblPr>
        <w:tblStyle w:val="a"/>
        <w:tblW w:w="89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1750"/>
        <w:gridCol w:w="1462"/>
        <w:gridCol w:w="1756"/>
        <w:gridCol w:w="1755"/>
        <w:gridCol w:w="2193"/>
      </w:tblGrid>
      <w:tr w:rsidR="00750428" w:rsidRPr="005C5685" w14:paraId="152796FD" w14:textId="77777777" w:rsidTr="00B54EC6">
        <w:trPr>
          <w:trHeight w:val="309"/>
        </w:trPr>
        <w:tc>
          <w:tcPr>
            <w:tcW w:w="1750" w:type="dxa"/>
            <w:vAlign w:val="center"/>
          </w:tcPr>
          <w:p w14:paraId="0FAE7FC1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Species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3467B601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Dataset</w:t>
            </w:r>
          </w:p>
        </w:tc>
        <w:tc>
          <w:tcPr>
            <w:tcW w:w="1756" w:type="dxa"/>
            <w:shd w:val="clear" w:color="auto" w:fill="auto"/>
            <w:vAlign w:val="center"/>
          </w:tcPr>
          <w:p w14:paraId="09BE0242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Succinylated proteins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596952CD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Succinylation sites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389A5E7C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Nonsuccinylation sites</w:t>
            </w:r>
          </w:p>
        </w:tc>
      </w:tr>
      <w:tr w:rsidR="00750428" w:rsidRPr="005C5685" w14:paraId="19DD06BE" w14:textId="77777777" w:rsidTr="00B54EC6">
        <w:trPr>
          <w:trHeight w:val="309"/>
        </w:trPr>
        <w:tc>
          <w:tcPr>
            <w:tcW w:w="1750" w:type="dxa"/>
            <w:vMerge w:val="restart"/>
            <w:vAlign w:val="center"/>
          </w:tcPr>
          <w:p w14:paraId="2AD81684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Generic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3EE49F0B" w14:textId="77777777" w:rsidR="00750428" w:rsidRPr="005C5685" w:rsidRDefault="00000000" w:rsidP="005C5685">
            <w:pPr>
              <w:spacing w:before="120" w:after="12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Training</w:t>
            </w:r>
          </w:p>
        </w:tc>
        <w:tc>
          <w:tcPr>
            <w:tcW w:w="1756" w:type="dxa"/>
            <w:shd w:val="clear" w:color="auto" w:fill="auto"/>
            <w:vAlign w:val="center"/>
          </w:tcPr>
          <w:p w14:paraId="63B641B6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2,198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6203BF5A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4,750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44D0D08A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9,500</w:t>
            </w:r>
          </w:p>
        </w:tc>
      </w:tr>
      <w:tr w:rsidR="00750428" w:rsidRPr="005C5685" w14:paraId="219D0C0A" w14:textId="77777777" w:rsidTr="00B54EC6">
        <w:trPr>
          <w:trHeight w:val="309"/>
        </w:trPr>
        <w:tc>
          <w:tcPr>
            <w:tcW w:w="1750" w:type="dxa"/>
            <w:vMerge/>
            <w:vAlign w:val="center"/>
          </w:tcPr>
          <w:p w14:paraId="4F585AE0" w14:textId="77777777" w:rsidR="00750428" w:rsidRPr="005C5685" w:rsidRDefault="00750428" w:rsidP="005C56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62" w:type="dxa"/>
            <w:shd w:val="clear" w:color="auto" w:fill="auto"/>
            <w:vAlign w:val="center"/>
          </w:tcPr>
          <w:p w14:paraId="0BA31187" w14:textId="77777777" w:rsidR="00750428" w:rsidRPr="005C5685" w:rsidRDefault="00000000" w:rsidP="005C5685">
            <w:pPr>
              <w:spacing w:before="120" w:after="12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Testing</w:t>
            </w:r>
          </w:p>
        </w:tc>
        <w:tc>
          <w:tcPr>
            <w:tcW w:w="1756" w:type="dxa"/>
            <w:shd w:val="clear" w:color="auto" w:fill="auto"/>
            <w:vAlign w:val="center"/>
          </w:tcPr>
          <w:p w14:paraId="09E42CD5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124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1198911E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254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2503E60B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2,977</w:t>
            </w:r>
          </w:p>
        </w:tc>
      </w:tr>
      <w:tr w:rsidR="00750428" w:rsidRPr="005C5685" w14:paraId="3DA33E70" w14:textId="77777777" w:rsidTr="00B54EC6">
        <w:trPr>
          <w:trHeight w:val="309"/>
        </w:trPr>
        <w:tc>
          <w:tcPr>
            <w:tcW w:w="1750" w:type="dxa"/>
            <w:vMerge w:val="restart"/>
            <w:vAlign w:val="center"/>
          </w:tcPr>
          <w:p w14:paraId="20E39F85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>H.sapiens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576B7A85" w14:textId="77777777" w:rsidR="00750428" w:rsidRPr="005C5685" w:rsidRDefault="00000000" w:rsidP="005C5685">
            <w:pPr>
              <w:spacing w:before="120" w:after="12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Training</w:t>
            </w:r>
          </w:p>
        </w:tc>
        <w:tc>
          <w:tcPr>
            <w:tcW w:w="1756" w:type="dxa"/>
            <w:shd w:val="clear" w:color="auto" w:fill="auto"/>
            <w:vAlign w:val="center"/>
          </w:tcPr>
          <w:p w14:paraId="51482BEA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500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58C9838D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1,351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45C8A65E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2,701</w:t>
            </w:r>
          </w:p>
        </w:tc>
      </w:tr>
      <w:tr w:rsidR="00750428" w:rsidRPr="005C5685" w14:paraId="060F26E2" w14:textId="77777777" w:rsidTr="00B54EC6">
        <w:trPr>
          <w:trHeight w:val="309"/>
        </w:trPr>
        <w:tc>
          <w:tcPr>
            <w:tcW w:w="1750" w:type="dxa"/>
            <w:vMerge/>
            <w:vAlign w:val="center"/>
          </w:tcPr>
          <w:p w14:paraId="3A9F23CF" w14:textId="77777777" w:rsidR="00750428" w:rsidRPr="005C5685" w:rsidRDefault="00750428" w:rsidP="005C56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62" w:type="dxa"/>
            <w:shd w:val="clear" w:color="auto" w:fill="auto"/>
            <w:vAlign w:val="center"/>
          </w:tcPr>
          <w:p w14:paraId="062D7CDE" w14:textId="77777777" w:rsidR="00750428" w:rsidRPr="005C5685" w:rsidRDefault="00000000" w:rsidP="005C5685">
            <w:pPr>
              <w:spacing w:before="120" w:after="12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Testing</w:t>
            </w:r>
          </w:p>
        </w:tc>
        <w:tc>
          <w:tcPr>
            <w:tcW w:w="1756" w:type="dxa"/>
            <w:shd w:val="clear" w:color="auto" w:fill="auto"/>
            <w:vAlign w:val="center"/>
          </w:tcPr>
          <w:p w14:paraId="1A1BFAC3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50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3E6FC177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54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605DB5AA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2,004</w:t>
            </w:r>
          </w:p>
        </w:tc>
      </w:tr>
      <w:tr w:rsidR="00750428" w:rsidRPr="005C5685" w14:paraId="734C80DF" w14:textId="77777777" w:rsidTr="00B54EC6">
        <w:trPr>
          <w:trHeight w:val="379"/>
        </w:trPr>
        <w:tc>
          <w:tcPr>
            <w:tcW w:w="1750" w:type="dxa"/>
            <w:vMerge w:val="restart"/>
            <w:vAlign w:val="center"/>
          </w:tcPr>
          <w:p w14:paraId="0E5363B4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H.capsulatum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30249B53" w14:textId="77777777" w:rsidR="00750428" w:rsidRPr="005C5685" w:rsidRDefault="00000000" w:rsidP="005C5685">
            <w:pPr>
              <w:spacing w:before="120" w:after="12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Training</w:t>
            </w:r>
          </w:p>
        </w:tc>
        <w:tc>
          <w:tcPr>
            <w:tcW w:w="1756" w:type="dxa"/>
            <w:shd w:val="clear" w:color="auto" w:fill="auto"/>
            <w:vAlign w:val="center"/>
          </w:tcPr>
          <w:p w14:paraId="07679C11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150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2CDAF4A5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334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66E827D2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665</w:t>
            </w:r>
          </w:p>
        </w:tc>
      </w:tr>
      <w:tr w:rsidR="00750428" w:rsidRPr="005C5685" w14:paraId="6C289830" w14:textId="77777777" w:rsidTr="00B54EC6">
        <w:trPr>
          <w:trHeight w:val="309"/>
        </w:trPr>
        <w:tc>
          <w:tcPr>
            <w:tcW w:w="1750" w:type="dxa"/>
            <w:vMerge/>
            <w:vAlign w:val="center"/>
          </w:tcPr>
          <w:p w14:paraId="58F8E631" w14:textId="77777777" w:rsidR="00750428" w:rsidRPr="005C5685" w:rsidRDefault="00750428" w:rsidP="005C56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62" w:type="dxa"/>
            <w:shd w:val="clear" w:color="auto" w:fill="auto"/>
            <w:vAlign w:val="center"/>
          </w:tcPr>
          <w:p w14:paraId="5FA3D751" w14:textId="77777777" w:rsidR="00750428" w:rsidRPr="005C5685" w:rsidRDefault="00000000" w:rsidP="005C5685">
            <w:pPr>
              <w:spacing w:before="120" w:after="12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Testing</w:t>
            </w:r>
          </w:p>
        </w:tc>
        <w:tc>
          <w:tcPr>
            <w:tcW w:w="1756" w:type="dxa"/>
            <w:shd w:val="clear" w:color="auto" w:fill="auto"/>
            <w:vAlign w:val="center"/>
          </w:tcPr>
          <w:p w14:paraId="2B881F62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33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2028CE17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50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587719E0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591</w:t>
            </w:r>
          </w:p>
        </w:tc>
      </w:tr>
      <w:tr w:rsidR="00750428" w:rsidRPr="005C5685" w14:paraId="7F0B2DB9" w14:textId="77777777" w:rsidTr="00B54EC6">
        <w:trPr>
          <w:trHeight w:val="309"/>
        </w:trPr>
        <w:tc>
          <w:tcPr>
            <w:tcW w:w="1750" w:type="dxa"/>
            <w:vMerge w:val="restart"/>
            <w:vAlign w:val="center"/>
          </w:tcPr>
          <w:p w14:paraId="6C636644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M.musculus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3C573038" w14:textId="77777777" w:rsidR="00750428" w:rsidRPr="005C5685" w:rsidRDefault="00000000" w:rsidP="005C5685">
            <w:pPr>
              <w:spacing w:before="120" w:after="12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Training</w:t>
            </w:r>
          </w:p>
        </w:tc>
        <w:tc>
          <w:tcPr>
            <w:tcW w:w="1756" w:type="dxa"/>
            <w:shd w:val="clear" w:color="auto" w:fill="auto"/>
            <w:vAlign w:val="center"/>
          </w:tcPr>
          <w:p w14:paraId="77E1B55F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240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28F80655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414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4E17B86E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828</w:t>
            </w:r>
          </w:p>
        </w:tc>
      </w:tr>
      <w:tr w:rsidR="00750428" w:rsidRPr="005C5685" w14:paraId="5F7A78AE" w14:textId="77777777" w:rsidTr="00B54EC6">
        <w:trPr>
          <w:trHeight w:val="309"/>
        </w:trPr>
        <w:tc>
          <w:tcPr>
            <w:tcW w:w="1750" w:type="dxa"/>
            <w:vMerge/>
            <w:vAlign w:val="center"/>
          </w:tcPr>
          <w:p w14:paraId="6AE60346" w14:textId="77777777" w:rsidR="00750428" w:rsidRPr="005C5685" w:rsidRDefault="00750428" w:rsidP="005C56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62" w:type="dxa"/>
            <w:shd w:val="clear" w:color="auto" w:fill="auto"/>
            <w:vAlign w:val="center"/>
          </w:tcPr>
          <w:p w14:paraId="15187205" w14:textId="77777777" w:rsidR="00750428" w:rsidRPr="005C5685" w:rsidRDefault="00000000" w:rsidP="005C5685">
            <w:pPr>
              <w:spacing w:before="120" w:after="12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Testing</w:t>
            </w:r>
          </w:p>
        </w:tc>
        <w:tc>
          <w:tcPr>
            <w:tcW w:w="1756" w:type="dxa"/>
            <w:shd w:val="clear" w:color="auto" w:fill="auto"/>
            <w:vAlign w:val="center"/>
          </w:tcPr>
          <w:p w14:paraId="65DAD858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24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17AAA075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24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07DA5EFB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679</w:t>
            </w:r>
          </w:p>
        </w:tc>
      </w:tr>
      <w:tr w:rsidR="00750428" w:rsidRPr="005C5685" w14:paraId="4C34F2A9" w14:textId="77777777" w:rsidTr="00B54EC6">
        <w:trPr>
          <w:trHeight w:val="309"/>
        </w:trPr>
        <w:tc>
          <w:tcPr>
            <w:tcW w:w="1750" w:type="dxa"/>
            <w:vMerge w:val="restart"/>
            <w:vAlign w:val="center"/>
          </w:tcPr>
          <w:p w14:paraId="78749F92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E.coli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2D1AA79D" w14:textId="77777777" w:rsidR="00750428" w:rsidRPr="005C5685" w:rsidRDefault="00000000" w:rsidP="005C5685">
            <w:pPr>
              <w:spacing w:before="120" w:after="12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Training</w:t>
            </w:r>
          </w:p>
        </w:tc>
        <w:tc>
          <w:tcPr>
            <w:tcW w:w="1756" w:type="dxa"/>
            <w:shd w:val="clear" w:color="auto" w:fill="auto"/>
            <w:vAlign w:val="center"/>
          </w:tcPr>
          <w:p w14:paraId="729D0A5F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786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0DA3E4A3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1942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6386FA15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3,884</w:t>
            </w:r>
          </w:p>
        </w:tc>
      </w:tr>
      <w:tr w:rsidR="00750428" w:rsidRPr="005C5685" w14:paraId="776D8163" w14:textId="77777777" w:rsidTr="00B54EC6">
        <w:trPr>
          <w:trHeight w:val="309"/>
        </w:trPr>
        <w:tc>
          <w:tcPr>
            <w:tcW w:w="1750" w:type="dxa"/>
            <w:vMerge/>
            <w:vAlign w:val="center"/>
          </w:tcPr>
          <w:p w14:paraId="264E20FA" w14:textId="77777777" w:rsidR="00750428" w:rsidRPr="005C5685" w:rsidRDefault="00750428" w:rsidP="005C56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62" w:type="dxa"/>
            <w:shd w:val="clear" w:color="auto" w:fill="auto"/>
            <w:vAlign w:val="center"/>
          </w:tcPr>
          <w:p w14:paraId="1E53D9A9" w14:textId="77777777" w:rsidR="00750428" w:rsidRPr="005C5685" w:rsidRDefault="00000000" w:rsidP="005C5685">
            <w:pPr>
              <w:spacing w:before="120" w:after="12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Testing</w:t>
            </w:r>
          </w:p>
        </w:tc>
        <w:tc>
          <w:tcPr>
            <w:tcW w:w="1756" w:type="dxa"/>
            <w:shd w:val="clear" w:color="auto" w:fill="auto"/>
            <w:vAlign w:val="center"/>
          </w:tcPr>
          <w:p w14:paraId="11D1DCC6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79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3B0F4A22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289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549BC8A7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1,381</w:t>
            </w:r>
          </w:p>
        </w:tc>
      </w:tr>
      <w:tr w:rsidR="00750428" w:rsidRPr="005C5685" w14:paraId="0E73596C" w14:textId="77777777" w:rsidTr="00B54EC6">
        <w:trPr>
          <w:trHeight w:val="309"/>
        </w:trPr>
        <w:tc>
          <w:tcPr>
            <w:tcW w:w="1750" w:type="dxa"/>
            <w:vMerge w:val="restart"/>
            <w:vAlign w:val="center"/>
          </w:tcPr>
          <w:p w14:paraId="3F09A12F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M.tuberculosis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6F796967" w14:textId="77777777" w:rsidR="00750428" w:rsidRPr="005C5685" w:rsidRDefault="00000000" w:rsidP="005C5685">
            <w:pPr>
              <w:spacing w:before="120" w:after="12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Training</w:t>
            </w:r>
          </w:p>
        </w:tc>
        <w:tc>
          <w:tcPr>
            <w:tcW w:w="1756" w:type="dxa"/>
            <w:shd w:val="clear" w:color="auto" w:fill="auto"/>
            <w:vAlign w:val="center"/>
          </w:tcPr>
          <w:p w14:paraId="1FCD92C0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369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2C838CD1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699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4DBE0930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1,398</w:t>
            </w:r>
          </w:p>
        </w:tc>
      </w:tr>
      <w:tr w:rsidR="00750428" w:rsidRPr="005C5685" w14:paraId="3A62723A" w14:textId="77777777" w:rsidTr="00B54EC6">
        <w:trPr>
          <w:trHeight w:val="309"/>
        </w:trPr>
        <w:tc>
          <w:tcPr>
            <w:tcW w:w="1750" w:type="dxa"/>
            <w:vMerge/>
            <w:vAlign w:val="center"/>
          </w:tcPr>
          <w:p w14:paraId="7A3A35AF" w14:textId="77777777" w:rsidR="00750428" w:rsidRPr="005C5685" w:rsidRDefault="00750428" w:rsidP="005C56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62" w:type="dxa"/>
            <w:shd w:val="clear" w:color="auto" w:fill="auto"/>
            <w:vAlign w:val="center"/>
          </w:tcPr>
          <w:p w14:paraId="262A7648" w14:textId="77777777" w:rsidR="00750428" w:rsidRPr="005C5685" w:rsidRDefault="00000000" w:rsidP="005C5685">
            <w:pPr>
              <w:spacing w:before="120" w:after="12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Testing</w:t>
            </w:r>
          </w:p>
        </w:tc>
        <w:tc>
          <w:tcPr>
            <w:tcW w:w="1756" w:type="dxa"/>
            <w:shd w:val="clear" w:color="auto" w:fill="auto"/>
            <w:vAlign w:val="center"/>
          </w:tcPr>
          <w:p w14:paraId="46087DCD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36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4ECEEC8D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61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7355B735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242</w:t>
            </w:r>
          </w:p>
        </w:tc>
      </w:tr>
      <w:tr w:rsidR="00750428" w:rsidRPr="005C5685" w14:paraId="782E1BF8" w14:textId="77777777" w:rsidTr="00B54EC6">
        <w:trPr>
          <w:trHeight w:val="309"/>
        </w:trPr>
        <w:tc>
          <w:tcPr>
            <w:tcW w:w="1750" w:type="dxa"/>
            <w:vMerge w:val="restart"/>
            <w:vAlign w:val="center"/>
          </w:tcPr>
          <w:p w14:paraId="6DC4EC37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S.cerevisiae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36A6EF52" w14:textId="77777777" w:rsidR="00750428" w:rsidRPr="005C5685" w:rsidRDefault="00000000" w:rsidP="005C5685">
            <w:pPr>
              <w:spacing w:before="120" w:after="12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Training</w:t>
            </w:r>
          </w:p>
        </w:tc>
        <w:tc>
          <w:tcPr>
            <w:tcW w:w="1756" w:type="dxa"/>
            <w:shd w:val="clear" w:color="auto" w:fill="auto"/>
            <w:vAlign w:val="center"/>
          </w:tcPr>
          <w:p w14:paraId="3D37E1A6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364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23D87460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961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41F53CE6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1,922</w:t>
            </w:r>
          </w:p>
        </w:tc>
      </w:tr>
      <w:tr w:rsidR="00750428" w:rsidRPr="005C5685" w14:paraId="62553F32" w14:textId="77777777" w:rsidTr="00B54EC6">
        <w:trPr>
          <w:trHeight w:val="309"/>
        </w:trPr>
        <w:tc>
          <w:tcPr>
            <w:tcW w:w="1750" w:type="dxa"/>
            <w:vMerge/>
            <w:vAlign w:val="center"/>
          </w:tcPr>
          <w:p w14:paraId="1BF3DFD3" w14:textId="77777777" w:rsidR="00750428" w:rsidRPr="005C5685" w:rsidRDefault="00750428" w:rsidP="005C56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62" w:type="dxa"/>
            <w:shd w:val="clear" w:color="auto" w:fill="auto"/>
            <w:vAlign w:val="center"/>
          </w:tcPr>
          <w:p w14:paraId="75DE5653" w14:textId="77777777" w:rsidR="00750428" w:rsidRPr="005C5685" w:rsidRDefault="00000000" w:rsidP="005C5685">
            <w:pPr>
              <w:spacing w:before="120" w:after="12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Testing</w:t>
            </w:r>
          </w:p>
        </w:tc>
        <w:tc>
          <w:tcPr>
            <w:tcW w:w="1756" w:type="dxa"/>
            <w:shd w:val="clear" w:color="auto" w:fill="auto"/>
            <w:vAlign w:val="center"/>
          </w:tcPr>
          <w:p w14:paraId="6DA2A297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36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13445F30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90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4104704E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1,423</w:t>
            </w:r>
          </w:p>
        </w:tc>
      </w:tr>
      <w:tr w:rsidR="00750428" w:rsidRPr="005C5685" w14:paraId="513990FE" w14:textId="77777777" w:rsidTr="00B54EC6">
        <w:trPr>
          <w:trHeight w:val="309"/>
        </w:trPr>
        <w:tc>
          <w:tcPr>
            <w:tcW w:w="1750" w:type="dxa"/>
            <w:vMerge w:val="restart"/>
            <w:vAlign w:val="center"/>
          </w:tcPr>
          <w:p w14:paraId="7B66395A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T.gondii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1BB329E2" w14:textId="77777777" w:rsidR="00750428" w:rsidRPr="005C5685" w:rsidRDefault="00000000" w:rsidP="005C5685">
            <w:pPr>
              <w:spacing w:before="120" w:after="12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Training</w:t>
            </w:r>
          </w:p>
        </w:tc>
        <w:tc>
          <w:tcPr>
            <w:tcW w:w="1756" w:type="dxa"/>
            <w:shd w:val="clear" w:color="auto" w:fill="auto"/>
            <w:vAlign w:val="center"/>
          </w:tcPr>
          <w:p w14:paraId="435A8411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98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0289462A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282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67555F65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564</w:t>
            </w:r>
          </w:p>
        </w:tc>
      </w:tr>
      <w:tr w:rsidR="00750428" w:rsidRPr="005C5685" w14:paraId="4C3C1CCB" w14:textId="77777777" w:rsidTr="00B54EC6">
        <w:trPr>
          <w:trHeight w:val="309"/>
        </w:trPr>
        <w:tc>
          <w:tcPr>
            <w:tcW w:w="1750" w:type="dxa"/>
            <w:vMerge/>
            <w:vAlign w:val="center"/>
          </w:tcPr>
          <w:p w14:paraId="287C2EF3" w14:textId="77777777" w:rsidR="00750428" w:rsidRPr="005C5685" w:rsidRDefault="00750428" w:rsidP="005C56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62" w:type="dxa"/>
            <w:shd w:val="clear" w:color="auto" w:fill="auto"/>
            <w:vAlign w:val="center"/>
          </w:tcPr>
          <w:p w14:paraId="3F21EF7A" w14:textId="77777777" w:rsidR="00750428" w:rsidRPr="005C5685" w:rsidRDefault="00000000" w:rsidP="005C5685">
            <w:pPr>
              <w:spacing w:before="120" w:after="12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Testing</w:t>
            </w:r>
          </w:p>
        </w:tc>
        <w:tc>
          <w:tcPr>
            <w:tcW w:w="1756" w:type="dxa"/>
            <w:shd w:val="clear" w:color="auto" w:fill="auto"/>
            <w:vAlign w:val="center"/>
          </w:tcPr>
          <w:p w14:paraId="13ECF4F0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047D57F5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26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57A41164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261</w:t>
            </w:r>
          </w:p>
        </w:tc>
      </w:tr>
      <w:tr w:rsidR="00750428" w:rsidRPr="005C5685" w14:paraId="3751FC45" w14:textId="77777777" w:rsidTr="00B54EC6">
        <w:trPr>
          <w:trHeight w:val="309"/>
        </w:trPr>
        <w:tc>
          <w:tcPr>
            <w:tcW w:w="1750" w:type="dxa"/>
            <w:vMerge w:val="restart"/>
            <w:vAlign w:val="center"/>
          </w:tcPr>
          <w:p w14:paraId="39296E10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S.lycopersicum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05703F3F" w14:textId="77777777" w:rsidR="00750428" w:rsidRPr="005C5685" w:rsidRDefault="00000000" w:rsidP="005C5685">
            <w:pPr>
              <w:spacing w:before="120" w:after="12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Training</w:t>
            </w:r>
          </w:p>
        </w:tc>
        <w:tc>
          <w:tcPr>
            <w:tcW w:w="1756" w:type="dxa"/>
            <w:shd w:val="clear" w:color="auto" w:fill="auto"/>
            <w:vAlign w:val="center"/>
          </w:tcPr>
          <w:p w14:paraId="3E3708C9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150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6058EA00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242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4E15D9D1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484</w:t>
            </w:r>
          </w:p>
        </w:tc>
      </w:tr>
      <w:tr w:rsidR="00750428" w:rsidRPr="005C5685" w14:paraId="706B521E" w14:textId="77777777" w:rsidTr="00B54EC6">
        <w:trPr>
          <w:trHeight w:val="309"/>
        </w:trPr>
        <w:tc>
          <w:tcPr>
            <w:tcW w:w="1750" w:type="dxa"/>
            <w:vMerge/>
            <w:vAlign w:val="center"/>
          </w:tcPr>
          <w:p w14:paraId="5F47B8A2" w14:textId="77777777" w:rsidR="00750428" w:rsidRPr="005C5685" w:rsidRDefault="00750428" w:rsidP="005C56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62" w:type="dxa"/>
            <w:shd w:val="clear" w:color="auto" w:fill="auto"/>
            <w:vAlign w:val="center"/>
          </w:tcPr>
          <w:p w14:paraId="5D830953" w14:textId="77777777" w:rsidR="00750428" w:rsidRPr="005C5685" w:rsidRDefault="00000000" w:rsidP="005C5685">
            <w:pPr>
              <w:spacing w:before="120" w:after="12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Testing</w:t>
            </w:r>
          </w:p>
        </w:tc>
        <w:tc>
          <w:tcPr>
            <w:tcW w:w="1756" w:type="dxa"/>
            <w:shd w:val="clear" w:color="auto" w:fill="auto"/>
            <w:vAlign w:val="center"/>
          </w:tcPr>
          <w:p w14:paraId="07099344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16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15635094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33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1E16EC13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274</w:t>
            </w:r>
          </w:p>
        </w:tc>
      </w:tr>
      <w:tr w:rsidR="00750428" w:rsidRPr="005C5685" w14:paraId="380A7DCC" w14:textId="77777777" w:rsidTr="00B54EC6">
        <w:trPr>
          <w:trHeight w:val="309"/>
        </w:trPr>
        <w:tc>
          <w:tcPr>
            <w:tcW w:w="1750" w:type="dxa"/>
            <w:vMerge w:val="restart"/>
            <w:vAlign w:val="center"/>
          </w:tcPr>
          <w:p w14:paraId="603A3219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T.aestivum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33A0C3D2" w14:textId="77777777" w:rsidR="00750428" w:rsidRPr="005C5685" w:rsidRDefault="00000000" w:rsidP="005C5685">
            <w:pPr>
              <w:spacing w:before="120" w:after="12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Training</w:t>
            </w:r>
          </w:p>
        </w:tc>
        <w:tc>
          <w:tcPr>
            <w:tcW w:w="1756" w:type="dxa"/>
            <w:shd w:val="clear" w:color="auto" w:fill="auto"/>
            <w:vAlign w:val="center"/>
          </w:tcPr>
          <w:p w14:paraId="398527DB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53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4456CADC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113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50B12CA4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226</w:t>
            </w:r>
          </w:p>
        </w:tc>
      </w:tr>
      <w:tr w:rsidR="00750428" w:rsidRPr="005C5685" w14:paraId="69244D93" w14:textId="77777777" w:rsidTr="00B54EC6">
        <w:trPr>
          <w:trHeight w:val="309"/>
        </w:trPr>
        <w:tc>
          <w:tcPr>
            <w:tcW w:w="1750" w:type="dxa"/>
            <w:vMerge/>
            <w:vAlign w:val="center"/>
          </w:tcPr>
          <w:p w14:paraId="0588DC5F" w14:textId="77777777" w:rsidR="00750428" w:rsidRPr="005C5685" w:rsidRDefault="00750428" w:rsidP="005C56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62" w:type="dxa"/>
            <w:shd w:val="clear" w:color="auto" w:fill="auto"/>
            <w:vAlign w:val="center"/>
          </w:tcPr>
          <w:p w14:paraId="6E7AD325" w14:textId="77777777" w:rsidR="00750428" w:rsidRPr="005C5685" w:rsidRDefault="00000000" w:rsidP="005C5685">
            <w:pPr>
              <w:spacing w:before="120" w:after="12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Testing</w:t>
            </w:r>
          </w:p>
        </w:tc>
        <w:tc>
          <w:tcPr>
            <w:tcW w:w="1756" w:type="dxa"/>
            <w:shd w:val="clear" w:color="auto" w:fill="auto"/>
            <w:vAlign w:val="center"/>
          </w:tcPr>
          <w:p w14:paraId="790319D7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20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0703406D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31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22CB37B1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310</w:t>
            </w:r>
          </w:p>
        </w:tc>
      </w:tr>
    </w:tbl>
    <w:p w14:paraId="3FEC5388" w14:textId="77777777" w:rsidR="00B54EC6" w:rsidRPr="005C5685" w:rsidRDefault="00B54EC6" w:rsidP="005C5685">
      <w:pPr>
        <w:spacing w:before="120" w:after="120" w:line="312" w:lineRule="auto"/>
        <w:rPr>
          <w:rFonts w:ascii="Times New Roman" w:eastAsia="Quattrocento Sans" w:hAnsi="Times New Roman" w:cs="Times New Roman"/>
          <w:b/>
          <w:color w:val="1F2328"/>
          <w:sz w:val="26"/>
          <w:szCs w:val="26"/>
        </w:rPr>
      </w:pPr>
    </w:p>
    <w:p w14:paraId="4CB63737" w14:textId="7635090F" w:rsidR="005C5685" w:rsidRPr="005C5685" w:rsidRDefault="005C5685" w:rsidP="005C5685">
      <w:pPr>
        <w:spacing w:before="120" w:after="120" w:line="312" w:lineRule="auto"/>
        <w:rPr>
          <w:rFonts w:ascii="Times New Roman" w:eastAsia="Quattrocento Sans" w:hAnsi="Times New Roman" w:cs="Times New Roman"/>
          <w:b/>
          <w:color w:val="1F2328"/>
          <w:sz w:val="32"/>
          <w:szCs w:val="32"/>
        </w:rPr>
      </w:pPr>
      <w:r w:rsidRPr="005C5685">
        <w:rPr>
          <w:rFonts w:ascii="Times New Roman" w:eastAsia="Quattrocento Sans" w:hAnsi="Times New Roman" w:cs="Times New Roman"/>
          <w:b/>
          <w:color w:val="1F2328"/>
          <w:sz w:val="32"/>
          <w:szCs w:val="32"/>
        </w:rPr>
        <w:t xml:space="preserve">Model Learning: </w:t>
      </w:r>
    </w:p>
    <w:p w14:paraId="30C0FD29" w14:textId="2605EF33" w:rsidR="00750428" w:rsidRPr="005C5685" w:rsidRDefault="00000000" w:rsidP="005C5685">
      <w:pPr>
        <w:spacing w:before="120" w:after="120" w:line="312" w:lineRule="auto"/>
        <w:rPr>
          <w:rFonts w:ascii="Times New Roman" w:eastAsia="Quattrocento Sans" w:hAnsi="Times New Roman" w:cs="Times New Roman"/>
          <w:b/>
          <w:color w:val="1F2328"/>
          <w:sz w:val="26"/>
          <w:szCs w:val="26"/>
        </w:rPr>
      </w:pPr>
      <w:r w:rsidRPr="005C5685">
        <w:rPr>
          <w:rFonts w:ascii="Times New Roman" w:hAnsi="Times New Roman" w:cs="Times New Roman"/>
          <w:sz w:val="26"/>
          <w:szCs w:val="26"/>
        </w:rPr>
        <w:lastRenderedPageBreak/>
        <w:t>We use Google colab pro buid this model</w:t>
      </w:r>
    </w:p>
    <w:p w14:paraId="76BCD1ED" w14:textId="77777777" w:rsidR="00750428" w:rsidRPr="005C5685" w:rsidRDefault="00000000" w:rsidP="005C56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12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C5685">
        <w:rPr>
          <w:rFonts w:ascii="Times New Roman" w:hAnsi="Times New Roman" w:cs="Times New Roman"/>
          <w:color w:val="000000"/>
          <w:sz w:val="26"/>
          <w:szCs w:val="26"/>
        </w:rPr>
        <w:t>Cross validation: CV_Generics_KD2_Succi.ipynb</w:t>
      </w:r>
    </w:p>
    <w:p w14:paraId="44CE6E9A" w14:textId="77777777" w:rsidR="00750428" w:rsidRPr="005C5685" w:rsidRDefault="00000000" w:rsidP="005C56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12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C5685">
        <w:rPr>
          <w:rFonts w:ascii="Times New Roman" w:hAnsi="Times New Roman" w:cs="Times New Roman"/>
          <w:color w:val="000000"/>
          <w:sz w:val="26"/>
          <w:szCs w:val="26"/>
        </w:rPr>
        <w:t xml:space="preserve">Train model: Generic_ KD2_Succi.ipynb. </w:t>
      </w:r>
    </w:p>
    <w:p w14:paraId="3E75ED60" w14:textId="01223191" w:rsidR="00750428" w:rsidRPr="005C5685" w:rsidRDefault="00000000" w:rsidP="005C5685">
      <w:pPr>
        <w:pBdr>
          <w:top w:val="nil"/>
          <w:left w:val="nil"/>
          <w:bottom w:val="nil"/>
          <w:right w:val="nil"/>
          <w:between w:val="nil"/>
        </w:pBdr>
        <w:spacing w:before="120" w:after="120" w:line="312" w:lineRule="auto"/>
        <w:ind w:left="720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bookmarkStart w:id="0" w:name="_heading=h.30j0zll" w:colFirst="0" w:colLast="0"/>
      <w:bookmarkEnd w:id="0"/>
      <w:r w:rsidRPr="005C5685">
        <w:rPr>
          <w:rFonts w:ascii="Times New Roman" w:hAnsi="Times New Roman" w:cs="Times New Roman"/>
          <w:color w:val="000000"/>
          <w:sz w:val="26"/>
          <w:szCs w:val="26"/>
        </w:rPr>
        <w:t>Model saved and named: KD2_Succi.h5. You can use KD2_Succi.h5 in the Model folder for predict</w:t>
      </w:r>
      <w:r w:rsidR="00B54EC6" w:rsidRPr="005C5685">
        <w:rPr>
          <w:rFonts w:ascii="Times New Roman" w:hAnsi="Times New Roman" w:cs="Times New Roman"/>
          <w:color w:val="000000"/>
          <w:sz w:val="26"/>
          <w:szCs w:val="26"/>
        </w:rPr>
        <w:t xml:space="preserve">ing </w:t>
      </w:r>
      <w:r w:rsidRPr="005C5685">
        <w:rPr>
          <w:rFonts w:ascii="Times New Roman" w:hAnsi="Times New Roman" w:cs="Times New Roman"/>
          <w:color w:val="000000"/>
          <w:sz w:val="26"/>
          <w:szCs w:val="26"/>
        </w:rPr>
        <w:t>and independent test</w:t>
      </w:r>
      <w:r w:rsidR="00B54EC6" w:rsidRPr="005C5685">
        <w:rPr>
          <w:rFonts w:ascii="Times New Roman" w:hAnsi="Times New Roman" w:cs="Times New Roman"/>
          <w:color w:val="000000"/>
          <w:sz w:val="26"/>
          <w:szCs w:val="26"/>
        </w:rPr>
        <w:t>ing</w:t>
      </w:r>
      <w:r w:rsidRPr="005C5685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4D205723" w14:textId="365786B2" w:rsidR="00750428" w:rsidRPr="005C5685" w:rsidRDefault="00000000" w:rsidP="005C56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12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C5685">
        <w:rPr>
          <w:rFonts w:ascii="Times New Roman" w:hAnsi="Times New Roman" w:cs="Times New Roman"/>
          <w:color w:val="000000"/>
          <w:sz w:val="26"/>
          <w:szCs w:val="26"/>
        </w:rPr>
        <w:t>Independent test and predict</w:t>
      </w:r>
      <w:r w:rsidR="00B54EC6" w:rsidRPr="005C5685">
        <w:rPr>
          <w:rFonts w:ascii="Times New Roman" w:hAnsi="Times New Roman" w:cs="Times New Roman"/>
          <w:color w:val="000000"/>
          <w:sz w:val="26"/>
          <w:szCs w:val="26"/>
        </w:rPr>
        <w:t xml:space="preserve"> files are located</w:t>
      </w:r>
      <w:r w:rsidRPr="005C5685">
        <w:rPr>
          <w:rFonts w:ascii="Times New Roman" w:hAnsi="Times New Roman" w:cs="Times New Roman"/>
          <w:color w:val="000000"/>
          <w:sz w:val="26"/>
          <w:szCs w:val="26"/>
        </w:rPr>
        <w:t xml:space="preserve"> in the Code_KD2_Succi _Generic_predict_Species folder</w:t>
      </w:r>
      <w:r w:rsidR="00B54EC6" w:rsidRPr="005C5685">
        <w:rPr>
          <w:rFonts w:ascii="Times New Roman" w:hAnsi="Times New Roman" w:cs="Times New Roman"/>
          <w:color w:val="000000"/>
          <w:sz w:val="26"/>
          <w:szCs w:val="26"/>
        </w:rPr>
        <w:t>:</w:t>
      </w:r>
    </w:p>
    <w:p w14:paraId="6CBBBCB1" w14:textId="77777777" w:rsidR="00750428" w:rsidRPr="005C5685" w:rsidRDefault="00750428" w:rsidP="005C5685">
      <w:pPr>
        <w:spacing w:before="120" w:after="120" w:line="312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Style w:val="a0"/>
        <w:tblW w:w="779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0"/>
        <w:gridCol w:w="5101"/>
        <w:gridCol w:w="1701"/>
      </w:tblGrid>
      <w:tr w:rsidR="00750428" w:rsidRPr="005C5685" w14:paraId="1C398A85" w14:textId="77777777" w:rsidTr="00B54EC6">
        <w:trPr>
          <w:trHeight w:val="309"/>
          <w:jc w:val="center"/>
        </w:trPr>
        <w:tc>
          <w:tcPr>
            <w:tcW w:w="990" w:type="dxa"/>
            <w:vAlign w:val="center"/>
          </w:tcPr>
          <w:p w14:paraId="7942D07A" w14:textId="550003F9" w:rsidR="00750428" w:rsidRPr="005C5685" w:rsidRDefault="00B54EC6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No.</w:t>
            </w:r>
          </w:p>
        </w:tc>
        <w:tc>
          <w:tcPr>
            <w:tcW w:w="5101" w:type="dxa"/>
            <w:vAlign w:val="center"/>
          </w:tcPr>
          <w:p w14:paraId="1344D408" w14:textId="50008336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r w:rsidR="00B54EC6" w:rsidRPr="005C5685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C</w:t>
            </w:r>
            <w:r w:rsidRPr="005C5685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ode</w:t>
            </w:r>
            <w:r w:rsidR="00B54EC6" w:rsidRPr="005C5685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s</w:t>
            </w:r>
            <w:r w:rsidRPr="005C5685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using 2teacher_1student.h5 model </w:t>
            </w:r>
            <w:r w:rsidR="00B54EC6" w:rsidRPr="005C5685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to </w:t>
            </w:r>
            <w:r w:rsidRPr="005C5685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predict nine species</w:t>
            </w:r>
          </w:p>
        </w:tc>
        <w:tc>
          <w:tcPr>
            <w:tcW w:w="1701" w:type="dxa"/>
            <w:vAlign w:val="center"/>
          </w:tcPr>
          <w:p w14:paraId="5286E62F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Species</w:t>
            </w:r>
          </w:p>
        </w:tc>
      </w:tr>
      <w:tr w:rsidR="00750428" w:rsidRPr="005C5685" w14:paraId="32A046F9" w14:textId="77777777" w:rsidTr="00B54EC6">
        <w:trPr>
          <w:trHeight w:val="309"/>
          <w:jc w:val="center"/>
        </w:trPr>
        <w:tc>
          <w:tcPr>
            <w:tcW w:w="990" w:type="dxa"/>
            <w:vAlign w:val="center"/>
          </w:tcPr>
          <w:p w14:paraId="6683C3F1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5101" w:type="dxa"/>
            <w:vAlign w:val="center"/>
          </w:tcPr>
          <w:p w14:paraId="6800D428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predict_H.Sapien_from_Generic.ipynb</w:t>
            </w:r>
          </w:p>
        </w:tc>
        <w:tc>
          <w:tcPr>
            <w:tcW w:w="1701" w:type="dxa"/>
            <w:vAlign w:val="center"/>
          </w:tcPr>
          <w:p w14:paraId="02D7FA0C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H.sapiens</w:t>
            </w:r>
          </w:p>
        </w:tc>
      </w:tr>
      <w:tr w:rsidR="00750428" w:rsidRPr="005C5685" w14:paraId="293B3857" w14:textId="77777777" w:rsidTr="00B54EC6">
        <w:trPr>
          <w:trHeight w:val="379"/>
          <w:jc w:val="center"/>
        </w:trPr>
        <w:tc>
          <w:tcPr>
            <w:tcW w:w="990" w:type="dxa"/>
            <w:vAlign w:val="center"/>
          </w:tcPr>
          <w:p w14:paraId="49CF832B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5101" w:type="dxa"/>
            <w:vAlign w:val="center"/>
          </w:tcPr>
          <w:p w14:paraId="38E7E8C1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predict_H.capsulatum_from_Generic.ipynb</w:t>
            </w:r>
          </w:p>
        </w:tc>
        <w:tc>
          <w:tcPr>
            <w:tcW w:w="1701" w:type="dxa"/>
            <w:vAlign w:val="center"/>
          </w:tcPr>
          <w:p w14:paraId="33D90FAD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H.capsulatum</w:t>
            </w:r>
          </w:p>
        </w:tc>
      </w:tr>
      <w:tr w:rsidR="00750428" w:rsidRPr="005C5685" w14:paraId="349512BF" w14:textId="77777777" w:rsidTr="00B54EC6">
        <w:trPr>
          <w:trHeight w:val="309"/>
          <w:jc w:val="center"/>
        </w:trPr>
        <w:tc>
          <w:tcPr>
            <w:tcW w:w="990" w:type="dxa"/>
            <w:vAlign w:val="center"/>
          </w:tcPr>
          <w:p w14:paraId="5FED28F0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5101" w:type="dxa"/>
            <w:vAlign w:val="center"/>
          </w:tcPr>
          <w:p w14:paraId="28485608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predict_M.musculus_from_Generic.ipynb</w:t>
            </w:r>
          </w:p>
        </w:tc>
        <w:tc>
          <w:tcPr>
            <w:tcW w:w="1701" w:type="dxa"/>
            <w:vAlign w:val="center"/>
          </w:tcPr>
          <w:p w14:paraId="7A193862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M.musculus</w:t>
            </w:r>
          </w:p>
        </w:tc>
      </w:tr>
      <w:tr w:rsidR="00750428" w:rsidRPr="005C5685" w14:paraId="7FEAB3F3" w14:textId="77777777" w:rsidTr="00B54EC6">
        <w:trPr>
          <w:trHeight w:val="309"/>
          <w:jc w:val="center"/>
        </w:trPr>
        <w:tc>
          <w:tcPr>
            <w:tcW w:w="990" w:type="dxa"/>
            <w:vAlign w:val="center"/>
          </w:tcPr>
          <w:p w14:paraId="55FCE8B3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5101" w:type="dxa"/>
            <w:vAlign w:val="center"/>
          </w:tcPr>
          <w:p w14:paraId="62780786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predict_E.coli_from_Generic.ipynb</w:t>
            </w:r>
          </w:p>
        </w:tc>
        <w:tc>
          <w:tcPr>
            <w:tcW w:w="1701" w:type="dxa"/>
            <w:vAlign w:val="center"/>
          </w:tcPr>
          <w:p w14:paraId="31C57A1F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E.coli</w:t>
            </w:r>
          </w:p>
        </w:tc>
      </w:tr>
      <w:tr w:rsidR="00750428" w:rsidRPr="005C5685" w14:paraId="0549A248" w14:textId="77777777" w:rsidTr="00B54EC6">
        <w:trPr>
          <w:trHeight w:val="309"/>
          <w:jc w:val="center"/>
        </w:trPr>
        <w:tc>
          <w:tcPr>
            <w:tcW w:w="990" w:type="dxa"/>
            <w:vAlign w:val="center"/>
          </w:tcPr>
          <w:p w14:paraId="6A06766C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5101" w:type="dxa"/>
            <w:vAlign w:val="center"/>
          </w:tcPr>
          <w:p w14:paraId="14FA04E6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predict_M.tuberculosis_from_Generic.ipynb</w:t>
            </w:r>
          </w:p>
        </w:tc>
        <w:tc>
          <w:tcPr>
            <w:tcW w:w="1701" w:type="dxa"/>
            <w:vAlign w:val="center"/>
          </w:tcPr>
          <w:p w14:paraId="569AA21A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M.tuberculosis</w:t>
            </w:r>
          </w:p>
        </w:tc>
      </w:tr>
      <w:tr w:rsidR="00750428" w:rsidRPr="005C5685" w14:paraId="4F1EA672" w14:textId="77777777" w:rsidTr="00B54EC6">
        <w:trPr>
          <w:trHeight w:val="309"/>
          <w:jc w:val="center"/>
        </w:trPr>
        <w:tc>
          <w:tcPr>
            <w:tcW w:w="990" w:type="dxa"/>
            <w:vAlign w:val="center"/>
          </w:tcPr>
          <w:p w14:paraId="74E347AB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5101" w:type="dxa"/>
            <w:vAlign w:val="center"/>
          </w:tcPr>
          <w:p w14:paraId="4E416F12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predict_S. cerevisiae_from_Generic.ipynb</w:t>
            </w:r>
          </w:p>
        </w:tc>
        <w:tc>
          <w:tcPr>
            <w:tcW w:w="1701" w:type="dxa"/>
            <w:vAlign w:val="center"/>
          </w:tcPr>
          <w:p w14:paraId="3F4EDA6F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S.cerevisiae</w:t>
            </w:r>
          </w:p>
        </w:tc>
      </w:tr>
      <w:tr w:rsidR="00750428" w:rsidRPr="005C5685" w14:paraId="2FFCBDFC" w14:textId="77777777" w:rsidTr="00B54EC6">
        <w:trPr>
          <w:trHeight w:val="309"/>
          <w:jc w:val="center"/>
        </w:trPr>
        <w:tc>
          <w:tcPr>
            <w:tcW w:w="990" w:type="dxa"/>
            <w:vAlign w:val="center"/>
          </w:tcPr>
          <w:p w14:paraId="65E44040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5101" w:type="dxa"/>
            <w:vAlign w:val="center"/>
          </w:tcPr>
          <w:p w14:paraId="0081B31E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predict_T.gondii_from_Generic.ipynb</w:t>
            </w:r>
          </w:p>
        </w:tc>
        <w:tc>
          <w:tcPr>
            <w:tcW w:w="1701" w:type="dxa"/>
            <w:vAlign w:val="center"/>
          </w:tcPr>
          <w:p w14:paraId="0AC12D8A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T.gondii</w:t>
            </w:r>
          </w:p>
        </w:tc>
      </w:tr>
      <w:tr w:rsidR="00750428" w:rsidRPr="005C5685" w14:paraId="22C55ED4" w14:textId="77777777" w:rsidTr="00B54EC6">
        <w:trPr>
          <w:trHeight w:val="309"/>
          <w:jc w:val="center"/>
        </w:trPr>
        <w:tc>
          <w:tcPr>
            <w:tcW w:w="990" w:type="dxa"/>
            <w:vAlign w:val="center"/>
          </w:tcPr>
          <w:p w14:paraId="0E112A07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5101" w:type="dxa"/>
            <w:vAlign w:val="center"/>
          </w:tcPr>
          <w:p w14:paraId="43861696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predict_S.lycopersicum_from_Generic.ipynb</w:t>
            </w:r>
          </w:p>
        </w:tc>
        <w:tc>
          <w:tcPr>
            <w:tcW w:w="1701" w:type="dxa"/>
            <w:vAlign w:val="center"/>
          </w:tcPr>
          <w:p w14:paraId="0A1D57FE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S.lycopersicum</w:t>
            </w:r>
          </w:p>
        </w:tc>
      </w:tr>
      <w:tr w:rsidR="00750428" w:rsidRPr="005C5685" w14:paraId="2B36C0D2" w14:textId="77777777" w:rsidTr="00B54EC6">
        <w:trPr>
          <w:trHeight w:val="309"/>
          <w:jc w:val="center"/>
        </w:trPr>
        <w:tc>
          <w:tcPr>
            <w:tcW w:w="990" w:type="dxa"/>
            <w:vAlign w:val="center"/>
          </w:tcPr>
          <w:p w14:paraId="08D39D4C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5101" w:type="dxa"/>
            <w:vAlign w:val="center"/>
          </w:tcPr>
          <w:p w14:paraId="39461B84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predict_T.eastivum_from_Generic.ipynb</w:t>
            </w:r>
          </w:p>
        </w:tc>
        <w:tc>
          <w:tcPr>
            <w:tcW w:w="1701" w:type="dxa"/>
            <w:vAlign w:val="center"/>
          </w:tcPr>
          <w:p w14:paraId="519A658D" w14:textId="77777777" w:rsidR="00750428" w:rsidRPr="005C5685" w:rsidRDefault="00000000" w:rsidP="005C5685">
            <w:pPr>
              <w:spacing w:before="120" w:after="120" w:line="312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C568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T.aestivum</w:t>
            </w:r>
          </w:p>
        </w:tc>
      </w:tr>
    </w:tbl>
    <w:p w14:paraId="2A5BFD02" w14:textId="77777777" w:rsidR="005C5685" w:rsidRDefault="005C5685" w:rsidP="005C5685">
      <w:pPr>
        <w:pStyle w:val="Heading1"/>
        <w:shd w:val="clear" w:color="auto" w:fill="FFFFFF"/>
        <w:spacing w:before="120" w:beforeAutospacing="0" w:after="120" w:afterAutospacing="0" w:line="312" w:lineRule="auto"/>
        <w:rPr>
          <w:rFonts w:eastAsia="Arial"/>
          <w:color w:val="1F2328"/>
          <w:sz w:val="26"/>
          <w:szCs w:val="26"/>
        </w:rPr>
      </w:pPr>
    </w:p>
    <w:p w14:paraId="6E8FEFA9" w14:textId="5EB50A9F" w:rsidR="00750428" w:rsidRPr="005C5685" w:rsidRDefault="005C5685" w:rsidP="005C5685">
      <w:pPr>
        <w:pStyle w:val="Heading1"/>
        <w:shd w:val="clear" w:color="auto" w:fill="FFFFFF"/>
        <w:spacing w:before="120" w:beforeAutospacing="0" w:after="120" w:afterAutospacing="0" w:line="312" w:lineRule="auto"/>
        <w:rPr>
          <w:rFonts w:eastAsia="Arial"/>
          <w:color w:val="1F2328"/>
          <w:sz w:val="32"/>
          <w:szCs w:val="32"/>
        </w:rPr>
      </w:pPr>
      <w:r w:rsidRPr="005C5685">
        <w:rPr>
          <w:rFonts w:eastAsia="Arial"/>
          <w:color w:val="1F2328"/>
          <w:sz w:val="32"/>
          <w:szCs w:val="32"/>
        </w:rPr>
        <w:t>Contact</w:t>
      </w:r>
    </w:p>
    <w:p w14:paraId="22EA0927" w14:textId="77777777" w:rsidR="00750428" w:rsidRPr="005C5685" w:rsidRDefault="00000000" w:rsidP="005C5685">
      <w:pPr>
        <w:spacing w:before="120" w:after="120" w:line="312" w:lineRule="auto"/>
        <w:jc w:val="both"/>
        <w:rPr>
          <w:rFonts w:ascii="Times New Roman" w:eastAsia="Arial" w:hAnsi="Times New Roman" w:cs="Times New Roman"/>
          <w:sz w:val="26"/>
          <w:szCs w:val="26"/>
        </w:rPr>
      </w:pPr>
      <w:r w:rsidRPr="005C5685">
        <w:rPr>
          <w:rFonts w:ascii="Times New Roman" w:eastAsia="Arial" w:hAnsi="Times New Roman" w:cs="Times New Roman"/>
          <w:sz w:val="26"/>
          <w:szCs w:val="26"/>
        </w:rPr>
        <w:lastRenderedPageBreak/>
        <w:t xml:space="preserve">Please feel free to contact us if you need any help: </w:t>
      </w:r>
      <w:hyperlink r:id="rId6">
        <w:r w:rsidRPr="005C5685">
          <w:rPr>
            <w:rFonts w:ascii="Times New Roman" w:eastAsia="Arial" w:hAnsi="Times New Roman" w:cs="Times New Roman"/>
            <w:sz w:val="26"/>
            <w:szCs w:val="26"/>
          </w:rPr>
          <w:t>nvnui@ictu.edu.vn</w:t>
        </w:r>
      </w:hyperlink>
    </w:p>
    <w:p w14:paraId="076DE03C" w14:textId="77777777" w:rsidR="00750428" w:rsidRPr="005C5685" w:rsidRDefault="00750428" w:rsidP="005C5685">
      <w:pPr>
        <w:spacing w:before="120" w:after="120" w:line="312" w:lineRule="auto"/>
        <w:rPr>
          <w:rFonts w:ascii="Times New Roman" w:hAnsi="Times New Roman" w:cs="Times New Roman"/>
          <w:sz w:val="26"/>
          <w:szCs w:val="26"/>
        </w:rPr>
      </w:pPr>
    </w:p>
    <w:sectPr w:rsidR="00750428" w:rsidRPr="005C568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6C43C404-773D-4799-A417-136DAD1112A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C77F26F0-2877-4B4B-B170-8331E00AF4F1}"/>
    <w:embedBold r:id="rId3" w:fontKey="{A6822E23-1633-4A5C-91B3-E48606D507A4}"/>
    <w:embedItalic r:id="rId4" w:fontKey="{A77C4E73-AA70-4CFF-84C8-51D95115305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eorgia">
    <w:charset w:val="00"/>
    <w:family w:val="roman"/>
    <w:pitch w:val="variable"/>
    <w:sig w:usb0="00000287" w:usb1="00000000" w:usb2="00000000" w:usb3="00000000" w:csb0="0000009F" w:csb1="00000000"/>
    <w:embedRegular r:id="rId5" w:fontKey="{32B3C59C-ADCE-4A86-BD86-86FE9C5E470D}"/>
    <w:embedItalic r:id="rId6" w:fontKey="{5923B0CC-B5FC-4B04-98A9-285625168A3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Bold r:id="rId7" w:fontKey="{D2EA1521-54ED-470A-822C-B3AD6CC6E81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CDE49CD5-5839-4D10-B5DB-9417909A8C0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AE5935"/>
    <w:multiLevelType w:val="multilevel"/>
    <w:tmpl w:val="17E646CE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17D7019"/>
    <w:multiLevelType w:val="multilevel"/>
    <w:tmpl w:val="628E60F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488546875">
    <w:abstractNumId w:val="1"/>
  </w:num>
  <w:num w:numId="2" w16cid:durableId="9034177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428"/>
    <w:rsid w:val="005C5685"/>
    <w:rsid w:val="00750428"/>
    <w:rsid w:val="00B54EC6"/>
    <w:rsid w:val="00C71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536100"/>
  <w15:docId w15:val="{F390AA31-23D3-4789-9031-2E619358C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852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78528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e-mail">
    <w:name w:val="e-mail"/>
    <w:basedOn w:val="DefaultParagraphFont"/>
    <w:rsid w:val="00082B84"/>
    <w:rPr>
      <w:rFonts w:ascii="Courier" w:hAnsi="Courier"/>
      <w:noProof/>
    </w:rPr>
  </w:style>
  <w:style w:type="paragraph" w:styleId="ListParagraph">
    <w:name w:val="List Paragraph"/>
    <w:basedOn w:val="Normal"/>
    <w:uiPriority w:val="34"/>
    <w:qFormat/>
    <w:rsid w:val="00082B84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p1a">
    <w:name w:val="p1a"/>
    <w:basedOn w:val="Normal"/>
    <w:next w:val="Normal"/>
    <w:rsid w:val="00AE5C25"/>
    <w:pPr>
      <w:overflowPunct w:val="0"/>
      <w:autoSpaceDE w:val="0"/>
      <w:autoSpaceDN w:val="0"/>
      <w:adjustRightInd w:val="0"/>
      <w:spacing w:after="0" w:line="240" w:lineRule="atLeast"/>
      <w:jc w:val="both"/>
      <w:textAlignment w:val="baseline"/>
    </w:pPr>
    <w:rPr>
      <w:rFonts w:ascii="Times New Roman" w:eastAsia="Times New Roman" w:hAnsi="Times New Roman" w:cs="Times New Roman"/>
      <w:sz w:val="20"/>
      <w:szCs w:val="2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vnui@ictu.edu.v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14anc5+UcEjaFhUfiR2DOoHc+Fg==">CgMxLjAyCWguMzBqMHpsbDgAciExWmxnMUg2eTUxMVc2c0NXX1VmRGJLc05TNEhtU3RZaUI=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385</Words>
  <Characters>2200</Characters>
  <Application>Microsoft Office Word</Application>
  <DocSecurity>0</DocSecurity>
  <Lines>18</Lines>
  <Paragraphs>5</Paragraphs>
  <ScaleCrop>false</ScaleCrop>
  <Company/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</cp:revision>
  <dcterms:created xsi:type="dcterms:W3CDTF">2024-07-10T10:26:00Z</dcterms:created>
  <dcterms:modified xsi:type="dcterms:W3CDTF">2025-01-11T03:18:00Z</dcterms:modified>
</cp:coreProperties>
</file>