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F3766" w14:textId="3197158B" w:rsidR="00100EA7" w:rsidRDefault="00C977C9" w:rsidP="0074675D">
      <w:pPr>
        <w:pStyle w:val="Titre"/>
        <w:jc w:val="both"/>
      </w:pPr>
      <w:r>
        <w:t>Programmer un jeu vidéo avec Pyxel</w:t>
      </w:r>
      <w:r w:rsidR="0026639A">
        <w:t xml:space="preserve"> : </w:t>
      </w:r>
      <w:r w:rsidR="00D740EB">
        <w:t>5</w:t>
      </w:r>
      <w:r w:rsidR="0026639A">
        <w:t>/6</w:t>
      </w:r>
    </w:p>
    <w:p w14:paraId="0C3CFDF9" w14:textId="78173D89" w:rsidR="00C977C9" w:rsidRDefault="00DF4099" w:rsidP="00F91DC8">
      <w:pPr>
        <w:pStyle w:val="Titre3"/>
        <w:spacing w:after="240"/>
      </w:pPr>
      <w:r>
        <w:t xml:space="preserve">Ajouter des </w:t>
      </w:r>
      <w:r w:rsidR="00D740EB">
        <w:t xml:space="preserve">explosions lors des </w:t>
      </w:r>
      <w:r w:rsidR="00A43C59">
        <w:t>collisions</w:t>
      </w:r>
    </w:p>
    <w:p w14:paraId="2354A9C2" w14:textId="65561657" w:rsidR="008959D1" w:rsidRDefault="008959D1" w:rsidP="008959D1">
      <w:pPr>
        <w:spacing w:after="0"/>
        <w:jc w:val="both"/>
      </w:pPr>
      <w:r>
        <w:t xml:space="preserve">Nous repartirons dans ce tutoriel du script réalisé précédemment : </w:t>
      </w:r>
      <m:oMath>
        <m:r>
          <w:rPr>
            <w:rFonts w:ascii="Cambria Math" w:hAnsi="Cambria Math"/>
          </w:rPr>
          <m:t>tuto_pyxel_4.py</m:t>
        </m:r>
      </m:oMath>
    </w:p>
    <w:p w14:paraId="1AC0BBA5" w14:textId="578A9BDD" w:rsidR="008959D1" w:rsidRDefault="008959D1" w:rsidP="0074675D">
      <w:pPr>
        <w:jc w:val="both"/>
      </w:pPr>
      <w:r>
        <w:t xml:space="preserve">Faire Enregistrer Sous pour renommer à présent ce script en </w:t>
      </w:r>
      <m:oMath>
        <m:r>
          <w:rPr>
            <w:rFonts w:ascii="Cambria Math" w:hAnsi="Cambria Math"/>
          </w:rPr>
          <m:t>tuto_pyxel_5.py</m:t>
        </m:r>
      </m:oMath>
    </w:p>
    <w:p w14:paraId="5CCF6539" w14:textId="294BBF89" w:rsidR="006A31F5" w:rsidRDefault="006A31F5" w:rsidP="0074675D">
      <w:pPr>
        <w:pStyle w:val="Titre1"/>
        <w:numPr>
          <w:ilvl w:val="0"/>
          <w:numId w:val="1"/>
        </w:numPr>
        <w:ind w:left="709"/>
        <w:jc w:val="both"/>
      </w:pPr>
      <w:r>
        <w:t>Pour démarrer…</w:t>
      </w:r>
    </w:p>
    <w:p w14:paraId="7768A02A" w14:textId="2AFFA62C" w:rsidR="006A31F5" w:rsidRDefault="006A31F5" w:rsidP="0074675D">
      <w:pPr>
        <w:spacing w:after="0"/>
        <w:ind w:left="142"/>
        <w:jc w:val="both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</w:t>
      </w:r>
      <w:r w:rsidR="00DF4099">
        <w:rPr>
          <w:b/>
          <w:bCs/>
        </w:rPr>
        <w:t>d</w:t>
      </w:r>
      <w:r w:rsidR="00D76349">
        <w:rPr>
          <w:b/>
          <w:bCs/>
        </w:rPr>
        <w:t>u</w:t>
      </w:r>
      <w:r w:rsidR="0074675D">
        <w:rPr>
          <w:b/>
          <w:bCs/>
        </w:rPr>
        <w:t xml:space="preserve"> tutoriel précédent</w:t>
      </w:r>
      <w:r w:rsidRPr="00FA45C8">
        <w:rPr>
          <w:b/>
          <w:bCs/>
        </w:rPr>
        <w:t xml:space="preserve"> : </w:t>
      </w:r>
    </w:p>
    <w:p w14:paraId="7BC2B00B" w14:textId="77777777" w:rsidR="00C7670A" w:rsidRPr="00A43C59" w:rsidRDefault="00C7670A" w:rsidP="00C7670A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Quelle était la forme de la zone de détection d’une collision ? ……</w:t>
      </w:r>
      <w:r w:rsidRPr="00874C6D">
        <w:rPr>
          <w:color w:val="FF0000"/>
        </w:rPr>
        <w:t>rectangulaire</w:t>
      </w:r>
      <w:r>
        <w:t>…….</w:t>
      </w:r>
    </w:p>
    <w:p w14:paraId="76E89DFD" w14:textId="77777777" w:rsidR="00C7670A" w:rsidRDefault="00C7670A" w:rsidP="00C7670A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 xml:space="preserve">Comment supprimer un élément </w:t>
      </w:r>
      <w:r w:rsidRPr="00D740EB">
        <w:rPr>
          <w:i/>
          <w:iCs/>
        </w:rPr>
        <w:t>x</w:t>
      </w:r>
      <w:r>
        <w:t xml:space="preserve"> </w:t>
      </w:r>
      <w:r w:rsidRPr="00D740EB">
        <w:t>dans</w:t>
      </w:r>
      <w:r>
        <w:t xml:space="preserve"> une liste ? ………</w:t>
      </w:r>
      <w:proofErr w:type="spellStart"/>
      <w:r w:rsidRPr="00874C6D">
        <w:rPr>
          <w:color w:val="FF0000"/>
        </w:rPr>
        <w:t>maliste.remove</w:t>
      </w:r>
      <w:proofErr w:type="spellEnd"/>
      <w:r w:rsidRPr="00874C6D">
        <w:rPr>
          <w:color w:val="FF0000"/>
        </w:rPr>
        <w:t>(x)</w:t>
      </w:r>
      <w:r>
        <w:t>……………</w:t>
      </w:r>
    </w:p>
    <w:p w14:paraId="5501E6D3" w14:textId="77777777" w:rsidR="00C7670A" w:rsidRDefault="00C7670A" w:rsidP="00C7670A">
      <w:pPr>
        <w:pStyle w:val="Paragraphedeliste"/>
        <w:numPr>
          <w:ilvl w:val="0"/>
          <w:numId w:val="2"/>
        </w:numPr>
        <w:spacing w:line="276" w:lineRule="auto"/>
        <w:ind w:left="426"/>
        <w:jc w:val="both"/>
      </w:pPr>
      <w:r>
        <w:t>Comment écrire « GAME OVER » sur la fenêtre de jeu ? …</w:t>
      </w:r>
      <w:proofErr w:type="spellStart"/>
      <w:proofErr w:type="gramStart"/>
      <w:r w:rsidRPr="00874C6D">
        <w:rPr>
          <w:color w:val="FF0000"/>
        </w:rPr>
        <w:t>pyxel.text</w:t>
      </w:r>
      <w:proofErr w:type="spellEnd"/>
      <w:r w:rsidRPr="00874C6D">
        <w:rPr>
          <w:color w:val="FF0000"/>
        </w:rPr>
        <w:t>(</w:t>
      </w:r>
      <w:proofErr w:type="gramEnd"/>
      <w:r w:rsidRPr="00874C6D">
        <w:rPr>
          <w:color w:val="FF0000"/>
        </w:rPr>
        <w:t>x,y,</w:t>
      </w:r>
      <w:r>
        <w:rPr>
          <w:color w:val="FF0000"/>
        </w:rPr>
        <w:t>’</w:t>
      </w:r>
      <w:r w:rsidRPr="00874C6D">
        <w:rPr>
          <w:color w:val="FF0000"/>
        </w:rPr>
        <w:t>GAMEOVER</w:t>
      </w:r>
      <w:r>
        <w:rPr>
          <w:color w:val="FF0000"/>
        </w:rPr>
        <w:t>’</w:t>
      </w:r>
      <w:r w:rsidRPr="00874C6D">
        <w:rPr>
          <w:color w:val="FF0000"/>
        </w:rPr>
        <w:t>,</w:t>
      </w:r>
      <w:proofErr w:type="spellStart"/>
      <w:r w:rsidRPr="00874C6D">
        <w:rPr>
          <w:color w:val="FF0000"/>
        </w:rPr>
        <w:t>coul</w:t>
      </w:r>
      <w:proofErr w:type="spellEnd"/>
      <w:r w:rsidRPr="00874C6D">
        <w:rPr>
          <w:color w:val="FF0000"/>
        </w:rPr>
        <w:t>)</w:t>
      </w:r>
      <w:r>
        <w:t>….</w:t>
      </w:r>
    </w:p>
    <w:p w14:paraId="2EC930A4" w14:textId="5C683566" w:rsidR="00914693" w:rsidRDefault="00A43C59" w:rsidP="00914693">
      <w:pPr>
        <w:spacing w:line="276" w:lineRule="auto"/>
        <w:jc w:val="both"/>
      </w:pPr>
      <w:r>
        <w:t xml:space="preserve">On voudrait maintenant </w:t>
      </w:r>
      <w:r w:rsidR="00D740EB">
        <w:t>que la destruction d’un ennemi soit matérialisée par une explosion, sous forme d’un cercle</w:t>
      </w:r>
      <w:r w:rsidR="007E6350">
        <w:t xml:space="preserve"> qui grandit progressivement puis disparaît (comme une onde de choc concentrique)</w:t>
      </w:r>
    </w:p>
    <w:p w14:paraId="0DC2EA10" w14:textId="7CD7909F" w:rsidR="00A1771A" w:rsidRDefault="00A1771A" w:rsidP="00914693">
      <w:pPr>
        <w:spacing w:line="276" w:lineRule="auto"/>
        <w:jc w:val="both"/>
      </w:pPr>
      <w:r>
        <w:t xml:space="preserve">Pour cela, on va créer deux nouvelles fonctions :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explosions_animation()</m:t>
        </m:r>
      </m:oMath>
      <w:r>
        <w:t xml:space="preserve"> qui seront toutes les deux appelées </w:t>
      </w:r>
      <w:r w:rsidR="007E6350">
        <w:t>par d’autres fonctions du jeu.</w:t>
      </w:r>
    </w:p>
    <w:p w14:paraId="023429BD" w14:textId="1672AADE" w:rsidR="004B185F" w:rsidRDefault="009333E2" w:rsidP="00BC06E5">
      <w:pPr>
        <w:pStyle w:val="Titre1"/>
        <w:numPr>
          <w:ilvl w:val="0"/>
          <w:numId w:val="1"/>
        </w:num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070747C" wp14:editId="104B0E37">
            <wp:simplePos x="0" y="0"/>
            <wp:positionH relativeFrom="margin">
              <wp:posOffset>5062855</wp:posOffset>
            </wp:positionH>
            <wp:positionV relativeFrom="paragraph">
              <wp:posOffset>198755</wp:posOffset>
            </wp:positionV>
            <wp:extent cx="10382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350">
        <w:t>Crée</w:t>
      </w:r>
      <w:r>
        <w:t xml:space="preserve">r </w:t>
      </w:r>
      <w:r w:rsidR="007E6350">
        <w:t>une explosion</w:t>
      </w:r>
    </w:p>
    <w:p w14:paraId="6AE527B6" w14:textId="5542F285" w:rsidR="009A3203" w:rsidRDefault="007E6350" w:rsidP="007E6350">
      <w:pPr>
        <w:spacing w:after="0"/>
        <w:jc w:val="both"/>
      </w:pPr>
      <w:r>
        <w:t xml:space="preserve">La fonction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 w:rsidRPr="007E6350">
        <w:rPr>
          <w:rFonts w:eastAsiaTheme="minorEastAsia"/>
          <w:bCs/>
        </w:rPr>
        <w:t xml:space="preserve"> va </w:t>
      </w:r>
      <w:r>
        <w:t>s’</w:t>
      </w:r>
      <w:r w:rsidR="00783A4C">
        <w:t>occuper de créer un cercle à l’e</w:t>
      </w:r>
      <w:r>
        <w:t xml:space="preserve">mplacement de la collision. A quel(s) endroit(s) dans le code devra-t-on utiliser cette fonction, et avec quels paramètres ? </w:t>
      </w:r>
    </w:p>
    <w:p w14:paraId="5362E172" w14:textId="77777777" w:rsidR="00C7670A" w:rsidRDefault="00C7670A" w:rsidP="00C7670A">
      <w:pPr>
        <w:spacing w:after="0"/>
        <w:jc w:val="both"/>
        <w:rPr>
          <w:color w:val="FF0000"/>
        </w:rPr>
      </w:pPr>
      <w:r>
        <w:rPr>
          <w:color w:val="FF0000"/>
        </w:rPr>
        <w:t xml:space="preserve">Dans les fonctions </w:t>
      </w:r>
      <w:proofErr w:type="spellStart"/>
      <w:r>
        <w:rPr>
          <w:color w:val="FF0000"/>
        </w:rPr>
        <w:t>vaisseau_suppression</w:t>
      </w:r>
      <w:proofErr w:type="spellEnd"/>
      <w:r>
        <w:rPr>
          <w:color w:val="FF0000"/>
        </w:rPr>
        <w:t xml:space="preserve"> et </w:t>
      </w:r>
      <w:proofErr w:type="spellStart"/>
      <w:r>
        <w:rPr>
          <w:color w:val="FF0000"/>
        </w:rPr>
        <w:t>ennemi_suppression</w:t>
      </w:r>
      <w:proofErr w:type="spellEnd"/>
      <w:r>
        <w:rPr>
          <w:color w:val="FF0000"/>
        </w:rPr>
        <w:t xml:space="preserve"> : dans le premier cas avec </w:t>
      </w:r>
      <w:proofErr w:type="spellStart"/>
      <w:r>
        <w:rPr>
          <w:color w:val="FF0000"/>
        </w:rPr>
        <w:t>vaisseau_x</w:t>
      </w:r>
      <w:proofErr w:type="spellEnd"/>
      <w:r>
        <w:rPr>
          <w:color w:val="FF0000"/>
        </w:rPr>
        <w:t xml:space="preserve"> et </w:t>
      </w:r>
      <w:proofErr w:type="spellStart"/>
      <w:r>
        <w:rPr>
          <w:color w:val="FF0000"/>
        </w:rPr>
        <w:t>vaisseau_y</w:t>
      </w:r>
      <w:proofErr w:type="spellEnd"/>
      <w:r>
        <w:rPr>
          <w:color w:val="FF0000"/>
        </w:rPr>
        <w:t xml:space="preserve">, dans le deuxième cas avec </w:t>
      </w:r>
      <w:proofErr w:type="gramStart"/>
      <w:r>
        <w:rPr>
          <w:color w:val="FF0000"/>
        </w:rPr>
        <w:t>ennemi[</w:t>
      </w:r>
      <w:proofErr w:type="gramEnd"/>
      <w:r>
        <w:rPr>
          <w:color w:val="FF0000"/>
        </w:rPr>
        <w:t xml:space="preserve">0] et </w:t>
      </w:r>
      <w:proofErr w:type="spellStart"/>
      <w:r>
        <w:rPr>
          <w:color w:val="FF0000"/>
        </w:rPr>
        <w:t>ennmi</w:t>
      </w:r>
      <w:proofErr w:type="spellEnd"/>
      <w:r>
        <w:rPr>
          <w:color w:val="FF0000"/>
        </w:rPr>
        <w:t>[1] qui sont ses coordonnées)</w:t>
      </w:r>
    </w:p>
    <w:p w14:paraId="1B39AAA1" w14:textId="0E5391EC" w:rsidR="007E6350" w:rsidRDefault="007E6350" w:rsidP="007E6350">
      <w:pPr>
        <w:spacing w:after="0"/>
        <w:jc w:val="both"/>
        <w:rPr>
          <w:color w:val="FF0000"/>
        </w:rPr>
      </w:pPr>
    </w:p>
    <w:p w14:paraId="095FB3A2" w14:textId="77777777" w:rsidR="005F036B" w:rsidRDefault="007E6350" w:rsidP="007E6350">
      <w:pPr>
        <w:spacing w:after="0"/>
        <w:jc w:val="both"/>
        <w:rPr>
          <w:rFonts w:eastAsiaTheme="minorEastAsia"/>
        </w:rPr>
      </w:pPr>
      <w:r>
        <w:t xml:space="preserve">Chaque explosion sera représentée en mémoire par une liste </w:t>
      </w:r>
      <m:oMath>
        <m:r>
          <w:rPr>
            <w:rFonts w:ascii="Cambria Math" w:hAnsi="Cambria Math"/>
          </w:rPr>
          <m:t>[x,y,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]</m:t>
        </m:r>
      </m:oMath>
      <w:r w:rsidR="005F036B">
        <w:rPr>
          <w:rFonts w:eastAsiaTheme="minorEastAsia"/>
        </w:rPr>
        <w:t xml:space="preserve"> : </w:t>
      </w:r>
    </w:p>
    <w:p w14:paraId="1B6969BB" w14:textId="77777777" w:rsidR="005F036B" w:rsidRDefault="007E6350" w:rsidP="005F036B">
      <w:pPr>
        <w:pStyle w:val="Paragraphedeliste"/>
        <w:numPr>
          <w:ilvl w:val="0"/>
          <w:numId w:val="7"/>
        </w:numPr>
        <w:spacing w:after="0"/>
        <w:jc w:val="both"/>
        <w:rPr>
          <w:rFonts w:eastAsiaTheme="minorEastAsia"/>
        </w:rPr>
      </w:pPr>
      <w:r w:rsidRPr="005F036B">
        <w:rPr>
          <w:rFonts w:eastAsiaTheme="minorEastAsia"/>
        </w:rPr>
        <w:t xml:space="preserve">les deux premiers paramètres sont les coordonnées </w:t>
      </w:r>
      <w:r w:rsidR="005F036B" w:rsidRPr="005F036B">
        <w:rPr>
          <w:rFonts w:eastAsiaTheme="minorEastAsia"/>
        </w:rPr>
        <w:t>désignant le vaisseau ou l’ennemi qui est touché</w:t>
      </w:r>
    </w:p>
    <w:p w14:paraId="3711BD63" w14:textId="6BB44983" w:rsidR="007E6350" w:rsidRPr="005F036B" w:rsidRDefault="007E6350" w:rsidP="005F036B">
      <w:pPr>
        <w:pStyle w:val="Paragraphedeliste"/>
        <w:numPr>
          <w:ilvl w:val="0"/>
          <w:numId w:val="7"/>
        </w:numPr>
        <w:spacing w:after="0"/>
        <w:jc w:val="both"/>
        <w:rPr>
          <w:rFonts w:eastAsiaTheme="minorEastAsia"/>
        </w:rPr>
      </w:pPr>
      <w:r w:rsidRPr="005F036B">
        <w:rPr>
          <w:rFonts w:eastAsiaTheme="minorEastAsia"/>
        </w:rPr>
        <w:t>le troisième</w:t>
      </w:r>
      <w:r w:rsidR="005F036B">
        <w:rPr>
          <w:rFonts w:eastAsiaTheme="minorEastAsia"/>
        </w:rPr>
        <w:t xml:space="preserve"> paramètre représente le</w:t>
      </w:r>
      <w:r w:rsidRPr="005F036B">
        <w:rPr>
          <w:rFonts w:eastAsiaTheme="minorEastAsia"/>
        </w:rPr>
        <w:t xml:space="preserve"> </w:t>
      </w:r>
      <w:r w:rsidR="00192C7D" w:rsidRPr="005F036B">
        <w:rPr>
          <w:rFonts w:eastAsiaTheme="minorEastAsia"/>
        </w:rPr>
        <w:t>diamètre</w:t>
      </w:r>
      <w:r w:rsidR="005F036B">
        <w:rPr>
          <w:rFonts w:eastAsiaTheme="minorEastAsia"/>
        </w:rPr>
        <w:t xml:space="preserve"> du cercle d’explosion</w:t>
      </w:r>
      <w:r w:rsidRPr="005F036B">
        <w:rPr>
          <w:rFonts w:eastAsiaTheme="minorEastAsia"/>
        </w:rPr>
        <w:t xml:space="preserve">. On partira d’un </w:t>
      </w:r>
      <w:r w:rsidR="00192C7D" w:rsidRPr="005F036B">
        <w:rPr>
          <w:rFonts w:eastAsiaTheme="minorEastAsia"/>
        </w:rPr>
        <w:t>diamètre</w:t>
      </w:r>
      <w:r w:rsidRPr="005F036B">
        <w:rPr>
          <w:rFonts w:eastAsiaTheme="minorEastAsia"/>
        </w:rPr>
        <w:t xml:space="preserve"> égal à zéro (il augmentera ensuite lors de l’animation). </w:t>
      </w:r>
    </w:p>
    <w:p w14:paraId="165C2559" w14:textId="0B6AC38C" w:rsidR="007E6350" w:rsidRDefault="007E6350" w:rsidP="007E6350">
      <w:pPr>
        <w:spacing w:after="0"/>
        <w:jc w:val="both"/>
        <w:rPr>
          <w:rFonts w:eastAsiaTheme="minorEastAsia"/>
          <w:bCs/>
        </w:rPr>
      </w:pPr>
      <w:r>
        <w:rPr>
          <w:rFonts w:eastAsiaTheme="minorEastAsia"/>
        </w:rPr>
        <w:t>Les exp</w:t>
      </w:r>
      <w:r w:rsidR="005C50F5">
        <w:rPr>
          <w:rFonts w:eastAsiaTheme="minorEastAsia"/>
        </w:rPr>
        <w:t>losions sont stockées</w:t>
      </w:r>
      <w:r>
        <w:rPr>
          <w:rFonts w:eastAsiaTheme="minorEastAsia"/>
        </w:rPr>
        <w:t xml:space="preserve"> dans une liste 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explosions_liste</m:t>
        </m:r>
      </m:oMath>
      <w:r>
        <w:rPr>
          <w:rFonts w:eastAsiaTheme="minorEastAsia"/>
        </w:rPr>
        <w:t> :</w:t>
      </w:r>
      <w:proofErr w:type="gramEnd"/>
      <w:r>
        <w:rPr>
          <w:rFonts w:eastAsiaTheme="minorEastAsia"/>
        </w:rPr>
        <w:t xml:space="preserve"> c’est une liste vide au départ, et la fonction </w:t>
      </w:r>
      <m:oMath>
        <m:r>
          <m:rPr>
            <m:sty m:val="bi"/>
          </m:rPr>
          <w:rPr>
            <w:rFonts w:ascii="Cambria Math" w:hAnsi="Cambria Math"/>
          </w:rPr>
          <m:t>explosions_creation(x,y)</m:t>
        </m:r>
      </m:oMath>
      <w:r>
        <w:rPr>
          <w:rFonts w:eastAsiaTheme="minorEastAsia"/>
          <w:b/>
        </w:rPr>
        <w:t xml:space="preserve"> </w:t>
      </w:r>
      <w:r w:rsidRPr="007E6350">
        <w:rPr>
          <w:rFonts w:eastAsiaTheme="minorEastAsia"/>
          <w:bCs/>
        </w:rPr>
        <w:t>se contente</w:t>
      </w:r>
      <w:r>
        <w:rPr>
          <w:rFonts w:eastAsiaTheme="minorEastAsia"/>
          <w:bCs/>
        </w:rPr>
        <w:t xml:space="preserve"> d’y ajouter la nouvelle explosion créée. </w:t>
      </w:r>
    </w:p>
    <w:p w14:paraId="5D12EE71" w14:textId="0EB5A9C5" w:rsidR="00831DDE" w:rsidRDefault="00831DDE" w:rsidP="003F09F0">
      <w:pPr>
        <w:spacing w:after="0" w:line="276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70B9D5C6" w:rsidR="004B52E1" w:rsidRDefault="003F09F0" w:rsidP="0074675D">
            <w:pPr>
              <w:spacing w:line="276" w:lineRule="auto"/>
              <w:ind w:left="731" w:hanging="731"/>
              <w:jc w:val="both"/>
            </w:pPr>
            <w:r>
              <w:t xml:space="preserve"> </w:t>
            </w:r>
            <w:r w:rsidR="004B52E1" w:rsidRPr="00432329">
              <w:rPr>
                <w:b/>
                <w:bCs/>
                <w:color w:val="FF0000"/>
              </w:rPr>
              <w:t>Jalon 1</w:t>
            </w:r>
            <w:r w:rsidR="004B52E1" w:rsidRPr="00432329">
              <w:rPr>
                <w:color w:val="FF0000"/>
              </w:rPr>
              <w:t> </w:t>
            </w:r>
            <w:r w:rsidR="004B52E1">
              <w:t xml:space="preserve">: </w:t>
            </w:r>
            <w:r w:rsidR="007E6350">
              <w:t>écrire le code de cette fonction, ainsi que les deux appels d’utilisation, sans oublier l’initialisation de la liste des explosions</w:t>
            </w:r>
            <w:r w:rsidR="00FD4EEE">
              <w:t>.</w:t>
            </w:r>
          </w:p>
        </w:tc>
      </w:tr>
    </w:tbl>
    <w:p w14:paraId="68A53138" w14:textId="635900E7" w:rsidR="00E36BE2" w:rsidRDefault="00BC06E5" w:rsidP="00BC06E5">
      <w:pPr>
        <w:pStyle w:val="Titre1"/>
        <w:numPr>
          <w:ilvl w:val="0"/>
          <w:numId w:val="1"/>
        </w:numPr>
      </w:pPr>
      <w:r>
        <w:t>Animer une explosion</w:t>
      </w:r>
    </w:p>
    <w:p w14:paraId="68848278" w14:textId="37A64B81" w:rsidR="00BC06E5" w:rsidRDefault="00E601C4" w:rsidP="00E601C4">
      <w:pPr>
        <w:spacing w:after="0"/>
        <w:rPr>
          <w:rFonts w:eastAsiaTheme="minorEastAsia"/>
          <w:b/>
        </w:rPr>
      </w:pPr>
      <w:r>
        <w:t xml:space="preserve">Voici le code de la fonction </w:t>
      </w:r>
      <m:oMath>
        <m:r>
          <m:rPr>
            <m:sty m:val="bi"/>
          </m:rPr>
          <w:rPr>
            <w:rFonts w:ascii="Cambria Math" w:hAnsi="Cambria Math"/>
          </w:rPr>
          <m:t>explosions_animation()</m:t>
        </m:r>
      </m:oMath>
    </w:p>
    <w:p w14:paraId="06F9F7B8" w14:textId="75D0EB71" w:rsidR="000A3682" w:rsidRDefault="00E601C4" w:rsidP="005F036B">
      <w:r w:rsidRPr="00E601C4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ACCEFFF" wp14:editId="20514168">
            <wp:simplePos x="0" y="0"/>
            <wp:positionH relativeFrom="column">
              <wp:posOffset>14605</wp:posOffset>
            </wp:positionH>
            <wp:positionV relativeFrom="paragraph">
              <wp:posOffset>21590</wp:posOffset>
            </wp:positionV>
            <wp:extent cx="3754800" cy="1000800"/>
            <wp:effectExtent l="19050" t="19050" r="17145" b="27940"/>
            <wp:wrapThrough wrapText="bothSides">
              <wp:wrapPolygon edited="0">
                <wp:start x="-110" y="-411"/>
                <wp:lineTo x="-110" y="21792"/>
                <wp:lineTo x="21589" y="21792"/>
                <wp:lineTo x="21589" y="-411"/>
                <wp:lineTo x="-110" y="-411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100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Expliquer le mécanisme d’animation des explosions</w:t>
      </w:r>
      <w:r w:rsidR="005F036B">
        <w:t xml:space="preserve"> : </w:t>
      </w:r>
      <w:r w:rsidR="005F036B" w:rsidRPr="00C7670A">
        <w:rPr>
          <w:color w:val="FF0000"/>
        </w:rPr>
        <w:t>…</w:t>
      </w:r>
      <w:r w:rsidR="00C7670A" w:rsidRPr="00C7670A">
        <w:rPr>
          <w:color w:val="FF0000"/>
        </w:rPr>
        <w:t>le diamètre grandit jusqu’à 12 maxi</w:t>
      </w:r>
      <w:r w:rsidR="005F036B" w:rsidRPr="00C7670A">
        <w:rPr>
          <w:color w:val="FF0000"/>
        </w:rPr>
        <w:t>………</w:t>
      </w:r>
      <w:r w:rsidR="00C7670A" w:rsidRPr="00C7670A">
        <w:rPr>
          <w:color w:val="FF0000"/>
        </w:rPr>
        <w:t xml:space="preserve"> </w:t>
      </w:r>
    </w:p>
    <w:p w14:paraId="44932600" w14:textId="77777777" w:rsidR="005F036B" w:rsidRDefault="005F036B" w:rsidP="0017047A">
      <w:pPr>
        <w:jc w:val="both"/>
      </w:pPr>
    </w:p>
    <w:p w14:paraId="19DC8A35" w14:textId="79F7E55B" w:rsidR="005C50F5" w:rsidRDefault="005C50F5" w:rsidP="0017047A">
      <w:pPr>
        <w:jc w:val="both"/>
      </w:pPr>
      <w:r>
        <w:t>Où sera appelée cette fonction ? …</w:t>
      </w:r>
      <w:r w:rsidR="00C7670A" w:rsidRPr="00C7670A">
        <w:rPr>
          <w:color w:val="FF0000"/>
        </w:rPr>
        <w:t>dans update</w:t>
      </w:r>
      <w:r>
        <w:t xml:space="preserve">………. Intégrer l’appel au bon endroit dans le code. </w:t>
      </w:r>
    </w:p>
    <w:p w14:paraId="6E8F115E" w14:textId="1C3629A8" w:rsidR="00E601C4" w:rsidRDefault="005D43BF" w:rsidP="005D43BF">
      <w:pPr>
        <w:pStyle w:val="Titre1"/>
        <w:numPr>
          <w:ilvl w:val="0"/>
          <w:numId w:val="1"/>
        </w:numPr>
      </w:pPr>
      <w:r>
        <w:lastRenderedPageBreak/>
        <w:t>Dessiner concrètement l’explosion</w:t>
      </w:r>
    </w:p>
    <w:p w14:paraId="64E8D1B8" w14:textId="49C39DB4" w:rsidR="005D43BF" w:rsidRDefault="005D43BF" w:rsidP="005D43BF">
      <w:r>
        <w:t xml:space="preserve">Pour l’instant, les explosions et leur animation sont représentées dans la mémoire de l’ordinateur, mais on ne les a pas encore dessinées à l’écran ! </w:t>
      </w:r>
    </w:p>
    <w:p w14:paraId="71EF7617" w14:textId="0BA6D4B6" w:rsidR="005D43BF" w:rsidRDefault="00EC1E7F" w:rsidP="005C50F5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7488FA58" wp14:editId="1A85463D">
            <wp:simplePos x="0" y="0"/>
            <wp:positionH relativeFrom="column">
              <wp:posOffset>4661535</wp:posOffset>
            </wp:positionH>
            <wp:positionV relativeFrom="paragraph">
              <wp:posOffset>165100</wp:posOffset>
            </wp:positionV>
            <wp:extent cx="1276985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267" y="21398"/>
                <wp:lineTo x="2126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3BF">
        <w:t>Où va-t-on écrire les instructions pour ce faire ? ……………</w:t>
      </w:r>
      <w:r w:rsidR="00C7670A" w:rsidRPr="00C7670A">
        <w:rPr>
          <w:color w:val="FF0000"/>
        </w:rPr>
        <w:t xml:space="preserve">dans </w:t>
      </w:r>
      <w:proofErr w:type="spellStart"/>
      <w:r w:rsidR="00C7670A" w:rsidRPr="00C7670A">
        <w:rPr>
          <w:color w:val="FF0000"/>
        </w:rPr>
        <w:t>draw</w:t>
      </w:r>
      <w:proofErr w:type="spellEnd"/>
      <w:r w:rsidR="005D43BF">
        <w:t>………</w:t>
      </w:r>
      <w:r>
        <w:t>…………</w:t>
      </w:r>
    </w:p>
    <w:p w14:paraId="2703AAF3" w14:textId="2758910B" w:rsidR="005C50F5" w:rsidRDefault="005C50F5" w:rsidP="005C50F5">
      <w:pPr>
        <w:spacing w:after="0"/>
      </w:pPr>
      <w:r>
        <w:t xml:space="preserve">Voici un extrait de la documentation de </w:t>
      </w:r>
      <w:proofErr w:type="spellStart"/>
      <w:r>
        <w:t>Pyxel</w:t>
      </w:r>
      <w:proofErr w:type="spellEnd"/>
      <w:r>
        <w:t xml:space="preserve">, concernant la méthode </w:t>
      </w:r>
      <w:proofErr w:type="spellStart"/>
      <w:r w:rsidRPr="005C50F5">
        <w:rPr>
          <w:b/>
          <w:i/>
        </w:rPr>
        <w:t>circb</w:t>
      </w:r>
      <w:proofErr w:type="spellEnd"/>
    </w:p>
    <w:p w14:paraId="52C1E85E" w14:textId="174C37C8" w:rsidR="005C50F5" w:rsidRDefault="005C50F5" w:rsidP="005D43BF">
      <w:r>
        <w:rPr>
          <w:noProof/>
          <w:lang w:eastAsia="fr-FR"/>
        </w:rPr>
        <w:drawing>
          <wp:inline distT="0" distB="0" distL="0" distR="0" wp14:anchorId="49668883" wp14:editId="79E34663">
            <wp:extent cx="4248150" cy="432985"/>
            <wp:effectExtent l="19050" t="19050" r="19050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2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22F6F" w14:textId="2560AED4" w:rsidR="00192C7D" w:rsidRDefault="005F036B" w:rsidP="005D43BF">
      <w:r>
        <w:t xml:space="preserve">On veut que le cercle soit bien centré sur l’explosion. </w:t>
      </w:r>
      <w:r w:rsidR="00192C7D">
        <w:t xml:space="preserve">Quelles doivent être les </w:t>
      </w:r>
      <w:r>
        <w:t>coordonnées du centre du cercle ?</w:t>
      </w:r>
      <w:r w:rsidR="00C7670A">
        <w:t>..........</w:t>
      </w:r>
      <w:proofErr w:type="gramStart"/>
      <w:r w:rsidR="00C7670A" w:rsidRPr="00811B7C">
        <w:rPr>
          <w:color w:val="FF0000"/>
        </w:rPr>
        <w:t>explosion[</w:t>
      </w:r>
      <w:proofErr w:type="gramEnd"/>
      <w:r w:rsidR="00C7670A" w:rsidRPr="00811B7C">
        <w:rPr>
          <w:color w:val="FF0000"/>
        </w:rPr>
        <w:t>0]+4, explosion[1]+4</w:t>
      </w:r>
    </w:p>
    <w:p w14:paraId="4F6B87B4" w14:textId="53568D89" w:rsidR="005F036B" w:rsidRDefault="005F036B" w:rsidP="00811B7C">
      <w:pPr>
        <w:spacing w:after="0"/>
      </w:pPr>
      <w:r>
        <w:t>Si le cercle est de couleur grise (code couleur 13), écrire alors l’instruction qui dessine le cercle au bon endroit</w:t>
      </w:r>
    </w:p>
    <w:p w14:paraId="0B0603C5" w14:textId="69EAE6DF" w:rsidR="00EC1E7F" w:rsidRDefault="007B03A3" w:rsidP="005D43BF"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D0B2B64" wp14:editId="27B2499B">
            <wp:simplePos x="0" y="0"/>
            <wp:positionH relativeFrom="column">
              <wp:posOffset>2091055</wp:posOffset>
            </wp:positionH>
            <wp:positionV relativeFrom="paragraph">
              <wp:posOffset>196850</wp:posOffset>
            </wp:positionV>
            <wp:extent cx="3844290" cy="1227455"/>
            <wp:effectExtent l="0" t="0" r="3810" b="0"/>
            <wp:wrapThrough wrapText="bothSides">
              <wp:wrapPolygon edited="0">
                <wp:start x="0" y="0"/>
                <wp:lineTo x="0" y="21120"/>
                <wp:lineTo x="21514" y="21120"/>
                <wp:lineTo x="2151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E7F">
        <w:t>…</w:t>
      </w:r>
      <w:proofErr w:type="spellStart"/>
      <w:proofErr w:type="gramStart"/>
      <w:r w:rsidR="00811B7C" w:rsidRPr="00811B7C">
        <w:rPr>
          <w:color w:val="FF0000"/>
        </w:rPr>
        <w:t>pyxel.circb</w:t>
      </w:r>
      <w:proofErr w:type="spellEnd"/>
      <w:r w:rsidR="00811B7C" w:rsidRPr="00811B7C">
        <w:rPr>
          <w:color w:val="FF0000"/>
        </w:rPr>
        <w:t>(</w:t>
      </w:r>
      <w:proofErr w:type="gramEnd"/>
      <w:r w:rsidR="00811B7C" w:rsidRPr="00811B7C">
        <w:rPr>
          <w:color w:val="FF0000"/>
        </w:rPr>
        <w:t>explosion[0]+4, explosion[1]+4</w:t>
      </w:r>
      <w:r w:rsidR="00811B7C">
        <w:rPr>
          <w:color w:val="FF0000"/>
        </w:rPr>
        <w:t>, explosion[2]//2, 13)</w:t>
      </w:r>
      <w:r w:rsidR="00EC1E7F">
        <w:t>……………………………………………..</w:t>
      </w:r>
    </w:p>
    <w:p w14:paraId="349AE93D" w14:textId="48A61916" w:rsidR="00CA1C4C" w:rsidRDefault="00CA1C4C" w:rsidP="005D43BF">
      <w:pPr>
        <w:rPr>
          <w:rFonts w:eastAsiaTheme="minorEastAsia"/>
        </w:rPr>
      </w:pPr>
      <w:r>
        <w:t xml:space="preserve">On voudrait pour faire plus joli que, lors de l’animation, les cercles changent de couleur. Pour cela, on met le dernier paramètre à </w:t>
      </w:r>
      <m:oMath>
        <m:r>
          <w:rPr>
            <w:rFonts w:ascii="Cambria Math" w:hAnsi="Cambria Math"/>
          </w:rPr>
          <m:t>8+explosion[2]%3</m:t>
        </m:r>
      </m:oMath>
    </w:p>
    <w:p w14:paraId="271D4F5D" w14:textId="357F5528" w:rsidR="00CA1C4C" w:rsidRDefault="00CA1C4C" w:rsidP="005D43BF">
      <w:pPr>
        <w:rPr>
          <w:rFonts w:eastAsiaTheme="minorEastAsia"/>
        </w:rPr>
      </w:pPr>
      <w:r>
        <w:rPr>
          <w:rFonts w:eastAsiaTheme="minorEastAsia"/>
        </w:rPr>
        <w:t>Compléter le tableau ci-dessous avec les différentes valeurs prises successivement par ce paramètre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512"/>
        <w:gridCol w:w="914"/>
        <w:gridCol w:w="914"/>
        <w:gridCol w:w="915"/>
        <w:gridCol w:w="915"/>
        <w:gridCol w:w="915"/>
        <w:gridCol w:w="915"/>
        <w:gridCol w:w="915"/>
        <w:gridCol w:w="916"/>
        <w:gridCol w:w="916"/>
      </w:tblGrid>
      <w:tr w:rsidR="00CA1C4C" w14:paraId="43B669A4" w14:textId="77777777" w:rsidTr="006E6A6D">
        <w:tc>
          <w:tcPr>
            <w:tcW w:w="1512" w:type="dxa"/>
          </w:tcPr>
          <w:p w14:paraId="1357069B" w14:textId="11726CEF" w:rsidR="00CA1C4C" w:rsidRDefault="00CA1C4C" w:rsidP="005D43BF">
            <w:r>
              <w:t>Diamètre</w:t>
            </w:r>
          </w:p>
        </w:tc>
        <w:tc>
          <w:tcPr>
            <w:tcW w:w="914" w:type="dxa"/>
          </w:tcPr>
          <w:p w14:paraId="0CA511AC" w14:textId="56266968" w:rsidR="00CA1C4C" w:rsidRDefault="00CC0870" w:rsidP="005D43BF">
            <w:r>
              <w:t>0</w:t>
            </w:r>
          </w:p>
        </w:tc>
        <w:tc>
          <w:tcPr>
            <w:tcW w:w="914" w:type="dxa"/>
          </w:tcPr>
          <w:p w14:paraId="33A3B127" w14:textId="1AA69FF0" w:rsidR="00CA1C4C" w:rsidRDefault="00CC0870" w:rsidP="005D43BF">
            <w:r>
              <w:t>1</w:t>
            </w:r>
          </w:p>
        </w:tc>
        <w:tc>
          <w:tcPr>
            <w:tcW w:w="915" w:type="dxa"/>
          </w:tcPr>
          <w:p w14:paraId="29CFEB74" w14:textId="055275E9" w:rsidR="00CA1C4C" w:rsidRDefault="00CC0870" w:rsidP="005D43BF">
            <w:r>
              <w:t>2</w:t>
            </w:r>
          </w:p>
        </w:tc>
        <w:tc>
          <w:tcPr>
            <w:tcW w:w="915" w:type="dxa"/>
          </w:tcPr>
          <w:p w14:paraId="28888327" w14:textId="47821634" w:rsidR="00CA1C4C" w:rsidRDefault="00CC0870" w:rsidP="005D43BF">
            <w:r>
              <w:t>3</w:t>
            </w:r>
          </w:p>
        </w:tc>
        <w:tc>
          <w:tcPr>
            <w:tcW w:w="915" w:type="dxa"/>
          </w:tcPr>
          <w:p w14:paraId="181C49FC" w14:textId="649AA952" w:rsidR="00CA1C4C" w:rsidRDefault="00CC0870" w:rsidP="005D43BF">
            <w:r>
              <w:t>4</w:t>
            </w:r>
          </w:p>
        </w:tc>
        <w:tc>
          <w:tcPr>
            <w:tcW w:w="915" w:type="dxa"/>
          </w:tcPr>
          <w:p w14:paraId="104F01B8" w14:textId="1C5EA63A" w:rsidR="00CA1C4C" w:rsidRDefault="00CC0870" w:rsidP="005D43BF">
            <w:r>
              <w:t>5</w:t>
            </w:r>
          </w:p>
        </w:tc>
        <w:tc>
          <w:tcPr>
            <w:tcW w:w="915" w:type="dxa"/>
          </w:tcPr>
          <w:p w14:paraId="4201BA06" w14:textId="761BC713" w:rsidR="00CA1C4C" w:rsidRDefault="00CC0870" w:rsidP="005D43BF">
            <w:r>
              <w:t>6</w:t>
            </w:r>
          </w:p>
        </w:tc>
        <w:tc>
          <w:tcPr>
            <w:tcW w:w="916" w:type="dxa"/>
          </w:tcPr>
          <w:p w14:paraId="574A4B46" w14:textId="22B11319" w:rsidR="00CA1C4C" w:rsidRDefault="00CC0870" w:rsidP="005D43BF">
            <w:r>
              <w:t>7</w:t>
            </w:r>
          </w:p>
        </w:tc>
        <w:tc>
          <w:tcPr>
            <w:tcW w:w="916" w:type="dxa"/>
          </w:tcPr>
          <w:p w14:paraId="5836A720" w14:textId="7E366ED5" w:rsidR="00CA1C4C" w:rsidRDefault="00CC0870" w:rsidP="005D43BF">
            <w:r>
              <w:t>8</w:t>
            </w:r>
          </w:p>
        </w:tc>
      </w:tr>
      <w:tr w:rsidR="00CA1C4C" w14:paraId="1998FE0C" w14:textId="77777777" w:rsidTr="006E6A6D">
        <w:tc>
          <w:tcPr>
            <w:tcW w:w="1512" w:type="dxa"/>
          </w:tcPr>
          <w:p w14:paraId="47FF8B73" w14:textId="59E9C7B9" w:rsidR="00CA1C4C" w:rsidRDefault="00CA1C4C" w:rsidP="005D43BF">
            <w:r>
              <w:t>Indice couleur</w:t>
            </w:r>
          </w:p>
        </w:tc>
        <w:tc>
          <w:tcPr>
            <w:tcW w:w="914" w:type="dxa"/>
          </w:tcPr>
          <w:p w14:paraId="31959092" w14:textId="0946EFE5" w:rsidR="00CA1C4C" w:rsidRDefault="00CC0870" w:rsidP="005D43BF">
            <w:r>
              <w:t>8</w:t>
            </w:r>
          </w:p>
        </w:tc>
        <w:tc>
          <w:tcPr>
            <w:tcW w:w="914" w:type="dxa"/>
          </w:tcPr>
          <w:p w14:paraId="51D80A0E" w14:textId="016DEA41" w:rsidR="00CA1C4C" w:rsidRDefault="00CC0870" w:rsidP="005D43BF">
            <w:r>
              <w:t>9</w:t>
            </w:r>
          </w:p>
        </w:tc>
        <w:tc>
          <w:tcPr>
            <w:tcW w:w="915" w:type="dxa"/>
          </w:tcPr>
          <w:p w14:paraId="68068CD5" w14:textId="70C06CB8" w:rsidR="00CA1C4C" w:rsidRDefault="00CC0870" w:rsidP="005D43BF">
            <w:r>
              <w:t>10</w:t>
            </w:r>
          </w:p>
        </w:tc>
        <w:tc>
          <w:tcPr>
            <w:tcW w:w="915" w:type="dxa"/>
          </w:tcPr>
          <w:p w14:paraId="5E55A7BC" w14:textId="2117B606" w:rsidR="00CA1C4C" w:rsidRDefault="00CC0870" w:rsidP="005D43BF">
            <w:r>
              <w:t>8</w:t>
            </w:r>
          </w:p>
        </w:tc>
        <w:tc>
          <w:tcPr>
            <w:tcW w:w="915" w:type="dxa"/>
          </w:tcPr>
          <w:p w14:paraId="1710C7C4" w14:textId="25AEC7D8" w:rsidR="00CA1C4C" w:rsidRDefault="00CC0870" w:rsidP="005D43BF">
            <w:r>
              <w:t>9</w:t>
            </w:r>
          </w:p>
        </w:tc>
        <w:tc>
          <w:tcPr>
            <w:tcW w:w="915" w:type="dxa"/>
          </w:tcPr>
          <w:p w14:paraId="79CC7654" w14:textId="3D355DC5" w:rsidR="00CA1C4C" w:rsidRDefault="00CC0870" w:rsidP="005D43BF">
            <w:r>
              <w:t>10</w:t>
            </w:r>
          </w:p>
        </w:tc>
        <w:tc>
          <w:tcPr>
            <w:tcW w:w="915" w:type="dxa"/>
          </w:tcPr>
          <w:p w14:paraId="33E46356" w14:textId="435B202A" w:rsidR="00CA1C4C" w:rsidRDefault="00CC0870" w:rsidP="005D43BF">
            <w:r>
              <w:t>8</w:t>
            </w:r>
          </w:p>
        </w:tc>
        <w:tc>
          <w:tcPr>
            <w:tcW w:w="916" w:type="dxa"/>
          </w:tcPr>
          <w:p w14:paraId="5BC3A698" w14:textId="19EDBDAE" w:rsidR="00CA1C4C" w:rsidRDefault="00CC0870" w:rsidP="005D43BF">
            <w:r>
              <w:t>9</w:t>
            </w:r>
          </w:p>
        </w:tc>
        <w:tc>
          <w:tcPr>
            <w:tcW w:w="916" w:type="dxa"/>
          </w:tcPr>
          <w:p w14:paraId="7BDAF293" w14:textId="50928E8E" w:rsidR="00CA1C4C" w:rsidRDefault="00CC0870" w:rsidP="005D43BF">
            <w:r>
              <w:t>10</w:t>
            </w:r>
          </w:p>
        </w:tc>
      </w:tr>
      <w:tr w:rsidR="00CC0870" w14:paraId="4D35E44A" w14:textId="77777777" w:rsidTr="006E6A6D">
        <w:tc>
          <w:tcPr>
            <w:tcW w:w="1512" w:type="dxa"/>
          </w:tcPr>
          <w:p w14:paraId="5B7BB5BF" w14:textId="2783D92E" w:rsidR="00CC0870" w:rsidRDefault="00CC0870" w:rsidP="005D43BF">
            <w:r>
              <w:t>couleur</w:t>
            </w:r>
          </w:p>
        </w:tc>
        <w:tc>
          <w:tcPr>
            <w:tcW w:w="914" w:type="dxa"/>
          </w:tcPr>
          <w:p w14:paraId="33F834C2" w14:textId="2173CF54" w:rsidR="00CC0870" w:rsidRDefault="00CC0870" w:rsidP="005D43BF">
            <w:r>
              <w:t>rose</w:t>
            </w:r>
          </w:p>
        </w:tc>
        <w:tc>
          <w:tcPr>
            <w:tcW w:w="914" w:type="dxa"/>
          </w:tcPr>
          <w:p w14:paraId="540CBE2F" w14:textId="72E59903" w:rsidR="00CC0870" w:rsidRDefault="00CC0870" w:rsidP="005D43BF">
            <w:r>
              <w:t>orange</w:t>
            </w:r>
          </w:p>
        </w:tc>
        <w:tc>
          <w:tcPr>
            <w:tcW w:w="915" w:type="dxa"/>
          </w:tcPr>
          <w:p w14:paraId="07E8E466" w14:textId="6D2BFD93" w:rsidR="00CC0870" w:rsidRDefault="00CC0870" w:rsidP="005D43BF">
            <w:r>
              <w:t>jaune</w:t>
            </w:r>
          </w:p>
        </w:tc>
        <w:tc>
          <w:tcPr>
            <w:tcW w:w="915" w:type="dxa"/>
          </w:tcPr>
          <w:p w14:paraId="0C8ECFEF" w14:textId="3BC727B4" w:rsidR="00CC0870" w:rsidRDefault="00CC0870" w:rsidP="005D43BF">
            <w:r>
              <w:t>rose</w:t>
            </w:r>
          </w:p>
        </w:tc>
        <w:tc>
          <w:tcPr>
            <w:tcW w:w="915" w:type="dxa"/>
          </w:tcPr>
          <w:p w14:paraId="5DCBC41C" w14:textId="624AF40A" w:rsidR="00CC0870" w:rsidRDefault="00CC0870" w:rsidP="005D43BF">
            <w:r>
              <w:t>orange</w:t>
            </w:r>
          </w:p>
        </w:tc>
        <w:tc>
          <w:tcPr>
            <w:tcW w:w="915" w:type="dxa"/>
          </w:tcPr>
          <w:p w14:paraId="6D2F6087" w14:textId="708100B1" w:rsidR="00CC0870" w:rsidRDefault="00CC0870" w:rsidP="005D43BF">
            <w:r>
              <w:t>jaune</w:t>
            </w:r>
          </w:p>
        </w:tc>
        <w:tc>
          <w:tcPr>
            <w:tcW w:w="915" w:type="dxa"/>
          </w:tcPr>
          <w:p w14:paraId="4D970CA2" w14:textId="6CA30747" w:rsidR="00CC0870" w:rsidRDefault="00CC0870" w:rsidP="005D43BF">
            <w:r>
              <w:t>rose</w:t>
            </w:r>
          </w:p>
        </w:tc>
        <w:tc>
          <w:tcPr>
            <w:tcW w:w="916" w:type="dxa"/>
          </w:tcPr>
          <w:p w14:paraId="36CC8AC7" w14:textId="455B16F1" w:rsidR="00CC0870" w:rsidRDefault="00CC0870" w:rsidP="005D43BF">
            <w:r>
              <w:t>orange</w:t>
            </w:r>
          </w:p>
        </w:tc>
        <w:tc>
          <w:tcPr>
            <w:tcW w:w="916" w:type="dxa"/>
          </w:tcPr>
          <w:p w14:paraId="5FF4CBA8" w14:textId="528C07F9" w:rsidR="00CC0870" w:rsidRDefault="00CC0870" w:rsidP="005D43BF">
            <w:r>
              <w:t>jaune</w:t>
            </w:r>
          </w:p>
        </w:tc>
      </w:tr>
    </w:tbl>
    <w:p w14:paraId="2A7A6B9E" w14:textId="77777777" w:rsidR="00CA1C4C" w:rsidRDefault="00CA1C4C" w:rsidP="005D43BF">
      <w:bookmarkStart w:id="0" w:name="_GoBack"/>
      <w:bookmarkEnd w:id="0"/>
    </w:p>
    <w:p w14:paraId="6B50D551" w14:textId="77777777" w:rsidR="00945D4F" w:rsidRDefault="00945D4F" w:rsidP="0017047A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1FC66961" w:rsidR="00135A34" w:rsidRDefault="00135A34" w:rsidP="009F776B">
            <w:pPr>
              <w:spacing w:line="276" w:lineRule="auto"/>
              <w:ind w:left="731" w:hanging="731"/>
              <w:jc w:val="both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 w:rsidR="00094AF6">
              <w:rPr>
                <w:b/>
                <w:bCs/>
                <w:color w:val="FF0000"/>
              </w:rPr>
              <w:t>final</w:t>
            </w:r>
            <w:r w:rsidRPr="00432329">
              <w:rPr>
                <w:color w:val="FF0000"/>
              </w:rPr>
              <w:t> </w:t>
            </w:r>
            <w:r>
              <w:t xml:space="preserve">: </w:t>
            </w:r>
            <w:r w:rsidR="009F776B">
              <w:t>animation des explosions finalisées</w:t>
            </w:r>
          </w:p>
        </w:tc>
      </w:tr>
    </w:tbl>
    <w:p w14:paraId="7D343C69" w14:textId="2C97F38F" w:rsidR="00135A34" w:rsidRDefault="00135A34" w:rsidP="002C6E12">
      <w:pPr>
        <w:spacing w:line="276" w:lineRule="auto"/>
        <w:jc w:val="both"/>
      </w:pPr>
    </w:p>
    <w:sectPr w:rsidR="00135A34" w:rsidSect="00F43834">
      <w:type w:val="continuous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889"/>
    <w:multiLevelType w:val="hybridMultilevel"/>
    <w:tmpl w:val="C19C179A"/>
    <w:lvl w:ilvl="0" w:tplc="425670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826C9"/>
    <w:multiLevelType w:val="hybridMultilevel"/>
    <w:tmpl w:val="4F90B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42828"/>
    <w:multiLevelType w:val="hybridMultilevel"/>
    <w:tmpl w:val="7C0C7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C9"/>
    <w:rsid w:val="000138A9"/>
    <w:rsid w:val="00024BC9"/>
    <w:rsid w:val="000571A0"/>
    <w:rsid w:val="00094AF6"/>
    <w:rsid w:val="000A3682"/>
    <w:rsid w:val="000B34BD"/>
    <w:rsid w:val="000E2250"/>
    <w:rsid w:val="001008A5"/>
    <w:rsid w:val="001169AD"/>
    <w:rsid w:val="001303C1"/>
    <w:rsid w:val="00135A34"/>
    <w:rsid w:val="0017047A"/>
    <w:rsid w:val="00192C7D"/>
    <w:rsid w:val="00193194"/>
    <w:rsid w:val="001A7BA9"/>
    <w:rsid w:val="001A7C94"/>
    <w:rsid w:val="001B0A8C"/>
    <w:rsid w:val="001C4AF3"/>
    <w:rsid w:val="001D1E53"/>
    <w:rsid w:val="001E0A98"/>
    <w:rsid w:val="001F7827"/>
    <w:rsid w:val="001F7F25"/>
    <w:rsid w:val="0026639A"/>
    <w:rsid w:val="00283982"/>
    <w:rsid w:val="002B5BEF"/>
    <w:rsid w:val="002C6E12"/>
    <w:rsid w:val="002C79A7"/>
    <w:rsid w:val="002D12A6"/>
    <w:rsid w:val="002E3A46"/>
    <w:rsid w:val="003101EB"/>
    <w:rsid w:val="0031447D"/>
    <w:rsid w:val="003208CC"/>
    <w:rsid w:val="0032653F"/>
    <w:rsid w:val="00330CD8"/>
    <w:rsid w:val="003F09F0"/>
    <w:rsid w:val="00432329"/>
    <w:rsid w:val="0049027E"/>
    <w:rsid w:val="004B103B"/>
    <w:rsid w:val="004B185F"/>
    <w:rsid w:val="004B52E1"/>
    <w:rsid w:val="004C4E58"/>
    <w:rsid w:val="004E01A1"/>
    <w:rsid w:val="004F3784"/>
    <w:rsid w:val="00512C21"/>
    <w:rsid w:val="00525739"/>
    <w:rsid w:val="005266E0"/>
    <w:rsid w:val="005B7B22"/>
    <w:rsid w:val="005C50F5"/>
    <w:rsid w:val="005C5C7B"/>
    <w:rsid w:val="005D1519"/>
    <w:rsid w:val="005D43BF"/>
    <w:rsid w:val="005F036B"/>
    <w:rsid w:val="00653C5D"/>
    <w:rsid w:val="006578A6"/>
    <w:rsid w:val="006579C2"/>
    <w:rsid w:val="00693CD3"/>
    <w:rsid w:val="006A31F5"/>
    <w:rsid w:val="006B25D7"/>
    <w:rsid w:val="006C0610"/>
    <w:rsid w:val="006D12D8"/>
    <w:rsid w:val="006D684E"/>
    <w:rsid w:val="006D6AA7"/>
    <w:rsid w:val="006E6A6D"/>
    <w:rsid w:val="00700D8A"/>
    <w:rsid w:val="007436C7"/>
    <w:rsid w:val="00744D78"/>
    <w:rsid w:val="0074675D"/>
    <w:rsid w:val="00783A4C"/>
    <w:rsid w:val="007B03A3"/>
    <w:rsid w:val="007E6350"/>
    <w:rsid w:val="00811B7C"/>
    <w:rsid w:val="00831DDE"/>
    <w:rsid w:val="00851F91"/>
    <w:rsid w:val="00882636"/>
    <w:rsid w:val="008959D1"/>
    <w:rsid w:val="009131C2"/>
    <w:rsid w:val="00914693"/>
    <w:rsid w:val="00915FB8"/>
    <w:rsid w:val="009238DC"/>
    <w:rsid w:val="009306F9"/>
    <w:rsid w:val="009333E2"/>
    <w:rsid w:val="009360D9"/>
    <w:rsid w:val="0094552E"/>
    <w:rsid w:val="00945D4F"/>
    <w:rsid w:val="0095248E"/>
    <w:rsid w:val="00966702"/>
    <w:rsid w:val="0098065F"/>
    <w:rsid w:val="009A3203"/>
    <w:rsid w:val="009C1F09"/>
    <w:rsid w:val="009F3C67"/>
    <w:rsid w:val="009F776B"/>
    <w:rsid w:val="00A07C46"/>
    <w:rsid w:val="00A1771A"/>
    <w:rsid w:val="00A353A6"/>
    <w:rsid w:val="00A43C59"/>
    <w:rsid w:val="00A82B28"/>
    <w:rsid w:val="00AC4805"/>
    <w:rsid w:val="00AD5C48"/>
    <w:rsid w:val="00BC06E5"/>
    <w:rsid w:val="00C30D0A"/>
    <w:rsid w:val="00C7670A"/>
    <w:rsid w:val="00C977C9"/>
    <w:rsid w:val="00CA1C4C"/>
    <w:rsid w:val="00CA7D59"/>
    <w:rsid w:val="00CC0870"/>
    <w:rsid w:val="00CD4BFC"/>
    <w:rsid w:val="00D259C0"/>
    <w:rsid w:val="00D3537C"/>
    <w:rsid w:val="00D740EB"/>
    <w:rsid w:val="00D76349"/>
    <w:rsid w:val="00D84C13"/>
    <w:rsid w:val="00D90347"/>
    <w:rsid w:val="00D9213C"/>
    <w:rsid w:val="00DF4099"/>
    <w:rsid w:val="00E14069"/>
    <w:rsid w:val="00E140AB"/>
    <w:rsid w:val="00E36BE2"/>
    <w:rsid w:val="00E601C4"/>
    <w:rsid w:val="00E844D2"/>
    <w:rsid w:val="00EA6AE8"/>
    <w:rsid w:val="00EB13A2"/>
    <w:rsid w:val="00EC1E7F"/>
    <w:rsid w:val="00EE0A1A"/>
    <w:rsid w:val="00EF2ACD"/>
    <w:rsid w:val="00F127D7"/>
    <w:rsid w:val="00F173A1"/>
    <w:rsid w:val="00F20426"/>
    <w:rsid w:val="00F301D9"/>
    <w:rsid w:val="00F379B6"/>
    <w:rsid w:val="00F43834"/>
    <w:rsid w:val="00F45CCF"/>
    <w:rsid w:val="00F71C25"/>
    <w:rsid w:val="00F8356B"/>
    <w:rsid w:val="00F91DC8"/>
    <w:rsid w:val="00FA45C8"/>
    <w:rsid w:val="00FD198F"/>
    <w:rsid w:val="00F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579C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F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5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5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 Marine</dc:creator>
  <cp:lastModifiedBy>ADMIN2</cp:lastModifiedBy>
  <cp:revision>6</cp:revision>
  <cp:lastPrinted>2022-09-15T13:23:00Z</cp:lastPrinted>
  <dcterms:created xsi:type="dcterms:W3CDTF">2022-09-15T13:19:00Z</dcterms:created>
  <dcterms:modified xsi:type="dcterms:W3CDTF">2022-09-15T13:23:00Z</dcterms:modified>
</cp:coreProperties>
</file>