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3766" w14:textId="04C10A85" w:rsidR="00100EA7" w:rsidRDefault="00C977C9" w:rsidP="00C977C9">
      <w:pPr>
        <w:pStyle w:val="Titre"/>
      </w:pPr>
      <w:r>
        <w:t>Programmer un jeu vidéo avec Pyxel</w:t>
      </w:r>
      <w:r w:rsidR="0026639A">
        <w:t> : 1/6</w:t>
      </w:r>
    </w:p>
    <w:p w14:paraId="0C3CFDF9" w14:textId="5AE55996" w:rsidR="00C977C9" w:rsidRDefault="006578A6" w:rsidP="00C977C9">
      <w:r>
        <w:t xml:space="preserve">Doc officielle de Pyxel : </w:t>
      </w:r>
      <w:hyperlink r:id="rId5" w:history="1">
        <w:r w:rsidRPr="00E07112">
          <w:rPr>
            <w:rStyle w:val="Lienhypertexte"/>
          </w:rPr>
          <w:t>https://github.com/kitao/pyxel</w:t>
        </w:r>
      </w:hyperlink>
    </w:p>
    <w:p w14:paraId="32218F30" w14:textId="12E1A318" w:rsidR="009306F9" w:rsidRPr="0098065F" w:rsidRDefault="00EA6AE8" w:rsidP="00C977C9">
      <w:pPr>
        <w:rPr>
          <w:sz w:val="18"/>
          <w:szCs w:val="18"/>
        </w:rPr>
      </w:pPr>
      <w:r w:rsidRPr="0098065F">
        <w:rPr>
          <w:sz w:val="18"/>
          <w:szCs w:val="18"/>
        </w:rPr>
        <w:t>Prérequis : avoir fait en groupe le jeu du serpent</w:t>
      </w:r>
      <w:r w:rsidR="009C1F09" w:rsidRPr="0098065F">
        <w:rPr>
          <w:sz w:val="18"/>
          <w:szCs w:val="18"/>
        </w:rPr>
        <w:t>, qui montre rapidement dans un exemple « tout fait » les fonctionnalités principales. Dans ce tutoriel, nous allons explorer un peu plus en détail les mécanismes.</w:t>
      </w:r>
    </w:p>
    <w:p w14:paraId="5CCF6539" w14:textId="294BBF89" w:rsidR="006A31F5" w:rsidRDefault="006A31F5" w:rsidP="000571A0">
      <w:pPr>
        <w:pStyle w:val="Titre1"/>
        <w:numPr>
          <w:ilvl w:val="0"/>
          <w:numId w:val="1"/>
        </w:numPr>
        <w:ind w:left="709"/>
      </w:pPr>
      <w:r>
        <w:t>Pour démarrer…</w:t>
      </w:r>
    </w:p>
    <w:p w14:paraId="7768A02A" w14:textId="6D840B8F" w:rsidR="006A31F5" w:rsidRPr="00FA45C8" w:rsidRDefault="006A31F5" w:rsidP="00FA45C8">
      <w:pPr>
        <w:spacing w:after="0"/>
        <w:ind w:left="142"/>
        <w:rPr>
          <w:b/>
          <w:bCs/>
        </w:rPr>
      </w:pPr>
      <w:r w:rsidRPr="00FA45C8">
        <w:rPr>
          <w:b/>
          <w:bCs/>
        </w:rPr>
        <w:t>Rappels</w:t>
      </w:r>
      <w:r w:rsidR="006C0610" w:rsidRPr="00FA45C8">
        <w:rPr>
          <w:b/>
          <w:bCs/>
        </w:rPr>
        <w:t xml:space="preserve"> vus lors du jeu du serpent</w:t>
      </w:r>
      <w:r w:rsidRPr="00FA45C8">
        <w:rPr>
          <w:b/>
          <w:bCs/>
        </w:rPr>
        <w:t xml:space="preserve"> : </w:t>
      </w:r>
    </w:p>
    <w:p w14:paraId="59FFC3EF" w14:textId="1F44823D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 xml:space="preserve">Quelle première ligne doit-on obligatoirement écrire au début du script pour pouvoir utiliser le module </w:t>
      </w:r>
      <w:proofErr w:type="spellStart"/>
      <w:r>
        <w:t>pyxel</w:t>
      </w:r>
      <w:proofErr w:type="spellEnd"/>
      <w:r>
        <w:t> ? ……</w:t>
      </w:r>
      <w:r w:rsidR="00A0557D" w:rsidRPr="00A0557D">
        <w:rPr>
          <w:b/>
          <w:bCs/>
          <w:color w:val="FF0000"/>
        </w:rPr>
        <w:t xml:space="preserve">import </w:t>
      </w:r>
      <w:proofErr w:type="spellStart"/>
      <w:r w:rsidR="00A0557D" w:rsidRPr="00A0557D">
        <w:rPr>
          <w:b/>
          <w:bCs/>
          <w:color w:val="FF0000"/>
        </w:rPr>
        <w:t>pyxel</w:t>
      </w:r>
      <w:proofErr w:type="spellEnd"/>
      <w:r>
        <w:t>………………………………………</w:t>
      </w:r>
    </w:p>
    <w:p w14:paraId="1BFA9D50" w14:textId="5A83AF9C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 faire si ce module n’est pas installé ? ……</w:t>
      </w:r>
      <w:proofErr w:type="spellStart"/>
      <w:r w:rsidR="00A0557D" w:rsidRPr="00A0557D">
        <w:rPr>
          <w:b/>
          <w:bCs/>
          <w:color w:val="FF0000"/>
        </w:rPr>
        <w:t>pip</w:t>
      </w:r>
      <w:proofErr w:type="spellEnd"/>
      <w:r w:rsidR="00A0557D" w:rsidRPr="00A0557D">
        <w:rPr>
          <w:b/>
          <w:bCs/>
          <w:color w:val="FF0000"/>
        </w:rPr>
        <w:t xml:space="preserve"> </w:t>
      </w:r>
      <w:proofErr w:type="spellStart"/>
      <w:r w:rsidR="00A0557D" w:rsidRPr="00A0557D">
        <w:rPr>
          <w:b/>
          <w:bCs/>
          <w:color w:val="FF0000"/>
        </w:rPr>
        <w:t>install</w:t>
      </w:r>
      <w:proofErr w:type="spellEnd"/>
      <w:r w:rsidR="00A0557D" w:rsidRPr="00A0557D">
        <w:rPr>
          <w:b/>
          <w:bCs/>
          <w:color w:val="FF0000"/>
        </w:rPr>
        <w:t xml:space="preserve"> </w:t>
      </w:r>
      <w:proofErr w:type="spellStart"/>
      <w:r w:rsidR="00A0557D" w:rsidRPr="00A0557D">
        <w:rPr>
          <w:b/>
          <w:bCs/>
          <w:color w:val="FF0000"/>
        </w:rPr>
        <w:t>pyxel</w:t>
      </w:r>
      <w:proofErr w:type="spellEnd"/>
      <w:r>
        <w:t>…………………………</w:t>
      </w:r>
    </w:p>
    <w:p w14:paraId="72AF503A" w14:textId="2B007D49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Quelles sont les deux fonctions prédéfinies appelée automatiquement par Pyxel dans une boucle infinie ? ……</w:t>
      </w:r>
      <w:r w:rsidR="00A0557D" w:rsidRPr="00A0557D">
        <w:rPr>
          <w:b/>
          <w:bCs/>
          <w:color w:val="FF0000"/>
        </w:rPr>
        <w:t>draw et update</w:t>
      </w:r>
      <w:r>
        <w:t>…………….</w:t>
      </w:r>
    </w:p>
    <w:p w14:paraId="6498A432" w14:textId="5E0E94E9" w:rsidR="006A31F5" w:rsidRDefault="006A31F5" w:rsidP="00FA45C8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 xml:space="preserve">Que fait l’instruction </w:t>
      </w:r>
      <w:proofErr w:type="spellStart"/>
      <w:proofErr w:type="gramStart"/>
      <w:r w:rsidR="00EA6AE8">
        <w:rPr>
          <w:rStyle w:val="n"/>
          <w:rFonts w:ascii="Consolas" w:hAnsi="Consolas"/>
          <w:sz w:val="19"/>
          <w:szCs w:val="19"/>
        </w:rPr>
        <w:t>pyxel</w:t>
      </w:r>
      <w:r w:rsidR="00EA6AE8">
        <w:rPr>
          <w:rStyle w:val="o"/>
          <w:rFonts w:ascii="Consolas" w:hAnsi="Consolas"/>
          <w:sz w:val="19"/>
          <w:szCs w:val="19"/>
        </w:rPr>
        <w:t>.</w:t>
      </w:r>
      <w:r w:rsidR="00EA6AE8">
        <w:rPr>
          <w:rStyle w:val="n"/>
          <w:rFonts w:ascii="Consolas" w:hAnsi="Consolas"/>
          <w:sz w:val="19"/>
          <w:szCs w:val="19"/>
        </w:rPr>
        <w:t>init</w:t>
      </w:r>
      <w:proofErr w:type="spellEnd"/>
      <w:proofErr w:type="gramEnd"/>
      <w:r w:rsidR="00EA6AE8">
        <w:rPr>
          <w:rStyle w:val="p"/>
          <w:rFonts w:ascii="Consolas" w:hAnsi="Consolas"/>
          <w:sz w:val="19"/>
          <w:szCs w:val="19"/>
        </w:rPr>
        <w:t>(</w:t>
      </w:r>
      <w:r w:rsidR="00EA6AE8">
        <w:rPr>
          <w:rStyle w:val="mi"/>
          <w:rFonts w:ascii="Consolas" w:hAnsi="Consolas"/>
          <w:sz w:val="19"/>
          <w:szCs w:val="19"/>
        </w:rPr>
        <w:t>128</w:t>
      </w:r>
      <w:r w:rsidR="00EA6AE8">
        <w:rPr>
          <w:rStyle w:val="p"/>
          <w:rFonts w:ascii="Consolas" w:hAnsi="Consolas"/>
          <w:sz w:val="19"/>
          <w:szCs w:val="19"/>
        </w:rPr>
        <w:t>,</w:t>
      </w:r>
      <w:r w:rsidR="00EA6AE8">
        <w:rPr>
          <w:rFonts w:ascii="Consolas" w:hAnsi="Consolas"/>
          <w:color w:val="F66D9B"/>
          <w:sz w:val="19"/>
          <w:szCs w:val="19"/>
          <w:shd w:val="clear" w:color="auto" w:fill="F5F5F5"/>
        </w:rPr>
        <w:t xml:space="preserve"> </w:t>
      </w:r>
      <w:r w:rsidR="00EA6AE8">
        <w:rPr>
          <w:rStyle w:val="mi"/>
          <w:rFonts w:ascii="Consolas" w:hAnsi="Consolas"/>
          <w:sz w:val="19"/>
          <w:szCs w:val="19"/>
        </w:rPr>
        <w:t>128</w:t>
      </w:r>
      <w:r w:rsidR="00EA6AE8">
        <w:rPr>
          <w:rStyle w:val="p"/>
          <w:rFonts w:ascii="Consolas" w:hAnsi="Consolas"/>
          <w:sz w:val="19"/>
          <w:szCs w:val="19"/>
        </w:rPr>
        <w:t>,</w:t>
      </w:r>
      <w:r w:rsidR="00EA6AE8">
        <w:rPr>
          <w:rFonts w:ascii="Consolas" w:hAnsi="Consolas"/>
          <w:color w:val="F66D9B"/>
          <w:sz w:val="19"/>
          <w:szCs w:val="19"/>
          <w:shd w:val="clear" w:color="auto" w:fill="F5F5F5"/>
        </w:rPr>
        <w:t xml:space="preserve"> </w:t>
      </w:r>
      <w:proofErr w:type="spellStart"/>
      <w:r w:rsidR="00EA6AE8">
        <w:rPr>
          <w:rStyle w:val="n"/>
          <w:rFonts w:ascii="Consolas" w:hAnsi="Consolas"/>
          <w:sz w:val="19"/>
          <w:szCs w:val="19"/>
        </w:rPr>
        <w:t>title</w:t>
      </w:r>
      <w:proofErr w:type="spellEnd"/>
      <w:r w:rsidR="00EA6AE8">
        <w:rPr>
          <w:rStyle w:val="o"/>
          <w:rFonts w:ascii="Consolas" w:hAnsi="Consolas"/>
          <w:sz w:val="19"/>
          <w:szCs w:val="19"/>
        </w:rPr>
        <w:t>=</w:t>
      </w:r>
      <w:r w:rsidR="00EA6AE8">
        <w:rPr>
          <w:rStyle w:val="s2"/>
          <w:rFonts w:ascii="Consolas" w:hAnsi="Consolas"/>
          <w:sz w:val="19"/>
          <w:szCs w:val="19"/>
        </w:rPr>
        <w:t>"Mon super jeu…"</w:t>
      </w:r>
      <w:r w:rsidR="00EA6AE8">
        <w:rPr>
          <w:rStyle w:val="p"/>
          <w:rFonts w:ascii="Consolas" w:hAnsi="Consolas"/>
          <w:sz w:val="19"/>
          <w:szCs w:val="19"/>
        </w:rPr>
        <w:t>)</w:t>
      </w:r>
      <w:r w:rsidR="00EA6AE8">
        <w:t> ?</w:t>
      </w:r>
      <w:r w:rsidR="009131C2">
        <w:t xml:space="preserve"> ………</w:t>
      </w:r>
      <w:r w:rsidR="00A0557D" w:rsidRPr="00A0557D">
        <w:rPr>
          <w:b/>
          <w:bCs/>
          <w:color w:val="FF0000"/>
        </w:rPr>
        <w:t xml:space="preserve">crée une fenêtre de taille 128*128 </w:t>
      </w:r>
      <w:proofErr w:type="gramStart"/>
      <w:r w:rsidR="00A0557D" w:rsidRPr="00A0557D">
        <w:rPr>
          <w:b/>
          <w:bCs/>
          <w:color w:val="FF0000"/>
        </w:rPr>
        <w:t>pixels</w:t>
      </w:r>
      <w:r w:rsidR="009131C2">
        <w:t>….</w:t>
      </w:r>
      <w:proofErr w:type="gramEnd"/>
      <w:r w:rsidR="009131C2">
        <w:t>.………………………..</w:t>
      </w:r>
    </w:p>
    <w:p w14:paraId="520AA7DD" w14:textId="1E96365A" w:rsidR="009131C2" w:rsidRPr="006A31F5" w:rsidRDefault="009131C2" w:rsidP="00A0557D">
      <w:pPr>
        <w:pStyle w:val="Paragraphedeliste"/>
        <w:numPr>
          <w:ilvl w:val="0"/>
          <w:numId w:val="2"/>
        </w:numPr>
        <w:spacing w:line="276" w:lineRule="auto"/>
        <w:ind w:left="426"/>
      </w:pPr>
      <w:r>
        <w:t>Quelle instruction écrire à la fin du script pour lancer le jeu ? ……</w:t>
      </w:r>
      <w:r w:rsidR="00A0557D" w:rsidRPr="00A0557D">
        <w:t xml:space="preserve"> </w:t>
      </w:r>
      <w:proofErr w:type="spellStart"/>
      <w:proofErr w:type="gramStart"/>
      <w:r w:rsidR="00A0557D" w:rsidRPr="00A0557D">
        <w:rPr>
          <w:b/>
          <w:bCs/>
          <w:color w:val="FF0000"/>
        </w:rPr>
        <w:t>pyxel.run</w:t>
      </w:r>
      <w:proofErr w:type="spellEnd"/>
      <w:r w:rsidR="00A0557D" w:rsidRPr="00A0557D">
        <w:rPr>
          <w:b/>
          <w:bCs/>
          <w:color w:val="FF0000"/>
        </w:rPr>
        <w:t>(</w:t>
      </w:r>
      <w:proofErr w:type="gramEnd"/>
      <w:r w:rsidR="00A0557D" w:rsidRPr="00A0557D">
        <w:rPr>
          <w:b/>
          <w:bCs/>
          <w:color w:val="FF0000"/>
        </w:rPr>
        <w:t>update, draw)</w:t>
      </w:r>
      <w:r w:rsidR="00A0557D" w:rsidRPr="00A0557D">
        <w:rPr>
          <w:b/>
          <w:bCs/>
        </w:rPr>
        <w:t xml:space="preserve"> </w:t>
      </w:r>
      <w:r>
        <w:t>…….</w:t>
      </w:r>
    </w:p>
    <w:p w14:paraId="0C3977A5" w14:textId="6D3E1839" w:rsidR="00193194" w:rsidRDefault="006D6AA7" w:rsidP="00193194">
      <w:pPr>
        <w:pStyle w:val="Titre1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99963" wp14:editId="3285C662">
            <wp:simplePos x="0" y="0"/>
            <wp:positionH relativeFrom="margin">
              <wp:posOffset>4824730</wp:posOffset>
            </wp:positionH>
            <wp:positionV relativeFrom="paragraph">
              <wp:posOffset>79375</wp:posOffset>
            </wp:positionV>
            <wp:extent cx="933450" cy="933450"/>
            <wp:effectExtent l="0" t="0" r="0" b="0"/>
            <wp:wrapThrough wrapText="bothSides">
              <wp:wrapPolygon edited="0">
                <wp:start x="0" y="0"/>
                <wp:lineTo x="0" y="21159"/>
                <wp:lineTo x="21159" y="21159"/>
                <wp:lineTo x="2115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3194">
        <w:t>Déplacer un carré</w:t>
      </w:r>
      <w:r w:rsidR="009C1F09">
        <w:t xml:space="preserve"> avec les touches de direction</w:t>
      </w:r>
    </w:p>
    <w:p w14:paraId="023429BD" w14:textId="0A460E53" w:rsidR="004B185F" w:rsidRPr="004B185F" w:rsidRDefault="004B185F" w:rsidP="004B185F">
      <w:pPr>
        <w:pStyle w:val="Titre2"/>
        <w:numPr>
          <w:ilvl w:val="1"/>
          <w:numId w:val="1"/>
        </w:numPr>
      </w:pPr>
      <w:r>
        <w:t>Créer la structure du code et le vaisseau</w:t>
      </w:r>
    </w:p>
    <w:p w14:paraId="6F961C89" w14:textId="0892049F" w:rsidR="00193194" w:rsidRDefault="00F8356B" w:rsidP="00193194">
      <w:r>
        <w:t xml:space="preserve">Dans cette partie, nous allons représenter un vaisseau spatial par un simple carré de couleur, qui pourra être déplacé à l’aide des flèches du clavier. </w:t>
      </w:r>
    </w:p>
    <w:p w14:paraId="64C804E7" w14:textId="58BAA979" w:rsidR="000571A0" w:rsidRDefault="000571A0" w:rsidP="00193194">
      <w:r>
        <w:t>Deux variables globales (définies au niveau principal du code et non pas dans les fonctions) serviront à repérer la position</w:t>
      </w:r>
      <w:r w:rsidR="004E01A1">
        <w:t xml:space="preserve"> : </w:t>
      </w:r>
      <m:oMath>
        <m:r>
          <m:rPr>
            <m:sty m:val="bi"/>
          </m:rPr>
          <w:rPr>
            <w:rFonts w:ascii="Cambria Math" w:hAnsi="Cambria Math"/>
          </w:rPr>
          <m:t>vaisseau_x</m:t>
        </m:r>
      </m:oMath>
      <w:r w:rsidR="004E01A1">
        <w:t xml:space="preserve"> et </w:t>
      </w:r>
      <m:oMath>
        <m:r>
          <m:rPr>
            <m:sty m:val="bi"/>
          </m:rPr>
          <w:rPr>
            <w:rFonts w:ascii="Cambria Math" w:hAnsi="Cambria Math"/>
          </w:rPr>
          <m:t>vaisseau_y</m:t>
        </m:r>
      </m:oMath>
    </w:p>
    <w:p w14:paraId="13E0D471" w14:textId="641C99BD" w:rsidR="006D6AA7" w:rsidRDefault="000571A0" w:rsidP="00FA45C8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Où est l’origine du repère pour les coordonnées ? …</w:t>
      </w:r>
      <w:r w:rsidR="004A705A" w:rsidRPr="004A705A">
        <w:rPr>
          <w:b/>
          <w:bCs/>
          <w:color w:val="FF0000"/>
        </w:rPr>
        <w:t>en haut à gauche</w:t>
      </w:r>
      <w:proofErr w:type="gramStart"/>
      <w:r>
        <w:t>…….</w:t>
      </w:r>
      <w:proofErr w:type="gramEnd"/>
      <w:r>
        <w:t>.</w:t>
      </w:r>
    </w:p>
    <w:p w14:paraId="79397E84" w14:textId="7D4AE620" w:rsidR="000571A0" w:rsidRDefault="001A7BA9" w:rsidP="00FA45C8">
      <w:pPr>
        <w:pStyle w:val="Paragraphedeliste"/>
        <w:numPr>
          <w:ilvl w:val="0"/>
          <w:numId w:val="3"/>
        </w:numPr>
        <w:spacing w:line="276" w:lineRule="auto"/>
        <w:ind w:left="426"/>
      </w:pPr>
      <w:r w:rsidRPr="001008A5">
        <w:rPr>
          <w:noProof/>
        </w:rPr>
        <w:drawing>
          <wp:anchor distT="0" distB="0" distL="114300" distR="114300" simplePos="0" relativeHeight="251659264" behindDoc="0" locked="0" layoutInCell="1" allowOverlap="1" wp14:anchorId="54676F8A" wp14:editId="2546BE5A">
            <wp:simplePos x="0" y="0"/>
            <wp:positionH relativeFrom="column">
              <wp:posOffset>4739005</wp:posOffset>
            </wp:positionH>
            <wp:positionV relativeFrom="paragraph">
              <wp:posOffset>10795</wp:posOffset>
            </wp:positionV>
            <wp:extent cx="1304925" cy="295275"/>
            <wp:effectExtent l="19050" t="19050" r="28575" b="28575"/>
            <wp:wrapThrough wrapText="bothSides">
              <wp:wrapPolygon edited="0">
                <wp:start x="-315" y="-1394"/>
                <wp:lineTo x="-315" y="22297"/>
                <wp:lineTo x="21758" y="22297"/>
                <wp:lineTo x="21758" y="-1394"/>
                <wp:lineTo x="-315" y="-1394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1A0">
        <w:t xml:space="preserve">On définit la position initiale du vaisseau par </w:t>
      </w:r>
      <w:r>
        <w:t>les deux instructions ci-contre</w:t>
      </w:r>
    </w:p>
    <w:p w14:paraId="3D6B55B5" w14:textId="64D726C8" w:rsidR="001A7BA9" w:rsidRDefault="001A7BA9" w:rsidP="00FA45C8">
      <w:pPr>
        <w:pStyle w:val="Paragraphedeliste"/>
        <w:spacing w:line="276" w:lineRule="auto"/>
        <w:ind w:left="426"/>
      </w:pPr>
      <w:r>
        <w:t>Où est le vaisseau au début du jeu ? ……</w:t>
      </w:r>
      <w:r w:rsidR="004A705A" w:rsidRPr="004A705A">
        <w:rPr>
          <w:b/>
          <w:bCs/>
          <w:color w:val="FF0000"/>
        </w:rPr>
        <w:t>au centre de la fenêtre</w:t>
      </w:r>
      <w:r>
        <w:t>……………….</w:t>
      </w:r>
    </w:p>
    <w:p w14:paraId="36CB4497" w14:textId="3649DD03" w:rsidR="007436C7" w:rsidRDefault="007436C7" w:rsidP="007436C7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A quel endroit écrire cette instruction ? …</w:t>
      </w:r>
      <w:r w:rsidR="004A705A" w:rsidRPr="004A705A">
        <w:rPr>
          <w:b/>
          <w:bCs/>
          <w:color w:val="FF0000"/>
        </w:rPr>
        <w:t>niveau global du programme (pas dans les fonctions)</w:t>
      </w:r>
    </w:p>
    <w:p w14:paraId="19A74F37" w14:textId="1C5B31CC" w:rsidR="005C5C7B" w:rsidRDefault="006578A6" w:rsidP="005C5C7B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 xml:space="preserve">Quelle instruction écrire pour </w:t>
      </w:r>
      <w:r w:rsidR="00F301D9">
        <w:t>dessiner</w:t>
      </w:r>
      <w:r>
        <w:t xml:space="preserve"> un carré bleu de côté 8 pixels</w:t>
      </w:r>
      <w:r w:rsidR="0032653F">
        <w:t xml:space="preserve"> à cette position</w:t>
      </w:r>
      <w:r w:rsidR="004E01A1">
        <w:t> ? ………………</w:t>
      </w:r>
      <w:proofErr w:type="spellStart"/>
      <w:proofErr w:type="gramStart"/>
      <w:r w:rsidR="006F2942" w:rsidRPr="006F2942">
        <w:rPr>
          <w:b/>
          <w:bCs/>
          <w:color w:val="FF0000"/>
        </w:rPr>
        <w:t>pyxel.</w:t>
      </w:r>
      <w:r w:rsidR="006F2942">
        <w:rPr>
          <w:b/>
          <w:bCs/>
          <w:color w:val="FF0000"/>
        </w:rPr>
        <w:t>r</w:t>
      </w:r>
      <w:r w:rsidR="006F2942" w:rsidRPr="006F2942">
        <w:rPr>
          <w:b/>
          <w:bCs/>
          <w:color w:val="FF0000"/>
        </w:rPr>
        <w:t>ect</w:t>
      </w:r>
      <w:proofErr w:type="spellEnd"/>
      <w:proofErr w:type="gramEnd"/>
      <w:r w:rsidR="006F2942" w:rsidRPr="006F2942">
        <w:rPr>
          <w:b/>
          <w:bCs/>
          <w:color w:val="FF0000"/>
        </w:rPr>
        <w:t>(</w:t>
      </w:r>
      <w:proofErr w:type="spellStart"/>
      <w:r w:rsidR="006F2942" w:rsidRPr="006F2942">
        <w:rPr>
          <w:b/>
          <w:bCs/>
          <w:color w:val="FF0000"/>
        </w:rPr>
        <w:t>vaissea</w:t>
      </w:r>
      <w:r w:rsidR="006F2942">
        <w:rPr>
          <w:b/>
          <w:bCs/>
          <w:color w:val="FF0000"/>
        </w:rPr>
        <w:t>u</w:t>
      </w:r>
      <w:r w:rsidR="006F2942" w:rsidRPr="006F2942">
        <w:rPr>
          <w:b/>
          <w:bCs/>
          <w:color w:val="FF0000"/>
        </w:rPr>
        <w:t>_x</w:t>
      </w:r>
      <w:proofErr w:type="spellEnd"/>
      <w:r w:rsidR="006F2942" w:rsidRPr="006F2942">
        <w:rPr>
          <w:b/>
          <w:bCs/>
          <w:color w:val="FF0000"/>
        </w:rPr>
        <w:t xml:space="preserve">, </w:t>
      </w:r>
      <w:proofErr w:type="spellStart"/>
      <w:r w:rsidR="006F2942" w:rsidRPr="006F2942">
        <w:rPr>
          <w:b/>
          <w:bCs/>
          <w:color w:val="FF0000"/>
        </w:rPr>
        <w:t>vaisseau_y</w:t>
      </w:r>
      <w:proofErr w:type="spellEnd"/>
      <w:r w:rsidR="006F2942" w:rsidRPr="006F2942">
        <w:rPr>
          <w:b/>
          <w:bCs/>
          <w:color w:val="FF0000"/>
        </w:rPr>
        <w:t>, 8,8,1)</w:t>
      </w:r>
      <w:r w:rsidR="004E01A1">
        <w:t>………………………………………………………………….</w:t>
      </w:r>
    </w:p>
    <w:p w14:paraId="527A0AD2" w14:textId="714BB5BB" w:rsidR="00F301D9" w:rsidRDefault="00F301D9" w:rsidP="005C5C7B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A quel endroit écrire cette instruction ? ……</w:t>
      </w:r>
      <w:r w:rsidR="006F2942" w:rsidRPr="006F2942">
        <w:rPr>
          <w:b/>
          <w:bCs/>
          <w:color w:val="FF0000"/>
        </w:rPr>
        <w:t xml:space="preserve">dans la fonction </w:t>
      </w:r>
      <w:proofErr w:type="gramStart"/>
      <w:r w:rsidR="006F2942" w:rsidRPr="006F2942">
        <w:rPr>
          <w:b/>
          <w:bCs/>
          <w:color w:val="FF0000"/>
        </w:rPr>
        <w:t>draw(</w:t>
      </w:r>
      <w:proofErr w:type="gramEnd"/>
      <w:r w:rsidR="006F2942" w:rsidRPr="006F2942">
        <w:rPr>
          <w:b/>
          <w:bCs/>
          <w:color w:val="FF0000"/>
        </w:rPr>
        <w:t>)</w:t>
      </w:r>
      <w:r>
        <w:t>……….</w:t>
      </w:r>
    </w:p>
    <w:p w14:paraId="1B6A81E5" w14:textId="027085FA" w:rsidR="006D6AA7" w:rsidRDefault="00F301D9" w:rsidP="00193194">
      <w:pPr>
        <w:pStyle w:val="Paragraphedeliste"/>
        <w:numPr>
          <w:ilvl w:val="0"/>
          <w:numId w:val="3"/>
        </w:numPr>
        <w:spacing w:line="276" w:lineRule="auto"/>
        <w:ind w:left="426"/>
      </w:pPr>
      <w:r>
        <w:t>Il est préférable d’effacer l’écran et de le remplir de noir avant de dessiner le vaisseau. Quelle instruction écrire pour cela ? ………</w:t>
      </w:r>
      <w:proofErr w:type="spellStart"/>
      <w:proofErr w:type="gramStart"/>
      <w:r w:rsidR="006F2942" w:rsidRPr="006F2942">
        <w:rPr>
          <w:b/>
          <w:bCs/>
          <w:color w:val="FF0000"/>
        </w:rPr>
        <w:t>pyxel.cls</w:t>
      </w:r>
      <w:proofErr w:type="spellEnd"/>
      <w:r w:rsidR="006F2942" w:rsidRPr="006F2942">
        <w:rPr>
          <w:b/>
          <w:bCs/>
          <w:color w:val="FF0000"/>
        </w:rPr>
        <w:t>(</w:t>
      </w:r>
      <w:proofErr w:type="gramEnd"/>
      <w:r w:rsidR="006F2942" w:rsidRPr="006F2942">
        <w:rPr>
          <w:b/>
          <w:bCs/>
          <w:color w:val="FF0000"/>
        </w:rPr>
        <w:t>0)</w:t>
      </w:r>
      <w:r>
        <w:t>…………………………..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52E1" w14:paraId="44D30CD3" w14:textId="77777777" w:rsidTr="004B52E1">
        <w:tc>
          <w:tcPr>
            <w:tcW w:w="9062" w:type="dxa"/>
          </w:tcPr>
          <w:p w14:paraId="4A8754F5" w14:textId="5A8C4DC3" w:rsidR="004B52E1" w:rsidRDefault="004B52E1" w:rsidP="00432329">
            <w:pPr>
              <w:spacing w:line="276" w:lineRule="auto"/>
              <w:ind w:left="731" w:hanging="731"/>
            </w:pPr>
            <w:r w:rsidRPr="00432329">
              <w:rPr>
                <w:b/>
                <w:bCs/>
                <w:color w:val="FF0000"/>
              </w:rPr>
              <w:t>Jalon 1</w:t>
            </w:r>
            <w:r w:rsidRPr="00432329">
              <w:rPr>
                <w:color w:val="FF0000"/>
              </w:rPr>
              <w:t> </w:t>
            </w:r>
            <w:r>
              <w:t xml:space="preserve">: le script doit être structuré avec : les variables globales, les deux fonctions fondamentales du jeu (l’une ne contient rien, juste l’instruction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pass</m:t>
              </m:r>
            </m:oMath>
            <w:r>
              <w:t>), l’instruction de lancement, et quand on lance le script, on doit voir le vaisseau.</w:t>
            </w:r>
          </w:p>
        </w:tc>
      </w:tr>
    </w:tbl>
    <w:p w14:paraId="32F8954E" w14:textId="22DB7018" w:rsidR="004B52E1" w:rsidRDefault="004B52E1" w:rsidP="004B52E1">
      <w:pPr>
        <w:spacing w:line="276" w:lineRule="auto"/>
      </w:pPr>
    </w:p>
    <w:p w14:paraId="57680F60" w14:textId="7A0848D6" w:rsidR="005B7B22" w:rsidRDefault="005B7B22" w:rsidP="005B7B22">
      <w:pPr>
        <w:pStyle w:val="Titre2"/>
        <w:numPr>
          <w:ilvl w:val="1"/>
          <w:numId w:val="1"/>
        </w:numPr>
      </w:pPr>
      <w:r>
        <w:t>Gérer les déplacements du vaisseau</w:t>
      </w:r>
    </w:p>
    <w:p w14:paraId="2ADF269D" w14:textId="27B70F79" w:rsidR="00C30D0A" w:rsidRDefault="00C30D0A" w:rsidP="0098065F">
      <w:pPr>
        <w:spacing w:after="0"/>
      </w:pPr>
      <w:r>
        <w:t xml:space="preserve">Dans cette partie, nous allons compléter la fonction </w:t>
      </w:r>
      <w:proofErr w:type="gramStart"/>
      <w:r>
        <w:t>update(</w:t>
      </w:r>
      <w:proofErr w:type="gramEnd"/>
      <w:r>
        <w:t>) qui est appelée 30 fois par seconde par Pyxel au sein de la boucle infinie du jeu</w:t>
      </w:r>
    </w:p>
    <w:p w14:paraId="34D9582B" w14:textId="21E906FA" w:rsidR="00C30D0A" w:rsidRDefault="0098065F" w:rsidP="00C30D0A">
      <w:r w:rsidRPr="0098065F">
        <w:rPr>
          <w:noProof/>
        </w:rPr>
        <w:drawing>
          <wp:inline distT="0" distB="0" distL="0" distR="0" wp14:anchorId="3626704A" wp14:editId="551D8851">
            <wp:extent cx="5760720" cy="1069340"/>
            <wp:effectExtent l="19050" t="19050" r="11430" b="165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D5C45" w14:textId="715FF260" w:rsidR="005D1519" w:rsidRDefault="005D1519" w:rsidP="005D1519">
      <w:pPr>
        <w:pStyle w:val="Paragraphedeliste"/>
        <w:numPr>
          <w:ilvl w:val="0"/>
          <w:numId w:val="4"/>
        </w:numPr>
      </w:pPr>
      <w:r>
        <w:lastRenderedPageBreak/>
        <w:t xml:space="preserve">A quoi sert la ligne </w:t>
      </w:r>
      <m:oMath>
        <m:r>
          <m:rPr>
            <m:sty m:val="bi"/>
          </m:rPr>
          <w:rPr>
            <w:rFonts w:ascii="Cambria Math" w:hAnsi="Cambria Math"/>
          </w:rPr>
          <m:t>global vaisseau_x, vaisseau_y</m:t>
        </m:r>
      </m:oMath>
      <w:r>
        <w:t xml:space="preserve"> ? </w:t>
      </w:r>
      <w:r w:rsidR="00A94B14" w:rsidRPr="00A94B14">
        <w:rPr>
          <w:b/>
          <w:bCs/>
          <w:color w:val="FF0000"/>
        </w:rPr>
        <w:t xml:space="preserve">il faut que la fonction </w:t>
      </w:r>
      <w:proofErr w:type="gramStart"/>
      <w:r w:rsidR="00A94B14" w:rsidRPr="00A94B14">
        <w:rPr>
          <w:b/>
          <w:bCs/>
          <w:color w:val="FF0000"/>
        </w:rPr>
        <w:t>update(</w:t>
      </w:r>
      <w:proofErr w:type="gramEnd"/>
      <w:r w:rsidR="00A94B14" w:rsidRPr="00A94B14">
        <w:rPr>
          <w:b/>
          <w:bCs/>
          <w:color w:val="FF0000"/>
        </w:rPr>
        <w:t>) ait le droit de modifier ces variables : on les déclare donc en global</w:t>
      </w:r>
      <w:r>
        <w:t>……………………….</w:t>
      </w:r>
    </w:p>
    <w:p w14:paraId="5044F58A" w14:textId="4F330E20" w:rsidR="005D1519" w:rsidRPr="000E2250" w:rsidRDefault="000E2250" w:rsidP="005D1519">
      <w:pPr>
        <w:pStyle w:val="Paragraphedeliste"/>
        <w:numPr>
          <w:ilvl w:val="0"/>
          <w:numId w:val="4"/>
        </w:numPr>
      </w:pPr>
      <w:r>
        <w:t xml:space="preserve">Les coordonnées du vaisseau sont mises à jour en une seule ligne, qui affecte simultanément les deux variables, comme lorsqu’on écrit </w:t>
      </w:r>
      <m:oMath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a, b) =(2, 0)</m:t>
        </m:r>
      </m:oMath>
    </w:p>
    <w:p w14:paraId="719566CF" w14:textId="77777777" w:rsidR="00A07C46" w:rsidRDefault="000E2250" w:rsidP="000E2250">
      <w:pPr>
        <w:pStyle w:val="Paragraphedeliste"/>
        <w:rPr>
          <w:rFonts w:eastAsiaTheme="minorEastAsia"/>
          <w:i/>
          <w:iCs/>
          <w:sz w:val="20"/>
          <w:szCs w:val="20"/>
        </w:rPr>
      </w:pPr>
      <w:r w:rsidRPr="000E2250">
        <w:rPr>
          <w:rFonts w:eastAsiaTheme="minorEastAsia"/>
        </w:rPr>
        <w:t>O</w:t>
      </w:r>
      <w:r>
        <w:rPr>
          <w:rFonts w:eastAsiaTheme="minorEastAsia"/>
        </w:rPr>
        <w:t xml:space="preserve">n appelle cela </w:t>
      </w:r>
      <w:r w:rsidRPr="000E2250">
        <w:rPr>
          <w:rFonts w:eastAsiaTheme="minorEastAsia"/>
          <w:b/>
          <w:bCs/>
        </w:rPr>
        <w:t>l’affectation par tuple</w:t>
      </w:r>
      <w:r w:rsidRPr="000E2250">
        <w:rPr>
          <w:rFonts w:eastAsiaTheme="minorEastAsia"/>
          <w:i/>
          <w:iCs/>
          <w:sz w:val="20"/>
          <w:szCs w:val="20"/>
        </w:rPr>
        <w:t xml:space="preserve"> </w:t>
      </w:r>
      <w:r w:rsidR="00A07C46">
        <w:rPr>
          <w:rFonts w:eastAsiaTheme="minorEastAsia"/>
          <w:i/>
          <w:iCs/>
          <w:sz w:val="20"/>
          <w:szCs w:val="20"/>
        </w:rPr>
        <w:t xml:space="preserve">             </w:t>
      </w:r>
    </w:p>
    <w:p w14:paraId="07694B64" w14:textId="1531623D" w:rsidR="000E2250" w:rsidRPr="000E2250" w:rsidRDefault="00A07C46" w:rsidP="000E2250">
      <w:pPr>
        <w:pStyle w:val="Paragraphedeliste"/>
        <w:rPr>
          <w:i/>
          <w:iCs/>
          <w:sz w:val="20"/>
          <w:szCs w:val="20"/>
        </w:rPr>
      </w:pPr>
      <w:r>
        <w:rPr>
          <w:rFonts w:eastAsiaTheme="minorEastAsia"/>
          <w:i/>
          <w:iCs/>
          <w:sz w:val="20"/>
          <w:szCs w:val="20"/>
        </w:rPr>
        <w:t>U</w:t>
      </w:r>
      <w:r w:rsidR="000E2250" w:rsidRPr="000E2250">
        <w:rPr>
          <w:rFonts w:eastAsiaTheme="minorEastAsia"/>
          <w:i/>
          <w:iCs/>
          <w:sz w:val="20"/>
          <w:szCs w:val="20"/>
        </w:rPr>
        <w:t xml:space="preserve">n tuple est un objet contenant plusieurs valeurs, souvent entre parenthèses, mais ce n’est pas obligatoire, on peut aussi écrire 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a, b =2, 0</m:t>
        </m:r>
      </m:oMath>
      <w:r w:rsidR="000E2250">
        <w:rPr>
          <w:rFonts w:eastAsiaTheme="minorEastAsia"/>
          <w:b/>
          <w:bCs/>
          <w:i/>
          <w:iCs/>
          <w:sz w:val="20"/>
          <w:szCs w:val="20"/>
        </w:rPr>
        <w:t xml:space="preserve">  </w:t>
      </w:r>
    </w:p>
    <w:p w14:paraId="2561DB44" w14:textId="68D2E20D" w:rsidR="000E2250" w:rsidRDefault="000E2250" w:rsidP="000E2250">
      <w:pPr>
        <w:pStyle w:val="Paragraphedeliste"/>
      </w:pPr>
      <w:r>
        <w:t xml:space="preserve">On leur affecte visiblement ce qui est renvoyé par la fonction </w:t>
      </w:r>
      <m:oMath>
        <m:r>
          <m:rPr>
            <m:sty m:val="bi"/>
          </m:rPr>
          <w:rPr>
            <w:rFonts w:ascii="Cambria Math" w:hAnsi="Cambria Math"/>
          </w:rPr>
          <m:t>vaisseau_deplacement</m:t>
        </m:r>
      </m:oMath>
      <w:r>
        <w:t>.</w:t>
      </w:r>
    </w:p>
    <w:p w14:paraId="1C32C9FB" w14:textId="35688191" w:rsidR="000E2250" w:rsidRDefault="000E2250" w:rsidP="000E2250">
      <w:pPr>
        <w:pStyle w:val="Paragraphedeliste"/>
      </w:pPr>
      <w:r>
        <w:t>Quel est forcément le type de l’objet renvoyé par cette fonction ? …</w:t>
      </w:r>
      <w:r w:rsidR="00A94B14" w:rsidRPr="00A94B14">
        <w:rPr>
          <w:b/>
          <w:bCs/>
          <w:color w:val="FF0000"/>
        </w:rPr>
        <w:t xml:space="preserve">un tuple à 2 </w:t>
      </w:r>
      <w:proofErr w:type="gramStart"/>
      <w:r w:rsidR="00A94B14" w:rsidRPr="00A94B14">
        <w:rPr>
          <w:b/>
          <w:bCs/>
          <w:color w:val="FF0000"/>
        </w:rPr>
        <w:t>éléments</w:t>
      </w:r>
      <w:r>
        <w:t>..</w:t>
      </w:r>
      <w:proofErr w:type="gramEnd"/>
    </w:p>
    <w:p w14:paraId="1A1FD731" w14:textId="528F3855" w:rsidR="00882636" w:rsidRDefault="00882636" w:rsidP="000E2250">
      <w:pPr>
        <w:pStyle w:val="Paragraphedeliste"/>
      </w:pPr>
    </w:p>
    <w:p w14:paraId="6BCE87D6" w14:textId="08C00C7F" w:rsidR="004B185F" w:rsidRDefault="00882636" w:rsidP="00882636">
      <w:pPr>
        <w:pStyle w:val="Paragraphedeliste"/>
        <w:numPr>
          <w:ilvl w:val="0"/>
          <w:numId w:val="4"/>
        </w:numPr>
      </w:pPr>
      <w:r>
        <w:t xml:space="preserve">On s’intéresse maintenant </w:t>
      </w:r>
      <w:r w:rsidR="001B0A8C">
        <w:t xml:space="preserve">à </w:t>
      </w:r>
      <w:r>
        <w:t xml:space="preserve">la fonction </w:t>
      </w:r>
      <m:oMath>
        <m:r>
          <m:rPr>
            <m:sty m:val="bi"/>
          </m:rPr>
          <w:rPr>
            <w:rFonts w:ascii="Cambria Math" w:hAnsi="Cambria Math"/>
          </w:rPr>
          <m:t xml:space="preserve">vaisseau_deplacement </m:t>
        </m:r>
      </m:oMath>
      <w:r>
        <w:t>dont voici un canevas</w:t>
      </w:r>
    </w:p>
    <w:p w14:paraId="0A21AB37" w14:textId="6E53F094" w:rsidR="00AD5C48" w:rsidRDefault="00562ED3" w:rsidP="00AD5C48">
      <w:pPr>
        <w:pStyle w:val="Paragraphedeliste"/>
      </w:pPr>
      <w:r w:rsidRPr="00562ED3">
        <w:rPr>
          <w:noProof/>
        </w:rPr>
        <w:drawing>
          <wp:inline distT="0" distB="0" distL="0" distR="0" wp14:anchorId="084ADFB2" wp14:editId="570C8CDC">
            <wp:extent cx="4229100" cy="2457450"/>
            <wp:effectExtent l="19050" t="19050" r="1905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FE949D" w14:textId="2F981AE9" w:rsidR="001B0A8C" w:rsidRDefault="001B0A8C" w:rsidP="00AD5C48">
      <w:pPr>
        <w:pStyle w:val="Paragraphedeliste"/>
      </w:pPr>
    </w:p>
    <w:p w14:paraId="794D283E" w14:textId="61912572" w:rsidR="001B0A8C" w:rsidRDefault="001B0A8C" w:rsidP="001B0A8C">
      <w:pPr>
        <w:pStyle w:val="Paragraphedeliste"/>
        <w:numPr>
          <w:ilvl w:val="0"/>
          <w:numId w:val="4"/>
        </w:numPr>
      </w:pPr>
      <w:r>
        <w:t xml:space="preserve">Quel est le type des </w:t>
      </w:r>
      <w:r w:rsidRPr="001B0A8C">
        <w:rPr>
          <w:b/>
          <w:bCs/>
          <w:i/>
          <w:iCs/>
        </w:rPr>
        <w:t>paramètres formels</w:t>
      </w:r>
      <w:r>
        <w:t xml:space="preserve"> de cette fonction </w:t>
      </w:r>
      <w:r w:rsidRPr="001B0A8C">
        <w:rPr>
          <w:i/>
          <w:iCs/>
          <w:sz w:val="20"/>
          <w:szCs w:val="20"/>
        </w:rPr>
        <w:t>(ceux qui figurent dans la parenthèse)</w:t>
      </w:r>
      <w:r>
        <w:t> ? …………</w:t>
      </w:r>
      <w:r w:rsidR="00E62770" w:rsidRPr="00E62770">
        <w:rPr>
          <w:b/>
          <w:bCs/>
          <w:color w:val="FF0000"/>
        </w:rPr>
        <w:t>des entiers</w:t>
      </w:r>
      <w:r>
        <w:t>……………………………………….</w:t>
      </w:r>
    </w:p>
    <w:p w14:paraId="52CA3DA4" w14:textId="3A74134C" w:rsidR="001B0A8C" w:rsidRDefault="001B0A8C" w:rsidP="001B0A8C">
      <w:pPr>
        <w:pStyle w:val="Paragraphedeliste"/>
        <w:numPr>
          <w:ilvl w:val="0"/>
          <w:numId w:val="4"/>
        </w:numPr>
      </w:pPr>
      <w:r>
        <w:t xml:space="preserve">Lors de son utilisation, quels </w:t>
      </w:r>
      <w:r w:rsidRPr="001B0A8C">
        <w:rPr>
          <w:b/>
          <w:bCs/>
          <w:i/>
          <w:iCs/>
        </w:rPr>
        <w:t>paramètres effectifs</w:t>
      </w:r>
      <w:r>
        <w:t xml:space="preserve"> lui seront passés ? </w:t>
      </w:r>
      <w:r w:rsidRPr="001B0A8C">
        <w:rPr>
          <w:i/>
          <w:iCs/>
          <w:sz w:val="20"/>
          <w:szCs w:val="20"/>
        </w:rPr>
        <w:t>(</w:t>
      </w:r>
      <w:proofErr w:type="gramStart"/>
      <w:r w:rsidRPr="001B0A8C">
        <w:rPr>
          <w:i/>
          <w:iCs/>
          <w:sz w:val="20"/>
          <w:szCs w:val="20"/>
        </w:rPr>
        <w:t>ceux</w:t>
      </w:r>
      <w:proofErr w:type="gramEnd"/>
      <w:r w:rsidRPr="001B0A8C">
        <w:rPr>
          <w:i/>
          <w:iCs/>
          <w:sz w:val="20"/>
          <w:szCs w:val="20"/>
        </w:rPr>
        <w:t xml:space="preserve"> avec lesquels on fait réellement </w:t>
      </w:r>
      <w:r>
        <w:rPr>
          <w:i/>
          <w:iCs/>
          <w:sz w:val="20"/>
          <w:szCs w:val="20"/>
        </w:rPr>
        <w:t>« </w:t>
      </w:r>
      <w:r w:rsidRPr="001B0A8C">
        <w:rPr>
          <w:i/>
          <w:iCs/>
          <w:sz w:val="20"/>
          <w:szCs w:val="20"/>
        </w:rPr>
        <w:t>fonctionner</w:t>
      </w:r>
      <w:r>
        <w:rPr>
          <w:i/>
          <w:iCs/>
          <w:sz w:val="20"/>
          <w:szCs w:val="20"/>
        </w:rPr>
        <w:t> »</w:t>
      </w:r>
      <w:r w:rsidRPr="001B0A8C">
        <w:rPr>
          <w:i/>
          <w:iCs/>
          <w:sz w:val="20"/>
          <w:szCs w:val="20"/>
        </w:rPr>
        <w:t xml:space="preserve"> la fonction lors de l’exécution du script</w:t>
      </w:r>
      <w:r>
        <w:t>) ……</w:t>
      </w:r>
      <w:proofErr w:type="spellStart"/>
      <w:r w:rsidR="00E62770" w:rsidRPr="00E62770">
        <w:rPr>
          <w:b/>
          <w:bCs/>
          <w:color w:val="FF0000"/>
        </w:rPr>
        <w:t>vaisseau_x</w:t>
      </w:r>
      <w:proofErr w:type="spellEnd"/>
      <w:r w:rsidR="00E62770" w:rsidRPr="00E62770">
        <w:rPr>
          <w:b/>
          <w:bCs/>
          <w:color w:val="FF0000"/>
        </w:rPr>
        <w:t xml:space="preserve"> et </w:t>
      </w:r>
      <w:proofErr w:type="spellStart"/>
      <w:r w:rsidR="00E62770" w:rsidRPr="00E62770">
        <w:rPr>
          <w:b/>
          <w:bCs/>
          <w:color w:val="FF0000"/>
        </w:rPr>
        <w:t>vaisseau_y</w:t>
      </w:r>
      <w:proofErr w:type="spellEnd"/>
      <w:r>
        <w:t>……</w:t>
      </w:r>
    </w:p>
    <w:p w14:paraId="1CB28FB7" w14:textId="743F1427" w:rsidR="001B0A8C" w:rsidRDefault="00EE0A1A" w:rsidP="001B0A8C">
      <w:pPr>
        <w:pStyle w:val="Paragraphedeliste"/>
        <w:numPr>
          <w:ilvl w:val="0"/>
          <w:numId w:val="4"/>
        </w:numPr>
      </w:pPr>
      <w:r>
        <w:t xml:space="preserve">Cette fonction gère les interactions avec le joueur : quel type d’interactions ? </w:t>
      </w:r>
      <w:r w:rsidR="00E62770" w:rsidRPr="00E62770">
        <w:rPr>
          <w:b/>
          <w:bCs/>
          <w:color w:val="FF0000"/>
        </w:rPr>
        <w:t>appui sur flèches du clavier</w:t>
      </w:r>
      <w:r>
        <w:t>……………………………………………….</w:t>
      </w:r>
    </w:p>
    <w:p w14:paraId="2C8C5BAD" w14:textId="7D37B005" w:rsidR="006B25D7" w:rsidRDefault="006B25D7" w:rsidP="001B0A8C">
      <w:pPr>
        <w:pStyle w:val="Paragraphedeliste"/>
        <w:numPr>
          <w:ilvl w:val="0"/>
          <w:numId w:val="4"/>
        </w:numPr>
      </w:pPr>
      <w:r>
        <w:t xml:space="preserve">A quoi sert la ligne de test </w:t>
      </w:r>
      <m:oMath>
        <m:r>
          <m:rPr>
            <m:sty m:val="bi"/>
          </m:rPr>
          <w:rPr>
            <w:rFonts w:ascii="Cambria Math" w:hAnsi="Cambria Math"/>
          </w:rPr>
          <m:t>if x &lt; 120 :</m:t>
        </m:r>
      </m:oMath>
      <w:r>
        <w:t xml:space="preserve">  </w:t>
      </w:r>
      <w:r w:rsidR="00E62770" w:rsidRPr="00E62770">
        <w:rPr>
          <w:b/>
          <w:bCs/>
          <w:color w:val="FF0000"/>
        </w:rPr>
        <w:t>vérifier que le vaisseau n’est pas sorti de la fenêtre sur la droite</w:t>
      </w:r>
      <w:r>
        <w:t>…………………………………</w:t>
      </w:r>
    </w:p>
    <w:p w14:paraId="2E4449E1" w14:textId="7456371F" w:rsidR="002D12A6" w:rsidRDefault="002D12A6" w:rsidP="001B0A8C">
      <w:pPr>
        <w:pStyle w:val="Paragraphedeliste"/>
        <w:numPr>
          <w:ilvl w:val="0"/>
          <w:numId w:val="4"/>
        </w:numPr>
      </w:pPr>
      <w:r>
        <w:t>Que doit renvoyer la fonction en sortie pour qu’on puisse l’utiliser comme prévu dans la fonction</w:t>
      </w:r>
      <m:oMath>
        <m:r>
          <m:rPr>
            <m:sty m:val="bi"/>
          </m:rPr>
          <w:rPr>
            <w:rFonts w:ascii="Cambria Math" w:hAnsi="Cambria Math"/>
          </w:rPr>
          <m:t xml:space="preserve"> update()</m:t>
        </m:r>
      </m:oMath>
      <w:r>
        <w:t> ? …</w:t>
      </w:r>
      <w:r w:rsidR="00E62770" w:rsidRPr="00E62770">
        <w:rPr>
          <w:b/>
          <w:bCs/>
          <w:color w:val="FF0000"/>
        </w:rPr>
        <w:t>le tuple (</w:t>
      </w:r>
      <w:proofErr w:type="spellStart"/>
      <w:proofErr w:type="gramStart"/>
      <w:r w:rsidR="00E62770" w:rsidRPr="00E62770">
        <w:rPr>
          <w:b/>
          <w:bCs/>
          <w:color w:val="FF0000"/>
        </w:rPr>
        <w:t>x,y</w:t>
      </w:r>
      <w:proofErr w:type="spellEnd"/>
      <w:proofErr w:type="gramEnd"/>
      <w:r w:rsidR="00E62770" w:rsidRPr="00E62770">
        <w:rPr>
          <w:b/>
          <w:bCs/>
          <w:color w:val="FF0000"/>
        </w:rPr>
        <w:t>) des nouvelles coordonnées</w:t>
      </w:r>
      <w:r>
        <w:t>…..</w:t>
      </w:r>
    </w:p>
    <w:p w14:paraId="68A53138" w14:textId="6B70AE92" w:rsidR="00E36BE2" w:rsidRDefault="00E36BE2" w:rsidP="001B0A8C">
      <w:pPr>
        <w:pStyle w:val="Paragraphedeliste"/>
        <w:numPr>
          <w:ilvl w:val="0"/>
          <w:numId w:val="4"/>
        </w:numPr>
      </w:pPr>
      <w:r>
        <w:t>Compléter les autres cas figurant dans le script, et intégrer ce code dans votre script de jeu.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5A34" w14:paraId="2AE70EEC" w14:textId="77777777" w:rsidTr="00AD7F88">
        <w:tc>
          <w:tcPr>
            <w:tcW w:w="9062" w:type="dxa"/>
          </w:tcPr>
          <w:p w14:paraId="5B280F7D" w14:textId="7ADBFA53" w:rsidR="00135A34" w:rsidRDefault="00135A34" w:rsidP="00AD7F88">
            <w:pPr>
              <w:spacing w:line="276" w:lineRule="auto"/>
              <w:ind w:left="731" w:hanging="731"/>
            </w:pPr>
            <w:r w:rsidRPr="00432329">
              <w:rPr>
                <w:b/>
                <w:bCs/>
                <w:color w:val="FF0000"/>
              </w:rPr>
              <w:t xml:space="preserve">Jalon </w:t>
            </w:r>
            <w:r>
              <w:rPr>
                <w:b/>
                <w:bCs/>
                <w:color w:val="FF0000"/>
              </w:rPr>
              <w:t>2</w:t>
            </w:r>
            <w:r w:rsidRPr="00432329">
              <w:rPr>
                <w:color w:val="FF0000"/>
              </w:rPr>
              <w:t> </w:t>
            </w:r>
            <w:r>
              <w:t>: quand on lance le script, on doit cette fois pouvoir déplacer le vaisseau avec les flèches du clavier, dans les 4 directions.</w:t>
            </w:r>
          </w:p>
        </w:tc>
      </w:tr>
    </w:tbl>
    <w:p w14:paraId="7D343C69" w14:textId="2C97F38F" w:rsidR="00135A34" w:rsidRDefault="00135A34" w:rsidP="00135A34">
      <w:pPr>
        <w:spacing w:line="276" w:lineRule="auto"/>
      </w:pPr>
    </w:p>
    <w:p w14:paraId="5C6792FC" w14:textId="4433E44B" w:rsidR="00D84C13" w:rsidRDefault="00D84C13" w:rsidP="00D84C13">
      <w:pPr>
        <w:pStyle w:val="Titre2"/>
        <w:numPr>
          <w:ilvl w:val="1"/>
          <w:numId w:val="1"/>
        </w:numPr>
      </w:pPr>
      <w:r>
        <w:t>Perfectionnement</w:t>
      </w:r>
    </w:p>
    <w:p w14:paraId="0EB64CE7" w14:textId="1957695D" w:rsidR="00135A34" w:rsidRDefault="00851F91" w:rsidP="00851F91">
      <w:pPr>
        <w:pStyle w:val="Paragraphedeliste"/>
        <w:numPr>
          <w:ilvl w:val="0"/>
          <w:numId w:val="5"/>
        </w:numPr>
      </w:pPr>
      <w:r>
        <w:t xml:space="preserve">Remplacer les </w:t>
      </w:r>
      <m:oMath>
        <m:r>
          <m:rPr>
            <m:sty m:val="bi"/>
          </m:rPr>
          <w:rPr>
            <w:rFonts w:ascii="Cambria Math" w:hAnsi="Cambria Math"/>
          </w:rPr>
          <m:t>elif</m:t>
        </m:r>
      </m:oMath>
      <w:r>
        <w:t xml:space="preserve"> par des simples </w:t>
      </w:r>
      <m:oMath>
        <m:r>
          <m:rPr>
            <m:sty m:val="bi"/>
          </m:rPr>
          <w:rPr>
            <w:rFonts w:ascii="Cambria Math" w:hAnsi="Cambria Math"/>
          </w:rPr>
          <m:t>if</m:t>
        </m:r>
      </m:oMath>
      <w:r>
        <w:t> : quelle est la différence ? Expliquer ………………………… ………</w:t>
      </w:r>
      <w:r w:rsidR="00562ED3" w:rsidRPr="00562ED3">
        <w:rPr>
          <w:b/>
          <w:bCs/>
          <w:color w:val="FF0000"/>
        </w:rPr>
        <w:t>on peut appuyer sur 2 touches à la fois</w:t>
      </w:r>
      <w:r>
        <w:t>………………………………………………</w:t>
      </w:r>
      <w:proofErr w:type="gramStart"/>
      <w:r>
        <w:t>…….</w:t>
      </w:r>
      <w:proofErr w:type="gramEnd"/>
      <w:r>
        <w:t>.</w:t>
      </w:r>
    </w:p>
    <w:p w14:paraId="22EFE13E" w14:textId="4971DD8A" w:rsidR="00EB13A2" w:rsidRDefault="00EB13A2" w:rsidP="00851F91">
      <w:pPr>
        <w:pStyle w:val="Paragraphedeliste"/>
        <w:numPr>
          <w:ilvl w:val="0"/>
          <w:numId w:val="5"/>
        </w:numPr>
      </w:pPr>
      <w:r>
        <w:t xml:space="preserve">Rajouter une instruction qui </w:t>
      </w:r>
      <w:r w:rsidR="009360D9">
        <w:t>remet le vaisseau au centre</w:t>
      </w:r>
      <w:r>
        <w:t xml:space="preserve"> si on appuie sur la touch</w:t>
      </w:r>
      <w:r w:rsidR="009360D9">
        <w:t xml:space="preserve">e </w:t>
      </w:r>
      <w:r w:rsidR="00915FB8">
        <w:t>E</w:t>
      </w:r>
      <w:r w:rsidR="009360D9">
        <w:t xml:space="preserve">space </w:t>
      </w:r>
    </w:p>
    <w:p w14:paraId="304CDF49" w14:textId="3A484FF0" w:rsidR="00562ED3" w:rsidRPr="00562ED3" w:rsidRDefault="00562ED3" w:rsidP="00562ED3">
      <w:pPr>
        <w:pStyle w:val="Paragraphedeliste"/>
        <w:rPr>
          <w:b/>
          <w:bCs/>
          <w:color w:val="FF0000"/>
          <w:lang w:val="en-GB"/>
        </w:rPr>
      </w:pPr>
      <w:r w:rsidRPr="00562ED3">
        <w:rPr>
          <w:b/>
          <w:bCs/>
          <w:color w:val="FF0000"/>
          <w:lang w:val="en-GB"/>
        </w:rPr>
        <w:t xml:space="preserve">if </w:t>
      </w:r>
      <w:proofErr w:type="spellStart"/>
      <w:r w:rsidRPr="00562ED3">
        <w:rPr>
          <w:b/>
          <w:bCs/>
          <w:color w:val="FF0000"/>
          <w:lang w:val="en-GB"/>
        </w:rPr>
        <w:t>pyxel.btn</w:t>
      </w:r>
      <w:proofErr w:type="spellEnd"/>
      <w:r w:rsidRPr="00562ED3">
        <w:rPr>
          <w:b/>
          <w:bCs/>
          <w:color w:val="FF0000"/>
          <w:lang w:val="en-GB"/>
        </w:rPr>
        <w:t>(</w:t>
      </w:r>
      <w:proofErr w:type="spellStart"/>
      <w:r w:rsidRPr="00562ED3">
        <w:rPr>
          <w:b/>
          <w:bCs/>
          <w:color w:val="FF0000"/>
          <w:lang w:val="en-GB"/>
        </w:rPr>
        <w:t>pyxel.KEY_</w:t>
      </w:r>
      <w:r w:rsidRPr="00562ED3">
        <w:rPr>
          <w:b/>
          <w:bCs/>
          <w:color w:val="FF0000"/>
          <w:lang w:val="en-GB"/>
        </w:rPr>
        <w:t>SPACE</w:t>
      </w:r>
      <w:proofErr w:type="spellEnd"/>
      <w:r w:rsidRPr="00562ED3">
        <w:rPr>
          <w:b/>
          <w:bCs/>
          <w:color w:val="FF0000"/>
          <w:lang w:val="en-GB"/>
        </w:rPr>
        <w:t>)</w:t>
      </w:r>
      <w:r w:rsidRPr="00562ED3">
        <w:rPr>
          <w:b/>
          <w:bCs/>
          <w:color w:val="FF0000"/>
          <w:lang w:val="en-GB"/>
        </w:rPr>
        <w:t xml:space="preserve">: </w:t>
      </w:r>
      <w:proofErr w:type="spellStart"/>
      <w:proofErr w:type="gramStart"/>
      <w:r w:rsidRPr="00562ED3">
        <w:rPr>
          <w:b/>
          <w:bCs/>
          <w:color w:val="FF0000"/>
          <w:lang w:val="en-GB"/>
        </w:rPr>
        <w:t>x,y</w:t>
      </w:r>
      <w:proofErr w:type="spellEnd"/>
      <w:proofErr w:type="gramEnd"/>
      <w:r w:rsidRPr="00562ED3">
        <w:rPr>
          <w:b/>
          <w:bCs/>
          <w:color w:val="FF0000"/>
          <w:lang w:val="en-GB"/>
        </w:rPr>
        <w:t xml:space="preserve"> = (60,60)</w:t>
      </w:r>
    </w:p>
    <w:p w14:paraId="43B9C37D" w14:textId="792A14DA" w:rsidR="00915FB8" w:rsidRDefault="00915FB8" w:rsidP="00851F91">
      <w:pPr>
        <w:pStyle w:val="Paragraphedeliste"/>
        <w:numPr>
          <w:ilvl w:val="0"/>
          <w:numId w:val="5"/>
        </w:numPr>
      </w:pPr>
      <w:r>
        <w:t>Que se passe-t-il si on appuie à un moment quelconque sur la touche Echap</w:t>
      </w:r>
      <w:proofErr w:type="gramStart"/>
      <w:r>
        <w:t> ?</w:t>
      </w:r>
      <w:r w:rsidR="00F127D7">
        <w:t>..</w:t>
      </w:r>
      <w:proofErr w:type="gramEnd"/>
      <w:r w:rsidR="00AF57C4" w:rsidRPr="00AF57C4">
        <w:rPr>
          <w:b/>
          <w:bCs/>
          <w:color w:val="FF0000"/>
        </w:rPr>
        <w:t>quitte le jeu</w:t>
      </w:r>
      <w:r w:rsidR="00F127D7">
        <w:t>.</w:t>
      </w:r>
    </w:p>
    <w:sectPr w:rsidR="00915FB8" w:rsidSect="0098065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49B"/>
    <w:multiLevelType w:val="hybridMultilevel"/>
    <w:tmpl w:val="4E2A0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52E"/>
    <w:multiLevelType w:val="hybridMultilevel"/>
    <w:tmpl w:val="8B56C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B6E24"/>
    <w:multiLevelType w:val="hybridMultilevel"/>
    <w:tmpl w:val="9A182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6C9"/>
    <w:multiLevelType w:val="hybridMultilevel"/>
    <w:tmpl w:val="834A50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E439C"/>
    <w:multiLevelType w:val="hybridMultilevel"/>
    <w:tmpl w:val="CE0C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679323">
    <w:abstractNumId w:val="3"/>
  </w:num>
  <w:num w:numId="2" w16cid:durableId="843742095">
    <w:abstractNumId w:val="4"/>
  </w:num>
  <w:num w:numId="3" w16cid:durableId="418405142">
    <w:abstractNumId w:val="1"/>
  </w:num>
  <w:num w:numId="4" w16cid:durableId="1254391517">
    <w:abstractNumId w:val="2"/>
  </w:num>
  <w:num w:numId="5" w16cid:durableId="71685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C9"/>
    <w:rsid w:val="000571A0"/>
    <w:rsid w:val="000E2250"/>
    <w:rsid w:val="001008A5"/>
    <w:rsid w:val="00135A34"/>
    <w:rsid w:val="00193194"/>
    <w:rsid w:val="001A7BA9"/>
    <w:rsid w:val="001A7C94"/>
    <w:rsid w:val="001B0A8C"/>
    <w:rsid w:val="001D1860"/>
    <w:rsid w:val="0026639A"/>
    <w:rsid w:val="002D12A6"/>
    <w:rsid w:val="0032653F"/>
    <w:rsid w:val="00432329"/>
    <w:rsid w:val="004A705A"/>
    <w:rsid w:val="004B185F"/>
    <w:rsid w:val="004B52E1"/>
    <w:rsid w:val="004E01A1"/>
    <w:rsid w:val="00512C21"/>
    <w:rsid w:val="00562ED3"/>
    <w:rsid w:val="005B7B22"/>
    <w:rsid w:val="005C5C7B"/>
    <w:rsid w:val="005D1519"/>
    <w:rsid w:val="006578A6"/>
    <w:rsid w:val="00693CD3"/>
    <w:rsid w:val="006A31F5"/>
    <w:rsid w:val="006B25D7"/>
    <w:rsid w:val="006C0610"/>
    <w:rsid w:val="006D6AA7"/>
    <w:rsid w:val="006F2942"/>
    <w:rsid w:val="00700D8A"/>
    <w:rsid w:val="007436C7"/>
    <w:rsid w:val="00851F91"/>
    <w:rsid w:val="00882636"/>
    <w:rsid w:val="009131C2"/>
    <w:rsid w:val="00915FB8"/>
    <w:rsid w:val="009306F9"/>
    <w:rsid w:val="009360D9"/>
    <w:rsid w:val="0098065F"/>
    <w:rsid w:val="009C1F09"/>
    <w:rsid w:val="00A0557D"/>
    <w:rsid w:val="00A07C46"/>
    <w:rsid w:val="00A94B14"/>
    <w:rsid w:val="00AD5C48"/>
    <w:rsid w:val="00AF57C4"/>
    <w:rsid w:val="00C30D0A"/>
    <w:rsid w:val="00C977C9"/>
    <w:rsid w:val="00CD4BFC"/>
    <w:rsid w:val="00D84C13"/>
    <w:rsid w:val="00E36BE2"/>
    <w:rsid w:val="00E62770"/>
    <w:rsid w:val="00EA6AE8"/>
    <w:rsid w:val="00EB13A2"/>
    <w:rsid w:val="00EE0A1A"/>
    <w:rsid w:val="00F127D7"/>
    <w:rsid w:val="00F301D9"/>
    <w:rsid w:val="00F8356B"/>
    <w:rsid w:val="00FA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D10D"/>
  <w15:chartTrackingRefBased/>
  <w15:docId w15:val="{DC0931BA-D497-48D6-A0C5-98E9FC86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1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9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93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A31F5"/>
    <w:pPr>
      <w:ind w:left="720"/>
      <w:contextualSpacing/>
    </w:pPr>
  </w:style>
  <w:style w:type="character" w:customStyle="1" w:styleId="n">
    <w:name w:val="n"/>
    <w:basedOn w:val="Policepardfaut"/>
    <w:rsid w:val="00EA6AE8"/>
  </w:style>
  <w:style w:type="character" w:customStyle="1" w:styleId="o">
    <w:name w:val="o"/>
    <w:basedOn w:val="Policepardfaut"/>
    <w:rsid w:val="00EA6AE8"/>
  </w:style>
  <w:style w:type="character" w:customStyle="1" w:styleId="p">
    <w:name w:val="p"/>
    <w:basedOn w:val="Policepardfaut"/>
    <w:rsid w:val="00EA6AE8"/>
  </w:style>
  <w:style w:type="character" w:customStyle="1" w:styleId="mi">
    <w:name w:val="mi"/>
    <w:basedOn w:val="Policepardfaut"/>
    <w:rsid w:val="00EA6AE8"/>
  </w:style>
  <w:style w:type="character" w:customStyle="1" w:styleId="s2">
    <w:name w:val="s2"/>
    <w:basedOn w:val="Policepardfaut"/>
    <w:rsid w:val="00EA6AE8"/>
  </w:style>
  <w:style w:type="character" w:styleId="Lienhypertexte">
    <w:name w:val="Hyperlink"/>
    <w:basedOn w:val="Policepardfaut"/>
    <w:uiPriority w:val="99"/>
    <w:unhideWhenUsed/>
    <w:rsid w:val="006578A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78A6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4B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B1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hyperlink" Target="https://github.com/kitao/pyxe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Marine</dc:creator>
  <cp:keywords/>
  <dc:description/>
  <cp:lastModifiedBy>MERA Marine</cp:lastModifiedBy>
  <cp:revision>7</cp:revision>
  <cp:lastPrinted>2022-08-22T09:36:00Z</cp:lastPrinted>
  <dcterms:created xsi:type="dcterms:W3CDTF">2022-09-14T08:06:00Z</dcterms:created>
  <dcterms:modified xsi:type="dcterms:W3CDTF">2022-09-14T08:21:00Z</dcterms:modified>
</cp:coreProperties>
</file>