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A81E3" w14:textId="7816B551" w:rsidR="002B5BF5" w:rsidRPr="00686D96" w:rsidRDefault="002B5BF5" w:rsidP="002B5BF5">
      <w:pPr>
        <w:jc w:val="center"/>
        <w:rPr>
          <w:color w:val="000000" w:themeColor="text1"/>
          <w:sz w:val="36"/>
          <w:szCs w:val="36"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D96">
        <w:rPr>
          <w:color w:val="000000" w:themeColor="text1"/>
          <w:sz w:val="36"/>
          <w:szCs w:val="36"/>
          <w:cs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ທ້າວ ນູຊົ່່ວ ເຮີ    ຫ້ອງ </w:t>
      </w:r>
      <w:r w:rsidRPr="00686D96">
        <w:rPr>
          <w:color w:val="000000" w:themeColor="text1"/>
          <w:sz w:val="36"/>
          <w:szCs w:val="36"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2CW1</w:t>
      </w:r>
    </w:p>
    <w:p w14:paraId="1A36D81E" w14:textId="5E5D7CBC" w:rsidR="002B5BF5" w:rsidRPr="00686D96" w:rsidRDefault="002B5BF5" w:rsidP="002B5BF5">
      <w:pPr>
        <w:jc w:val="center"/>
        <w:rPr>
          <w:color w:val="000000" w:themeColor="text1"/>
          <w:sz w:val="36"/>
          <w:szCs w:val="36"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D96">
        <w:rPr>
          <w:color w:val="000000" w:themeColor="text1"/>
          <w:sz w:val="36"/>
          <w:szCs w:val="36"/>
          <w:cs/>
          <w:lang w:bidi="lo-L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ຂໍ້ມູນທັງໝົດແມ່ນເອົມາຈາກ</w:t>
      </w:r>
    </w:p>
    <w:p w14:paraId="43872492" w14:textId="35A8B62C" w:rsidR="002B5BF5" w:rsidRPr="002B5BF5" w:rsidRDefault="002B5BF5" w:rsidP="002B5BF5">
      <w:pPr>
        <w:jc w:val="center"/>
        <w:rPr>
          <w:rFonts w:cs="DokChampa"/>
          <w:lang w:bidi="lo-LA"/>
        </w:rPr>
      </w:pPr>
      <w:hyperlink r:id="rId5" w:history="1">
        <w:r w:rsidRPr="00BD0658">
          <w:rPr>
            <w:rStyle w:val="Hyperlink"/>
            <w:rFonts w:cs="DokChampa"/>
            <w:lang w:bidi="lo-LA"/>
          </w:rPr>
          <w:t>www.khronos.org</w:t>
        </w:r>
      </w:hyperlink>
      <w:r>
        <w:rPr>
          <w:rFonts w:cs="DokChampa"/>
          <w:lang w:bidi="lo-LA"/>
        </w:rPr>
        <w:t xml:space="preserve">      </w:t>
      </w:r>
      <w:hyperlink r:id="rId6" w:history="1">
        <w:r w:rsidRPr="00BD0658">
          <w:rPr>
            <w:rStyle w:val="Hyperlink"/>
            <w:rFonts w:cs="DokChampa"/>
            <w:lang w:bidi="lo-LA"/>
          </w:rPr>
          <w:t>www.en.m.wikipedia.org</w:t>
        </w:r>
      </w:hyperlink>
    </w:p>
    <w:p w14:paraId="08777DCA" w14:textId="77777777" w:rsidR="00EB06C5" w:rsidRPr="009D1CEB" w:rsidRDefault="001279E4" w:rsidP="00EB06C5">
      <w:pPr>
        <w:pStyle w:val="ListParagraph"/>
        <w:numPr>
          <w:ilvl w:val="0"/>
          <w:numId w:val="1"/>
        </w:numPr>
        <w:rPr>
          <w:rFonts w:cs="Phetsarath OT"/>
          <w:b/>
          <w:bCs/>
          <w:szCs w:val="24"/>
          <w:lang w:bidi="lo-LA"/>
        </w:rPr>
      </w:pPr>
      <w:r w:rsidRPr="009D1CEB">
        <w:rPr>
          <w:rFonts w:cs="Phetsarath OT"/>
          <w:b/>
          <w:bCs/>
          <w:szCs w:val="24"/>
        </w:rPr>
        <w:t xml:space="preserve">OpenGL ES </w:t>
      </w:r>
      <w:r w:rsidR="00EB06C5" w:rsidRPr="009D1CEB">
        <w:rPr>
          <w:rFonts w:cs="Phetsarath OT"/>
          <w:b/>
          <w:bCs/>
          <w:szCs w:val="24"/>
          <w:cs/>
          <w:lang w:bidi="lo-LA"/>
        </w:rPr>
        <w:t>ແມ່ນຫຍັງ</w:t>
      </w:r>
      <w:r w:rsidR="00EB06C5" w:rsidRPr="009D1CEB">
        <w:rPr>
          <w:rFonts w:cs="Phetsarath OT"/>
          <w:b/>
          <w:bCs/>
          <w:szCs w:val="24"/>
          <w:lang w:bidi="lo-LA"/>
        </w:rPr>
        <w:t>?</w:t>
      </w:r>
    </w:p>
    <w:p w14:paraId="0A36028D" w14:textId="4D5953AE" w:rsidR="00B2591B" w:rsidRPr="007604B9" w:rsidRDefault="00D77612" w:rsidP="007604B9">
      <w:pPr>
        <w:ind w:left="360"/>
        <w:rPr>
          <w:sz w:val="22"/>
          <w:szCs w:val="22"/>
          <w:lang w:bidi="lo-LA"/>
        </w:rPr>
      </w:pPr>
      <w:r>
        <w:rPr>
          <w:sz w:val="22"/>
          <w:szCs w:val="22"/>
        </w:rPr>
        <w:t xml:space="preserve">         </w:t>
      </w:r>
      <w:r w:rsidR="00EB06C5" w:rsidRPr="007604B9">
        <w:rPr>
          <w:sz w:val="22"/>
          <w:szCs w:val="22"/>
        </w:rPr>
        <w:t xml:space="preserve">OpenGL ES </w:t>
      </w:r>
      <w:r w:rsidR="001279E4" w:rsidRPr="007604B9">
        <w:rPr>
          <w:sz w:val="22"/>
          <w:szCs w:val="22"/>
          <w:cs/>
          <w:lang w:bidi="lo-LA"/>
        </w:rPr>
        <w:t>ແມ່ນໂປແກມທີ່ບໍ່ມີຄ່າລິຂະສິດ</w:t>
      </w:r>
      <w:r w:rsidR="001279E4" w:rsidRPr="007604B9">
        <w:rPr>
          <w:sz w:val="22"/>
          <w:szCs w:val="22"/>
        </w:rPr>
        <w:t xml:space="preserve">, </w:t>
      </w:r>
      <w:r w:rsidR="001279E4" w:rsidRPr="007604B9">
        <w:rPr>
          <w:sz w:val="22"/>
          <w:szCs w:val="22"/>
          <w:cs/>
          <w:lang w:bidi="lo-LA"/>
        </w:rPr>
        <w:t>ມີຄວາມສາມາດໃ</w:t>
      </w:r>
      <w:r w:rsidR="001279E4" w:rsidRPr="007604B9">
        <w:rPr>
          <w:sz w:val="22"/>
          <w:szCs w:val="22"/>
          <w:cs/>
          <w:lang w:bidi="lo-LA"/>
        </w:rPr>
        <w:t>ນ</w:t>
      </w:r>
      <w:r w:rsidR="001279E4" w:rsidRPr="007604B9">
        <w:rPr>
          <w:sz w:val="22"/>
          <w:szCs w:val="22"/>
          <w:cs/>
          <w:lang w:bidi="lo-LA"/>
        </w:rPr>
        <w:t>ການນຳ</w:t>
      </w:r>
      <w:r w:rsidR="001279E4" w:rsidRPr="007604B9">
        <w:rPr>
          <w:sz w:val="22"/>
          <w:szCs w:val="22"/>
          <w:cs/>
          <w:lang w:bidi="lo-LA"/>
        </w:rPr>
        <w:t xml:space="preserve">ໃຊ້ໂປແກຼມກາຟິກ </w:t>
      </w:r>
      <w:r w:rsidR="001279E4" w:rsidRPr="007604B9">
        <w:rPr>
          <w:sz w:val="22"/>
          <w:szCs w:val="22"/>
        </w:rPr>
        <w:t xml:space="preserve">2D </w:t>
      </w:r>
      <w:r w:rsidR="001279E4" w:rsidRPr="007604B9">
        <w:rPr>
          <w:sz w:val="22"/>
          <w:szCs w:val="22"/>
          <w:cs/>
          <w:lang w:bidi="lo-LA"/>
        </w:rPr>
        <w:t xml:space="preserve">ແລະ </w:t>
      </w:r>
      <w:r w:rsidR="001279E4" w:rsidRPr="007604B9">
        <w:rPr>
          <w:sz w:val="22"/>
          <w:szCs w:val="22"/>
        </w:rPr>
        <w:t xml:space="preserve">3D </w:t>
      </w:r>
      <w:r w:rsidR="001279E4" w:rsidRPr="007604B9">
        <w:rPr>
          <w:sz w:val="22"/>
          <w:szCs w:val="22"/>
          <w:cs/>
          <w:lang w:bidi="lo-LA"/>
        </w:rPr>
        <w:t>ແບບກ້າວ ໜ້າ ໃນລະບົບທີ່ຝັງແລະໂທລະສັບມືຖື - ລວມທັງເຄື່ອງຫຼີ້ນ</w:t>
      </w:r>
      <w:r w:rsidR="001279E4" w:rsidRPr="007604B9">
        <w:rPr>
          <w:sz w:val="22"/>
          <w:szCs w:val="22"/>
        </w:rPr>
        <w:t xml:space="preserve">, </w:t>
      </w:r>
      <w:r w:rsidR="001279E4" w:rsidRPr="007604B9">
        <w:rPr>
          <w:sz w:val="22"/>
          <w:szCs w:val="22"/>
          <w:cs/>
          <w:lang w:bidi="lo-LA"/>
        </w:rPr>
        <w:t>ໂທລະສັບ</w:t>
      </w:r>
      <w:r w:rsidR="001279E4" w:rsidRPr="007604B9">
        <w:rPr>
          <w:sz w:val="22"/>
          <w:szCs w:val="22"/>
        </w:rPr>
        <w:t xml:space="preserve">, </w:t>
      </w:r>
      <w:r w:rsidR="001279E4" w:rsidRPr="007604B9">
        <w:rPr>
          <w:sz w:val="22"/>
          <w:szCs w:val="22"/>
          <w:cs/>
          <w:lang w:bidi="lo-LA"/>
        </w:rPr>
        <w:t xml:space="preserve">ເຄື່ອງໃຊ້ແລະພາຫະນະ. ມັນປະກອບດ້ວຍຊຸດຍ່ອຍທີ່ຖືກ ກຳ ນົດຢ່າງດີຂອງ </w:t>
      </w:r>
      <w:r w:rsidR="001279E4" w:rsidRPr="007604B9">
        <w:rPr>
          <w:sz w:val="22"/>
          <w:szCs w:val="22"/>
        </w:rPr>
        <w:t xml:space="preserve">desktop OpenGL </w:t>
      </w:r>
      <w:r w:rsidR="001279E4" w:rsidRPr="007604B9">
        <w:rPr>
          <w:sz w:val="22"/>
          <w:szCs w:val="22"/>
          <w:cs/>
          <w:lang w:bidi="lo-LA"/>
        </w:rPr>
        <w:t>ເໝາະ ສຳ ລັບອຸປະກອນທີ່ມີພະລັງງານຕ່ ຳ</w:t>
      </w:r>
      <w:r w:rsidR="001279E4" w:rsidRPr="007604B9">
        <w:rPr>
          <w:sz w:val="22"/>
          <w:szCs w:val="22"/>
        </w:rPr>
        <w:t xml:space="preserve">, </w:t>
      </w:r>
      <w:r w:rsidR="001279E4" w:rsidRPr="007604B9">
        <w:rPr>
          <w:sz w:val="22"/>
          <w:szCs w:val="22"/>
          <w:cs/>
          <w:lang w:bidi="lo-LA"/>
        </w:rPr>
        <w:t>ແລະໃຫ້ການໂຕ້ຕອບທີ່ມີຄວາມຍືດຫຍຸ່ນແລະມີປະສິດທິພາບລະຫວ່າງຊອບແວແລະຮາດແວເລັ່ງຮູບພາບ.</w:t>
      </w:r>
    </w:p>
    <w:p w14:paraId="6B007DB1" w14:textId="769A5B33" w:rsidR="001279E4" w:rsidRPr="009D1CEB" w:rsidRDefault="007604B9" w:rsidP="00EB06C5">
      <w:pPr>
        <w:pStyle w:val="ListParagraph"/>
        <w:numPr>
          <w:ilvl w:val="0"/>
          <w:numId w:val="1"/>
        </w:numPr>
        <w:rPr>
          <w:rFonts w:cs="Phetsarath OT"/>
          <w:b/>
          <w:bCs/>
          <w:szCs w:val="24"/>
          <w:lang w:bidi="lo-LA"/>
        </w:rPr>
      </w:pPr>
      <w:r w:rsidRPr="009D1CEB">
        <w:rPr>
          <w:rFonts w:cs="Phetsarath OT"/>
          <w:b/>
          <w:bCs/>
          <w:szCs w:val="24"/>
          <w:cs/>
          <w:lang w:bidi="lo-LA"/>
        </w:rPr>
        <w:t xml:space="preserve">ການພັດທະນາຂອງ </w:t>
      </w:r>
      <w:r w:rsidRPr="009D1CEB">
        <w:rPr>
          <w:rFonts w:cs="Phetsarath OT"/>
          <w:b/>
          <w:bCs/>
          <w:szCs w:val="24"/>
          <w:lang w:bidi="lo-LA"/>
        </w:rPr>
        <w:t xml:space="preserve">OpenGL ES </w:t>
      </w:r>
      <w:r w:rsidRPr="009D1CEB">
        <w:rPr>
          <w:rFonts w:cs="Phetsarath OT"/>
          <w:b/>
          <w:bCs/>
          <w:szCs w:val="24"/>
          <w:cs/>
          <w:lang w:bidi="lo-LA"/>
        </w:rPr>
        <w:t>ແລະຄຸນສົມບັດ</w:t>
      </w:r>
    </w:p>
    <w:p w14:paraId="1AA998D5" w14:textId="0054504A" w:rsidR="007604B9" w:rsidRPr="00FB65B9" w:rsidRDefault="00D77612" w:rsidP="00FB65B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7604B9" w:rsidRPr="007604B9">
        <w:rPr>
          <w:sz w:val="22"/>
          <w:szCs w:val="22"/>
        </w:rPr>
        <w:t xml:space="preserve">OpenGL </w:t>
      </w:r>
      <w:r w:rsidR="007604B9" w:rsidRPr="007604B9">
        <w:rPr>
          <w:sz w:val="22"/>
          <w:szCs w:val="22"/>
          <w:cs/>
          <w:lang w:bidi="lo-LA"/>
        </w:rPr>
        <w:t xml:space="preserve">ແມ່ນມາດຕະຖານກາຟິກແລະ </w:t>
      </w:r>
      <w:r w:rsidR="007604B9" w:rsidRPr="007604B9">
        <w:rPr>
          <w:sz w:val="22"/>
          <w:szCs w:val="22"/>
        </w:rPr>
        <w:t xml:space="preserve">API </w:t>
      </w:r>
      <w:r w:rsidR="007604B9" w:rsidRPr="007604B9">
        <w:rPr>
          <w:sz w:val="22"/>
          <w:szCs w:val="22"/>
          <w:cs/>
          <w:lang w:bidi="lo-LA"/>
        </w:rPr>
        <w:t>ເພື່ອແນໃສ່ຕະຫລາດຄອມພີວເຕີ້ແລະສະຖານີເຮັດວຽກ. ມັນຖືກອອກແບບໃຫ້ງ່າຍຕໍ່ການເລັ່ງດ້ວຍຮາດແວແລະໂປແກຼມຄອມພິວເຕີ້ທີ່ອຸທິດຕົນຫຼາຍທີ່ສຸດ</w:t>
      </w:r>
      <w:r w:rsidR="007604B9" w:rsidRPr="007604B9">
        <w:rPr>
          <w:sz w:val="22"/>
          <w:szCs w:val="22"/>
        </w:rPr>
        <w:t xml:space="preserve">, </w:t>
      </w:r>
      <w:r w:rsidR="007604B9" w:rsidRPr="007604B9">
        <w:rPr>
          <w:sz w:val="22"/>
          <w:szCs w:val="22"/>
          <w:cs/>
          <w:lang w:bidi="lo-LA"/>
        </w:rPr>
        <w:t xml:space="preserve">ສະນັ້ນຈຶ່ງເຮັດໃຫ້ມີປະສິດຕິພາບດີຂື້ນກວ່າເກົ່າເມື່ອທຽບກັບການ ນຳ ໃຊ້ຊອບແວແບບດັ້ງເດີມ. ມັນຍັງເປັນ </w:t>
      </w:r>
      <w:r w:rsidR="007604B9" w:rsidRPr="007604B9">
        <w:rPr>
          <w:sz w:val="22"/>
          <w:szCs w:val="22"/>
        </w:rPr>
        <w:t xml:space="preserve">OpenGL </w:t>
      </w:r>
      <w:r w:rsidR="007604B9" w:rsidRPr="007604B9">
        <w:rPr>
          <w:sz w:val="22"/>
          <w:szCs w:val="22"/>
          <w:cs/>
          <w:lang w:bidi="lo-LA"/>
        </w:rPr>
        <w:t xml:space="preserve">ຂ້າມເວທີທີ່ຄວບຄຸມໂດຍກຸ່ມ </w:t>
      </w:r>
      <w:proofErr w:type="spellStart"/>
      <w:r w:rsidR="007604B9" w:rsidRPr="007604B9">
        <w:rPr>
          <w:sz w:val="22"/>
          <w:szCs w:val="22"/>
        </w:rPr>
        <w:t>Khronos</w:t>
      </w:r>
      <w:proofErr w:type="spellEnd"/>
      <w:r w:rsidR="007604B9" w:rsidRPr="007604B9">
        <w:rPr>
          <w:sz w:val="22"/>
          <w:szCs w:val="22"/>
        </w:rPr>
        <w:t xml:space="preserve">, </w:t>
      </w:r>
      <w:r w:rsidR="007604B9" w:rsidRPr="007604B9">
        <w:rPr>
          <w:sz w:val="22"/>
          <w:szCs w:val="22"/>
          <w:cs/>
          <w:lang w:bidi="lo-LA"/>
        </w:rPr>
        <w:t xml:space="preserve">ເຊິ່ງຍັງຄວບຄຸມ </w:t>
      </w:r>
      <w:r w:rsidR="007604B9" w:rsidRPr="007604B9">
        <w:rPr>
          <w:sz w:val="22"/>
          <w:szCs w:val="22"/>
        </w:rPr>
        <w:t>OpenGL ES.</w:t>
      </w:r>
    </w:p>
    <w:p w14:paraId="794A6C16" w14:textId="6C0B35A5" w:rsidR="007604B9" w:rsidRPr="009D1CEB" w:rsidRDefault="007604B9" w:rsidP="007604B9">
      <w:pPr>
        <w:pStyle w:val="ListParagraph"/>
        <w:numPr>
          <w:ilvl w:val="0"/>
          <w:numId w:val="1"/>
        </w:numPr>
        <w:rPr>
          <w:rFonts w:cs="Phetsarath OT"/>
          <w:b/>
          <w:bCs/>
          <w:szCs w:val="24"/>
        </w:rPr>
      </w:pPr>
      <w:r w:rsidRPr="009D1CEB">
        <w:rPr>
          <w:rFonts w:cs="Phetsarath OT"/>
          <w:b/>
          <w:bCs/>
          <w:szCs w:val="24"/>
          <w:cs/>
          <w:lang w:bidi="lo-LA"/>
        </w:rPr>
        <w:t xml:space="preserve">ວິວັັດທະນາການຂອງ </w:t>
      </w:r>
      <w:r w:rsidRPr="009D1CEB">
        <w:rPr>
          <w:rFonts w:cs="Phetsarath OT"/>
          <w:b/>
          <w:bCs/>
          <w:szCs w:val="24"/>
          <w:lang w:bidi="lo-LA"/>
        </w:rPr>
        <w:t>OpenGL ES</w:t>
      </w:r>
    </w:p>
    <w:p w14:paraId="0515EC3D" w14:textId="0F195ADD" w:rsidR="00F509DF" w:rsidRPr="00686D96" w:rsidRDefault="00D77612" w:rsidP="00F509DF">
      <w:pPr>
        <w:pStyle w:val="ListParagraph"/>
        <w:rPr>
          <w:rFonts w:cs="Phetsarath OT"/>
          <w:b/>
          <w:bCs/>
          <w:sz w:val="22"/>
          <w:szCs w:val="22"/>
        </w:rPr>
      </w:pPr>
      <w:r>
        <w:rPr>
          <w:rFonts w:cs="Phetsarath OT"/>
          <w:szCs w:val="24"/>
          <w:lang w:bidi="lo-LA"/>
        </w:rPr>
        <w:t xml:space="preserve">    </w:t>
      </w:r>
      <w:r w:rsidR="00F509DF" w:rsidRPr="00686D96">
        <w:rPr>
          <w:rFonts w:cs="Phetsarath OT" w:hint="cs"/>
          <w:b/>
          <w:bCs/>
          <w:sz w:val="22"/>
          <w:szCs w:val="22"/>
          <w:cs/>
          <w:lang w:bidi="lo-LA"/>
        </w:rPr>
        <w:t xml:space="preserve">ວິວັດທະນາການຂອງ </w:t>
      </w:r>
      <w:r w:rsidR="00F509DF" w:rsidRPr="00686D96">
        <w:rPr>
          <w:rFonts w:cs="Phetsarath OT"/>
          <w:b/>
          <w:bCs/>
          <w:sz w:val="22"/>
          <w:szCs w:val="22"/>
          <w:lang w:bidi="lo-LA"/>
        </w:rPr>
        <w:t xml:space="preserve">OpenGL Es </w:t>
      </w:r>
      <w:r w:rsidR="00F509DF" w:rsidRPr="00686D96">
        <w:rPr>
          <w:rFonts w:cs="Phetsarath OT" w:hint="cs"/>
          <w:b/>
          <w:bCs/>
          <w:sz w:val="22"/>
          <w:szCs w:val="22"/>
          <w:cs/>
          <w:lang w:bidi="lo-LA"/>
        </w:rPr>
        <w:t>ເເມ່ນມີແຕ່ລະລຸ່ນດັງລຸ່ມນີ້</w:t>
      </w:r>
      <w:r w:rsidR="00F509DF" w:rsidRPr="00686D96">
        <w:rPr>
          <w:rFonts w:cs="Phetsarath OT"/>
          <w:b/>
          <w:bCs/>
          <w:sz w:val="22"/>
          <w:szCs w:val="22"/>
          <w:lang w:bidi="lo-LA"/>
        </w:rPr>
        <w:t xml:space="preserve">: </w:t>
      </w:r>
    </w:p>
    <w:p w14:paraId="1FECF7B7" w14:textId="6F96D2F4" w:rsidR="002B5BF5" w:rsidRPr="007604B9" w:rsidRDefault="00D77612" w:rsidP="007604B9">
      <w:pPr>
        <w:pStyle w:val="ListParagraph"/>
        <w:numPr>
          <w:ilvl w:val="0"/>
          <w:numId w:val="2"/>
        </w:numPr>
        <w:rPr>
          <w:rFonts w:cs="Phetsarath OT"/>
          <w:sz w:val="22"/>
          <w:szCs w:val="22"/>
        </w:rPr>
      </w:pPr>
      <w:r>
        <w:rPr>
          <w:rFonts w:cs="Phetsarath OT"/>
          <w:sz w:val="22"/>
          <w:szCs w:val="22"/>
        </w:rPr>
        <w:t xml:space="preserve">   </w:t>
      </w:r>
      <w:r w:rsidR="007604B9" w:rsidRPr="00686D96">
        <w:rPr>
          <w:rFonts w:cs="Phetsarath OT"/>
          <w:b/>
          <w:bCs/>
          <w:sz w:val="22"/>
          <w:szCs w:val="22"/>
        </w:rPr>
        <w:t>OpenGL ES 1.0</w:t>
      </w:r>
      <w:r w:rsidR="007604B9" w:rsidRPr="007604B9">
        <w:rPr>
          <w:rFonts w:cs="Phetsarath OT"/>
          <w:sz w:val="22"/>
          <w:szCs w:val="22"/>
        </w:rPr>
        <w:t xml:space="preserve">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ຖືກເປີດເຜີຍຢ່າງເປັນທາງການໃນວັນທີ </w:t>
      </w:r>
      <w:r w:rsidR="007604B9" w:rsidRPr="007604B9">
        <w:rPr>
          <w:rFonts w:cs="Phetsarath OT"/>
          <w:sz w:val="22"/>
          <w:szCs w:val="22"/>
        </w:rPr>
        <w:t xml:space="preserve">28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ເດືອນກໍລະກົດປີ </w:t>
      </w:r>
      <w:r w:rsidR="007604B9" w:rsidRPr="007604B9">
        <w:rPr>
          <w:rFonts w:cs="Phetsarath OT"/>
          <w:sz w:val="22"/>
          <w:szCs w:val="22"/>
        </w:rPr>
        <w:t xml:space="preserve">2003. OpenGL ES 1.0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ແມ່ນອີງໃສ່ໂປແກຼມ </w:t>
      </w:r>
      <w:r w:rsidR="007604B9" w:rsidRPr="007604B9">
        <w:rPr>
          <w:rFonts w:cs="Phetsarath OT"/>
          <w:sz w:val="22"/>
          <w:szCs w:val="22"/>
        </w:rPr>
        <w:t xml:space="preserve">OpenGL 1.3 API </w:t>
      </w:r>
      <w:r w:rsidR="007604B9" w:rsidRPr="007604B9">
        <w:rPr>
          <w:rFonts w:cs="Phetsarath OT"/>
          <w:sz w:val="22"/>
          <w:szCs w:val="22"/>
          <w:cs/>
          <w:lang w:bidi="lo-LA"/>
        </w:rPr>
        <w:t>ເດີມ</w:t>
      </w:r>
      <w:r w:rsidR="007604B9" w:rsidRPr="007604B9">
        <w:rPr>
          <w:rFonts w:cs="Phetsarath OT"/>
          <w:sz w:val="22"/>
          <w:szCs w:val="22"/>
        </w:rPr>
        <w:t xml:space="preserve">,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ມີການ ທຳ ງານຫຼາຍຢ່າງທີ່ຖືກຍ້າຍອອກແລະເພີ່ມ ໜ້ອຍ ໜຶ່ງ. ຄວາມແຕກຕ່າງທີ່ ສຳ ຄັນ ໜຶ່ງ ລະຫວ່າງ </w:t>
      </w:r>
      <w:r w:rsidR="007604B9" w:rsidRPr="007604B9">
        <w:rPr>
          <w:rFonts w:cs="Phetsarath OT"/>
          <w:sz w:val="22"/>
          <w:szCs w:val="22"/>
        </w:rPr>
        <w:t xml:space="preserve">OpenGL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ແລະ </w:t>
      </w:r>
      <w:r w:rsidR="007604B9" w:rsidRPr="007604B9">
        <w:rPr>
          <w:rFonts w:cs="Phetsarath OT"/>
          <w:sz w:val="22"/>
          <w:szCs w:val="22"/>
        </w:rPr>
        <w:t xml:space="preserve">OpenGL ES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ແມ່ນວ່າ </w:t>
      </w:r>
      <w:r w:rsidR="007604B9" w:rsidRPr="007604B9">
        <w:rPr>
          <w:rFonts w:cs="Phetsarath OT"/>
          <w:sz w:val="22"/>
          <w:szCs w:val="22"/>
        </w:rPr>
        <w:t xml:space="preserve">OpenGL ES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ໄດ້ລົບລ້າງຄວາມ ຈຳ ເປັນໃນການຍຶດສາຍສະ ໝຸດ </w:t>
      </w:r>
      <w:r w:rsidR="007604B9" w:rsidRPr="007604B9">
        <w:rPr>
          <w:rFonts w:cs="Phetsarath OT"/>
          <w:sz w:val="22"/>
          <w:szCs w:val="22"/>
        </w:rPr>
        <w:t xml:space="preserve">OpenGL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ການໂທກັບ </w:t>
      </w:r>
      <w:proofErr w:type="spellStart"/>
      <w:r w:rsidR="007604B9" w:rsidRPr="007604B9">
        <w:rPr>
          <w:rFonts w:cs="Phetsarath OT"/>
          <w:sz w:val="22"/>
          <w:szCs w:val="22"/>
        </w:rPr>
        <w:t>glBegin</w:t>
      </w:r>
      <w:proofErr w:type="spellEnd"/>
      <w:r w:rsidR="007604B9" w:rsidRPr="007604B9">
        <w:rPr>
          <w:rFonts w:cs="Phetsarath OT"/>
          <w:sz w:val="22"/>
          <w:szCs w:val="22"/>
          <w:cs/>
          <w:lang w:bidi="lo-LA"/>
        </w:rPr>
        <w:t xml:space="preserve">ແລະ </w:t>
      </w:r>
      <w:proofErr w:type="spellStart"/>
      <w:r w:rsidR="007604B9" w:rsidRPr="007604B9">
        <w:rPr>
          <w:rFonts w:cs="Phetsarath OT"/>
          <w:sz w:val="22"/>
          <w:szCs w:val="22"/>
        </w:rPr>
        <w:t>glEnd</w:t>
      </w:r>
      <w:proofErr w:type="spellEnd"/>
    </w:p>
    <w:p w14:paraId="2D3EA3AD" w14:textId="29582CC4" w:rsidR="007604B9" w:rsidRPr="007604B9" w:rsidRDefault="00D77612" w:rsidP="007604B9">
      <w:pPr>
        <w:pStyle w:val="ListParagraph"/>
        <w:numPr>
          <w:ilvl w:val="0"/>
          <w:numId w:val="2"/>
        </w:numPr>
        <w:jc w:val="both"/>
        <w:rPr>
          <w:rFonts w:cs="Phetsarath OT"/>
          <w:sz w:val="22"/>
          <w:szCs w:val="22"/>
        </w:rPr>
      </w:pPr>
      <w:r>
        <w:rPr>
          <w:rFonts w:cs="Phetsarath OT"/>
          <w:sz w:val="22"/>
          <w:szCs w:val="22"/>
        </w:rPr>
        <w:t xml:space="preserve">   </w:t>
      </w:r>
      <w:r w:rsidR="007604B9" w:rsidRPr="00686D96">
        <w:rPr>
          <w:rFonts w:cs="Phetsarath OT"/>
          <w:b/>
          <w:bCs/>
          <w:sz w:val="22"/>
          <w:szCs w:val="22"/>
        </w:rPr>
        <w:t>OpenGL ES 1.1</w:t>
      </w:r>
      <w:r w:rsidR="007604B9" w:rsidRPr="007604B9">
        <w:rPr>
          <w:rFonts w:cs="Phetsarath OT"/>
          <w:sz w:val="22"/>
          <w:szCs w:val="22"/>
        </w:rPr>
        <w:t xml:space="preserve">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ເພີ່ມຄຸນລັກສະນະຕ່າງໆເຊັ່ນ: ການສະ ໜັບ ສະ ໜູນ ທີ່ ຈຳ ເປັນ ສຳ ລັບ </w:t>
      </w:r>
      <w:r w:rsidR="007604B9" w:rsidRPr="007604B9">
        <w:rPr>
          <w:rFonts w:cs="Phetsarath OT"/>
          <w:sz w:val="22"/>
          <w:szCs w:val="22"/>
        </w:rPr>
        <w:t xml:space="preserve">multitexture,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ການສະ ໜັບ ສະ ໜູນ </w:t>
      </w:r>
      <w:r w:rsidR="007604B9" w:rsidRPr="007604B9">
        <w:rPr>
          <w:rFonts w:cs="Phetsarath OT"/>
          <w:sz w:val="22"/>
          <w:szCs w:val="22"/>
        </w:rPr>
        <w:t xml:space="preserve">multitexture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ທີ່ດີກວ່າ (ລວມທັງເຄື່ອງປະສົມແລະການ ດຳ ເນີນງານໂຄງສ້າງຜະລິດຕະພັນ </w:t>
      </w:r>
      <w:r w:rsidR="007604B9" w:rsidRPr="007604B9">
        <w:rPr>
          <w:rFonts w:cs="Phetsarath OT"/>
          <w:sz w:val="22"/>
          <w:szCs w:val="22"/>
        </w:rPr>
        <w:t xml:space="preserve">dot),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ການຜະລິດ </w:t>
      </w:r>
      <w:r w:rsidR="007604B9" w:rsidRPr="007604B9">
        <w:rPr>
          <w:rFonts w:cs="Phetsarath OT"/>
          <w:sz w:val="22"/>
          <w:szCs w:val="22"/>
        </w:rPr>
        <w:t xml:space="preserve">mipmap </w:t>
      </w:r>
      <w:r w:rsidR="007604B9" w:rsidRPr="007604B9">
        <w:rPr>
          <w:rFonts w:cs="Phetsarath OT"/>
          <w:sz w:val="22"/>
          <w:szCs w:val="22"/>
          <w:cs/>
          <w:lang w:bidi="lo-LA"/>
        </w:rPr>
        <w:t>ແບບອັດຕະໂນມັດ</w:t>
      </w:r>
      <w:r w:rsidR="007604B9" w:rsidRPr="007604B9">
        <w:rPr>
          <w:rFonts w:cs="Phetsarath OT"/>
          <w:sz w:val="22"/>
          <w:szCs w:val="22"/>
        </w:rPr>
        <w:t xml:space="preserve">, </w:t>
      </w:r>
      <w:r w:rsidR="007604B9" w:rsidRPr="007604B9">
        <w:rPr>
          <w:rFonts w:cs="Phetsarath OT"/>
          <w:sz w:val="22"/>
          <w:szCs w:val="22"/>
          <w:cs/>
          <w:lang w:bidi="lo-LA"/>
        </w:rPr>
        <w:t xml:space="preserve">ວັດຖຸ </w:t>
      </w:r>
      <w:r w:rsidR="007604B9" w:rsidRPr="007604B9">
        <w:rPr>
          <w:rFonts w:cs="Phetsarath OT"/>
          <w:sz w:val="22"/>
          <w:szCs w:val="22"/>
        </w:rPr>
        <w:t xml:space="preserve">buffer vertex, </w:t>
      </w:r>
      <w:r w:rsidR="007604B9" w:rsidRPr="007604B9">
        <w:rPr>
          <w:rFonts w:cs="Phetsarath OT"/>
          <w:sz w:val="22"/>
          <w:szCs w:val="22"/>
          <w:cs/>
          <w:lang w:bidi="lo-LA"/>
        </w:rPr>
        <w:t>ການສອບຖາມຂອງລັດ</w:t>
      </w:r>
      <w:r w:rsidR="007604B9" w:rsidRPr="007604B9">
        <w:rPr>
          <w:rFonts w:cs="Phetsarath OT"/>
          <w:sz w:val="22"/>
          <w:szCs w:val="22"/>
        </w:rPr>
        <w:t xml:space="preserve">, </w:t>
      </w:r>
      <w:r w:rsidR="007604B9" w:rsidRPr="007604B9">
        <w:rPr>
          <w:rFonts w:cs="Phetsarath OT"/>
          <w:sz w:val="22"/>
          <w:szCs w:val="22"/>
          <w:cs/>
          <w:lang w:bidi="lo-LA"/>
        </w:rPr>
        <w:t>ແຜນການຂອງຜູ້ໃຊ້</w:t>
      </w:r>
      <w:r w:rsidR="007604B9" w:rsidRPr="007604B9">
        <w:rPr>
          <w:rFonts w:cs="Phetsarath OT"/>
          <w:sz w:val="22"/>
          <w:szCs w:val="22"/>
        </w:rPr>
        <w:t xml:space="preserve">, </w:t>
      </w:r>
      <w:r w:rsidR="007604B9" w:rsidRPr="007604B9">
        <w:rPr>
          <w:rFonts w:cs="Phetsarath OT"/>
          <w:sz w:val="22"/>
          <w:szCs w:val="22"/>
          <w:cs/>
          <w:lang w:bidi="lo-LA"/>
        </w:rPr>
        <w:t>ແລະການຄວບຄຸມຫຼາຍກວ່າການສະແດງຈຸດ</w:t>
      </w:r>
    </w:p>
    <w:p w14:paraId="7C779186" w14:textId="1D07D373" w:rsidR="007604B9" w:rsidRPr="00FB65B9" w:rsidRDefault="00D77612" w:rsidP="00FB65B9">
      <w:pPr>
        <w:pStyle w:val="ListParagraph"/>
        <w:numPr>
          <w:ilvl w:val="0"/>
          <w:numId w:val="2"/>
        </w:numPr>
        <w:jc w:val="both"/>
        <w:rPr>
          <w:rFonts w:cs="Phetsarath OT"/>
          <w:sz w:val="22"/>
          <w:szCs w:val="22"/>
        </w:rPr>
      </w:pPr>
      <w:r>
        <w:rPr>
          <w:rFonts w:cs="Phetsarath OT"/>
          <w:sz w:val="22"/>
          <w:szCs w:val="22"/>
        </w:rPr>
        <w:t xml:space="preserve">   </w:t>
      </w:r>
      <w:r w:rsidR="007604B9" w:rsidRPr="00686D96">
        <w:rPr>
          <w:rFonts w:cs="Phetsarath OT"/>
          <w:b/>
          <w:bCs/>
          <w:sz w:val="22"/>
          <w:szCs w:val="22"/>
        </w:rPr>
        <w:t>OpenGL ES 2.0</w:t>
      </w:r>
      <w:r w:rsidR="007604B9" w:rsidRPr="00FB65B9">
        <w:rPr>
          <w:rFonts w:cs="Phetsarath OT"/>
          <w:sz w:val="22"/>
          <w:szCs w:val="22"/>
        </w:rPr>
        <w:t xml:space="preserve"> </w:t>
      </w:r>
      <w:r w:rsidR="007604B9" w:rsidRPr="00FB65B9">
        <w:rPr>
          <w:rFonts w:cs="Phetsarath OT"/>
          <w:sz w:val="22"/>
          <w:szCs w:val="22"/>
          <w:cs/>
          <w:lang w:bidi="lo-LA"/>
        </w:rPr>
        <w:t xml:space="preserve">ໄດ້ຮັບການປ່ອຍສາທາລະນະໃນເດືອນມີນາປີ </w:t>
      </w:r>
      <w:r w:rsidR="007604B9" w:rsidRPr="00FB65B9">
        <w:rPr>
          <w:rFonts w:cs="Phetsarath OT"/>
          <w:sz w:val="22"/>
          <w:szCs w:val="22"/>
        </w:rPr>
        <w:t xml:space="preserve">2007 </w:t>
      </w:r>
      <w:r w:rsidR="007604B9" w:rsidRPr="00FB65B9">
        <w:rPr>
          <w:rFonts w:cs="Phetsarath OT"/>
          <w:sz w:val="22"/>
          <w:szCs w:val="22"/>
          <w:cs/>
          <w:lang w:bidi="lo-LA"/>
        </w:rPr>
        <w:t xml:space="preserve">ມັນແມ່ນປະມານຂຶ້ນຢູ່ກັບ </w:t>
      </w:r>
      <w:r w:rsidR="007604B9" w:rsidRPr="00FB65B9">
        <w:rPr>
          <w:rFonts w:cs="Phetsarath OT"/>
          <w:sz w:val="22"/>
          <w:szCs w:val="22"/>
        </w:rPr>
        <w:t xml:space="preserve">OpenGL 2.0, </w:t>
      </w:r>
      <w:r w:rsidR="007604B9" w:rsidRPr="00FB65B9">
        <w:rPr>
          <w:rFonts w:cs="Phetsarath OT"/>
          <w:sz w:val="22"/>
          <w:szCs w:val="22"/>
          <w:cs/>
          <w:lang w:bidi="lo-LA"/>
        </w:rPr>
        <w:t xml:space="preserve">ແຕ່ມັນ </w:t>
      </w:r>
      <w:r w:rsidR="007604B9" w:rsidRPr="00FB65B9">
        <w:rPr>
          <w:rFonts w:cs="Phetsarath OT"/>
          <w:sz w:val="22"/>
          <w:szCs w:val="22"/>
        </w:rPr>
        <w:t xml:space="preserve">eliminates </w:t>
      </w:r>
      <w:r w:rsidR="007604B9" w:rsidRPr="00FB65B9">
        <w:rPr>
          <w:rFonts w:cs="Phetsarath OT"/>
          <w:sz w:val="22"/>
          <w:szCs w:val="22"/>
          <w:cs/>
          <w:lang w:bidi="lo-LA"/>
        </w:rPr>
        <w:t>ຫຼາຍທີ່ສຸດຂອງ ການແກ້ໄຂ</w:t>
      </w:r>
      <w:r w:rsidR="007604B9" w:rsidRPr="00FB65B9">
        <w:rPr>
          <w:rFonts w:cs="Phetsarath OT"/>
          <w:sz w:val="22"/>
          <w:szCs w:val="22"/>
        </w:rPr>
        <w:t xml:space="preserve">, </w:t>
      </w:r>
      <w:r w:rsidR="007604B9" w:rsidRPr="00FB65B9">
        <w:rPr>
          <w:rFonts w:cs="Phetsarath OT"/>
          <w:sz w:val="22"/>
          <w:szCs w:val="22"/>
          <w:cs/>
          <w:lang w:bidi="lo-LA"/>
        </w:rPr>
        <w:t xml:space="preserve">ການທໍາງານຂອງ </w:t>
      </w:r>
      <w:r w:rsidR="007604B9" w:rsidRPr="00FB65B9">
        <w:rPr>
          <w:rFonts w:cs="Phetsarath OT"/>
          <w:sz w:val="22"/>
          <w:szCs w:val="22"/>
        </w:rPr>
        <w:t xml:space="preserve">rendering </w:t>
      </w:r>
      <w:r w:rsidR="007604B9" w:rsidRPr="00FB65B9">
        <w:rPr>
          <w:rFonts w:cs="Phetsarath OT"/>
          <w:sz w:val="22"/>
          <w:szCs w:val="22"/>
          <w:cs/>
          <w:lang w:bidi="lo-LA"/>
        </w:rPr>
        <w:t xml:space="preserve">ທໍ່ສົ່ງນີ້ໃນຄວາມໂປດປານຂອງຫນຶ່ງໂຄງການໃນການເຄື່ອນໄຫວທີ່ຄ້າຍຄືກັນກັບການປ່ຽນແປງຈາກ </w:t>
      </w:r>
      <w:r w:rsidR="007604B9" w:rsidRPr="00FB65B9">
        <w:rPr>
          <w:rFonts w:cs="Phetsarath OT"/>
          <w:sz w:val="22"/>
          <w:szCs w:val="22"/>
        </w:rPr>
        <w:t xml:space="preserve">OpenGL 30 </w:t>
      </w:r>
      <w:r w:rsidR="007604B9" w:rsidRPr="00FB65B9">
        <w:rPr>
          <w:rFonts w:cs="Phetsarath OT"/>
          <w:sz w:val="22"/>
          <w:szCs w:val="22"/>
          <w:cs/>
          <w:lang w:bidi="lo-LA"/>
        </w:rPr>
        <w:t xml:space="preserve">ກັບ </w:t>
      </w:r>
      <w:r w:rsidR="007604B9" w:rsidRPr="00FB65B9">
        <w:rPr>
          <w:rFonts w:cs="Phetsarath OT"/>
          <w:sz w:val="22"/>
          <w:szCs w:val="22"/>
        </w:rPr>
        <w:t xml:space="preserve">31. </w:t>
      </w:r>
      <w:r w:rsidR="007604B9" w:rsidRPr="00FB65B9">
        <w:rPr>
          <w:rFonts w:cs="Phetsarath OT"/>
          <w:sz w:val="22"/>
          <w:szCs w:val="22"/>
          <w:cs/>
          <w:lang w:bidi="lo-LA"/>
        </w:rPr>
        <w:t>ການຄວບຄຸມກະແສໄຟຟ້າໃນບ່ອນທີ່ມີຮົ່ມໂດຍທົ່ວໄປແມ່ນຖືກ ຈຳ ກັດເພື່ອກ້າວໄປຂ້າງ ໜ້າ ແລະເພື່ອໃຫ້ວົງແຫວນບ່ອນທີ່ມີ ຈຳ ນວນສູງສຸດທີ່ສາມາດ ກຳ ນົດໄດ້ງ່າຍໃນເວລາລວບລວມ.</w:t>
      </w:r>
    </w:p>
    <w:p w14:paraId="5083494B" w14:textId="4E40AE5E" w:rsidR="00D77612" w:rsidRDefault="00D77612" w:rsidP="00D77612">
      <w:pPr>
        <w:pStyle w:val="ListParagraph"/>
        <w:numPr>
          <w:ilvl w:val="0"/>
          <w:numId w:val="2"/>
        </w:numPr>
        <w:jc w:val="both"/>
        <w:rPr>
          <w:rFonts w:cs="Phetsarath OT"/>
          <w:sz w:val="20"/>
          <w:szCs w:val="20"/>
        </w:rPr>
      </w:pPr>
      <w:r>
        <w:rPr>
          <w:rFonts w:cs="Phetsarath OT"/>
          <w:sz w:val="20"/>
          <w:szCs w:val="20"/>
          <w:lang w:bidi="lo-LA"/>
        </w:rPr>
        <w:t xml:space="preserve">   </w:t>
      </w:r>
      <w:r w:rsidR="007604B9" w:rsidRPr="00686D96">
        <w:rPr>
          <w:rFonts w:cs="Phetsarath OT"/>
          <w:b/>
          <w:bCs/>
          <w:sz w:val="20"/>
          <w:szCs w:val="20"/>
          <w:cs/>
          <w:lang w:bidi="lo-LA"/>
        </w:rPr>
        <w:t xml:space="preserve">ຄວາມລະອຽດຂອງ </w:t>
      </w:r>
      <w:r w:rsidR="007604B9" w:rsidRPr="00686D96">
        <w:rPr>
          <w:rFonts w:cs="Phetsarath OT"/>
          <w:b/>
          <w:bCs/>
          <w:sz w:val="20"/>
          <w:szCs w:val="20"/>
        </w:rPr>
        <w:t>OpenGL ES 3.0</w:t>
      </w:r>
      <w:r w:rsidR="007604B9" w:rsidRPr="00FB65B9">
        <w:rPr>
          <w:rFonts w:cs="Phetsarath OT"/>
          <w:sz w:val="20"/>
          <w:szCs w:val="20"/>
        </w:rPr>
        <w:t xml:space="preserve"> </w:t>
      </w:r>
      <w:r w:rsidR="007604B9" w:rsidRPr="00FB65B9">
        <w:rPr>
          <w:rFonts w:cs="Phetsarath OT"/>
          <w:sz w:val="20"/>
          <w:szCs w:val="20"/>
          <w:cs/>
          <w:lang w:bidi="lo-LA"/>
        </w:rPr>
        <w:t xml:space="preserve">ໄດ້ຖືກເປີດເຜີຍຢ່າງເປັນທາງການໃນເດືອນສິງຫາປີ </w:t>
      </w:r>
      <w:r w:rsidR="007604B9" w:rsidRPr="00FB65B9">
        <w:rPr>
          <w:rFonts w:cs="Phetsarath OT"/>
          <w:sz w:val="20"/>
          <w:szCs w:val="20"/>
        </w:rPr>
        <w:t xml:space="preserve">2012. OpenGL ES 3.0 </w:t>
      </w:r>
      <w:r w:rsidR="007604B9" w:rsidRPr="00FB65B9">
        <w:rPr>
          <w:rFonts w:cs="Phetsarath OT"/>
          <w:sz w:val="20"/>
          <w:szCs w:val="20"/>
          <w:cs/>
          <w:lang w:bidi="lo-LA"/>
        </w:rPr>
        <w:t xml:space="preserve">ແມ່ນຖອຍຫລັງເຂົ້າກັນໄດ້ກັບ </w:t>
      </w:r>
      <w:r w:rsidR="007604B9" w:rsidRPr="00FB65B9">
        <w:rPr>
          <w:rFonts w:cs="Phetsarath OT"/>
          <w:sz w:val="20"/>
          <w:szCs w:val="20"/>
        </w:rPr>
        <w:t xml:space="preserve">OpenGL ES 2.0, </w:t>
      </w:r>
      <w:r w:rsidR="007604B9" w:rsidRPr="00FB65B9">
        <w:rPr>
          <w:rFonts w:cs="Phetsarath OT"/>
          <w:sz w:val="20"/>
          <w:szCs w:val="20"/>
          <w:cs/>
          <w:lang w:bidi="lo-LA"/>
        </w:rPr>
        <w:t xml:space="preserve">ເຮັດໃຫ້ແອັບພລິເຄຊັນເພີ່ມລັກສະນະ ໃໝ່ ໃນການເບິ່ງເຫັນເພີ່ມຂື້ນໃນໂປແກຼມຕ່າງໆ. </w:t>
      </w:r>
      <w:r w:rsidR="007604B9" w:rsidRPr="00FB65B9">
        <w:rPr>
          <w:rFonts w:cs="Phetsarath OT"/>
          <w:sz w:val="20"/>
          <w:szCs w:val="20"/>
        </w:rPr>
        <w:t xml:space="preserve">OpenGL 4.3 </w:t>
      </w:r>
      <w:r w:rsidR="007604B9" w:rsidRPr="00FB65B9">
        <w:rPr>
          <w:rFonts w:cs="Phetsarath OT"/>
          <w:sz w:val="20"/>
          <w:szCs w:val="20"/>
          <w:cs/>
          <w:lang w:bidi="lo-LA"/>
        </w:rPr>
        <w:t xml:space="preserve">ໃຫ້ຄວາມເຂົ້າກັນໄດ້ຢ່າງເຕັມທີ່ກັບ </w:t>
      </w:r>
      <w:r w:rsidR="007604B9" w:rsidRPr="00FB65B9">
        <w:rPr>
          <w:rFonts w:cs="Phetsarath OT"/>
          <w:sz w:val="20"/>
          <w:szCs w:val="20"/>
        </w:rPr>
        <w:t>OpenGL ES 3.0.</w:t>
      </w:r>
    </w:p>
    <w:p w14:paraId="15228191" w14:textId="579D81A4" w:rsidR="00D77612" w:rsidRPr="00D77612" w:rsidRDefault="00D77612" w:rsidP="00D77612">
      <w:pPr>
        <w:pStyle w:val="ListParagraph"/>
        <w:jc w:val="both"/>
        <w:rPr>
          <w:rFonts w:cs="Phetsarath OT"/>
          <w:sz w:val="20"/>
          <w:szCs w:val="20"/>
        </w:rPr>
      </w:pPr>
      <w:r w:rsidRPr="00D77612">
        <w:rPr>
          <w:rFonts w:cstheme="minorBidi"/>
        </w:rPr>
        <w:tab/>
      </w:r>
    </w:p>
    <w:p w14:paraId="7DA9C312" w14:textId="27F9BD4D" w:rsidR="00D77612" w:rsidRPr="00686D96" w:rsidRDefault="00D77612" w:rsidP="00FB65B9">
      <w:pPr>
        <w:pStyle w:val="ListParagraph"/>
        <w:numPr>
          <w:ilvl w:val="0"/>
          <w:numId w:val="2"/>
        </w:numPr>
        <w:jc w:val="both"/>
        <w:rPr>
          <w:rFonts w:cs="Phetsarath OT"/>
          <w:b/>
          <w:bCs/>
          <w:sz w:val="20"/>
          <w:szCs w:val="20"/>
        </w:rPr>
      </w:pPr>
      <w:r>
        <w:rPr>
          <w:rFonts w:cs="Phetsarath OT"/>
          <w:sz w:val="20"/>
          <w:szCs w:val="20"/>
        </w:rPr>
        <w:lastRenderedPageBreak/>
        <w:t xml:space="preserve">   </w:t>
      </w:r>
      <w:r w:rsidRPr="00686D96">
        <w:rPr>
          <w:rFonts w:cstheme="minorBidi"/>
          <w:b/>
          <w:bCs/>
        </w:rPr>
        <w:t>OpenGL ES 3.1</w:t>
      </w:r>
    </w:p>
    <w:p w14:paraId="048E614C" w14:textId="0374FA30" w:rsidR="007604B9" w:rsidRPr="009955E7" w:rsidRDefault="00193323" w:rsidP="009955E7">
      <w:pPr>
        <w:ind w:left="360"/>
        <w:rPr>
          <w:sz w:val="22"/>
          <w:szCs w:val="22"/>
        </w:rPr>
      </w:pPr>
      <w:r>
        <w:rPr>
          <w:sz w:val="22"/>
          <w:szCs w:val="22"/>
          <w:lang w:bidi="lo-LA"/>
        </w:rPr>
        <w:t xml:space="preserve">   </w:t>
      </w:r>
      <w:r w:rsidR="007604B9" w:rsidRPr="00D77612">
        <w:rPr>
          <w:sz w:val="22"/>
          <w:szCs w:val="22"/>
          <w:cs/>
          <w:lang w:bidi="lo-LA"/>
        </w:rPr>
        <w:t xml:space="preserve">ການລະບຸ </w:t>
      </w:r>
      <w:r w:rsidR="007604B9" w:rsidRPr="00D77612">
        <w:rPr>
          <w:sz w:val="22"/>
          <w:szCs w:val="22"/>
        </w:rPr>
        <w:t xml:space="preserve">OpenGL ES 3.1 </w:t>
      </w:r>
      <w:r w:rsidR="007604B9" w:rsidRPr="00D77612">
        <w:rPr>
          <w:sz w:val="22"/>
          <w:szCs w:val="22"/>
          <w:cs/>
          <w:lang w:bidi="lo-LA"/>
        </w:rPr>
        <w:t xml:space="preserve">ໄດ້ຖືກເປີດເຜີຍຢ່າງເປັນທາງການໃນເດືອນມີນາ </w:t>
      </w:r>
      <w:r w:rsidR="007604B9" w:rsidRPr="00D77612">
        <w:rPr>
          <w:sz w:val="22"/>
          <w:szCs w:val="22"/>
        </w:rPr>
        <w:t xml:space="preserve">2014. </w:t>
      </w:r>
      <w:r w:rsidR="007604B9" w:rsidRPr="00D77612">
        <w:rPr>
          <w:sz w:val="22"/>
          <w:szCs w:val="22"/>
          <w:cs/>
          <w:lang w:bidi="lo-LA"/>
        </w:rPr>
        <w:t xml:space="preserve">ໜ້າ ທີ່ ໃໝ່ ໃນ </w:t>
      </w:r>
      <w:r w:rsidR="007604B9" w:rsidRPr="00D77612">
        <w:rPr>
          <w:sz w:val="22"/>
          <w:szCs w:val="22"/>
        </w:rPr>
        <w:t>OpenGL ES 3.1</w:t>
      </w:r>
      <w:r w:rsidR="007604B9" w:rsidRPr="00D77612">
        <w:rPr>
          <w:sz w:val="22"/>
          <w:szCs w:val="22"/>
          <w:cs/>
          <w:lang w:bidi="lo-LA"/>
        </w:rPr>
        <w:t xml:space="preserve"> ປະກອບມີ: </w:t>
      </w:r>
    </w:p>
    <w:p w14:paraId="65375D00" w14:textId="05F2A4DA" w:rsidR="007604B9" w:rsidRPr="009955E7" w:rsidRDefault="007604B9" w:rsidP="009955E7">
      <w:pPr>
        <w:pStyle w:val="ListParagraph"/>
        <w:numPr>
          <w:ilvl w:val="0"/>
          <w:numId w:val="3"/>
        </w:numPr>
        <w:rPr>
          <w:rFonts w:cs="Phetsarath OT"/>
          <w:sz w:val="22"/>
          <w:szCs w:val="22"/>
        </w:rPr>
      </w:pPr>
      <w:r w:rsidRPr="009955E7">
        <w:rPr>
          <w:rFonts w:cs="Phetsarath OT"/>
          <w:sz w:val="22"/>
          <w:szCs w:val="22"/>
          <w:cs/>
          <w:lang w:bidi="lo-LA"/>
        </w:rPr>
        <w:t xml:space="preserve">ຄຳ ນວນ </w:t>
      </w:r>
      <w:r w:rsidRPr="009955E7">
        <w:rPr>
          <w:rFonts w:cs="Phetsarath OT"/>
          <w:sz w:val="22"/>
          <w:szCs w:val="22"/>
        </w:rPr>
        <w:t>shaders</w:t>
      </w:r>
    </w:p>
    <w:p w14:paraId="6140A140" w14:textId="77777777" w:rsidR="009955E7" w:rsidRPr="009955E7" w:rsidRDefault="009955E7" w:rsidP="009955E7">
      <w:pPr>
        <w:pStyle w:val="ListParagraph"/>
        <w:numPr>
          <w:ilvl w:val="0"/>
          <w:numId w:val="3"/>
        </w:numPr>
        <w:rPr>
          <w:rFonts w:cs="Phetsarath OT"/>
          <w:sz w:val="22"/>
          <w:szCs w:val="22"/>
        </w:rPr>
      </w:pPr>
      <w:r w:rsidRPr="009955E7">
        <w:rPr>
          <w:rFonts w:cs="Phetsarath OT"/>
          <w:sz w:val="22"/>
          <w:szCs w:val="22"/>
          <w:cs/>
          <w:lang w:bidi="lo-LA"/>
        </w:rPr>
        <w:t xml:space="preserve">ຮູບຊົງ </w:t>
      </w:r>
      <w:r w:rsidRPr="009955E7">
        <w:rPr>
          <w:rFonts w:cs="Phetsarath OT"/>
          <w:sz w:val="22"/>
          <w:szCs w:val="22"/>
        </w:rPr>
        <w:t xml:space="preserve">vertex </w:t>
      </w:r>
      <w:r w:rsidRPr="009955E7">
        <w:rPr>
          <w:rFonts w:cs="Phetsarath OT"/>
          <w:sz w:val="22"/>
          <w:szCs w:val="22"/>
          <w:cs/>
          <w:lang w:bidi="lo-LA"/>
        </w:rPr>
        <w:t>ແລະເຄື່ອງຕັດຊິ້ນສ່ວນອິດສະຫຼະ</w:t>
      </w:r>
    </w:p>
    <w:p w14:paraId="413D6B96" w14:textId="77777777" w:rsidR="009955E7" w:rsidRPr="009955E7" w:rsidRDefault="009955E7" w:rsidP="009955E7">
      <w:pPr>
        <w:pStyle w:val="ListParagraph"/>
        <w:numPr>
          <w:ilvl w:val="0"/>
          <w:numId w:val="3"/>
        </w:numPr>
        <w:rPr>
          <w:rFonts w:cs="Phetsarath OT"/>
          <w:sz w:val="22"/>
          <w:szCs w:val="22"/>
        </w:rPr>
      </w:pPr>
      <w:r w:rsidRPr="009955E7">
        <w:rPr>
          <w:rFonts w:cs="Phetsarath OT"/>
          <w:sz w:val="22"/>
          <w:szCs w:val="22"/>
          <w:cs/>
          <w:lang w:bidi="lo-LA"/>
        </w:rPr>
        <w:t>ຄຳ ສັ່ງແຕ້ມໂດຍທາງອ້ອມ</w:t>
      </w:r>
    </w:p>
    <w:p w14:paraId="0C1AD569" w14:textId="77777777" w:rsidR="009955E7" w:rsidRPr="009955E7" w:rsidRDefault="009955E7" w:rsidP="009955E7">
      <w:pPr>
        <w:pStyle w:val="ListParagraph"/>
        <w:numPr>
          <w:ilvl w:val="0"/>
          <w:numId w:val="3"/>
        </w:numPr>
        <w:rPr>
          <w:rFonts w:cs="Phetsarath OT"/>
          <w:sz w:val="22"/>
          <w:szCs w:val="22"/>
        </w:rPr>
      </w:pPr>
      <w:r w:rsidRPr="009955E7">
        <w:rPr>
          <w:rFonts w:cs="Phetsarath OT"/>
          <w:sz w:val="22"/>
          <w:szCs w:val="22"/>
        </w:rPr>
        <w:t xml:space="preserve">OpenGL ES 3.1 </w:t>
      </w:r>
      <w:r w:rsidRPr="009955E7">
        <w:rPr>
          <w:rFonts w:cs="Phetsarath OT"/>
          <w:sz w:val="22"/>
          <w:szCs w:val="22"/>
          <w:cs/>
          <w:lang w:bidi="lo-LA"/>
        </w:rPr>
        <w:t xml:space="preserve">ມີຄວາມຖອຍຫລັງກັບ </w:t>
      </w:r>
      <w:r w:rsidRPr="009955E7">
        <w:rPr>
          <w:rFonts w:cs="Phetsarath OT"/>
          <w:sz w:val="22"/>
          <w:szCs w:val="22"/>
        </w:rPr>
        <w:t xml:space="preserve">OpenGL ES 2.0 </w:t>
      </w:r>
      <w:r w:rsidRPr="009955E7">
        <w:rPr>
          <w:rFonts w:cs="Phetsarath OT"/>
          <w:sz w:val="22"/>
          <w:szCs w:val="22"/>
          <w:cs/>
          <w:lang w:bidi="lo-LA"/>
        </w:rPr>
        <w:t xml:space="preserve">ແລະ </w:t>
      </w:r>
      <w:r w:rsidRPr="009955E7">
        <w:rPr>
          <w:rFonts w:cs="Phetsarath OT"/>
          <w:sz w:val="22"/>
          <w:szCs w:val="22"/>
        </w:rPr>
        <w:t xml:space="preserve">3.0, </w:t>
      </w:r>
      <w:r w:rsidRPr="009955E7">
        <w:rPr>
          <w:rFonts w:cs="Phetsarath OT"/>
          <w:sz w:val="22"/>
          <w:szCs w:val="22"/>
          <w:cs/>
          <w:lang w:bidi="lo-LA"/>
        </w:rPr>
        <w:t xml:space="preserve">ສະນັ້ນເຮັດໃຫ້ແອັບພລິເຄຊັນສາມາດລວມເອົາຄຸນລັກສະນະ ໃໝ່ ເພີ່ມຂື້ນເລື້ອຍໆ. ສະບັບຕົວຈິງແມ່ນ </w:t>
      </w:r>
      <w:r w:rsidRPr="009955E7">
        <w:rPr>
          <w:rFonts w:cs="Phetsarath OT"/>
          <w:sz w:val="22"/>
          <w:szCs w:val="22"/>
        </w:rPr>
        <w:t>3.1- (</w:t>
      </w:r>
      <w:r w:rsidRPr="009955E7">
        <w:rPr>
          <w:rFonts w:cs="Phetsarath OT"/>
          <w:sz w:val="22"/>
          <w:szCs w:val="22"/>
          <w:cs/>
          <w:lang w:bidi="lo-LA"/>
        </w:rPr>
        <w:t xml:space="preserve">ເດືອນພະຈິກ </w:t>
      </w:r>
      <w:r w:rsidRPr="009955E7">
        <w:rPr>
          <w:rFonts w:cs="Phetsarath OT"/>
          <w:sz w:val="22"/>
          <w:szCs w:val="22"/>
        </w:rPr>
        <w:t>2016)</w:t>
      </w:r>
    </w:p>
    <w:p w14:paraId="1737FEED" w14:textId="197CCA17" w:rsidR="007604B9" w:rsidRPr="00BE5075" w:rsidRDefault="007604B9" w:rsidP="00BE5075">
      <w:pPr>
        <w:pStyle w:val="ListParagraph"/>
        <w:numPr>
          <w:ilvl w:val="0"/>
          <w:numId w:val="4"/>
        </w:numPr>
        <w:rPr>
          <w:rFonts w:cs="Phetsarath OT"/>
          <w:szCs w:val="24"/>
        </w:rPr>
      </w:pPr>
      <w:r w:rsidRPr="00686D96">
        <w:rPr>
          <w:rFonts w:cs="Phetsarath OT"/>
          <w:b/>
          <w:bCs/>
          <w:sz w:val="22"/>
          <w:szCs w:val="22"/>
          <w:cs/>
          <w:lang w:bidi="lo-LA"/>
        </w:rPr>
        <w:t xml:space="preserve">ສະເພາະຂອງ </w:t>
      </w:r>
      <w:r w:rsidRPr="00686D96">
        <w:rPr>
          <w:rFonts w:cs="Phetsarath OT"/>
          <w:b/>
          <w:bCs/>
          <w:sz w:val="22"/>
          <w:szCs w:val="22"/>
        </w:rPr>
        <w:t>OpenGL ES 3.2</w:t>
      </w:r>
      <w:r w:rsidRPr="00F82AE1">
        <w:rPr>
          <w:rFonts w:cs="Phetsarath OT"/>
          <w:szCs w:val="24"/>
        </w:rPr>
        <w:t xml:space="preserve"> </w:t>
      </w:r>
      <w:r w:rsidRPr="00F82AE1">
        <w:rPr>
          <w:rFonts w:cs="Phetsarath OT"/>
          <w:szCs w:val="24"/>
          <w:cs/>
          <w:lang w:bidi="lo-LA"/>
        </w:rPr>
        <w:t xml:space="preserve">ໄດ້ຖືກເປີດເຜີຍຢ່າງເປັນທາງການໃນເດືອນສິງຫາປີ </w:t>
      </w:r>
      <w:r w:rsidRPr="00F82AE1">
        <w:rPr>
          <w:rFonts w:cs="Phetsarath OT"/>
          <w:szCs w:val="24"/>
        </w:rPr>
        <w:t xml:space="preserve">2015. </w:t>
      </w:r>
      <w:r w:rsidRPr="00F82AE1">
        <w:rPr>
          <w:rFonts w:cs="Phetsarath OT"/>
          <w:szCs w:val="24"/>
          <w:cs/>
          <w:lang w:bidi="lo-LA"/>
        </w:rPr>
        <w:t xml:space="preserve">ຄວາມສາມາດ ໃໝ່ ໃນ </w:t>
      </w:r>
      <w:r w:rsidRPr="00F82AE1">
        <w:rPr>
          <w:rFonts w:cs="Phetsarath OT"/>
          <w:szCs w:val="24"/>
        </w:rPr>
        <w:t>OpenGL ES 3.2</w:t>
      </w:r>
      <w:r w:rsidRPr="00F82AE1">
        <w:rPr>
          <w:rFonts w:cs="Phetsarath OT"/>
          <w:szCs w:val="24"/>
          <w:cs/>
          <w:lang w:bidi="lo-LA"/>
        </w:rPr>
        <w:t xml:space="preserve"> ປະກອບມີ:</w:t>
      </w:r>
      <w:r w:rsidR="009955E7" w:rsidRPr="00F82AE1">
        <w:rPr>
          <w:rFonts w:cs="Phetsarath OT"/>
          <w:szCs w:val="24"/>
          <w:lang w:bidi="lo-LA"/>
        </w:rPr>
        <w:t xml:space="preserve"> </w:t>
      </w:r>
    </w:p>
    <w:p w14:paraId="5A3B9AB8" w14:textId="16272CF9" w:rsidR="007604B9" w:rsidRPr="00F82AE1" w:rsidRDefault="007604B9" w:rsidP="00F82AE1">
      <w:pPr>
        <w:pStyle w:val="ListParagraph"/>
        <w:numPr>
          <w:ilvl w:val="0"/>
          <w:numId w:val="5"/>
        </w:numPr>
        <w:rPr>
          <w:rFonts w:cs="Phetsarath OT"/>
          <w:sz w:val="22"/>
          <w:szCs w:val="22"/>
        </w:rPr>
      </w:pPr>
      <w:r w:rsidRPr="00F82AE1">
        <w:rPr>
          <w:rFonts w:cs="Phetsarath OT"/>
          <w:sz w:val="22"/>
          <w:szCs w:val="22"/>
        </w:rPr>
        <w:t xml:space="preserve">Geometry </w:t>
      </w:r>
      <w:r w:rsidRPr="00F82AE1">
        <w:rPr>
          <w:rFonts w:cs="Phetsarath OT"/>
          <w:sz w:val="22"/>
          <w:szCs w:val="22"/>
          <w:cs/>
          <w:lang w:bidi="lo-LA"/>
        </w:rPr>
        <w:t xml:space="preserve">ແລະ </w:t>
      </w:r>
      <w:r w:rsidRPr="00F82AE1">
        <w:rPr>
          <w:rFonts w:cs="Phetsarath OT"/>
          <w:sz w:val="22"/>
          <w:szCs w:val="22"/>
        </w:rPr>
        <w:t xml:space="preserve">tessellation shaders </w:t>
      </w:r>
      <w:r w:rsidRPr="00F82AE1">
        <w:rPr>
          <w:rFonts w:cs="Phetsarath OT"/>
          <w:sz w:val="22"/>
          <w:szCs w:val="22"/>
          <w:cs/>
          <w:lang w:bidi="lo-LA"/>
        </w:rPr>
        <w:t xml:space="preserve">ປະສິດທິຜົນປະມວນຜົນສາກທີ່ຊັບຊ້ອນເທິງ </w:t>
      </w:r>
      <w:r w:rsidRPr="00F82AE1">
        <w:rPr>
          <w:rFonts w:cs="Phetsarath OT"/>
          <w:sz w:val="22"/>
          <w:szCs w:val="22"/>
        </w:rPr>
        <w:t xml:space="preserve">GPU </w:t>
      </w:r>
      <w:r w:rsidRPr="00F82AE1">
        <w:rPr>
          <w:rFonts w:cs="Phetsarath OT"/>
          <w:sz w:val="22"/>
          <w:szCs w:val="22"/>
          <w:cs/>
          <w:lang w:bidi="lo-LA"/>
        </w:rPr>
        <w:t>ໄດ້.</w:t>
      </w:r>
    </w:p>
    <w:p w14:paraId="0BE8F290" w14:textId="16DC5280" w:rsidR="00F82AE1" w:rsidRPr="00F82AE1" w:rsidRDefault="00F82AE1" w:rsidP="00F82AE1">
      <w:pPr>
        <w:pStyle w:val="ListParagraph"/>
        <w:numPr>
          <w:ilvl w:val="0"/>
          <w:numId w:val="5"/>
        </w:numPr>
        <w:rPr>
          <w:rFonts w:cs="Phetsarath OT"/>
          <w:sz w:val="22"/>
          <w:szCs w:val="22"/>
        </w:rPr>
      </w:pPr>
      <w:r w:rsidRPr="00F82AE1">
        <w:rPr>
          <w:rFonts w:cs="Phetsarath OT"/>
          <w:sz w:val="22"/>
          <w:szCs w:val="22"/>
          <w:cs/>
          <w:lang w:bidi="lo-LA"/>
        </w:rPr>
        <w:t>ຈຸດທີ່ເລື່ອນໄດ້ວາງເປົ້າໝາຍສຳລັບຄວາມຍືດຍຸ່ນທີ່ເພີ່ມຂື້ນໃນການປະຕິບັດການຄຳນວນທີ່ມີຄວາມແມ່ນຍຳສູງ.</w:t>
      </w:r>
    </w:p>
    <w:p w14:paraId="551AA68E" w14:textId="77777777" w:rsidR="00F82AE1" w:rsidRPr="00F82AE1" w:rsidRDefault="00F82AE1" w:rsidP="00F82AE1">
      <w:pPr>
        <w:pStyle w:val="ListParagraph"/>
        <w:numPr>
          <w:ilvl w:val="0"/>
          <w:numId w:val="5"/>
        </w:numPr>
        <w:rPr>
          <w:rFonts w:cs="Phetsarath OT"/>
          <w:sz w:val="22"/>
          <w:szCs w:val="22"/>
        </w:rPr>
      </w:pPr>
      <w:r w:rsidRPr="00F82AE1">
        <w:rPr>
          <w:rFonts w:cs="Phetsarath OT"/>
          <w:sz w:val="22"/>
          <w:szCs w:val="22"/>
          <w:cs/>
          <w:lang w:bidi="lo-LA"/>
        </w:rPr>
        <w:t xml:space="preserve">ອັດ </w:t>
      </w:r>
      <w:r w:rsidRPr="00F82AE1">
        <w:rPr>
          <w:rFonts w:cs="Phetsarath OT"/>
          <w:sz w:val="22"/>
          <w:szCs w:val="22"/>
        </w:rPr>
        <w:t xml:space="preserve">ASTC </w:t>
      </w:r>
      <w:r w:rsidRPr="00F82AE1">
        <w:rPr>
          <w:rFonts w:cs="Phetsarath OT"/>
          <w:sz w:val="22"/>
          <w:szCs w:val="22"/>
          <w:cs/>
          <w:lang w:bidi="lo-LA"/>
        </w:rPr>
        <w:t>ເພື່ອຫຼຸດຜ່ອນຮອຍຂອງຄວາມຊົງ ຈຳ ແລະແບນວິດທີ່ໃຊ້ໃນການປະມວນຜົນໂຄງສ້າງ.</w:t>
      </w:r>
    </w:p>
    <w:p w14:paraId="61E841F5" w14:textId="7DBB0159" w:rsidR="00F82AE1" w:rsidRPr="00F82AE1" w:rsidRDefault="00F82AE1" w:rsidP="00F82AE1">
      <w:pPr>
        <w:pStyle w:val="ListParagraph"/>
        <w:numPr>
          <w:ilvl w:val="0"/>
          <w:numId w:val="5"/>
        </w:numPr>
        <w:rPr>
          <w:rFonts w:cs="Phetsarath OT"/>
          <w:sz w:val="22"/>
          <w:szCs w:val="22"/>
        </w:rPr>
      </w:pPr>
      <w:r w:rsidRPr="00F82AE1">
        <w:rPr>
          <w:rFonts w:cs="Phetsarath OT"/>
          <w:sz w:val="22"/>
          <w:szCs w:val="22"/>
          <w:cs/>
          <w:lang w:bidi="lo-LA"/>
        </w:rPr>
        <w:t>ການປະສົມປະສານທີ່ມີປະສິດຕິພາບສູງສຳລັບການປະກອບທີ່ຄ່ອງແຄ້ວແລະການຈັດການກັບເອກະສານຄັດຕິດທີ່ມີຫລາຍສີ.</w:t>
      </w:r>
    </w:p>
    <w:p w14:paraId="20052AB5" w14:textId="641B5419" w:rsidR="00F82AE1" w:rsidRPr="00F82AE1" w:rsidRDefault="00F82AE1" w:rsidP="00F82AE1">
      <w:pPr>
        <w:pStyle w:val="ListParagraph"/>
        <w:numPr>
          <w:ilvl w:val="0"/>
          <w:numId w:val="5"/>
        </w:numPr>
        <w:rPr>
          <w:rFonts w:cs="Phetsarath OT"/>
          <w:sz w:val="22"/>
          <w:szCs w:val="22"/>
        </w:rPr>
      </w:pPr>
      <w:r w:rsidRPr="00F82AE1">
        <w:rPr>
          <w:rFonts w:cs="Phetsarath OT"/>
          <w:sz w:val="22"/>
          <w:szCs w:val="22"/>
          <w:cs/>
          <w:lang w:bidi="lo-LA"/>
        </w:rPr>
        <w:t xml:space="preserve">ເປົ້າໝາຍດ້ານໂຄງສ້າງຂັ້ນສູງເຊັ່ນ: </w:t>
      </w:r>
      <w:r w:rsidRPr="00F82AE1">
        <w:rPr>
          <w:rFonts w:cs="Phetsarath OT"/>
          <w:sz w:val="22"/>
          <w:szCs w:val="22"/>
        </w:rPr>
        <w:t xml:space="preserve">buffers </w:t>
      </w:r>
      <w:r w:rsidRPr="00F82AE1">
        <w:rPr>
          <w:rFonts w:cs="Phetsarath OT"/>
          <w:sz w:val="22"/>
          <w:szCs w:val="22"/>
          <w:cs/>
          <w:lang w:bidi="lo-LA"/>
        </w:rPr>
        <w:t>ດ້ານໂຄງສ້າງ</w:t>
      </w:r>
      <w:r w:rsidRPr="00F82AE1">
        <w:rPr>
          <w:rFonts w:cs="Phetsarath OT"/>
          <w:sz w:val="22"/>
          <w:szCs w:val="22"/>
        </w:rPr>
        <w:t xml:space="preserve">, </w:t>
      </w:r>
      <w:r w:rsidRPr="00F82AE1">
        <w:rPr>
          <w:rFonts w:cs="Phetsarath OT"/>
          <w:sz w:val="22"/>
          <w:szCs w:val="22"/>
          <w:cs/>
          <w:lang w:bidi="lo-LA"/>
        </w:rPr>
        <w:t xml:space="preserve">ແຖວ </w:t>
      </w:r>
      <w:r w:rsidRPr="00F82AE1">
        <w:rPr>
          <w:rFonts w:cs="Phetsarath OT"/>
          <w:sz w:val="22"/>
          <w:szCs w:val="22"/>
        </w:rPr>
        <w:t xml:space="preserve">2D </w:t>
      </w:r>
      <w:r w:rsidRPr="00F82AE1">
        <w:rPr>
          <w:rFonts w:cs="Phetsarath OT"/>
          <w:sz w:val="22"/>
          <w:szCs w:val="22"/>
          <w:cs/>
          <w:lang w:bidi="lo-LA"/>
        </w:rPr>
        <w:t xml:space="preserve">ແບບ </w:t>
      </w:r>
      <w:proofErr w:type="spellStart"/>
      <w:r w:rsidRPr="00F82AE1">
        <w:rPr>
          <w:rFonts w:cs="Phetsarath OT"/>
          <w:sz w:val="22"/>
          <w:szCs w:val="22"/>
        </w:rPr>
        <w:t>multisample</w:t>
      </w:r>
      <w:proofErr w:type="spellEnd"/>
      <w:r w:rsidRPr="00F82AE1">
        <w:rPr>
          <w:rFonts w:cs="Phetsarath OT"/>
          <w:sz w:val="22"/>
          <w:szCs w:val="22"/>
        </w:rPr>
        <w:t xml:space="preserve"> </w:t>
      </w:r>
      <w:r w:rsidRPr="00F82AE1">
        <w:rPr>
          <w:rFonts w:cs="Phetsarath OT"/>
          <w:sz w:val="22"/>
          <w:szCs w:val="22"/>
          <w:cs/>
          <w:lang w:bidi="lo-LA"/>
        </w:rPr>
        <w:t>ແລະແຖວແຜນທີ່ເປັນແຖວ.</w:t>
      </w:r>
    </w:p>
    <w:p w14:paraId="4103D1D3" w14:textId="77777777" w:rsidR="00F82AE1" w:rsidRPr="00F82AE1" w:rsidRDefault="00F82AE1" w:rsidP="00F82AE1">
      <w:pPr>
        <w:pStyle w:val="ListParagraph"/>
        <w:numPr>
          <w:ilvl w:val="0"/>
          <w:numId w:val="5"/>
        </w:numPr>
        <w:rPr>
          <w:rFonts w:cs="Phetsarath OT"/>
          <w:sz w:val="22"/>
          <w:szCs w:val="22"/>
        </w:rPr>
      </w:pPr>
      <w:r w:rsidRPr="00F82AE1">
        <w:rPr>
          <w:rFonts w:cs="Phetsarath OT"/>
          <w:sz w:val="22"/>
          <w:szCs w:val="22"/>
          <w:cs/>
          <w:lang w:bidi="lo-LA"/>
        </w:rPr>
        <w:t>ລັກສະນະແກ້ໄຂແລະເຂັ້ມແຂງເພື່ອການພັດທະນາລະຫັດງ່າຍຂຶ້ນແລະການປະຕິບັດທີ່ປອດໄພ.</w:t>
      </w:r>
    </w:p>
    <w:p w14:paraId="77F4F85D" w14:textId="77777777" w:rsidR="00F82AE1" w:rsidRPr="00F82AE1" w:rsidRDefault="00F82AE1" w:rsidP="00F82AE1">
      <w:pPr>
        <w:pStyle w:val="ListParagraph"/>
        <w:ind w:left="1080"/>
        <w:rPr>
          <w:rFonts w:cstheme="minorBidi"/>
        </w:rPr>
      </w:pPr>
    </w:p>
    <w:p w14:paraId="23D97F49" w14:textId="77777777" w:rsidR="007604B9" w:rsidRPr="007604B9" w:rsidRDefault="007604B9" w:rsidP="007604B9">
      <w:pPr>
        <w:pStyle w:val="ListParagraph"/>
        <w:rPr>
          <w:rFonts w:cstheme="minorBidi"/>
        </w:rPr>
      </w:pPr>
    </w:p>
    <w:p w14:paraId="3A3215E4" w14:textId="77777777" w:rsidR="002B5BF5" w:rsidRPr="002B5BF5" w:rsidRDefault="002B5BF5">
      <w:pPr>
        <w:rPr>
          <w:rFonts w:cstheme="minorBidi" w:hint="cs"/>
        </w:rPr>
      </w:pPr>
    </w:p>
    <w:sectPr w:rsidR="002B5BF5" w:rsidRPr="002B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708D"/>
    <w:multiLevelType w:val="hybridMultilevel"/>
    <w:tmpl w:val="7ADA8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535"/>
    <w:multiLevelType w:val="hybridMultilevel"/>
    <w:tmpl w:val="867CE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3411E5"/>
    <w:multiLevelType w:val="hybridMultilevel"/>
    <w:tmpl w:val="79F63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D55822"/>
    <w:multiLevelType w:val="hybridMultilevel"/>
    <w:tmpl w:val="8FF2AB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C14FF"/>
    <w:multiLevelType w:val="hybridMultilevel"/>
    <w:tmpl w:val="4F5024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3D"/>
    <w:rsid w:val="000B5F3D"/>
    <w:rsid w:val="000C6232"/>
    <w:rsid w:val="001279E4"/>
    <w:rsid w:val="00193323"/>
    <w:rsid w:val="002B5BF5"/>
    <w:rsid w:val="00686D96"/>
    <w:rsid w:val="007604B9"/>
    <w:rsid w:val="009955E7"/>
    <w:rsid w:val="009D1CEB"/>
    <w:rsid w:val="00B2591B"/>
    <w:rsid w:val="00BE5075"/>
    <w:rsid w:val="00D77612"/>
    <w:rsid w:val="00EB06C5"/>
    <w:rsid w:val="00F45B38"/>
    <w:rsid w:val="00F509DF"/>
    <w:rsid w:val="00F82AE1"/>
    <w:rsid w:val="00FB65B9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B128"/>
  <w15:chartTrackingRefBased/>
  <w15:docId w15:val="{BDDEB992-CA52-45C7-A4EB-1982154E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B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B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B06C5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.m.wikipedia.org" TargetMode="External"/><Relationship Id="rId5" Type="http://schemas.openxmlformats.org/officeDocument/2006/relationships/hyperlink" Target="http://www.khrono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2021-03-28T02:10:00Z</dcterms:created>
  <dcterms:modified xsi:type="dcterms:W3CDTF">2021-03-28T02:44:00Z</dcterms:modified>
</cp:coreProperties>
</file>