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846F" w14:textId="77777777" w:rsidR="00B34391" w:rsidRDefault="00B34391" w:rsidP="00B343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 w:rsidRPr="00B34391">
        <w:rPr>
          <w:rFonts w:ascii="Calibri" w:hAnsi="Calibri" w:cs="Calibri"/>
          <w:color w:val="222222"/>
          <w:sz w:val="22"/>
          <w:szCs w:val="22"/>
          <w:shd w:val="clear" w:color="auto" w:fill="FFFF00"/>
        </w:rPr>
        <w:t>Following an analysis of the available data, including PRAC and public input, PRAC proposed a recommended definition to City Council. After deliberation, City Council adopted the following definition of highest-need neighborhoods</w:t>
      </w:r>
    </w:p>
    <w:p w14:paraId="5DBF59B0" w14:textId="79774275" w:rsidR="00B34391" w:rsidRDefault="00B34391"/>
    <w:p w14:paraId="6F3D8A1F" w14:textId="26E8BEC6" w:rsidR="00B34391" w:rsidRDefault="00B34391"/>
    <w:p w14:paraId="49EB80FB" w14:textId="77777777" w:rsidR="00B34391" w:rsidRDefault="00B34391">
      <w:bookmarkStart w:id="0" w:name="_GoBack"/>
      <w:bookmarkEnd w:id="0"/>
    </w:p>
    <w:sectPr w:rsidR="00B3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91"/>
    <w:rsid w:val="00B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4BAB"/>
  <w15:chartTrackingRefBased/>
  <w15:docId w15:val="{4C7137E3-C782-4538-8CCE-E17FEDA4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Sinuon</dc:creator>
  <cp:keywords/>
  <dc:description/>
  <cp:lastModifiedBy>San Sinuon</cp:lastModifiedBy>
  <cp:revision>1</cp:revision>
  <dcterms:created xsi:type="dcterms:W3CDTF">2021-12-24T03:51:00Z</dcterms:created>
  <dcterms:modified xsi:type="dcterms:W3CDTF">2021-12-24T03:52:00Z</dcterms:modified>
</cp:coreProperties>
</file>