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5CE9B" w14:textId="36AA4C5F" w:rsidR="00AF4AE1" w:rsidRDefault="00AF4AE1" w:rsidP="000E26D3">
      <w:pPr>
        <w:jc w:val="center"/>
        <w:rPr>
          <w:rFonts w:asciiTheme="majorHAnsi" w:hAnsiTheme="majorHAnsi" w:cstheme="majorHAnsi"/>
          <w:b/>
          <w:sz w:val="24"/>
          <w:u w:val="single"/>
        </w:rPr>
      </w:pPr>
      <w:r>
        <w:rPr>
          <w:rFonts w:asciiTheme="majorHAnsi" w:hAnsiTheme="majorHAnsi" w:cstheme="majorHAnsi"/>
          <w:b/>
          <w:sz w:val="24"/>
          <w:u w:val="single"/>
        </w:rPr>
        <w:t xml:space="preserve">Minnesota </w:t>
      </w:r>
      <w:r w:rsidR="00081298">
        <w:rPr>
          <w:rFonts w:asciiTheme="majorHAnsi" w:hAnsiTheme="majorHAnsi" w:cstheme="majorHAnsi"/>
          <w:b/>
          <w:sz w:val="24"/>
          <w:u w:val="single"/>
        </w:rPr>
        <w:t xml:space="preserve">Department of Public Safety </w:t>
      </w:r>
    </w:p>
    <w:p w14:paraId="0D865FB0" w14:textId="462B24DA" w:rsidR="000E26D3" w:rsidRPr="007830D5" w:rsidRDefault="00AF4AE1" w:rsidP="000E26D3">
      <w:pPr>
        <w:jc w:val="center"/>
        <w:rPr>
          <w:rFonts w:asciiTheme="majorHAnsi" w:hAnsiTheme="majorHAnsi" w:cstheme="majorHAnsi"/>
          <w:b/>
          <w:sz w:val="24"/>
          <w:u w:val="single"/>
        </w:rPr>
      </w:pPr>
      <w:r>
        <w:rPr>
          <w:rFonts w:asciiTheme="majorHAnsi" w:hAnsiTheme="majorHAnsi" w:cstheme="majorHAnsi"/>
          <w:b/>
          <w:sz w:val="24"/>
          <w:u w:val="single"/>
        </w:rPr>
        <w:t xml:space="preserve">Legislative </w:t>
      </w:r>
      <w:r w:rsidR="000E26D3" w:rsidRPr="007830D5">
        <w:rPr>
          <w:rFonts w:asciiTheme="majorHAnsi" w:hAnsiTheme="majorHAnsi" w:cstheme="majorHAnsi"/>
          <w:b/>
          <w:sz w:val="24"/>
          <w:u w:val="single"/>
        </w:rPr>
        <w:t xml:space="preserve">Proposal to Collect Racial and Ethnic Data </w:t>
      </w:r>
    </w:p>
    <w:p w14:paraId="7A1D22A8" w14:textId="77777777" w:rsidR="002667E3" w:rsidRDefault="002667E3" w:rsidP="000E26D3">
      <w:pPr>
        <w:rPr>
          <w:rFonts w:cstheme="minorHAnsi"/>
          <w:b/>
          <w:u w:val="single"/>
        </w:rPr>
      </w:pPr>
      <w:r w:rsidRPr="002667E3">
        <w:rPr>
          <w:rFonts w:cstheme="minorHAnsi"/>
          <w:b/>
          <w:u w:val="single"/>
        </w:rPr>
        <w:t>What</w:t>
      </w:r>
    </w:p>
    <w:p w14:paraId="500E1DEC" w14:textId="61250C97" w:rsidR="005436D8" w:rsidRDefault="00925EA1" w:rsidP="000E26D3">
      <w:pPr>
        <w:rPr>
          <w:rFonts w:cstheme="minorHAnsi"/>
        </w:rPr>
      </w:pPr>
      <w:r>
        <w:rPr>
          <w:rFonts w:cstheme="minorHAnsi"/>
        </w:rPr>
        <w:t xml:space="preserve">The </w:t>
      </w:r>
      <w:r w:rsidR="00AF4AE1">
        <w:rPr>
          <w:rFonts w:cstheme="minorHAnsi"/>
        </w:rPr>
        <w:t xml:space="preserve">Minnesota </w:t>
      </w:r>
      <w:r w:rsidR="002667E3">
        <w:rPr>
          <w:rFonts w:cstheme="minorHAnsi"/>
        </w:rPr>
        <w:t>Department of Public Safety</w:t>
      </w:r>
      <w:r>
        <w:rPr>
          <w:rFonts w:cstheme="minorHAnsi"/>
        </w:rPr>
        <w:t xml:space="preserve"> </w:t>
      </w:r>
      <w:hyperlink r:id="rId10" w:history="1">
        <w:r w:rsidR="002667E3" w:rsidRPr="00D90E18">
          <w:rPr>
            <w:rStyle w:val="Hyperlink"/>
            <w:rFonts w:cstheme="minorHAnsi"/>
          </w:rPr>
          <w:t xml:space="preserve">Driver and Vehicle Services </w:t>
        </w:r>
        <w:r w:rsidR="00B16F92" w:rsidRPr="00D90E18">
          <w:rPr>
            <w:rStyle w:val="Hyperlink"/>
            <w:rFonts w:cstheme="minorHAnsi"/>
          </w:rPr>
          <w:t>(DPS-DVS)</w:t>
        </w:r>
      </w:hyperlink>
      <w:r w:rsidR="00B16F92">
        <w:rPr>
          <w:rFonts w:cstheme="minorHAnsi"/>
        </w:rPr>
        <w:t xml:space="preserve"> </w:t>
      </w:r>
      <w:r>
        <w:rPr>
          <w:rFonts w:cstheme="minorHAnsi"/>
        </w:rPr>
        <w:t xml:space="preserve">division </w:t>
      </w:r>
      <w:r w:rsidR="002667E3">
        <w:rPr>
          <w:rFonts w:cstheme="minorHAnsi"/>
        </w:rPr>
        <w:t xml:space="preserve">is </w:t>
      </w:r>
      <w:r w:rsidR="00AF4AE1">
        <w:rPr>
          <w:rFonts w:cstheme="minorHAnsi"/>
        </w:rPr>
        <w:t xml:space="preserve">asking the State legislature for </w:t>
      </w:r>
      <w:r w:rsidR="002667E3">
        <w:rPr>
          <w:rFonts w:cstheme="minorHAnsi"/>
        </w:rPr>
        <w:t>the authority</w:t>
      </w:r>
      <w:r w:rsidR="00AF4AE1">
        <w:rPr>
          <w:rFonts w:cstheme="minorHAnsi"/>
        </w:rPr>
        <w:t xml:space="preserve"> </w:t>
      </w:r>
      <w:r w:rsidR="002667E3">
        <w:rPr>
          <w:rFonts w:cstheme="minorHAnsi"/>
        </w:rPr>
        <w:t xml:space="preserve">to collect race and ethnicity data </w:t>
      </w:r>
      <w:r w:rsidR="00AF4AE1">
        <w:rPr>
          <w:rFonts w:cstheme="minorHAnsi"/>
        </w:rPr>
        <w:t>on</w:t>
      </w:r>
      <w:r w:rsidR="002667E3">
        <w:rPr>
          <w:rFonts w:cstheme="minorHAnsi"/>
        </w:rPr>
        <w:t xml:space="preserve"> the driver’s license</w:t>
      </w:r>
      <w:r w:rsidR="005436D8">
        <w:rPr>
          <w:rFonts w:cstheme="minorHAnsi"/>
        </w:rPr>
        <w:t xml:space="preserve"> and identification card</w:t>
      </w:r>
      <w:r w:rsidR="002667E3">
        <w:rPr>
          <w:rFonts w:cstheme="minorHAnsi"/>
        </w:rPr>
        <w:t xml:space="preserve"> application. </w:t>
      </w:r>
    </w:p>
    <w:p w14:paraId="4AC78B21" w14:textId="134819B0" w:rsidR="002667E3" w:rsidRDefault="002667E3" w:rsidP="000E26D3">
      <w:pPr>
        <w:rPr>
          <w:rFonts w:cstheme="minorHAnsi"/>
        </w:rPr>
      </w:pPr>
      <w:r>
        <w:rPr>
          <w:rFonts w:cstheme="minorHAnsi"/>
        </w:rPr>
        <w:t>Th</w:t>
      </w:r>
      <w:r w:rsidR="007830D5">
        <w:rPr>
          <w:rFonts w:cstheme="minorHAnsi"/>
        </w:rPr>
        <w:t>e</w:t>
      </w:r>
      <w:r>
        <w:rPr>
          <w:rFonts w:cstheme="minorHAnsi"/>
        </w:rPr>
        <w:t xml:space="preserve"> information would be self-identified and optional to provide. This information would not be printed on the driver’s license and </w:t>
      </w:r>
      <w:r w:rsidRPr="00121259">
        <w:rPr>
          <w:rFonts w:cstheme="minorHAnsi"/>
          <w:i/>
        </w:rPr>
        <w:t>would</w:t>
      </w:r>
      <w:r w:rsidRPr="00E01A9D">
        <w:rPr>
          <w:rFonts w:cstheme="minorHAnsi"/>
          <w:i/>
        </w:rPr>
        <w:t xml:space="preserve"> not be available to law enforcement</w:t>
      </w:r>
      <w:r>
        <w:rPr>
          <w:rFonts w:cstheme="minorHAnsi"/>
        </w:rPr>
        <w:t xml:space="preserve">.  </w:t>
      </w:r>
      <w:r w:rsidR="00B16F92">
        <w:rPr>
          <w:rFonts w:cstheme="minorHAnsi"/>
        </w:rPr>
        <w:t>DPS-DVS would classify this as private data</w:t>
      </w:r>
      <w:r w:rsidR="009405FE">
        <w:rPr>
          <w:rFonts w:cstheme="minorHAnsi"/>
        </w:rPr>
        <w:t xml:space="preserve"> under </w:t>
      </w:r>
      <w:hyperlink r:id="rId11" w:history="1">
        <w:r w:rsidR="009405FE" w:rsidRPr="009405FE">
          <w:rPr>
            <w:rStyle w:val="Hyperlink"/>
            <w:rFonts w:cstheme="minorHAnsi"/>
          </w:rPr>
          <w:t>Minnesota Government Data Practices Minn. Stat. § 13</w:t>
        </w:r>
      </w:hyperlink>
      <w:r w:rsidR="00B16F92">
        <w:rPr>
          <w:rFonts w:cstheme="minorHAnsi"/>
        </w:rPr>
        <w:t xml:space="preserve">. </w:t>
      </w:r>
    </w:p>
    <w:p w14:paraId="643153D1" w14:textId="77777777" w:rsidR="002667E3" w:rsidRPr="002667E3" w:rsidRDefault="002667E3" w:rsidP="000E26D3">
      <w:pPr>
        <w:rPr>
          <w:rFonts w:cstheme="minorHAnsi"/>
          <w:b/>
          <w:u w:val="single"/>
        </w:rPr>
      </w:pPr>
      <w:r w:rsidRPr="002667E3">
        <w:rPr>
          <w:rFonts w:cstheme="minorHAnsi"/>
          <w:b/>
          <w:u w:val="single"/>
        </w:rPr>
        <w:t>Why</w:t>
      </w:r>
    </w:p>
    <w:p w14:paraId="0800DAB9" w14:textId="1658BB68" w:rsidR="00D90E18" w:rsidRDefault="006367DB" w:rsidP="000E26D3">
      <w:pPr>
        <w:rPr>
          <w:rFonts w:cstheme="minorHAnsi"/>
        </w:rPr>
      </w:pPr>
      <w:r>
        <w:rPr>
          <w:rFonts w:cstheme="minorHAnsi"/>
        </w:rPr>
        <w:t>T</w:t>
      </w:r>
      <w:r w:rsidR="00B92980">
        <w:rPr>
          <w:rFonts w:cstheme="minorHAnsi"/>
        </w:rPr>
        <w:t xml:space="preserve">here </w:t>
      </w:r>
      <w:r>
        <w:rPr>
          <w:rFonts w:cstheme="minorHAnsi"/>
        </w:rPr>
        <w:t xml:space="preserve">are </w:t>
      </w:r>
      <w:r w:rsidR="00B92980">
        <w:rPr>
          <w:rFonts w:cstheme="minorHAnsi"/>
        </w:rPr>
        <w:t xml:space="preserve">no </w:t>
      </w:r>
      <w:r w:rsidRPr="006367DB">
        <w:rPr>
          <w:rFonts w:cstheme="minorHAnsi"/>
        </w:rPr>
        <w:t xml:space="preserve">statewide </w:t>
      </w:r>
      <w:r w:rsidR="00B92980">
        <w:rPr>
          <w:rFonts w:cstheme="minorHAnsi"/>
        </w:rPr>
        <w:t xml:space="preserve">data </w:t>
      </w:r>
      <w:r>
        <w:rPr>
          <w:rFonts w:cstheme="minorHAnsi"/>
        </w:rPr>
        <w:t xml:space="preserve">currently </w:t>
      </w:r>
      <w:r w:rsidR="00B92980">
        <w:rPr>
          <w:rFonts w:cstheme="minorHAnsi"/>
        </w:rPr>
        <w:t xml:space="preserve">available </w:t>
      </w:r>
      <w:r w:rsidR="009405FE">
        <w:rPr>
          <w:rFonts w:cstheme="minorHAnsi"/>
        </w:rPr>
        <w:t>relating to</w:t>
      </w:r>
      <w:r w:rsidR="00B92980">
        <w:rPr>
          <w:rFonts w:cstheme="minorHAnsi"/>
        </w:rPr>
        <w:t xml:space="preserve"> race</w:t>
      </w:r>
      <w:r w:rsidR="009405FE">
        <w:rPr>
          <w:rFonts w:cstheme="minorHAnsi"/>
        </w:rPr>
        <w:t xml:space="preserve">, </w:t>
      </w:r>
      <w:proofErr w:type="gramStart"/>
      <w:r w:rsidR="009405FE">
        <w:rPr>
          <w:rFonts w:cstheme="minorHAnsi"/>
        </w:rPr>
        <w:t>ethnicity</w:t>
      </w:r>
      <w:proofErr w:type="gramEnd"/>
      <w:r w:rsidR="00B92980">
        <w:rPr>
          <w:rFonts w:cstheme="minorHAnsi"/>
        </w:rPr>
        <w:t xml:space="preserve"> and traffic </w:t>
      </w:r>
      <w:r w:rsidR="00242E54">
        <w:rPr>
          <w:rFonts w:cstheme="minorHAnsi"/>
        </w:rPr>
        <w:t>citations</w:t>
      </w:r>
      <w:r w:rsidR="009405FE">
        <w:rPr>
          <w:rFonts w:cstheme="minorHAnsi"/>
        </w:rPr>
        <w:t>.</w:t>
      </w:r>
      <w:r w:rsidR="00242E54">
        <w:rPr>
          <w:rFonts w:cstheme="minorHAnsi"/>
        </w:rPr>
        <w:t xml:space="preserve"> </w:t>
      </w:r>
      <w:r>
        <w:rPr>
          <w:rFonts w:cstheme="minorHAnsi"/>
        </w:rPr>
        <w:t>Only</w:t>
      </w:r>
      <w:r w:rsidR="00D90E18">
        <w:rPr>
          <w:rFonts w:cstheme="minorHAnsi"/>
        </w:rPr>
        <w:t xml:space="preserve"> </w:t>
      </w:r>
      <w:r w:rsidR="009718DB">
        <w:rPr>
          <w:rFonts w:cstheme="minorHAnsi"/>
        </w:rPr>
        <w:t>a small number</w:t>
      </w:r>
      <w:r>
        <w:rPr>
          <w:rFonts w:cstheme="minorHAnsi"/>
        </w:rPr>
        <w:t xml:space="preserve"> </w:t>
      </w:r>
      <w:r w:rsidR="00D90E18">
        <w:rPr>
          <w:rFonts w:cstheme="minorHAnsi"/>
        </w:rPr>
        <w:t xml:space="preserve">of </w:t>
      </w:r>
      <w:r>
        <w:rPr>
          <w:rFonts w:cstheme="minorHAnsi"/>
        </w:rPr>
        <w:t xml:space="preserve">local </w:t>
      </w:r>
      <w:r w:rsidR="00D90E18">
        <w:rPr>
          <w:rFonts w:cstheme="minorHAnsi"/>
        </w:rPr>
        <w:t>law enforcement jurisdictions collect race data during traffic stops.</w:t>
      </w:r>
      <w:r w:rsidR="009718DB">
        <w:rPr>
          <w:rFonts w:cstheme="minorHAnsi"/>
        </w:rPr>
        <w:t xml:space="preserve"> </w:t>
      </w:r>
    </w:p>
    <w:p w14:paraId="173022F9" w14:textId="25116880" w:rsidR="00D64176" w:rsidRDefault="00D64176" w:rsidP="000E26D3">
      <w:pPr>
        <w:rPr>
          <w:rFonts w:cstheme="minorHAnsi"/>
        </w:rPr>
      </w:pPr>
      <w:r>
        <w:rPr>
          <w:rFonts w:cstheme="minorHAnsi"/>
        </w:rPr>
        <w:t>Examples of what this data could</w:t>
      </w:r>
      <w:r w:rsidR="005436D8">
        <w:rPr>
          <w:rFonts w:cstheme="minorHAnsi"/>
        </w:rPr>
        <w:t xml:space="preserve"> inform</w:t>
      </w:r>
      <w:r>
        <w:rPr>
          <w:rFonts w:cstheme="minorHAnsi"/>
        </w:rPr>
        <w:t>:</w:t>
      </w:r>
    </w:p>
    <w:p w14:paraId="16B85B17" w14:textId="371A99A6" w:rsidR="00D64176" w:rsidRDefault="00242E54" w:rsidP="00E16E05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At the </w:t>
      </w:r>
      <w:r w:rsidR="006367DB">
        <w:rPr>
          <w:rFonts w:cstheme="minorHAnsi"/>
        </w:rPr>
        <w:t>c</w:t>
      </w:r>
      <w:r>
        <w:rPr>
          <w:rFonts w:cstheme="minorHAnsi"/>
        </w:rPr>
        <w:t>ounty level, the number and category of traffic citations issued to individual racial/ethnic</w:t>
      </w:r>
      <w:r w:rsidR="00D64176">
        <w:rPr>
          <w:rFonts w:cstheme="minorHAnsi"/>
        </w:rPr>
        <w:t xml:space="preserve"> </w:t>
      </w:r>
      <w:r>
        <w:rPr>
          <w:rFonts w:cstheme="minorHAnsi"/>
        </w:rPr>
        <w:t>populations</w:t>
      </w:r>
      <w:r w:rsidR="006367DB">
        <w:rPr>
          <w:rFonts w:cstheme="minorHAnsi"/>
        </w:rPr>
        <w:t>.</w:t>
      </w:r>
    </w:p>
    <w:p w14:paraId="2564325F" w14:textId="551E06A9" w:rsidR="00D64176" w:rsidRDefault="00857191" w:rsidP="00E16E05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 </w:t>
      </w:r>
      <w:r w:rsidR="006367DB">
        <w:rPr>
          <w:rFonts w:cstheme="minorHAnsi"/>
        </w:rPr>
        <w:t>Identify</w:t>
      </w:r>
      <w:r w:rsidR="00CF626A">
        <w:rPr>
          <w:rFonts w:cstheme="minorHAnsi"/>
        </w:rPr>
        <w:t xml:space="preserve"> a demographic group</w:t>
      </w:r>
      <w:r w:rsidR="00242E54">
        <w:rPr>
          <w:rFonts w:cstheme="minorHAnsi"/>
        </w:rPr>
        <w:t xml:space="preserve"> </w:t>
      </w:r>
      <w:r w:rsidR="006367DB">
        <w:rPr>
          <w:rFonts w:cstheme="minorHAnsi"/>
        </w:rPr>
        <w:t xml:space="preserve">that is </w:t>
      </w:r>
      <w:r w:rsidR="00242E54">
        <w:rPr>
          <w:rFonts w:cstheme="minorHAnsi"/>
        </w:rPr>
        <w:t>over</w:t>
      </w:r>
      <w:r w:rsidR="006367DB">
        <w:rPr>
          <w:rFonts w:cstheme="minorHAnsi"/>
        </w:rPr>
        <w:t>-</w:t>
      </w:r>
      <w:r w:rsidR="00242E54">
        <w:rPr>
          <w:rFonts w:cstheme="minorHAnsi"/>
        </w:rPr>
        <w:t>re</w:t>
      </w:r>
      <w:r w:rsidR="00DC7DA5">
        <w:rPr>
          <w:rFonts w:cstheme="minorHAnsi"/>
        </w:rPr>
        <w:t>presented in traffic enforcement.</w:t>
      </w:r>
      <w:r w:rsidR="00D64176">
        <w:rPr>
          <w:rFonts w:cstheme="minorHAnsi"/>
        </w:rPr>
        <w:t xml:space="preserve"> </w:t>
      </w:r>
    </w:p>
    <w:p w14:paraId="25EE00CB" w14:textId="0E368F6A" w:rsidR="00E01A9D" w:rsidRDefault="00081298" w:rsidP="00E01A9D">
      <w:pPr>
        <w:rPr>
          <w:rFonts w:cstheme="minorHAnsi"/>
        </w:rPr>
      </w:pPr>
      <w:r>
        <w:rPr>
          <w:rFonts w:cstheme="minorHAnsi"/>
        </w:rPr>
        <w:t xml:space="preserve">The Department of Public Safety </w:t>
      </w:r>
      <w:hyperlink r:id="rId12" w:history="1">
        <w:r w:rsidR="00E01A9D">
          <w:rPr>
            <w:rStyle w:val="Hyperlink"/>
            <w:rFonts w:cstheme="minorHAnsi"/>
          </w:rPr>
          <w:t>Office and Traffic Safety (DPS-</w:t>
        </w:r>
        <w:r w:rsidRPr="00D64176">
          <w:rPr>
            <w:rStyle w:val="Hyperlink"/>
            <w:rFonts w:cstheme="minorHAnsi"/>
          </w:rPr>
          <w:t>OTS)</w:t>
        </w:r>
      </w:hyperlink>
      <w:r>
        <w:rPr>
          <w:rFonts w:cstheme="minorHAnsi"/>
        </w:rPr>
        <w:t xml:space="preserve"> </w:t>
      </w:r>
      <w:r w:rsidR="006367DB">
        <w:rPr>
          <w:rFonts w:cstheme="minorHAnsi"/>
        </w:rPr>
        <w:t xml:space="preserve">division </w:t>
      </w:r>
      <w:proofErr w:type="gramStart"/>
      <w:r>
        <w:rPr>
          <w:rFonts w:cstheme="minorHAnsi"/>
        </w:rPr>
        <w:t>has the ability to</w:t>
      </w:r>
      <w:proofErr w:type="gramEnd"/>
      <w:r>
        <w:rPr>
          <w:rFonts w:cstheme="minorHAnsi"/>
        </w:rPr>
        <w:t xml:space="preserve"> tie driver’s license </w:t>
      </w:r>
      <w:r w:rsidR="00857191">
        <w:rPr>
          <w:rFonts w:cstheme="minorHAnsi"/>
        </w:rPr>
        <w:t xml:space="preserve">racial and ethnic </w:t>
      </w:r>
      <w:r>
        <w:rPr>
          <w:rFonts w:cstheme="minorHAnsi"/>
        </w:rPr>
        <w:t xml:space="preserve">data to traffic </w:t>
      </w:r>
      <w:r w:rsidR="00CF626A">
        <w:rPr>
          <w:rFonts w:cstheme="minorHAnsi"/>
        </w:rPr>
        <w:t>citation data</w:t>
      </w:r>
      <w:r>
        <w:rPr>
          <w:rFonts w:cstheme="minorHAnsi"/>
        </w:rPr>
        <w:t xml:space="preserve">.  </w:t>
      </w:r>
    </w:p>
    <w:p w14:paraId="466CD8DF" w14:textId="58C8AEFD" w:rsidR="00E01A9D" w:rsidRDefault="00E01A9D" w:rsidP="00E01A9D">
      <w:pPr>
        <w:rPr>
          <w:rFonts w:cstheme="minorHAnsi"/>
        </w:rPr>
      </w:pPr>
      <w:r>
        <w:rPr>
          <w:rFonts w:cstheme="minorHAnsi"/>
        </w:rPr>
        <w:t>The State of Minnesota would like to be able to study this topic and share the findings with the public.</w:t>
      </w:r>
    </w:p>
    <w:p w14:paraId="0DF47436" w14:textId="77777777" w:rsidR="002667E3" w:rsidRDefault="002667E3" w:rsidP="000E26D3">
      <w:pPr>
        <w:rPr>
          <w:rFonts w:cstheme="minorHAnsi"/>
          <w:b/>
          <w:u w:val="single"/>
        </w:rPr>
      </w:pPr>
      <w:r w:rsidRPr="002667E3">
        <w:rPr>
          <w:rFonts w:cstheme="minorHAnsi"/>
          <w:b/>
          <w:u w:val="single"/>
        </w:rPr>
        <w:t>When</w:t>
      </w:r>
    </w:p>
    <w:p w14:paraId="449AC695" w14:textId="5421BCF6" w:rsidR="007924ED" w:rsidRDefault="002667E3" w:rsidP="00081298">
      <w:pPr>
        <w:rPr>
          <w:rFonts w:cstheme="minorHAnsi"/>
        </w:rPr>
      </w:pPr>
      <w:r>
        <w:rPr>
          <w:rFonts w:cstheme="minorHAnsi"/>
        </w:rPr>
        <w:t xml:space="preserve">This is </w:t>
      </w:r>
      <w:r w:rsidR="00D64176">
        <w:rPr>
          <w:rFonts w:cstheme="minorHAnsi"/>
        </w:rPr>
        <w:t xml:space="preserve">currently </w:t>
      </w:r>
      <w:r>
        <w:rPr>
          <w:rFonts w:cstheme="minorHAnsi"/>
        </w:rPr>
        <w:t>a legislative proposal</w:t>
      </w:r>
      <w:r w:rsidR="00D64176">
        <w:rPr>
          <w:rFonts w:cstheme="minorHAnsi"/>
        </w:rPr>
        <w:t>; it must first</w:t>
      </w:r>
      <w:r>
        <w:rPr>
          <w:rFonts w:cstheme="minorHAnsi"/>
        </w:rPr>
        <w:t xml:space="preserve"> be approved by the </w:t>
      </w:r>
      <w:r w:rsidR="00D64176">
        <w:rPr>
          <w:rFonts w:cstheme="minorHAnsi"/>
        </w:rPr>
        <w:t xml:space="preserve">legislature </w:t>
      </w:r>
      <w:r>
        <w:rPr>
          <w:rFonts w:cstheme="minorHAnsi"/>
        </w:rPr>
        <w:t>and then signed by the Governor before it become</w:t>
      </w:r>
      <w:r w:rsidR="00E01A9D">
        <w:rPr>
          <w:rFonts w:cstheme="minorHAnsi"/>
        </w:rPr>
        <w:t>s</w:t>
      </w:r>
      <w:r>
        <w:rPr>
          <w:rFonts w:cstheme="minorHAnsi"/>
        </w:rPr>
        <w:t xml:space="preserve"> law. If that occurs</w:t>
      </w:r>
      <w:r w:rsidR="00D64176">
        <w:rPr>
          <w:rFonts w:cstheme="minorHAnsi"/>
        </w:rPr>
        <w:t>,</w:t>
      </w:r>
      <w:r>
        <w:rPr>
          <w:rFonts w:cstheme="minorHAnsi"/>
        </w:rPr>
        <w:t xml:space="preserve"> DPS believes the collection </w:t>
      </w:r>
      <w:r w:rsidR="00D64176">
        <w:rPr>
          <w:rFonts w:cstheme="minorHAnsi"/>
        </w:rPr>
        <w:t xml:space="preserve">of </w:t>
      </w:r>
      <w:r>
        <w:rPr>
          <w:rFonts w:cstheme="minorHAnsi"/>
        </w:rPr>
        <w:t xml:space="preserve">this information would </w:t>
      </w:r>
      <w:r w:rsidR="00D64176">
        <w:rPr>
          <w:rFonts w:cstheme="minorHAnsi"/>
        </w:rPr>
        <w:t xml:space="preserve">begin </w:t>
      </w:r>
      <w:r>
        <w:rPr>
          <w:rFonts w:cstheme="minorHAnsi"/>
        </w:rPr>
        <w:t xml:space="preserve">on January 1, 2023. </w:t>
      </w:r>
    </w:p>
    <w:p w14:paraId="761AEA12" w14:textId="001EE159" w:rsidR="00081298" w:rsidRPr="00081298" w:rsidRDefault="007924ED" w:rsidP="00081298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Because d</w:t>
      </w:r>
      <w:r w:rsidR="00D64176">
        <w:rPr>
          <w:rFonts w:ascii="Calibri" w:eastAsia="Calibri" w:hAnsi="Calibri" w:cs="Times New Roman"/>
        </w:rPr>
        <w:t>river’s license</w:t>
      </w:r>
      <w:r w:rsidR="00081298" w:rsidRPr="00081298">
        <w:rPr>
          <w:rFonts w:ascii="Calibri" w:eastAsia="Calibri" w:hAnsi="Calibri" w:cs="Times New Roman"/>
        </w:rPr>
        <w:t xml:space="preserve"> renewals are</w:t>
      </w:r>
      <w:r w:rsidR="00D64176">
        <w:rPr>
          <w:rFonts w:ascii="Calibri" w:eastAsia="Calibri" w:hAnsi="Calibri" w:cs="Times New Roman"/>
        </w:rPr>
        <w:t xml:space="preserve"> required</w:t>
      </w:r>
      <w:r w:rsidR="00081298" w:rsidRPr="00081298">
        <w:rPr>
          <w:rFonts w:ascii="Calibri" w:eastAsia="Calibri" w:hAnsi="Calibri" w:cs="Times New Roman"/>
        </w:rPr>
        <w:t xml:space="preserve"> every </w:t>
      </w:r>
      <w:r>
        <w:rPr>
          <w:rFonts w:ascii="Calibri" w:eastAsia="Calibri" w:hAnsi="Calibri" w:cs="Times New Roman"/>
        </w:rPr>
        <w:t>four</w:t>
      </w:r>
      <w:r w:rsidR="00081298" w:rsidRPr="00081298">
        <w:rPr>
          <w:rFonts w:ascii="Calibri" w:eastAsia="Calibri" w:hAnsi="Calibri" w:cs="Times New Roman"/>
        </w:rPr>
        <w:t xml:space="preserve"> years</w:t>
      </w:r>
      <w:r>
        <w:rPr>
          <w:rFonts w:ascii="Calibri" w:eastAsia="Calibri" w:hAnsi="Calibri" w:cs="Times New Roman"/>
        </w:rPr>
        <w:t xml:space="preserve">, it’s possible that </w:t>
      </w:r>
      <w:r w:rsidR="00081298">
        <w:rPr>
          <w:rFonts w:ascii="Calibri" w:eastAsia="Calibri" w:hAnsi="Calibri" w:cs="Times New Roman"/>
        </w:rPr>
        <w:t xml:space="preserve">DPS </w:t>
      </w:r>
      <w:r>
        <w:rPr>
          <w:rFonts w:ascii="Calibri" w:eastAsia="Calibri" w:hAnsi="Calibri" w:cs="Times New Roman"/>
        </w:rPr>
        <w:t xml:space="preserve">would </w:t>
      </w:r>
      <w:r w:rsidR="00081298">
        <w:rPr>
          <w:rFonts w:ascii="Calibri" w:eastAsia="Calibri" w:hAnsi="Calibri" w:cs="Times New Roman"/>
        </w:rPr>
        <w:t xml:space="preserve">have a </w:t>
      </w:r>
      <w:r w:rsidR="00081298" w:rsidRPr="00081298">
        <w:rPr>
          <w:rFonts w:ascii="Calibri" w:eastAsia="Calibri" w:hAnsi="Calibri" w:cs="Times New Roman"/>
        </w:rPr>
        <w:t>near complete collection of race and ethnicity data</w:t>
      </w:r>
      <w:r w:rsidR="002032A6">
        <w:rPr>
          <w:rFonts w:ascii="Calibri" w:eastAsia="Calibri" w:hAnsi="Calibri" w:cs="Times New Roman"/>
        </w:rPr>
        <w:t xml:space="preserve"> (for those who provide the information) </w:t>
      </w:r>
      <w:r w:rsidR="00081298" w:rsidRPr="00081298">
        <w:rPr>
          <w:rFonts w:ascii="Calibri" w:eastAsia="Calibri" w:hAnsi="Calibri" w:cs="Times New Roman"/>
        </w:rPr>
        <w:t xml:space="preserve">after </w:t>
      </w:r>
      <w:r>
        <w:rPr>
          <w:rFonts w:ascii="Calibri" w:eastAsia="Calibri" w:hAnsi="Calibri" w:cs="Times New Roman"/>
        </w:rPr>
        <w:t>four</w:t>
      </w:r>
      <w:r w:rsidR="00081298" w:rsidRPr="00081298">
        <w:rPr>
          <w:rFonts w:ascii="Calibri" w:eastAsia="Calibri" w:hAnsi="Calibri" w:cs="Times New Roman"/>
        </w:rPr>
        <w:t xml:space="preserve"> years.</w:t>
      </w:r>
    </w:p>
    <w:p w14:paraId="0192A60F" w14:textId="77777777" w:rsidR="002667E3" w:rsidRDefault="002667E3" w:rsidP="000E26D3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How</w:t>
      </w:r>
    </w:p>
    <w:p w14:paraId="71F9481E" w14:textId="05A88801" w:rsidR="002667E3" w:rsidRDefault="005436D8" w:rsidP="000E26D3">
      <w:pPr>
        <w:rPr>
          <w:rFonts w:cstheme="minorHAnsi"/>
        </w:rPr>
      </w:pPr>
      <w:r>
        <w:rPr>
          <w:rFonts w:cstheme="minorHAnsi"/>
        </w:rPr>
        <w:t>Race and ethnicity data</w:t>
      </w:r>
      <w:r w:rsidR="002667E3">
        <w:rPr>
          <w:rFonts w:cstheme="minorHAnsi"/>
        </w:rPr>
        <w:t xml:space="preserve"> would be requested </w:t>
      </w:r>
      <w:r>
        <w:rPr>
          <w:rFonts w:cstheme="minorHAnsi"/>
        </w:rPr>
        <w:t xml:space="preserve">at the time an individual </w:t>
      </w:r>
      <w:r w:rsidR="002667E3">
        <w:rPr>
          <w:rFonts w:cstheme="minorHAnsi"/>
        </w:rPr>
        <w:t xml:space="preserve">completes a driver’s license or ID card application with </w:t>
      </w:r>
      <w:r w:rsidR="00DB0D61">
        <w:rPr>
          <w:rFonts w:cstheme="minorHAnsi"/>
        </w:rPr>
        <w:t>DPS-DVS</w:t>
      </w:r>
      <w:r w:rsidR="002667E3">
        <w:rPr>
          <w:rFonts w:cstheme="minorHAnsi"/>
        </w:rPr>
        <w:t xml:space="preserve">. </w:t>
      </w:r>
      <w:r w:rsidR="007830D5">
        <w:rPr>
          <w:rFonts w:cstheme="minorHAnsi"/>
        </w:rPr>
        <w:t xml:space="preserve">The options to </w:t>
      </w:r>
      <w:r w:rsidR="00DB0D61">
        <w:rPr>
          <w:rFonts w:cstheme="minorHAnsi"/>
        </w:rPr>
        <w:t>self-</w:t>
      </w:r>
      <w:r w:rsidR="007830D5">
        <w:rPr>
          <w:rFonts w:cstheme="minorHAnsi"/>
        </w:rPr>
        <w:t>identify will be same as</w:t>
      </w:r>
      <w:r w:rsidR="00081298">
        <w:rPr>
          <w:rFonts w:cstheme="minorHAnsi"/>
        </w:rPr>
        <w:t xml:space="preserve"> </w:t>
      </w:r>
      <w:r w:rsidR="00E01A9D">
        <w:rPr>
          <w:rFonts w:cstheme="minorHAnsi"/>
        </w:rPr>
        <w:t xml:space="preserve">those </w:t>
      </w:r>
      <w:r w:rsidR="00081298">
        <w:rPr>
          <w:rFonts w:cstheme="minorHAnsi"/>
        </w:rPr>
        <w:t>used by the United States C</w:t>
      </w:r>
      <w:r w:rsidR="007830D5">
        <w:rPr>
          <w:rFonts w:cstheme="minorHAnsi"/>
        </w:rPr>
        <w:t>ensus</w:t>
      </w:r>
      <w:r w:rsidR="00081298">
        <w:rPr>
          <w:rFonts w:cstheme="minorHAnsi"/>
        </w:rPr>
        <w:t xml:space="preserve"> </w:t>
      </w:r>
      <w:r w:rsidR="00DB0D61">
        <w:rPr>
          <w:rFonts w:cstheme="minorHAnsi"/>
        </w:rPr>
        <w:t>B</w:t>
      </w:r>
      <w:r w:rsidR="00081298">
        <w:rPr>
          <w:rFonts w:cstheme="minorHAnsi"/>
        </w:rPr>
        <w:t xml:space="preserve">ureau. </w:t>
      </w:r>
      <w:r w:rsidR="007830D5">
        <w:rPr>
          <w:rFonts w:cstheme="minorHAnsi"/>
        </w:rPr>
        <w:t xml:space="preserve"> </w:t>
      </w:r>
    </w:p>
    <w:p w14:paraId="0350895C" w14:textId="77777777" w:rsidR="00AF067B" w:rsidRDefault="00081298" w:rsidP="000E26D3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Key Takeaways</w:t>
      </w:r>
    </w:p>
    <w:p w14:paraId="43B24100" w14:textId="77777777" w:rsidR="00081298" w:rsidRPr="00081298" w:rsidRDefault="00081298" w:rsidP="00081298">
      <w:pPr>
        <w:pStyle w:val="ListParagraph"/>
        <w:numPr>
          <w:ilvl w:val="0"/>
          <w:numId w:val="1"/>
        </w:numPr>
        <w:rPr>
          <w:rFonts w:cstheme="minorHAnsi"/>
          <w:b/>
          <w:u w:val="single"/>
        </w:rPr>
      </w:pPr>
      <w:r>
        <w:rPr>
          <w:rFonts w:eastAsia="Times New Roman"/>
        </w:rPr>
        <w:t>Race data will not appear on the card.</w:t>
      </w:r>
    </w:p>
    <w:p w14:paraId="287467C8" w14:textId="6DA68309" w:rsidR="00081298" w:rsidRPr="00081298" w:rsidRDefault="00081298" w:rsidP="00081298">
      <w:pPr>
        <w:pStyle w:val="ListParagraph"/>
        <w:numPr>
          <w:ilvl w:val="0"/>
          <w:numId w:val="1"/>
        </w:numPr>
        <w:rPr>
          <w:rFonts w:cstheme="minorHAnsi"/>
          <w:b/>
          <w:u w:val="single"/>
        </w:rPr>
      </w:pPr>
      <w:r>
        <w:rPr>
          <w:rFonts w:eastAsia="Times New Roman"/>
        </w:rPr>
        <w:t>Providing race an</w:t>
      </w:r>
      <w:r w:rsidR="00DB0D61">
        <w:rPr>
          <w:rFonts w:eastAsia="Times New Roman"/>
        </w:rPr>
        <w:t xml:space="preserve">d ethnic data will not be required. </w:t>
      </w:r>
    </w:p>
    <w:p w14:paraId="14BE38C7" w14:textId="77777777" w:rsidR="00081298" w:rsidRDefault="00081298" w:rsidP="00F71EEB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/>
        </w:rPr>
      </w:pPr>
      <w:r w:rsidRPr="00081298">
        <w:rPr>
          <w:rFonts w:eastAsia="Times New Roman"/>
        </w:rPr>
        <w:t xml:space="preserve">Law enforcement will not see this information when looking up a vehicle or individual. </w:t>
      </w:r>
    </w:p>
    <w:p w14:paraId="6094EAF4" w14:textId="3BB7CA42" w:rsidR="00081298" w:rsidRPr="00081298" w:rsidRDefault="00081298" w:rsidP="00F71EEB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/>
        </w:rPr>
      </w:pPr>
      <w:r w:rsidRPr="00081298">
        <w:rPr>
          <w:rFonts w:eastAsia="Times New Roman"/>
        </w:rPr>
        <w:t xml:space="preserve">Data will provide </w:t>
      </w:r>
      <w:r w:rsidR="002032A6">
        <w:rPr>
          <w:rFonts w:eastAsia="Times New Roman"/>
        </w:rPr>
        <w:t xml:space="preserve">an </w:t>
      </w:r>
      <w:r w:rsidRPr="00081298">
        <w:rPr>
          <w:rFonts w:eastAsia="Times New Roman"/>
        </w:rPr>
        <w:t xml:space="preserve">opportunity </w:t>
      </w:r>
      <w:r w:rsidR="002032A6">
        <w:rPr>
          <w:rFonts w:eastAsia="Times New Roman"/>
        </w:rPr>
        <w:t xml:space="preserve">to develop </w:t>
      </w:r>
      <w:r w:rsidRPr="00081298">
        <w:rPr>
          <w:rFonts w:eastAsia="Times New Roman"/>
        </w:rPr>
        <w:t>evidence</w:t>
      </w:r>
      <w:r w:rsidR="005436D8">
        <w:rPr>
          <w:rFonts w:eastAsia="Times New Roman"/>
        </w:rPr>
        <w:t>-</w:t>
      </w:r>
      <w:r w:rsidRPr="00081298">
        <w:rPr>
          <w:rFonts w:eastAsia="Times New Roman"/>
        </w:rPr>
        <w:t xml:space="preserve">based proposals to </w:t>
      </w:r>
      <w:r w:rsidR="005436D8">
        <w:rPr>
          <w:rFonts w:eastAsia="Times New Roman"/>
        </w:rPr>
        <w:t>address</w:t>
      </w:r>
      <w:r w:rsidR="005436D8" w:rsidRPr="00081298">
        <w:rPr>
          <w:rFonts w:eastAsia="Times New Roman"/>
        </w:rPr>
        <w:t xml:space="preserve"> </w:t>
      </w:r>
      <w:r w:rsidR="005436D8">
        <w:rPr>
          <w:rFonts w:eastAsia="Times New Roman"/>
        </w:rPr>
        <w:t xml:space="preserve">public safety </w:t>
      </w:r>
      <w:r w:rsidRPr="00081298">
        <w:rPr>
          <w:rFonts w:eastAsia="Times New Roman"/>
        </w:rPr>
        <w:t>inequities</w:t>
      </w:r>
      <w:r w:rsidR="00D54659">
        <w:rPr>
          <w:rFonts w:eastAsia="Times New Roman"/>
        </w:rPr>
        <w:t xml:space="preserve"> </w:t>
      </w:r>
      <w:r w:rsidR="005436D8">
        <w:rPr>
          <w:rFonts w:eastAsia="Times New Roman"/>
        </w:rPr>
        <w:t xml:space="preserve">and disparities </w:t>
      </w:r>
      <w:r w:rsidR="00D54659">
        <w:rPr>
          <w:rFonts w:eastAsia="Times New Roman"/>
        </w:rPr>
        <w:t xml:space="preserve">in all communities. </w:t>
      </w:r>
    </w:p>
    <w:p w14:paraId="31D4EA4F" w14:textId="36793E0C" w:rsidR="00081298" w:rsidRPr="00A81CC9" w:rsidRDefault="00081298" w:rsidP="00857191">
      <w:pPr>
        <w:pStyle w:val="ListParagraph"/>
        <w:numPr>
          <w:ilvl w:val="0"/>
          <w:numId w:val="1"/>
        </w:numPr>
        <w:rPr>
          <w:rFonts w:cstheme="minorHAnsi"/>
          <w:b/>
          <w:u w:val="single"/>
        </w:rPr>
      </w:pPr>
      <w:r w:rsidRPr="00A81CC9">
        <w:rPr>
          <w:rFonts w:cstheme="minorHAnsi"/>
        </w:rPr>
        <w:t>Effective traffic law enforcement that is transparent and equitable will improve public safety and quality of life in all communities.</w:t>
      </w:r>
    </w:p>
    <w:sectPr w:rsidR="00081298" w:rsidRPr="00A81CC9" w:rsidSect="00857191">
      <w:pgSz w:w="12240" w:h="15840"/>
      <w:pgMar w:top="81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F501C" w14:textId="77777777" w:rsidR="00CD21CF" w:rsidRDefault="00CD21CF" w:rsidP="0069788D">
      <w:pPr>
        <w:spacing w:after="0" w:line="240" w:lineRule="auto"/>
      </w:pPr>
      <w:r>
        <w:separator/>
      </w:r>
    </w:p>
  </w:endnote>
  <w:endnote w:type="continuationSeparator" w:id="0">
    <w:p w14:paraId="6C114C8C" w14:textId="77777777" w:rsidR="00CD21CF" w:rsidRDefault="00CD21CF" w:rsidP="006978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37FAD" w14:textId="77777777" w:rsidR="00CD21CF" w:rsidRDefault="00CD21CF" w:rsidP="0069788D">
      <w:pPr>
        <w:spacing w:after="0" w:line="240" w:lineRule="auto"/>
      </w:pPr>
      <w:r>
        <w:separator/>
      </w:r>
    </w:p>
  </w:footnote>
  <w:footnote w:type="continuationSeparator" w:id="0">
    <w:p w14:paraId="706F69CE" w14:textId="77777777" w:rsidR="00CD21CF" w:rsidRDefault="00CD21CF" w:rsidP="006978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43AD8"/>
    <w:multiLevelType w:val="hybridMultilevel"/>
    <w:tmpl w:val="6D40C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A2EA1"/>
    <w:multiLevelType w:val="hybridMultilevel"/>
    <w:tmpl w:val="02467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400C2"/>
    <w:multiLevelType w:val="hybridMultilevel"/>
    <w:tmpl w:val="86AAC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B07"/>
    <w:rsid w:val="00081298"/>
    <w:rsid w:val="000E26D3"/>
    <w:rsid w:val="00121259"/>
    <w:rsid w:val="00144CDE"/>
    <w:rsid w:val="0018355C"/>
    <w:rsid w:val="002032A6"/>
    <w:rsid w:val="00242E54"/>
    <w:rsid w:val="002667E3"/>
    <w:rsid w:val="002D7DC2"/>
    <w:rsid w:val="00385916"/>
    <w:rsid w:val="004D3DC4"/>
    <w:rsid w:val="005436D8"/>
    <w:rsid w:val="005920EC"/>
    <w:rsid w:val="006276ED"/>
    <w:rsid w:val="006367DB"/>
    <w:rsid w:val="0069788D"/>
    <w:rsid w:val="006A30B1"/>
    <w:rsid w:val="00721B07"/>
    <w:rsid w:val="00774C6E"/>
    <w:rsid w:val="007830D5"/>
    <w:rsid w:val="00790117"/>
    <w:rsid w:val="007924ED"/>
    <w:rsid w:val="00857191"/>
    <w:rsid w:val="00880F36"/>
    <w:rsid w:val="00925EA1"/>
    <w:rsid w:val="00930B13"/>
    <w:rsid w:val="009405FE"/>
    <w:rsid w:val="009718DB"/>
    <w:rsid w:val="00A81CC9"/>
    <w:rsid w:val="00AE416C"/>
    <w:rsid w:val="00AF067B"/>
    <w:rsid w:val="00AF4AE1"/>
    <w:rsid w:val="00B16F92"/>
    <w:rsid w:val="00B92980"/>
    <w:rsid w:val="00C77D1E"/>
    <w:rsid w:val="00CA224B"/>
    <w:rsid w:val="00CD21CF"/>
    <w:rsid w:val="00CF577C"/>
    <w:rsid w:val="00CF626A"/>
    <w:rsid w:val="00D54659"/>
    <w:rsid w:val="00D64176"/>
    <w:rsid w:val="00D90E18"/>
    <w:rsid w:val="00DB0D61"/>
    <w:rsid w:val="00DC7DA5"/>
    <w:rsid w:val="00E01A9D"/>
    <w:rsid w:val="00E16E05"/>
    <w:rsid w:val="00EF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8A5426"/>
  <w15:chartTrackingRefBased/>
  <w15:docId w15:val="{A7B4B50E-4269-416F-89F6-23D23A0BB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78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88D"/>
  </w:style>
  <w:style w:type="paragraph" w:styleId="Footer">
    <w:name w:val="footer"/>
    <w:basedOn w:val="Normal"/>
    <w:link w:val="FooterChar"/>
    <w:uiPriority w:val="99"/>
    <w:unhideWhenUsed/>
    <w:rsid w:val="006978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88D"/>
  </w:style>
  <w:style w:type="paragraph" w:styleId="ListParagraph">
    <w:name w:val="List Paragraph"/>
    <w:basedOn w:val="Normal"/>
    <w:uiPriority w:val="34"/>
    <w:qFormat/>
    <w:rsid w:val="000812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4A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AE1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F4A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4A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4A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4A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4AE1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405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dps.mn.gov/divisions/ots/Pages/default.aspx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revisor.mn.gov/statutes/cite/13" TargetMode="External"/><Relationship Id="rId5" Type="http://schemas.openxmlformats.org/officeDocument/2006/relationships/styles" Target="styles.xml"/><Relationship Id="rId10" Type="http://schemas.openxmlformats.org/officeDocument/2006/relationships/hyperlink" Target="https://onlineservices.dps.mn.gov/EServices/_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C798AC5F4E1C4CBF5E83AEA9E7F24F" ma:contentTypeVersion="11" ma:contentTypeDescription="Create a new document." ma:contentTypeScope="" ma:versionID="239235ac54a411451d873e6d7ba16a52">
  <xsd:schema xmlns:xsd="http://www.w3.org/2001/XMLSchema" xmlns:xs="http://www.w3.org/2001/XMLSchema" xmlns:p="http://schemas.microsoft.com/office/2006/metadata/properties" xmlns:ns3="27257557-6d70-4812-a1b6-9d0b04270d82" xmlns:ns4="2b94e429-e577-46b0-abca-6c0e091d16fe" targetNamespace="http://schemas.microsoft.com/office/2006/metadata/properties" ma:root="true" ma:fieldsID="011994fad4cf9a653962dc1a3a3ebc2b" ns3:_="" ns4:_="">
    <xsd:import namespace="27257557-6d70-4812-a1b6-9d0b04270d82"/>
    <xsd:import namespace="2b94e429-e577-46b0-abca-6c0e091d16f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257557-6d70-4812-a1b6-9d0b04270d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94e429-e577-46b0-abca-6c0e091d16f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7AFC1C-05ED-4B0D-88E2-52D26866DD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4372BBB-28F7-435B-B3F3-9C6CB60E4E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257557-6d70-4812-a1b6-9d0b04270d82"/>
    <ds:schemaRef ds:uri="2b94e429-e577-46b0-abca-6c0e091d16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74A2767-C196-414C-83E8-15C0D1F9F7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Minnesota</Company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Shannon (DPS)</dc:creator>
  <cp:keywords/>
  <dc:description/>
  <cp:lastModifiedBy>Sheila Sitati</cp:lastModifiedBy>
  <cp:revision>2</cp:revision>
  <dcterms:created xsi:type="dcterms:W3CDTF">2022-02-11T21:43:00Z</dcterms:created>
  <dcterms:modified xsi:type="dcterms:W3CDTF">2022-02-11T21:43:00Z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0x0101002EC798AC5F4E1C4CBF5E83AEA9E7F24F</vt:lpwstr>
  </property>
</Properties>
</file>