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40C8" w14:textId="77777777" w:rsidR="00295C59" w:rsidRDefault="00FB517A" w:rsidP="00A84503">
      <w:pPr>
        <w:pStyle w:val="Heading1"/>
      </w:pPr>
      <w:r w:rsidRPr="00295C59">
        <w:t>Growers in the North Kings Groundwater Sustainability Agency:</w:t>
      </w:r>
    </w:p>
    <w:p w14:paraId="1B4F5429" w14:textId="67C2DEAB" w:rsidR="00FB517A" w:rsidRPr="00295C59" w:rsidRDefault="00FB517A" w:rsidP="00FB517A">
      <w:pPr>
        <w:pStyle w:val="BasicParagraph"/>
        <w:spacing w:before="180"/>
        <w:rPr>
          <w:rFonts w:ascii="Ebrima" w:hAnsi="Ebrima" w:cs="Ebrima"/>
          <w:b/>
          <w:bCs/>
          <w:sz w:val="28"/>
          <w:szCs w:val="28"/>
        </w:rPr>
      </w:pPr>
      <w:r w:rsidRPr="00295C59">
        <w:rPr>
          <w:rFonts w:ascii="Ebrima" w:hAnsi="Ebrima" w:cs="Ebrima"/>
          <w:sz w:val="32"/>
          <w:szCs w:val="32"/>
        </w:rPr>
        <w:t>Using surface water makes all of us more sustainable.</w:t>
      </w:r>
    </w:p>
    <w:p w14:paraId="3BB82D72" w14:textId="6DCA06F5" w:rsidR="000D2935" w:rsidRPr="00295C59" w:rsidRDefault="000D2935" w:rsidP="00F1752E">
      <w:pPr>
        <w:pBdr>
          <w:bottom w:val="single" w:sz="4" w:space="1" w:color="auto"/>
        </w:pBdr>
      </w:pPr>
    </w:p>
    <w:p w14:paraId="0B91110B" w14:textId="77777777" w:rsidR="00FB517A" w:rsidRPr="00295C59" w:rsidRDefault="00FB517A" w:rsidP="00FB517A">
      <w:pPr>
        <w:pStyle w:val="BasicParagraph"/>
        <w:rPr>
          <w:rFonts w:ascii="Ebrima" w:hAnsi="Ebrima" w:cs="Ebrima"/>
        </w:rPr>
      </w:pPr>
      <w:r w:rsidRPr="00295C59">
        <w:rPr>
          <w:rFonts w:ascii="Ebrima" w:hAnsi="Ebrima" w:cs="Ebrima"/>
        </w:rPr>
        <w:t xml:space="preserve">North Kings Groundwater Sustainability Agency is working in cooperation with Fresno Irrigation District (FID) to encourage growers to retain their flood irrigation systems to be able to use surface water when available. Strategies to help improve groundwater conditions include: </w:t>
      </w:r>
    </w:p>
    <w:p w14:paraId="57479648" w14:textId="77777777" w:rsidR="00FB517A" w:rsidRPr="00295C59" w:rsidRDefault="00FB517A" w:rsidP="00762035">
      <w:pPr>
        <w:pStyle w:val="BasicParagraph"/>
        <w:numPr>
          <w:ilvl w:val="0"/>
          <w:numId w:val="1"/>
        </w:numPr>
        <w:rPr>
          <w:rFonts w:ascii="Ebrima" w:hAnsi="Ebrima" w:cs="Ebrima"/>
          <w:b/>
          <w:bCs/>
        </w:rPr>
      </w:pPr>
      <w:r w:rsidRPr="00295C59">
        <w:rPr>
          <w:rFonts w:ascii="Ebrima" w:hAnsi="Ebrima" w:cs="Ebrima"/>
          <w:b/>
          <w:bCs/>
        </w:rPr>
        <w:t>Using flood irrigation systems in wetter years instead of drip.</w:t>
      </w:r>
    </w:p>
    <w:p w14:paraId="705D2657" w14:textId="77777777" w:rsidR="00FB517A" w:rsidRPr="00295C59" w:rsidRDefault="00FB517A" w:rsidP="00762035">
      <w:pPr>
        <w:pStyle w:val="BasicParagraph"/>
        <w:numPr>
          <w:ilvl w:val="0"/>
          <w:numId w:val="1"/>
        </w:numPr>
        <w:rPr>
          <w:rFonts w:ascii="Ebrima" w:hAnsi="Ebrima" w:cs="Ebrima"/>
          <w:b/>
          <w:bCs/>
        </w:rPr>
      </w:pPr>
      <w:r w:rsidRPr="00295C59">
        <w:rPr>
          <w:rFonts w:ascii="Ebrima" w:hAnsi="Ebrima" w:cs="Ebrima"/>
          <w:b/>
          <w:bCs/>
        </w:rPr>
        <w:t xml:space="preserve">When FID has excess water available, take delivery and spread for on-farm recharge or storage in a local, private pond. </w:t>
      </w:r>
    </w:p>
    <w:p w14:paraId="4094BDCF" w14:textId="77777777" w:rsidR="00FB517A" w:rsidRPr="00295C59" w:rsidRDefault="00FB517A" w:rsidP="00762035">
      <w:pPr>
        <w:pStyle w:val="BasicParagraph"/>
        <w:numPr>
          <w:ilvl w:val="0"/>
          <w:numId w:val="1"/>
        </w:numPr>
        <w:rPr>
          <w:rFonts w:ascii="Ebrima" w:hAnsi="Ebrima" w:cs="Ebrima"/>
          <w:b/>
          <w:bCs/>
        </w:rPr>
      </w:pPr>
      <w:r w:rsidRPr="00295C59">
        <w:rPr>
          <w:rFonts w:ascii="Ebrima" w:hAnsi="Ebrima" w:cs="Ebrima"/>
          <w:b/>
          <w:bCs/>
        </w:rPr>
        <w:t>Contact FID to explore options for using drip or micro irrigation systems directly off an FID canal.</w:t>
      </w:r>
    </w:p>
    <w:p w14:paraId="25427EC0" w14:textId="77777777" w:rsidR="00FB517A" w:rsidRPr="00295C59" w:rsidRDefault="00FB517A" w:rsidP="00FB517A">
      <w:pPr>
        <w:pStyle w:val="BasicParagraph"/>
        <w:rPr>
          <w:rFonts w:ascii="Ebrima" w:hAnsi="Ebrima" w:cs="Ebrima"/>
        </w:rPr>
      </w:pPr>
      <w:r w:rsidRPr="00295C59">
        <w:rPr>
          <w:rFonts w:ascii="Ebrima" w:hAnsi="Ebrima" w:cs="Ebrima"/>
        </w:rPr>
        <w:t>These conscious water management decisions benefit our groundwater supply and the overall regional water supply. To make it through future droughts, we need to store available water supplies in our underground aquifers.</w:t>
      </w:r>
    </w:p>
    <w:p w14:paraId="59EAC04B" w14:textId="1DDFF462" w:rsidR="00FB517A" w:rsidRPr="00295C59" w:rsidRDefault="00FB517A" w:rsidP="00F1752E">
      <w:pPr>
        <w:pBdr>
          <w:bottom w:val="single" w:sz="4" w:space="1" w:color="auto"/>
        </w:pBdr>
      </w:pPr>
    </w:p>
    <w:p w14:paraId="389065CA" w14:textId="77777777" w:rsidR="00FB517A" w:rsidRPr="00295C59" w:rsidRDefault="00FB517A" w:rsidP="00FB517A">
      <w:pPr>
        <w:pStyle w:val="BasicParagraph"/>
        <w:rPr>
          <w:rFonts w:ascii="Ebrima" w:hAnsi="Ebrima" w:cs="Ebrima"/>
        </w:rPr>
      </w:pPr>
      <w:r w:rsidRPr="00295C59">
        <w:rPr>
          <w:rFonts w:ascii="Ebrima" w:hAnsi="Ebrima" w:cs="Ebrima"/>
        </w:rPr>
        <w:t>Grower benefits from having both drip/micro and surface water flood irrigation systems:</w:t>
      </w:r>
    </w:p>
    <w:p w14:paraId="169DB926" w14:textId="77777777" w:rsidR="00FB517A" w:rsidRPr="00295C59" w:rsidRDefault="00FB517A" w:rsidP="00762035">
      <w:pPr>
        <w:pStyle w:val="BasicParagraph"/>
        <w:numPr>
          <w:ilvl w:val="0"/>
          <w:numId w:val="2"/>
        </w:numPr>
        <w:rPr>
          <w:rFonts w:ascii="Ebrima" w:hAnsi="Ebrima" w:cs="Ebrima"/>
        </w:rPr>
      </w:pPr>
      <w:r w:rsidRPr="00295C59">
        <w:rPr>
          <w:rFonts w:ascii="Ebrima" w:hAnsi="Ebrima" w:cs="Ebrima"/>
        </w:rPr>
        <w:t>Improves local groundwater levels</w:t>
      </w:r>
    </w:p>
    <w:p w14:paraId="3BD49436" w14:textId="77777777" w:rsidR="00FB517A" w:rsidRPr="00295C59" w:rsidRDefault="00FB517A" w:rsidP="00762035">
      <w:pPr>
        <w:pStyle w:val="BasicParagraph"/>
        <w:numPr>
          <w:ilvl w:val="0"/>
          <w:numId w:val="2"/>
        </w:numPr>
        <w:rPr>
          <w:rFonts w:ascii="Ebrima" w:hAnsi="Ebrima" w:cs="Ebrima"/>
        </w:rPr>
      </w:pPr>
      <w:r w:rsidRPr="00295C59">
        <w:rPr>
          <w:rFonts w:ascii="Ebrima" w:hAnsi="Ebrima" w:cs="Ebrima"/>
        </w:rPr>
        <w:t>Increases water supply reliability</w:t>
      </w:r>
    </w:p>
    <w:p w14:paraId="6546B84D" w14:textId="77777777" w:rsidR="00FB517A" w:rsidRPr="00295C59" w:rsidRDefault="00FB517A" w:rsidP="00762035">
      <w:pPr>
        <w:pStyle w:val="BasicParagraph"/>
        <w:numPr>
          <w:ilvl w:val="0"/>
          <w:numId w:val="2"/>
        </w:numPr>
        <w:rPr>
          <w:rFonts w:ascii="Ebrima" w:hAnsi="Ebrima" w:cs="Ebrima"/>
        </w:rPr>
      </w:pPr>
      <w:r w:rsidRPr="00295C59">
        <w:rPr>
          <w:rFonts w:ascii="Ebrima" w:hAnsi="Ebrima" w:cs="Ebrima"/>
        </w:rPr>
        <w:t>Proactive approach for drought preparedness</w:t>
      </w:r>
    </w:p>
    <w:p w14:paraId="33AF2619" w14:textId="6BF94968" w:rsidR="00FB517A" w:rsidRPr="00295C59" w:rsidRDefault="00FB517A" w:rsidP="00F1752E">
      <w:pPr>
        <w:pStyle w:val="ListParagraph"/>
        <w:numPr>
          <w:ilvl w:val="0"/>
          <w:numId w:val="2"/>
        </w:numPr>
        <w:pBdr>
          <w:bottom w:val="single" w:sz="4" w:space="1" w:color="auto"/>
        </w:pBdr>
        <w:rPr>
          <w:sz w:val="24"/>
          <w:szCs w:val="24"/>
        </w:rPr>
      </w:pPr>
      <w:r w:rsidRPr="00295C59">
        <w:rPr>
          <w:rFonts w:ascii="Ebrima" w:hAnsi="Ebrima" w:cs="Ebrima"/>
          <w:sz w:val="24"/>
          <w:szCs w:val="24"/>
        </w:rPr>
        <w:t>Improves groundwater quality</w:t>
      </w:r>
      <w:r w:rsidRPr="00295C59">
        <w:rPr>
          <w:rFonts w:ascii="Ebrima" w:hAnsi="Ebrima" w:cs="Ebrima"/>
          <w:sz w:val="24"/>
          <w:szCs w:val="24"/>
        </w:rPr>
        <w:br/>
      </w:r>
    </w:p>
    <w:p w14:paraId="1AE991A0" w14:textId="77777777" w:rsidR="00FB517A" w:rsidRPr="00295C59" w:rsidRDefault="00FB517A" w:rsidP="00FB517A">
      <w:pPr>
        <w:pStyle w:val="BasicParagraph"/>
        <w:rPr>
          <w:rFonts w:ascii="Ebrima" w:hAnsi="Ebrima" w:cs="Ebrima"/>
        </w:rPr>
      </w:pPr>
      <w:r w:rsidRPr="00295C59">
        <w:rPr>
          <w:rFonts w:ascii="Ebrima" w:hAnsi="Ebrima" w:cs="Ebrima"/>
          <w:b/>
          <w:bCs/>
          <w:sz w:val="28"/>
          <w:szCs w:val="28"/>
        </w:rPr>
        <w:t>Stop Before You Convert</w:t>
      </w:r>
    </w:p>
    <w:p w14:paraId="55820EC5" w14:textId="05F910DB" w:rsidR="00FB517A" w:rsidRPr="00295C59" w:rsidRDefault="00FB517A" w:rsidP="00F1752E">
      <w:pPr>
        <w:pBdr>
          <w:bottom w:val="single" w:sz="4" w:space="1" w:color="auto"/>
        </w:pBdr>
        <w:rPr>
          <w:rFonts w:ascii="Ebrima" w:hAnsi="Ebrima" w:cs="Ebrima"/>
        </w:rPr>
      </w:pPr>
      <w:r w:rsidRPr="00295C59">
        <w:rPr>
          <w:rFonts w:ascii="Ebrima" w:hAnsi="Ebrima" w:cs="Ebrima"/>
        </w:rPr>
        <w:t>Growers in the Fresno Irrigation District service area are making decisions now to transition their irrigation system from flood to drip/micro. The North Kings Groundwater Sustainability Agency promotes keeping your irrigation methods flexible by maintaining flood irrigation systems when installing a drip/micro system. Funding assistance may be available through State and Federal grants and existing programs.</w:t>
      </w:r>
    </w:p>
    <w:p w14:paraId="1A2FB4F4" w14:textId="3A77474D" w:rsidR="00FB517A" w:rsidRPr="00295C59" w:rsidRDefault="00FB517A" w:rsidP="00FB517A">
      <w:pPr>
        <w:pStyle w:val="BasicParagraph"/>
        <w:jc w:val="center"/>
        <w:rPr>
          <w:rFonts w:ascii="Ebrima" w:hAnsi="Ebrima" w:cs="Ebrima"/>
          <w:b/>
          <w:bCs/>
        </w:rPr>
      </w:pPr>
      <w:r w:rsidRPr="00295C59">
        <w:rPr>
          <w:rFonts w:ascii="Ebrima" w:hAnsi="Ebrima" w:cs="Ebrima"/>
          <w:b/>
          <w:bCs/>
        </w:rPr>
        <w:t>Contact Us Today</w:t>
      </w:r>
    </w:p>
    <w:p w14:paraId="7345AB71" w14:textId="1D5A8151" w:rsidR="00FB517A" w:rsidRPr="00295C59" w:rsidRDefault="00FB517A" w:rsidP="00FB517A">
      <w:pPr>
        <w:pStyle w:val="BasicParagraph"/>
      </w:pPr>
      <w:r w:rsidRPr="00295C59">
        <w:rPr>
          <w:rFonts w:ascii="Ebrima" w:hAnsi="Ebrima" w:cs="Ebrima"/>
        </w:rPr>
        <w:lastRenderedPageBreak/>
        <w:t>Contact North Kings GSA Executive Director Kassy Chauhan at (559) 233-7161 or kchauhan@fresnoirrigation.com to discuss the benefits of maintaining both flood and drip/micro systems on your farm.</w:t>
      </w:r>
    </w:p>
    <w:sectPr w:rsidR="00FB517A" w:rsidRPr="00295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FECF" w14:textId="77777777" w:rsidR="00223C90" w:rsidRDefault="00223C90" w:rsidP="006E6B7A">
      <w:pPr>
        <w:spacing w:after="0" w:line="240" w:lineRule="auto"/>
      </w:pPr>
      <w:r>
        <w:separator/>
      </w:r>
    </w:p>
  </w:endnote>
  <w:endnote w:type="continuationSeparator" w:id="0">
    <w:p w14:paraId="0C129DFC" w14:textId="77777777" w:rsidR="00223C90" w:rsidRDefault="00223C90" w:rsidP="006E6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ida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E143" w14:textId="77777777" w:rsidR="00223C90" w:rsidRDefault="00223C90" w:rsidP="006E6B7A">
      <w:pPr>
        <w:spacing w:after="0" w:line="240" w:lineRule="auto"/>
      </w:pPr>
      <w:r>
        <w:separator/>
      </w:r>
    </w:p>
  </w:footnote>
  <w:footnote w:type="continuationSeparator" w:id="0">
    <w:p w14:paraId="5F3293B6" w14:textId="77777777" w:rsidR="00223C90" w:rsidRDefault="00223C90" w:rsidP="006E6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708"/>
    <w:multiLevelType w:val="hybridMultilevel"/>
    <w:tmpl w:val="FF9CA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DF192C"/>
    <w:multiLevelType w:val="hybridMultilevel"/>
    <w:tmpl w:val="E772B1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7A"/>
    <w:rsid w:val="000D2935"/>
    <w:rsid w:val="00223C90"/>
    <w:rsid w:val="00295C59"/>
    <w:rsid w:val="00511711"/>
    <w:rsid w:val="006E6B7A"/>
    <w:rsid w:val="00740BC0"/>
    <w:rsid w:val="00762035"/>
    <w:rsid w:val="00912FEC"/>
    <w:rsid w:val="00A84503"/>
    <w:rsid w:val="00F1752E"/>
    <w:rsid w:val="00FB517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F2D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ida BT" w:eastAsiaTheme="minorHAnsi" w:hAnsi="Candida B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B517A"/>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ListParagraph">
    <w:name w:val="List Paragraph"/>
    <w:basedOn w:val="Normal"/>
    <w:uiPriority w:val="34"/>
    <w:qFormat/>
    <w:rsid w:val="00762035"/>
    <w:pPr>
      <w:ind w:left="720"/>
      <w:contextualSpacing/>
    </w:pPr>
  </w:style>
  <w:style w:type="character" w:customStyle="1" w:styleId="Heading1Char">
    <w:name w:val="Heading 1 Char"/>
    <w:basedOn w:val="DefaultParagraphFont"/>
    <w:link w:val="Heading1"/>
    <w:uiPriority w:val="9"/>
    <w:rsid w:val="00A8450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E6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B7A"/>
  </w:style>
  <w:style w:type="paragraph" w:styleId="Footer">
    <w:name w:val="footer"/>
    <w:basedOn w:val="Normal"/>
    <w:link w:val="FooterChar"/>
    <w:uiPriority w:val="99"/>
    <w:unhideWhenUsed/>
    <w:rsid w:val="006E6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A84C1-4B3F-4192-A68A-8513D13C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2022-02-28T01:57:00Z</dcterms:created>
  <dcterms:modified xsi:type="dcterms:W3CDTF">2022-02-28T01:57:00Z</dcterms:modified>
</cp:coreProperties>
</file>