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1BE1" w14:textId="04CA42A5" w:rsidR="00F557A3" w:rsidRPr="00F557A3" w:rsidRDefault="00F557A3" w:rsidP="00AF04B6">
      <w:pPr>
        <w:spacing w:line="244" w:lineRule="auto"/>
        <w:rPr>
          <w:bCs/>
          <w:sz w:val="28"/>
          <w:szCs w:val="28"/>
        </w:rPr>
      </w:pPr>
      <w:r w:rsidRPr="00F557A3">
        <w:rPr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5788FC21" wp14:editId="671355AB">
            <wp:simplePos x="0" y="0"/>
            <wp:positionH relativeFrom="column">
              <wp:posOffset>5711029</wp:posOffset>
            </wp:positionH>
            <wp:positionV relativeFrom="paragraph">
              <wp:posOffset>-267335</wp:posOffset>
            </wp:positionV>
            <wp:extent cx="1149985" cy="850828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85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7A3">
        <w:rPr>
          <w:bCs/>
          <w:sz w:val="28"/>
          <w:szCs w:val="28"/>
        </w:rPr>
        <w:t>Birth &amp; Beyond Family Resource Center</w:t>
      </w:r>
    </w:p>
    <w:p w14:paraId="6D6878FC" w14:textId="2F99F27E" w:rsidR="00F557A3" w:rsidRPr="0014007E" w:rsidRDefault="00F557A3" w:rsidP="0014007E">
      <w:pPr>
        <w:spacing w:before="60" w:line="244" w:lineRule="auto"/>
        <w:rPr>
          <w:b/>
          <w:color w:val="262626" w:themeColor="text1" w:themeTint="D9"/>
          <w:sz w:val="30"/>
          <w:szCs w:val="30"/>
        </w:rPr>
      </w:pPr>
      <w:r w:rsidRPr="0014007E">
        <w:rPr>
          <w:b/>
          <w:color w:val="262626" w:themeColor="text1" w:themeTint="D9"/>
          <w:sz w:val="30"/>
          <w:szCs w:val="30"/>
        </w:rPr>
        <w:t>Playcare Guidelines</w:t>
      </w:r>
    </w:p>
    <w:p w14:paraId="3FF89AC0" w14:textId="4D9483FF" w:rsidR="00F557A3" w:rsidRPr="00F557A3" w:rsidRDefault="00F557A3" w:rsidP="00F557A3">
      <w:pPr>
        <w:spacing w:line="244" w:lineRule="auto"/>
        <w:ind w:left="140"/>
        <w:rPr>
          <w:b/>
          <w:color w:val="262626" w:themeColor="text1" w:themeTint="D9"/>
          <w:sz w:val="20"/>
          <w:szCs w:val="20"/>
        </w:rPr>
      </w:pPr>
      <w:r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598B244" wp14:editId="6C9DA0AC">
                <wp:simplePos x="0" y="0"/>
                <wp:positionH relativeFrom="column">
                  <wp:posOffset>4606</wp:posOffset>
                </wp:positionH>
                <wp:positionV relativeFrom="paragraph">
                  <wp:posOffset>45720</wp:posOffset>
                </wp:positionV>
                <wp:extent cx="431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ECBD0" id="Straight Connector 2" o:spid="_x0000_s1026" style="position:absolute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.6pt" to="340.3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" strokecolor="#7f7f7f [1612]" strokeweight="1pt"/>
            </w:pict>
          </mc:Fallback>
        </mc:AlternateContent>
      </w:r>
    </w:p>
    <w:p w14:paraId="70C79EEA" w14:textId="0F245378" w:rsidR="00305647" w:rsidRDefault="00000000" w:rsidP="00B420D7">
      <w:pPr>
        <w:spacing w:before="83" w:line="244" w:lineRule="auto"/>
        <w:jc w:val="both"/>
      </w:pPr>
      <w:r>
        <w:rPr>
          <w:b/>
        </w:rPr>
        <w:t>Instructions</w:t>
      </w:r>
      <w:r>
        <w:t>: To ensure the safety and wellbeing of all children being cared for at the Family Resource Center,</w:t>
      </w:r>
      <w:r>
        <w:rPr>
          <w:spacing w:val="-2"/>
        </w:rPr>
        <w:t xml:space="preserve"> </w:t>
      </w:r>
      <w:r>
        <w:t>staff and</w:t>
      </w:r>
      <w:r>
        <w:rPr>
          <w:spacing w:val="-4"/>
        </w:rPr>
        <w:t xml:space="preserve"> </w:t>
      </w:r>
      <w:r w:rsidR="0014007E">
        <w:t>caregivers</w:t>
      </w:r>
      <w:r>
        <w:rPr>
          <w:spacing w:val="-4"/>
        </w:rPr>
        <w:t xml:space="preserve"> </w:t>
      </w:r>
      <w:r>
        <w:t>must agree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Guidelines. Please</w:t>
      </w:r>
      <w:r>
        <w:rPr>
          <w:spacing w:val="-4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sign</w:t>
      </w:r>
      <w:r>
        <w:rPr>
          <w:spacing w:val="-4"/>
        </w:rPr>
        <w:t xml:space="preserve"> </w:t>
      </w:r>
      <w:r>
        <w:t>below.</w:t>
      </w:r>
    </w:p>
    <w:p w14:paraId="35286634" w14:textId="0D99AD2D" w:rsidR="00305647" w:rsidRDefault="00000000">
      <w:pPr>
        <w:pStyle w:val="BodyText"/>
        <w:spacing w:before="9"/>
        <w:ind w:left="0" w:firstLine="0"/>
        <w:rPr>
          <w:sz w:val="14"/>
        </w:rPr>
      </w:pPr>
      <w:r>
        <w:pict w14:anchorId="78FB6B52">
          <v:shapetype id="_x0000_t202" coordsize="21600,21600" o:spt="202" path="m,l,21600r21600,l21600,xe">
            <v:stroke joinstyle="miter"/>
            <v:path gradientshapeok="t" o:connecttype="rect"/>
          </v:shapetype>
          <v:shape id="docshape7" o:spid="_x0000_s1027" type="#_x0000_t202" style="position:absolute;margin-left:37.15pt;margin-top:10.5pt;width:264.3pt;height:479.85pt;z-index:-15728128;mso-wrap-distance-left:0;mso-wrap-distance-right:0;mso-position-horizontal-relative:page" filled="f" strokecolor="#943634 [2405]" strokeweight="1.5pt">
            <v:stroke dashstyle="3 1"/>
            <v:textbox style="mso-next-textbox:#docshape7;mso-fit-shape-to-text:t" inset="0,0,0,7.2pt">
              <w:txbxContent>
                <w:p w14:paraId="2A4A03EF" w14:textId="77777777" w:rsidR="00305647" w:rsidRDefault="00000000" w:rsidP="00AF04B6">
                  <w:pPr>
                    <w:spacing w:before="120"/>
                    <w:ind w:left="90" w:right="143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Caregiver</w:t>
                  </w:r>
                  <w:r w:rsidRPr="00AF04B6">
                    <w:rPr>
                      <w:b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Agrees</w:t>
                  </w:r>
                  <w:r w:rsidRPr="00AF04B6">
                    <w:rPr>
                      <w:b/>
                      <w:sz w:val="21"/>
                    </w:rPr>
                    <w:t xml:space="preserve"> to:</w:t>
                  </w:r>
                </w:p>
                <w:p w14:paraId="7485A184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2"/>
                    </w:numPr>
                    <w:spacing w:before="120" w:line="235" w:lineRule="auto"/>
                    <w:ind w:left="450" w:right="143" w:hanging="270"/>
                  </w:pPr>
                  <w:r w:rsidRPr="00F557A3">
                    <w:t xml:space="preserve">All children </w:t>
                  </w:r>
                  <w:r w:rsidRPr="00B420D7">
                    <w:t>must be accompanied by parent or legal guardian. Only the parent/legal guardian attending the workshop may sign a child IN and OUT of Playcare using the Playcare log.</w:t>
                  </w:r>
                </w:p>
                <w:p w14:paraId="45923FE9" w14:textId="4F4673BE" w:rsidR="00305647" w:rsidRPr="00B420D7" w:rsidRDefault="00000000" w:rsidP="00B420D7">
                  <w:pPr>
                    <w:pStyle w:val="BodyText"/>
                    <w:numPr>
                      <w:ilvl w:val="0"/>
                      <w:numId w:val="2"/>
                    </w:numPr>
                    <w:spacing w:before="120" w:line="235" w:lineRule="auto"/>
                    <w:ind w:left="450" w:right="143" w:hanging="270"/>
                  </w:pPr>
                  <w:r w:rsidRPr="00B420D7">
                    <w:t>Greet FRC Staff and assist in transitioning the child(ren) into Playcare by walking them all the way in the room, explaining where you will be and saying</w:t>
                  </w:r>
                  <w:r w:rsidR="00AC6E00" w:rsidRPr="00B420D7">
                    <w:t>,</w:t>
                  </w:r>
                  <w:r w:rsidRPr="00B420D7">
                    <w:t xml:space="preserve"> “see you </w:t>
                  </w:r>
                  <w:r w:rsidR="00AC6E00" w:rsidRPr="00B420D7">
                    <w:t>soon</w:t>
                  </w:r>
                  <w:r w:rsidRPr="00B420D7">
                    <w:t>.”</w:t>
                  </w:r>
                </w:p>
                <w:p w14:paraId="16AAAA55" w14:textId="761F439F" w:rsidR="00305647" w:rsidRPr="00B420D7" w:rsidRDefault="00000000" w:rsidP="00B420D7">
                  <w:pPr>
                    <w:numPr>
                      <w:ilvl w:val="0"/>
                      <w:numId w:val="2"/>
                    </w:numPr>
                    <w:spacing w:before="120" w:line="235" w:lineRule="auto"/>
                    <w:ind w:left="450" w:right="143" w:hanging="270"/>
                    <w:rPr>
                      <w:b/>
                      <w:sz w:val="21"/>
                      <w:szCs w:val="21"/>
                    </w:rPr>
                  </w:pPr>
                  <w:r w:rsidRPr="00B420D7">
                    <w:rPr>
                      <w:sz w:val="21"/>
                      <w:szCs w:val="21"/>
                    </w:rPr>
                    <w:t xml:space="preserve">Remain at the FRC while the child(ren) </w:t>
                  </w:r>
                  <w:proofErr w:type="gramStart"/>
                  <w:r w:rsidRPr="00B420D7">
                    <w:rPr>
                      <w:sz w:val="21"/>
                      <w:szCs w:val="21"/>
                    </w:rPr>
                    <w:t>are</w:t>
                  </w:r>
                  <w:proofErr w:type="gramEnd"/>
                  <w:r w:rsidRPr="00B420D7">
                    <w:rPr>
                      <w:sz w:val="21"/>
                      <w:szCs w:val="21"/>
                    </w:rPr>
                    <w:t xml:space="preserve"> in Playcare. </w:t>
                  </w:r>
                  <w:r w:rsidRPr="00B420D7">
                    <w:rPr>
                      <w:b/>
                      <w:sz w:val="21"/>
                      <w:szCs w:val="21"/>
                    </w:rPr>
                    <w:t>If a caregiver leaves the building while the child is in Playcare, they are in violation of B&amp;B Policy</w:t>
                  </w:r>
                  <w:r w:rsidR="00AC6E00" w:rsidRPr="00B420D7">
                    <w:rPr>
                      <w:b/>
                      <w:sz w:val="21"/>
                      <w:szCs w:val="21"/>
                    </w:rPr>
                    <w:t>.</w:t>
                  </w:r>
                </w:p>
                <w:p w14:paraId="2C554CCE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2"/>
                    </w:numPr>
                    <w:spacing w:before="120" w:line="223" w:lineRule="auto"/>
                    <w:ind w:left="450" w:right="143" w:hanging="270"/>
                  </w:pPr>
                  <w:r w:rsidRPr="00B420D7">
                    <w:t>Respond to your child’s emotional needs through nurturing parenting.</w:t>
                  </w:r>
                </w:p>
                <w:p w14:paraId="72E348B9" w14:textId="48CED0AD" w:rsidR="00305647" w:rsidRPr="00B420D7" w:rsidRDefault="00000000" w:rsidP="00B420D7">
                  <w:pPr>
                    <w:numPr>
                      <w:ilvl w:val="0"/>
                      <w:numId w:val="2"/>
                    </w:numPr>
                    <w:spacing w:before="120" w:line="233" w:lineRule="exact"/>
                    <w:ind w:left="450" w:right="143" w:hanging="270"/>
                    <w:rPr>
                      <w:sz w:val="21"/>
                      <w:szCs w:val="21"/>
                    </w:rPr>
                  </w:pPr>
                  <w:r w:rsidRPr="00B420D7">
                    <w:rPr>
                      <w:sz w:val="21"/>
                      <w:szCs w:val="21"/>
                    </w:rPr>
                    <w:t xml:space="preserve">Attend to your child’s </w:t>
                  </w:r>
                  <w:r w:rsidRPr="00B420D7">
                    <w:rPr>
                      <w:b/>
                      <w:sz w:val="21"/>
                      <w:szCs w:val="21"/>
                    </w:rPr>
                    <w:t>toileting/diapering</w:t>
                  </w:r>
                  <w:r w:rsidR="00F557A3" w:rsidRPr="00B420D7">
                    <w:rPr>
                      <w:b/>
                      <w:sz w:val="21"/>
                      <w:szCs w:val="21"/>
                    </w:rPr>
                    <w:t xml:space="preserve"> </w:t>
                  </w:r>
                  <w:r w:rsidRPr="00B420D7">
                    <w:rPr>
                      <w:sz w:val="21"/>
                      <w:szCs w:val="21"/>
                    </w:rPr>
                    <w:t>needs.</w:t>
                  </w:r>
                </w:p>
                <w:p w14:paraId="1469E6F5" w14:textId="77777777" w:rsidR="00305647" w:rsidRPr="00B420D7" w:rsidRDefault="00000000" w:rsidP="00B420D7">
                  <w:pPr>
                    <w:numPr>
                      <w:ilvl w:val="0"/>
                      <w:numId w:val="2"/>
                    </w:numPr>
                    <w:spacing w:before="120"/>
                    <w:ind w:left="450" w:right="143" w:hanging="270"/>
                    <w:rPr>
                      <w:sz w:val="21"/>
                      <w:szCs w:val="21"/>
                    </w:rPr>
                  </w:pPr>
                  <w:r w:rsidRPr="00B420D7">
                    <w:rPr>
                      <w:sz w:val="21"/>
                      <w:szCs w:val="21"/>
                    </w:rPr>
                    <w:t xml:space="preserve">Inform staff of child’s </w:t>
                  </w:r>
                  <w:r w:rsidRPr="00B420D7">
                    <w:rPr>
                      <w:b/>
                      <w:sz w:val="21"/>
                      <w:szCs w:val="21"/>
                    </w:rPr>
                    <w:t>allergies</w:t>
                  </w:r>
                  <w:r w:rsidRPr="00B420D7">
                    <w:rPr>
                      <w:sz w:val="21"/>
                      <w:szCs w:val="21"/>
                    </w:rPr>
                    <w:t>.</w:t>
                  </w:r>
                </w:p>
                <w:p w14:paraId="3DCE0152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2"/>
                    </w:numPr>
                    <w:spacing w:before="120" w:line="232" w:lineRule="auto"/>
                    <w:ind w:left="450" w:right="143" w:hanging="270"/>
                  </w:pPr>
                  <w:r w:rsidRPr="00B420D7">
                    <w:rPr>
                      <w:b/>
                    </w:rPr>
                    <w:t xml:space="preserve">No food/snacks </w:t>
                  </w:r>
                  <w:r w:rsidRPr="00B420D7">
                    <w:t>are allowed during Playcare, other than what is provided by the site unless approved by FRC supervisor.</w:t>
                  </w:r>
                </w:p>
                <w:p w14:paraId="23158919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2"/>
                    </w:numPr>
                    <w:spacing w:before="120" w:line="230" w:lineRule="auto"/>
                    <w:ind w:left="450" w:right="143" w:hanging="270"/>
                  </w:pPr>
                  <w:r w:rsidRPr="00B420D7">
                    <w:t xml:space="preserve">Clearly label the child’s </w:t>
                  </w:r>
                  <w:r w:rsidRPr="00B420D7">
                    <w:rPr>
                      <w:b/>
                    </w:rPr>
                    <w:t xml:space="preserve">bottle </w:t>
                  </w:r>
                  <w:r w:rsidRPr="00B420D7">
                    <w:t>with their name and bring the bottle to the attention of the Playcare staff.</w:t>
                  </w:r>
                </w:p>
                <w:p w14:paraId="0C39438D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2"/>
                    </w:numPr>
                    <w:spacing w:before="120" w:line="235" w:lineRule="auto"/>
                    <w:ind w:left="450" w:right="143" w:hanging="270"/>
                  </w:pPr>
                  <w:r w:rsidRPr="00B420D7">
                    <w:t xml:space="preserve">Ensure children are free of </w:t>
                  </w:r>
                  <w:r w:rsidRPr="00B420D7">
                    <w:rPr>
                      <w:b/>
                    </w:rPr>
                    <w:t>illness</w:t>
                  </w:r>
                  <w:r w:rsidRPr="00B420D7">
                    <w:t>. Such as: runny nose, fever, lethargic, sores, lice, diarrhea, vomiting, coughing, eye discharge and ear infections.</w:t>
                  </w:r>
                </w:p>
                <w:p w14:paraId="0BE125EF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2"/>
                    </w:numPr>
                    <w:spacing w:before="120" w:line="235" w:lineRule="auto"/>
                    <w:ind w:left="450" w:right="143" w:hanging="270"/>
                  </w:pPr>
                  <w:r w:rsidRPr="00B420D7">
                    <w:t>May bring a transitional item with child(ren) to help provide comfort, such as a blanky, pacifier or favorite toy. FRC staff are not responsible for safe keeping of items.</w:t>
                  </w:r>
                </w:p>
                <w:p w14:paraId="5778EDA8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2"/>
                    </w:numPr>
                    <w:spacing w:before="120" w:line="230" w:lineRule="auto"/>
                    <w:ind w:left="450" w:right="143" w:hanging="270"/>
                  </w:pPr>
                  <w:r w:rsidRPr="00B420D7">
                    <w:t>Pick-up your child within 5 minutes of the end of the event/workshop. Encourage child to say good-bye to staff.</w:t>
                  </w:r>
                </w:p>
              </w:txbxContent>
            </v:textbox>
            <w10:wrap type="topAndBottom" anchorx="page"/>
          </v:shape>
        </w:pict>
      </w:r>
      <w:r>
        <w:pict w14:anchorId="6051204C">
          <v:shape id="docshape8" o:spid="_x0000_s1026" type="#_x0000_t202" style="position:absolute;margin-left:317.25pt;margin-top:10.5pt;width:249pt;height:510.75pt;z-index:-15727616;mso-wrap-distance-left:0;mso-wrap-distance-right:0;mso-position-horizontal-relative:page" filled="f" strokecolor="#5f497a [2407]" strokeweight="1.5pt">
            <v:stroke dashstyle="3 1"/>
            <v:textbox style="mso-next-textbox:#docshape8;mso-fit-shape-to-text:t" inset="0,0,0,7.2pt">
              <w:txbxContent>
                <w:p w14:paraId="664BCE7B" w14:textId="77777777" w:rsidR="00305647" w:rsidRDefault="00000000" w:rsidP="00AF04B6">
                  <w:pPr>
                    <w:spacing w:before="120"/>
                    <w:ind w:left="90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</w:rPr>
                    <w:t>FRC</w:t>
                  </w:r>
                  <w:r>
                    <w:rPr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Staff</w:t>
                  </w:r>
                  <w:r>
                    <w:rPr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Agrees</w:t>
                  </w:r>
                  <w:r>
                    <w:rPr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b/>
                      <w:spacing w:val="-5"/>
                      <w:sz w:val="21"/>
                    </w:rPr>
                    <w:t>to:</w:t>
                  </w:r>
                </w:p>
                <w:p w14:paraId="053D396D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23" w:lineRule="auto"/>
                    <w:ind w:left="450" w:right="153" w:hanging="270"/>
                  </w:pPr>
                  <w:r w:rsidRPr="00B420D7">
                    <w:t>Open Playcare at least 5 minutes prior to the start of the event/workshop.</w:t>
                  </w:r>
                </w:p>
                <w:p w14:paraId="18D0BDED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23" w:lineRule="auto"/>
                    <w:ind w:left="450" w:right="153" w:hanging="270"/>
                  </w:pPr>
                  <w:r w:rsidRPr="00B420D7">
                    <w:t>Greet caregiver(s) and child(ren) with a smile and welcoming words.</w:t>
                  </w:r>
                </w:p>
                <w:p w14:paraId="1B12F0D6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20" w:lineRule="auto"/>
                    <w:ind w:left="450" w:right="153" w:hanging="270"/>
                  </w:pPr>
                  <w:r w:rsidRPr="00B420D7">
                    <w:t>Explain that children will be engaged in structured activities while in Playcare.</w:t>
                  </w:r>
                </w:p>
                <w:p w14:paraId="40ADFD03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35" w:lineRule="auto"/>
                    <w:ind w:left="450" w:right="153" w:hanging="270"/>
                  </w:pPr>
                  <w:r w:rsidRPr="00B420D7">
                    <w:t>Playcare is only available during the time that caregivers are present and participating in an event/workshop at the Family Resource Center.</w:t>
                  </w:r>
                </w:p>
                <w:p w14:paraId="6DD02990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23" w:lineRule="auto"/>
                    <w:ind w:left="450" w:right="153" w:hanging="270"/>
                  </w:pPr>
                  <w:r w:rsidRPr="00B420D7">
                    <w:t>There is a maximum capacity of 12 children in Playcare.</w:t>
                  </w:r>
                </w:p>
                <w:p w14:paraId="65D77278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30" w:lineRule="auto"/>
                    <w:ind w:left="450" w:right="153" w:hanging="270"/>
                  </w:pPr>
                  <w:r w:rsidRPr="00B420D7">
                    <w:t>Children aged 12 and under will be allowed in Playcare. Older children may be allowed at the site supervisor’s discretion.</w:t>
                  </w:r>
                </w:p>
                <w:p w14:paraId="154F5ADC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32" w:lineRule="auto"/>
                    <w:ind w:left="450" w:right="153" w:hanging="270"/>
                  </w:pPr>
                  <w:r w:rsidRPr="00B420D7">
                    <w:t>A child may be returned to a caregiver if the child becomes inconsolable, unruly, or is upsetting the other children.</w:t>
                  </w:r>
                </w:p>
                <w:p w14:paraId="205D67AA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23" w:lineRule="auto"/>
                    <w:ind w:left="450" w:right="153" w:hanging="270"/>
                  </w:pPr>
                  <w:r w:rsidRPr="00B420D7">
                    <w:t>Inform the caregiver when a child has a dirty diaper or needs to use the toilet.</w:t>
                  </w:r>
                </w:p>
                <w:p w14:paraId="3A5EB202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20" w:lineRule="auto"/>
                    <w:ind w:left="450" w:right="153" w:hanging="270"/>
                  </w:pPr>
                  <w:r w:rsidRPr="00B420D7">
                    <w:t>MAY provide snacks during Playcare. Check log for allergies.</w:t>
                  </w:r>
                </w:p>
                <w:p w14:paraId="5DDFDAFB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/>
                    <w:ind w:left="450" w:right="153" w:hanging="270"/>
                  </w:pPr>
                  <w:r w:rsidRPr="00B420D7">
                    <w:t>Feed infants with his/her prepared bottle.</w:t>
                  </w:r>
                </w:p>
                <w:p w14:paraId="6FE0AA5E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23" w:lineRule="auto"/>
                    <w:ind w:left="450" w:right="153" w:hanging="270"/>
                  </w:pPr>
                  <w:r w:rsidRPr="00B420D7">
                    <w:t>Inform caregiver of illness. Medication cannot be administered to any child by staff.</w:t>
                  </w:r>
                </w:p>
                <w:p w14:paraId="18F4DA87" w14:textId="77777777" w:rsidR="00305647" w:rsidRPr="00B420D7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30" w:lineRule="auto"/>
                    <w:ind w:left="450" w:right="153" w:hanging="270"/>
                  </w:pPr>
                  <w:r w:rsidRPr="00B420D7">
                    <w:t>Inform the caregiver of their observations of the child’s interactions with other children and FRC Staff, when possible.</w:t>
                  </w:r>
                </w:p>
                <w:p w14:paraId="6A99F9EC" w14:textId="48FE3662" w:rsidR="00AF04B6" w:rsidRPr="00F557A3" w:rsidRDefault="00000000" w:rsidP="00B420D7">
                  <w:pPr>
                    <w:pStyle w:val="BodyText"/>
                    <w:numPr>
                      <w:ilvl w:val="0"/>
                      <w:numId w:val="1"/>
                    </w:numPr>
                    <w:spacing w:before="120" w:after="160" w:line="225" w:lineRule="auto"/>
                    <w:ind w:left="450" w:right="153" w:hanging="270"/>
                  </w:pPr>
                  <w:r w:rsidRPr="00B420D7">
                    <w:t>Say good-bye to the children and caregivers</w:t>
                  </w:r>
                  <w:r w:rsidRPr="00F557A3">
                    <w:rPr>
                      <w:spacing w:val="-2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69E5A1A5" w14:textId="77777777" w:rsidR="00305647" w:rsidRDefault="00000000" w:rsidP="0014007E">
      <w:pPr>
        <w:spacing w:before="240"/>
      </w:pPr>
      <w:r>
        <w:t>I have read</w:t>
      </w:r>
      <w:r>
        <w:rPr>
          <w:spacing w:val="-1"/>
        </w:rPr>
        <w:t xml:space="preserve"> </w:t>
      </w:r>
      <w:r>
        <w:t>and understand the</w:t>
      </w:r>
      <w:r>
        <w:rPr>
          <w:spacing w:val="-1"/>
        </w:rPr>
        <w:t xml:space="preserve"> </w:t>
      </w:r>
      <w:r>
        <w:t>Birth</w:t>
      </w:r>
      <w:r>
        <w:rPr>
          <w:spacing w:val="-1"/>
        </w:rPr>
        <w:t xml:space="preserve"> </w:t>
      </w:r>
      <w:r>
        <w:t>&amp; Beyond Family</w:t>
      </w:r>
      <w:r>
        <w:rPr>
          <w:spacing w:val="-1"/>
        </w:rPr>
        <w:t xml:space="preserve"> </w:t>
      </w:r>
      <w:r>
        <w:t>Resource Center Playcare policy. I agree</w:t>
      </w:r>
      <w:r>
        <w:rPr>
          <w:spacing w:val="-1"/>
        </w:rPr>
        <w:t xml:space="preserve"> </w:t>
      </w:r>
      <w:r>
        <w:t>to abide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Playcare</w:t>
      </w:r>
      <w:r>
        <w:rPr>
          <w:spacing w:val="-1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to do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result 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right to use Playcare services.</w:t>
      </w:r>
    </w:p>
    <w:p w14:paraId="59F0A1A0" w14:textId="77777777" w:rsidR="00305647" w:rsidRDefault="00305647" w:rsidP="00AF04B6">
      <w:pPr>
        <w:pStyle w:val="BodyText"/>
        <w:spacing w:before="120"/>
        <w:ind w:left="0" w:firstLine="0"/>
        <w:rPr>
          <w:sz w:val="23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3870"/>
        <w:gridCol w:w="2970"/>
      </w:tblGrid>
      <w:tr w:rsidR="00305647" w:rsidRPr="00AC6E00" w14:paraId="65282929" w14:textId="77777777" w:rsidTr="0014007E">
        <w:trPr>
          <w:trHeight w:val="525"/>
        </w:trPr>
        <w:tc>
          <w:tcPr>
            <w:tcW w:w="3960" w:type="dxa"/>
            <w:tcBorders>
              <w:top w:val="single" w:sz="6" w:space="0" w:color="000000"/>
              <w:bottom w:val="single" w:sz="6" w:space="0" w:color="000000"/>
            </w:tcBorders>
          </w:tcPr>
          <w:p w14:paraId="7F756305" w14:textId="77777777" w:rsidR="00305647" w:rsidRPr="00AC6E00" w:rsidRDefault="00000000">
            <w:pPr>
              <w:pStyle w:val="TableParagraph"/>
              <w:rPr>
                <w:sz w:val="20"/>
                <w:szCs w:val="20"/>
              </w:rPr>
            </w:pPr>
            <w:r w:rsidRPr="00AC6E00">
              <w:rPr>
                <w:sz w:val="20"/>
                <w:szCs w:val="20"/>
              </w:rPr>
              <w:t>Print</w:t>
            </w:r>
            <w:r w:rsidRPr="00AC6E00">
              <w:rPr>
                <w:spacing w:val="-8"/>
                <w:sz w:val="20"/>
                <w:szCs w:val="20"/>
              </w:rPr>
              <w:t xml:space="preserve"> </w:t>
            </w:r>
            <w:r w:rsidRPr="00AC6E00">
              <w:rPr>
                <w:sz w:val="20"/>
                <w:szCs w:val="20"/>
              </w:rPr>
              <w:t>Caregiver</w:t>
            </w:r>
            <w:r w:rsidRPr="00AC6E00">
              <w:rPr>
                <w:spacing w:val="-6"/>
                <w:sz w:val="20"/>
                <w:szCs w:val="20"/>
              </w:rPr>
              <w:t xml:space="preserve"> </w:t>
            </w:r>
            <w:r w:rsidRPr="00AC6E00">
              <w:rPr>
                <w:spacing w:val="-4"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6" w:space="0" w:color="000000"/>
              <w:bottom w:val="single" w:sz="6" w:space="0" w:color="000000"/>
            </w:tcBorders>
          </w:tcPr>
          <w:p w14:paraId="5564A63C" w14:textId="77777777" w:rsidR="00305647" w:rsidRPr="00AC6E00" w:rsidRDefault="00000000" w:rsidP="00AF04B6">
            <w:pPr>
              <w:pStyle w:val="TableParagraph"/>
              <w:rPr>
                <w:sz w:val="20"/>
                <w:szCs w:val="20"/>
              </w:rPr>
            </w:pPr>
            <w:r w:rsidRPr="00AC6E00">
              <w:rPr>
                <w:sz w:val="20"/>
                <w:szCs w:val="20"/>
              </w:rPr>
              <w:t>Caregiver</w:t>
            </w:r>
            <w:r w:rsidRPr="00AC6E00">
              <w:rPr>
                <w:spacing w:val="-8"/>
                <w:sz w:val="20"/>
                <w:szCs w:val="20"/>
              </w:rPr>
              <w:t xml:space="preserve"> </w:t>
            </w:r>
            <w:r w:rsidRPr="00AC6E00">
              <w:rPr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2970" w:type="dxa"/>
            <w:tcBorders>
              <w:top w:val="single" w:sz="6" w:space="0" w:color="000000"/>
              <w:bottom w:val="single" w:sz="6" w:space="0" w:color="000000"/>
            </w:tcBorders>
          </w:tcPr>
          <w:p w14:paraId="114A2989" w14:textId="77777777" w:rsidR="00305647" w:rsidRPr="00AC6E00" w:rsidRDefault="00000000" w:rsidP="00AF04B6">
            <w:pPr>
              <w:pStyle w:val="TableParagraph"/>
              <w:ind w:left="3"/>
              <w:rPr>
                <w:sz w:val="20"/>
                <w:szCs w:val="20"/>
              </w:rPr>
            </w:pPr>
            <w:r w:rsidRPr="00AC6E00">
              <w:rPr>
                <w:sz w:val="20"/>
                <w:szCs w:val="20"/>
              </w:rPr>
              <w:t>Date</w:t>
            </w:r>
            <w:r w:rsidRPr="00AC6E00">
              <w:rPr>
                <w:spacing w:val="-2"/>
                <w:sz w:val="20"/>
                <w:szCs w:val="20"/>
              </w:rPr>
              <w:t xml:space="preserve"> </w:t>
            </w:r>
            <w:r w:rsidRPr="00AC6E00">
              <w:rPr>
                <w:b/>
                <w:bCs/>
                <w:sz w:val="20"/>
                <w:szCs w:val="20"/>
              </w:rPr>
              <w:t>[valid</w:t>
            </w:r>
            <w:r w:rsidRPr="00AC6E00">
              <w:rPr>
                <w:b/>
                <w:bCs/>
                <w:spacing w:val="-5"/>
                <w:sz w:val="20"/>
                <w:szCs w:val="20"/>
              </w:rPr>
              <w:t xml:space="preserve"> </w:t>
            </w:r>
            <w:r w:rsidRPr="00AC6E00">
              <w:rPr>
                <w:b/>
                <w:bCs/>
                <w:sz w:val="20"/>
                <w:szCs w:val="20"/>
              </w:rPr>
              <w:t>for</w:t>
            </w:r>
            <w:r w:rsidRPr="00AC6E00">
              <w:rPr>
                <w:b/>
                <w:bCs/>
                <w:spacing w:val="-2"/>
                <w:sz w:val="20"/>
                <w:szCs w:val="20"/>
              </w:rPr>
              <w:t xml:space="preserve"> </w:t>
            </w:r>
            <w:r w:rsidRPr="00AC6E00">
              <w:rPr>
                <w:b/>
                <w:bCs/>
                <w:sz w:val="20"/>
                <w:szCs w:val="20"/>
              </w:rPr>
              <w:t>1</w:t>
            </w:r>
            <w:r w:rsidRPr="00AC6E00">
              <w:rPr>
                <w:b/>
                <w:bCs/>
                <w:spacing w:val="-4"/>
                <w:sz w:val="20"/>
                <w:szCs w:val="20"/>
              </w:rPr>
              <w:t xml:space="preserve"> year]</w:t>
            </w:r>
          </w:p>
        </w:tc>
      </w:tr>
      <w:tr w:rsidR="00305647" w:rsidRPr="00AC6E00" w14:paraId="7F34181D" w14:textId="77777777" w:rsidTr="0014007E">
        <w:trPr>
          <w:trHeight w:val="256"/>
        </w:trPr>
        <w:tc>
          <w:tcPr>
            <w:tcW w:w="3960" w:type="dxa"/>
            <w:tcBorders>
              <w:top w:val="single" w:sz="6" w:space="0" w:color="000000"/>
            </w:tcBorders>
          </w:tcPr>
          <w:p w14:paraId="50BFF32B" w14:textId="65C9A38C" w:rsidR="00305647" w:rsidRPr="00AC6E00" w:rsidRDefault="00000000">
            <w:pPr>
              <w:pStyle w:val="TableParagraph"/>
              <w:spacing w:before="3" w:line="233" w:lineRule="exact"/>
              <w:rPr>
                <w:sz w:val="20"/>
                <w:szCs w:val="20"/>
              </w:rPr>
            </w:pPr>
            <w:r w:rsidRPr="00AC6E00">
              <w:rPr>
                <w:sz w:val="20"/>
                <w:szCs w:val="20"/>
              </w:rPr>
              <w:t>Print</w:t>
            </w:r>
            <w:r w:rsidRPr="00AC6E00">
              <w:rPr>
                <w:spacing w:val="-6"/>
                <w:sz w:val="20"/>
                <w:szCs w:val="20"/>
              </w:rPr>
              <w:t xml:space="preserve"> </w:t>
            </w:r>
            <w:r w:rsidRPr="00AC6E00">
              <w:rPr>
                <w:sz w:val="20"/>
                <w:szCs w:val="20"/>
              </w:rPr>
              <w:t>Staff</w:t>
            </w:r>
            <w:r w:rsidRPr="00AC6E00">
              <w:rPr>
                <w:spacing w:val="-2"/>
                <w:sz w:val="20"/>
                <w:szCs w:val="20"/>
              </w:rPr>
              <w:t xml:space="preserve"> </w:t>
            </w:r>
            <w:r w:rsidRPr="00AC6E00">
              <w:rPr>
                <w:spacing w:val="-4"/>
                <w:sz w:val="20"/>
                <w:szCs w:val="20"/>
              </w:rPr>
              <w:t>Name</w:t>
            </w:r>
          </w:p>
        </w:tc>
        <w:tc>
          <w:tcPr>
            <w:tcW w:w="3870" w:type="dxa"/>
            <w:tcBorders>
              <w:top w:val="single" w:sz="6" w:space="0" w:color="000000"/>
            </w:tcBorders>
          </w:tcPr>
          <w:p w14:paraId="6EE09A53" w14:textId="0394143F" w:rsidR="00305647" w:rsidRPr="00AC6E00" w:rsidRDefault="00000000" w:rsidP="00AF04B6">
            <w:pPr>
              <w:pStyle w:val="TableParagraph"/>
              <w:spacing w:before="3" w:line="233" w:lineRule="exact"/>
              <w:rPr>
                <w:sz w:val="20"/>
                <w:szCs w:val="20"/>
              </w:rPr>
            </w:pPr>
            <w:r w:rsidRPr="00AC6E00">
              <w:rPr>
                <w:sz w:val="20"/>
                <w:szCs w:val="20"/>
              </w:rPr>
              <w:t>Staff</w:t>
            </w:r>
            <w:r w:rsidRPr="00AC6E00">
              <w:rPr>
                <w:spacing w:val="-1"/>
                <w:sz w:val="20"/>
                <w:szCs w:val="20"/>
              </w:rPr>
              <w:t xml:space="preserve"> </w:t>
            </w:r>
            <w:r w:rsidRPr="00AC6E00">
              <w:rPr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2970" w:type="dxa"/>
            <w:tcBorders>
              <w:top w:val="single" w:sz="6" w:space="0" w:color="000000"/>
            </w:tcBorders>
          </w:tcPr>
          <w:p w14:paraId="398D5CF6" w14:textId="77777777" w:rsidR="00305647" w:rsidRPr="00AC6E00" w:rsidRDefault="00000000" w:rsidP="00AF04B6">
            <w:pPr>
              <w:pStyle w:val="TableParagraph"/>
              <w:spacing w:before="3" w:line="233" w:lineRule="exact"/>
              <w:rPr>
                <w:sz w:val="20"/>
                <w:szCs w:val="20"/>
              </w:rPr>
            </w:pPr>
            <w:r w:rsidRPr="00AC6E00">
              <w:rPr>
                <w:spacing w:val="-4"/>
                <w:sz w:val="20"/>
                <w:szCs w:val="20"/>
              </w:rPr>
              <w:t>Date</w:t>
            </w:r>
          </w:p>
        </w:tc>
      </w:tr>
    </w:tbl>
    <w:p w14:paraId="0C8E0D12" w14:textId="5CF2BDD1" w:rsidR="00305647" w:rsidRDefault="00305647" w:rsidP="00F557A3">
      <w:pPr>
        <w:pStyle w:val="BodyText"/>
        <w:tabs>
          <w:tab w:val="left" w:pos="2680"/>
        </w:tabs>
        <w:ind w:left="0" w:firstLine="0"/>
        <w:rPr>
          <w:sz w:val="10"/>
        </w:rPr>
      </w:pPr>
    </w:p>
    <w:sectPr w:rsidR="00305647" w:rsidSect="005745C3">
      <w:footerReference w:type="default" r:id="rId8"/>
      <w:type w:val="continuous"/>
      <w:pgSz w:w="12240" w:h="15840"/>
      <w:pgMar w:top="720" w:right="720" w:bottom="360" w:left="720" w:header="576" w:footer="3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BFE5F" w14:textId="77777777" w:rsidR="00CE13C3" w:rsidRDefault="00CE13C3" w:rsidP="00F557A3">
      <w:r>
        <w:separator/>
      </w:r>
    </w:p>
  </w:endnote>
  <w:endnote w:type="continuationSeparator" w:id="0">
    <w:p w14:paraId="0AD5FC96" w14:textId="77777777" w:rsidR="00CE13C3" w:rsidRDefault="00CE13C3" w:rsidP="00F55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0D76B" w14:textId="4D9FC756" w:rsidR="00F557A3" w:rsidRPr="00F557A3" w:rsidRDefault="0014007E">
    <w:pPr>
      <w:pStyle w:val="Footer"/>
      <w:rPr>
        <w:sz w:val="12"/>
        <w:szCs w:val="12"/>
      </w:rPr>
    </w:pPr>
    <w:r>
      <w:rPr>
        <w:sz w:val="12"/>
        <w:szCs w:val="12"/>
        <w:highlight w:val="yellow"/>
      </w:rPr>
      <w:t>2</w:t>
    </w:r>
    <w:r w:rsidR="00F557A3" w:rsidRPr="00F557A3">
      <w:rPr>
        <w:sz w:val="12"/>
        <w:szCs w:val="12"/>
        <w:highlight w:val="yellow"/>
      </w:rPr>
      <w:t>/202</w:t>
    </w:r>
    <w:r w:rsidR="005745C3">
      <w:rPr>
        <w:sz w:val="12"/>
        <w:szCs w:val="12"/>
        <w:highlight w:val="yellow"/>
      </w:rPr>
      <w:t>3</w:t>
    </w:r>
    <w:r w:rsidR="00F557A3" w:rsidRPr="00F557A3">
      <w:rPr>
        <w:sz w:val="12"/>
        <w:szCs w:val="12"/>
        <w:highlight w:val="yellow"/>
      </w:rPr>
      <w:t xml:space="preserve"> – </w:t>
    </w:r>
    <w:r w:rsidR="00F557A3" w:rsidRPr="00F557A3">
      <w:rPr>
        <w:sz w:val="18"/>
        <w:szCs w:val="18"/>
        <w:highlight w:val="yellow"/>
      </w:rPr>
      <w:t>Playcare Guidelines</w:t>
    </w:r>
    <w:r w:rsidR="00B420D7">
      <w:rPr>
        <w:sz w:val="18"/>
        <w:szCs w:val="18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BEBE8" w14:textId="77777777" w:rsidR="00CE13C3" w:rsidRDefault="00CE13C3" w:rsidP="00F557A3">
      <w:r>
        <w:separator/>
      </w:r>
    </w:p>
  </w:footnote>
  <w:footnote w:type="continuationSeparator" w:id="0">
    <w:p w14:paraId="1BF3E5AF" w14:textId="77777777" w:rsidR="00CE13C3" w:rsidRDefault="00CE13C3" w:rsidP="00F55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339A9"/>
    <w:multiLevelType w:val="hybridMultilevel"/>
    <w:tmpl w:val="795C22AE"/>
    <w:lvl w:ilvl="0" w:tplc="B80091D4">
      <w:numFmt w:val="bullet"/>
      <w:lvlText w:val="□"/>
      <w:lvlJc w:val="left"/>
      <w:pPr>
        <w:ind w:left="589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D54C4E4A">
      <w:numFmt w:val="bullet"/>
      <w:lvlText w:val="•"/>
      <w:lvlJc w:val="left"/>
      <w:pPr>
        <w:ind w:left="1015" w:hanging="360"/>
      </w:pPr>
      <w:rPr>
        <w:rFonts w:hint="default"/>
        <w:lang w:val="en-US" w:eastAsia="en-US" w:bidi="ar-SA"/>
      </w:rPr>
    </w:lvl>
    <w:lvl w:ilvl="2" w:tplc="C3B80D8A">
      <w:numFmt w:val="bullet"/>
      <w:lvlText w:val="•"/>
      <w:lvlJc w:val="left"/>
      <w:pPr>
        <w:ind w:left="1451" w:hanging="360"/>
      </w:pPr>
      <w:rPr>
        <w:rFonts w:hint="default"/>
        <w:lang w:val="en-US" w:eastAsia="en-US" w:bidi="ar-SA"/>
      </w:rPr>
    </w:lvl>
    <w:lvl w:ilvl="3" w:tplc="A510E70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4" w:tplc="A86CAFD2"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5" w:tplc="B68EFC1C"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6" w:tplc="7FA8F8AC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7" w:tplc="82300790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8" w:tplc="9EAEE462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9526ED"/>
    <w:multiLevelType w:val="hybridMultilevel"/>
    <w:tmpl w:val="2E9A1078"/>
    <w:lvl w:ilvl="0" w:tplc="0D6E95C4">
      <w:numFmt w:val="bullet"/>
      <w:lvlText w:val="□"/>
      <w:lvlJc w:val="left"/>
      <w:pPr>
        <w:ind w:left="59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9543482">
      <w:numFmt w:val="bullet"/>
      <w:lvlText w:val="•"/>
      <w:lvlJc w:val="left"/>
      <w:pPr>
        <w:ind w:left="1024" w:hanging="360"/>
      </w:pPr>
      <w:rPr>
        <w:rFonts w:hint="default"/>
        <w:lang w:val="en-US" w:eastAsia="en-US" w:bidi="ar-SA"/>
      </w:rPr>
    </w:lvl>
    <w:lvl w:ilvl="2" w:tplc="AC642542">
      <w:numFmt w:val="bullet"/>
      <w:lvlText w:val="•"/>
      <w:lvlJc w:val="left"/>
      <w:pPr>
        <w:ind w:left="1448" w:hanging="360"/>
      </w:pPr>
      <w:rPr>
        <w:rFonts w:hint="default"/>
        <w:lang w:val="en-US" w:eastAsia="en-US" w:bidi="ar-SA"/>
      </w:rPr>
    </w:lvl>
    <w:lvl w:ilvl="3" w:tplc="989E8864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4" w:tplc="F1C2206C">
      <w:numFmt w:val="bullet"/>
      <w:lvlText w:val="•"/>
      <w:lvlJc w:val="left"/>
      <w:pPr>
        <w:ind w:left="2296" w:hanging="360"/>
      </w:pPr>
      <w:rPr>
        <w:rFonts w:hint="default"/>
        <w:lang w:val="en-US" w:eastAsia="en-US" w:bidi="ar-SA"/>
      </w:rPr>
    </w:lvl>
    <w:lvl w:ilvl="5" w:tplc="358EE48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6" w:tplc="8B9A2C5C"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7" w:tplc="0DF6D3CC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8" w:tplc="E048D9E4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</w:abstractNum>
  <w:num w:numId="1" w16cid:durableId="583690178">
    <w:abstractNumId w:val="1"/>
  </w:num>
  <w:num w:numId="2" w16cid:durableId="1215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647"/>
    <w:rsid w:val="0014007E"/>
    <w:rsid w:val="00305647"/>
    <w:rsid w:val="005745C3"/>
    <w:rsid w:val="007C0BE8"/>
    <w:rsid w:val="00924DC1"/>
    <w:rsid w:val="00AA6112"/>
    <w:rsid w:val="00AC6E00"/>
    <w:rsid w:val="00AF04B6"/>
    <w:rsid w:val="00B420D7"/>
    <w:rsid w:val="00C45F80"/>
    <w:rsid w:val="00CE13C3"/>
    <w:rsid w:val="00F5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1ABEC9C"/>
  <w15:docId w15:val="{42C0EF46-E714-425B-9C6C-AF08449E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9" w:hanging="36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Header">
    <w:name w:val="header"/>
    <w:basedOn w:val="Normal"/>
    <w:link w:val="HeaderChar"/>
    <w:uiPriority w:val="99"/>
    <w:unhideWhenUsed/>
    <w:rsid w:val="00F557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7A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557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7A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Birth &amp; Beyond Family Resource Center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 &amp; Beyond Family Resource Center</dc:title>
  <dc:creator>Playcare Guidelines</dc:creator>
  <cp:lastModifiedBy>Rachael Harrington</cp:lastModifiedBy>
  <cp:revision>3</cp:revision>
  <dcterms:created xsi:type="dcterms:W3CDTF">2023-01-12T20:51:00Z</dcterms:created>
  <dcterms:modified xsi:type="dcterms:W3CDTF">2023-02-02T02:40:00Z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2022-12-17T00:00:00Z</vt:filetime>
  </property>
  <property fmtid="{D5CDD505-2E9C-101B-9397-08002B2CF9AE}" pid="5" name="Producer">
    <vt:lpwstr>Microsoft® Word 2010</vt:lpwstr>
  </property>
</Properties>
</file>