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1413D" w14:textId="5AA96369" w:rsidR="007C0579" w:rsidRPr="00DC7065" w:rsidRDefault="00DC7065" w:rsidP="00F55F06">
      <w:pPr>
        <w:rPr>
          <w:rFonts w:ascii="HelveticaNeueLT Std Lt" w:hAnsi="HelveticaNeueLT Std Lt"/>
          <w:sz w:val="22"/>
          <w:szCs w:val="22"/>
        </w:rPr>
      </w:pPr>
      <w:r w:rsidRPr="00DC7065">
        <w:rPr>
          <w:rFonts w:ascii="HelveticaNeueLT Std Lt" w:hAnsi="HelveticaNeueLT Std Lt"/>
          <w:sz w:val="22"/>
          <w:szCs w:val="22"/>
        </w:rPr>
        <w:t>Dear Patient</w:t>
      </w:r>
      <w:r w:rsidR="00514FA0">
        <w:rPr>
          <w:rFonts w:ascii="HelveticaNeueLT Std Lt" w:hAnsi="HelveticaNeueLT Std Lt"/>
          <w:sz w:val="22"/>
          <w:szCs w:val="22"/>
        </w:rPr>
        <w:t>,</w:t>
      </w:r>
      <w:r w:rsidRPr="00DC7065">
        <w:rPr>
          <w:rFonts w:ascii="HelveticaNeueLT Std Lt" w:hAnsi="HelveticaNeueLT Std Lt"/>
          <w:sz w:val="22"/>
          <w:szCs w:val="22"/>
        </w:rPr>
        <w:t xml:space="preserve"> </w:t>
      </w:r>
    </w:p>
    <w:p w14:paraId="2CF9EB4F" w14:textId="0AC4FDEF" w:rsidR="007C0579" w:rsidRPr="007C0579" w:rsidRDefault="007C0579" w:rsidP="00F55F06">
      <w:pPr>
        <w:rPr>
          <w:rFonts w:ascii="HelveticaNeueLT Std Lt" w:hAnsi="HelveticaNeueLT Std Lt"/>
          <w:sz w:val="22"/>
          <w:szCs w:val="22"/>
        </w:rPr>
      </w:pPr>
    </w:p>
    <w:p w14:paraId="1A713D2E" w14:textId="15A32ADF" w:rsidR="007C0579" w:rsidRDefault="00DC7065" w:rsidP="00DC7065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As part of your Kidney Transplant evaluation, you have been provided with 1 or possibly 2 kits</w:t>
      </w:r>
      <w:r w:rsidR="00FD0586">
        <w:rPr>
          <w:rFonts w:ascii="HelveticaNeueLT Std Lt" w:hAnsi="HelveticaNeueLT Std Lt"/>
          <w:sz w:val="22"/>
          <w:szCs w:val="22"/>
        </w:rPr>
        <w:t>,</w:t>
      </w:r>
      <w:r>
        <w:rPr>
          <w:rFonts w:ascii="HelveticaNeueLT Std Lt" w:hAnsi="HelveticaNeueLT Std Lt"/>
          <w:sz w:val="22"/>
          <w:szCs w:val="22"/>
        </w:rPr>
        <w:t xml:space="preserve"> to complete necessary blood draws. </w:t>
      </w:r>
      <w:r w:rsidR="00BA24D0">
        <w:rPr>
          <w:rFonts w:ascii="HelveticaNeueLT Std Lt" w:hAnsi="HelveticaNeueLT Std Lt"/>
          <w:sz w:val="22"/>
          <w:szCs w:val="22"/>
        </w:rPr>
        <w:t xml:space="preserve">No fasting is necessary, please eat/drink and </w:t>
      </w:r>
      <w:r w:rsidR="004F01E6">
        <w:rPr>
          <w:rFonts w:ascii="HelveticaNeueLT Std Lt" w:hAnsi="HelveticaNeueLT Std Lt"/>
          <w:sz w:val="22"/>
          <w:szCs w:val="22"/>
        </w:rPr>
        <w:t xml:space="preserve">take </w:t>
      </w:r>
      <w:r w:rsidR="006C2415">
        <w:rPr>
          <w:rFonts w:ascii="HelveticaNeueLT Std Lt" w:hAnsi="HelveticaNeueLT Std Lt"/>
          <w:sz w:val="22"/>
          <w:szCs w:val="22"/>
        </w:rPr>
        <w:t xml:space="preserve">your </w:t>
      </w:r>
      <w:r w:rsidR="00BA24D0">
        <w:rPr>
          <w:rFonts w:ascii="HelveticaNeueLT Std Lt" w:hAnsi="HelveticaNeueLT Std Lt"/>
          <w:sz w:val="22"/>
          <w:szCs w:val="22"/>
        </w:rPr>
        <w:t>medications as usual.</w:t>
      </w:r>
    </w:p>
    <w:p w14:paraId="1540FCBA" w14:textId="792C1A53" w:rsidR="00DC7065" w:rsidRDefault="00DC7065" w:rsidP="00DC7065">
      <w:pPr>
        <w:rPr>
          <w:rFonts w:ascii="HelveticaNeueLT Std Lt" w:hAnsi="HelveticaNeueLT Std Lt"/>
          <w:sz w:val="22"/>
          <w:szCs w:val="22"/>
        </w:rPr>
      </w:pPr>
    </w:p>
    <w:p w14:paraId="2BFAC92E" w14:textId="6B79722C" w:rsidR="00DC7065" w:rsidRDefault="00DC7065" w:rsidP="00DC7065">
      <w:pPr>
        <w:pStyle w:val="ListParagraph"/>
        <w:numPr>
          <w:ilvl w:val="3"/>
          <w:numId w:val="5"/>
        </w:numPr>
        <w:rPr>
          <w:rFonts w:ascii="HelveticaNeueLT Std Lt" w:hAnsi="HelveticaNeueLT Std Lt"/>
          <w:b/>
          <w:bCs/>
          <w:sz w:val="22"/>
          <w:szCs w:val="22"/>
        </w:rPr>
      </w:pPr>
      <w:r w:rsidRPr="00DC7065">
        <w:rPr>
          <w:rFonts w:ascii="HelveticaNeueLT Std Lt" w:hAnsi="HelveticaNeueLT Std Lt"/>
          <w:b/>
          <w:bCs/>
          <w:sz w:val="22"/>
          <w:szCs w:val="22"/>
        </w:rPr>
        <w:t>Kit</w:t>
      </w:r>
      <w:r w:rsidR="00BA24D0">
        <w:rPr>
          <w:rFonts w:ascii="HelveticaNeueLT Std Lt" w:hAnsi="HelveticaNeueLT Std Lt"/>
          <w:b/>
          <w:bCs/>
          <w:sz w:val="22"/>
          <w:szCs w:val="22"/>
        </w:rPr>
        <w:t xml:space="preserve"> </w:t>
      </w:r>
      <w:r w:rsidRPr="00DC7065">
        <w:rPr>
          <w:rFonts w:ascii="HelveticaNeueLT Std Lt" w:hAnsi="HelveticaNeueLT Std Lt"/>
          <w:b/>
          <w:bCs/>
          <w:sz w:val="22"/>
          <w:szCs w:val="22"/>
        </w:rPr>
        <w:t># 1 (contains 8 empty tubes)</w:t>
      </w:r>
    </w:p>
    <w:p w14:paraId="424E7132" w14:textId="5AFCEFF1" w:rsidR="007C0579" w:rsidRPr="00DC7065" w:rsidRDefault="00DC7065" w:rsidP="00F55F06">
      <w:pPr>
        <w:pStyle w:val="ListParagraph"/>
        <w:numPr>
          <w:ilvl w:val="3"/>
          <w:numId w:val="5"/>
        </w:numPr>
        <w:rPr>
          <w:rFonts w:ascii="HelveticaNeueLT Std Lt" w:hAnsi="HelveticaNeueLT Std Lt"/>
          <w:b/>
          <w:bCs/>
          <w:sz w:val="22"/>
          <w:szCs w:val="22"/>
        </w:rPr>
      </w:pPr>
      <w:r>
        <w:rPr>
          <w:rFonts w:ascii="HelveticaNeueLT Std Lt" w:hAnsi="HelveticaNeueLT Std Lt"/>
          <w:b/>
          <w:bCs/>
          <w:sz w:val="22"/>
          <w:szCs w:val="22"/>
        </w:rPr>
        <w:t>Kit # 2 (contains 1 empty tube)</w:t>
      </w:r>
    </w:p>
    <w:p w14:paraId="21A53AF9" w14:textId="5994C3F1" w:rsidR="003F47FD" w:rsidRDefault="003F47FD" w:rsidP="00DC7065">
      <w:pPr>
        <w:rPr>
          <w:rFonts w:ascii="HelveticaNeueLT Std Lt" w:hAnsi="HelveticaNeueLT Std Lt"/>
          <w:sz w:val="22"/>
          <w:szCs w:val="22"/>
        </w:rPr>
      </w:pPr>
    </w:p>
    <w:p w14:paraId="3B2DEC83" w14:textId="0ED6B0CC" w:rsidR="00D75CFE" w:rsidRDefault="00D75CFE" w:rsidP="00DC7065">
      <w:pPr>
        <w:rPr>
          <w:rFonts w:ascii="HelveticaNeueLT Std Lt" w:hAnsi="HelveticaNeueLT Std Lt"/>
          <w:sz w:val="22"/>
          <w:szCs w:val="22"/>
        </w:rPr>
      </w:pPr>
      <w:r>
        <w:rPr>
          <w:rFonts w:ascii="HelveticaNeueLT Std Lt" w:hAnsi="HelveticaNeueLT Std Lt"/>
          <w:sz w:val="22"/>
          <w:szCs w:val="22"/>
        </w:rPr>
        <w:t>Your kit(s) can only be drawn on a Monday, Tuesday or Wednesday.</w:t>
      </w:r>
    </w:p>
    <w:p w14:paraId="0CBD69E9" w14:textId="77777777" w:rsidR="00D75CFE" w:rsidRDefault="00D75CFE" w:rsidP="00DC7065">
      <w:pPr>
        <w:rPr>
          <w:rFonts w:ascii="HelveticaNeueLT Std Lt" w:hAnsi="HelveticaNeueLT Std Lt"/>
          <w:sz w:val="22"/>
          <w:szCs w:val="22"/>
        </w:rPr>
      </w:pPr>
    </w:p>
    <w:p w14:paraId="448155E2" w14:textId="7B3CC60A" w:rsidR="00D75CFE" w:rsidRDefault="00D75CFE" w:rsidP="00D75CFE">
      <w:pPr>
        <w:rPr>
          <w:rFonts w:ascii="HelveticaNeueLT Std Lt" w:hAnsi="HelveticaNeueLT Std Lt"/>
          <w:sz w:val="22"/>
          <w:szCs w:val="22"/>
        </w:rPr>
      </w:pPr>
      <w:r w:rsidRPr="00DC7065">
        <w:rPr>
          <w:rFonts w:ascii="HelveticaNeueLT Std Lt" w:hAnsi="HelveticaNeueLT Std Lt"/>
          <w:sz w:val="22"/>
          <w:szCs w:val="22"/>
        </w:rPr>
        <w:t xml:space="preserve">Please take </w:t>
      </w:r>
      <w:r w:rsidR="00FD0586">
        <w:rPr>
          <w:rFonts w:ascii="HelveticaNeueLT Std Lt" w:hAnsi="HelveticaNeueLT Std Lt"/>
          <w:sz w:val="22"/>
          <w:szCs w:val="22"/>
        </w:rPr>
        <w:t>the</w:t>
      </w:r>
      <w:r>
        <w:rPr>
          <w:rFonts w:ascii="HelveticaNeueLT Std Lt" w:hAnsi="HelveticaNeueLT Std Lt"/>
          <w:sz w:val="22"/>
          <w:szCs w:val="22"/>
        </w:rPr>
        <w:t xml:space="preserve"> kit</w:t>
      </w:r>
      <w:r w:rsidR="006A5F0F">
        <w:rPr>
          <w:rFonts w:ascii="HelveticaNeueLT Std Lt" w:hAnsi="HelveticaNeueLT Std Lt"/>
          <w:sz w:val="22"/>
          <w:szCs w:val="22"/>
        </w:rPr>
        <w:t>(s)</w:t>
      </w:r>
      <w:r>
        <w:rPr>
          <w:rFonts w:ascii="HelveticaNeueLT Std Lt" w:hAnsi="HelveticaNeueLT Std Lt"/>
          <w:sz w:val="22"/>
          <w:szCs w:val="22"/>
        </w:rPr>
        <w:t xml:space="preserve"> to your usual place of blood draw (</w:t>
      </w:r>
      <w:proofErr w:type="spellStart"/>
      <w:r w:rsidR="00FD0586">
        <w:rPr>
          <w:rFonts w:ascii="HelveticaNeueLT Std Lt" w:hAnsi="HelveticaNeueLT Std Lt"/>
          <w:sz w:val="22"/>
          <w:szCs w:val="22"/>
        </w:rPr>
        <w:t>i.e</w:t>
      </w:r>
      <w:proofErr w:type="spellEnd"/>
      <w:r w:rsidR="00FD0586">
        <w:rPr>
          <w:rFonts w:ascii="HelveticaNeueLT Std Lt" w:hAnsi="HelveticaNeueLT Std Lt"/>
          <w:sz w:val="22"/>
          <w:szCs w:val="22"/>
        </w:rPr>
        <w:t xml:space="preserve"> </w:t>
      </w:r>
      <w:r>
        <w:rPr>
          <w:rFonts w:ascii="HelveticaNeueLT Std Lt" w:hAnsi="HelveticaNeueLT Std Lt"/>
          <w:sz w:val="22"/>
          <w:szCs w:val="22"/>
        </w:rPr>
        <w:t xml:space="preserve">Dialysis unit/Lab/Hospital </w:t>
      </w:r>
      <w:proofErr w:type="spellStart"/>
      <w:r>
        <w:rPr>
          <w:rFonts w:ascii="HelveticaNeueLT Std Lt" w:hAnsi="HelveticaNeueLT Std Lt"/>
          <w:sz w:val="22"/>
          <w:szCs w:val="22"/>
        </w:rPr>
        <w:t>etc</w:t>
      </w:r>
      <w:proofErr w:type="spellEnd"/>
      <w:r>
        <w:rPr>
          <w:rFonts w:ascii="HelveticaNeueLT Std Lt" w:hAnsi="HelveticaNeueLT Std Lt"/>
          <w:sz w:val="22"/>
          <w:szCs w:val="22"/>
        </w:rPr>
        <w:t xml:space="preserve">) on a </w:t>
      </w:r>
      <w:r w:rsidRPr="00BA24D0">
        <w:rPr>
          <w:rFonts w:ascii="HelveticaNeueLT Std Lt" w:hAnsi="HelveticaNeueLT Std Lt"/>
          <w:b/>
          <w:bCs/>
          <w:sz w:val="22"/>
          <w:szCs w:val="22"/>
          <w:u w:val="single"/>
        </w:rPr>
        <w:t>Monday, Tuesday or Wednesday only.</w:t>
      </w:r>
      <w:r>
        <w:rPr>
          <w:rFonts w:ascii="HelveticaNeueLT Std Lt" w:hAnsi="HelveticaNeueLT Std Lt"/>
          <w:sz w:val="22"/>
          <w:szCs w:val="22"/>
        </w:rPr>
        <w:t xml:space="preserve"> Once drawn, the kit(s) will be returned (usually by the drawing unit) to UCSF with the Fed-Ex supplies enclosed.  </w:t>
      </w:r>
    </w:p>
    <w:p w14:paraId="1A6291D0" w14:textId="0FC8DF05" w:rsidR="00DC7065" w:rsidRDefault="00DC7065" w:rsidP="00DC7065">
      <w:pPr>
        <w:rPr>
          <w:rFonts w:ascii="HelveticaNeueLT Std Lt" w:hAnsi="HelveticaNeueLT Std Lt"/>
          <w:sz w:val="22"/>
          <w:szCs w:val="22"/>
        </w:rPr>
      </w:pPr>
    </w:p>
    <w:p w14:paraId="6B372CC0" w14:textId="36AEF599" w:rsidR="00BA24D0" w:rsidRPr="00C37A9C" w:rsidRDefault="00BA24D0" w:rsidP="00BA24D0">
      <w:pPr>
        <w:rPr>
          <w:rFonts w:ascii="HelveticaNeueLT Std Lt" w:hAnsi="HelveticaNeueLT Std Lt"/>
          <w:b/>
          <w:bCs/>
          <w:sz w:val="22"/>
          <w:szCs w:val="22"/>
          <w:u w:val="single"/>
        </w:rPr>
      </w:pPr>
      <w:r w:rsidRPr="00C37A9C">
        <w:rPr>
          <w:rFonts w:ascii="HelveticaNeueLT Std Lt" w:hAnsi="HelveticaNeueLT Std Lt"/>
          <w:b/>
          <w:bCs/>
          <w:sz w:val="22"/>
          <w:szCs w:val="22"/>
          <w:u w:val="single"/>
        </w:rPr>
        <w:t>How to Complete</w:t>
      </w:r>
      <w:r w:rsidR="006A5F0F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 </w:t>
      </w:r>
      <w:r w:rsidR="00784E4B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if you have </w:t>
      </w:r>
      <w:r w:rsidR="006A5F0F">
        <w:rPr>
          <w:rFonts w:ascii="HelveticaNeueLT Std Lt" w:hAnsi="HelveticaNeueLT Std Lt"/>
          <w:b/>
          <w:bCs/>
          <w:sz w:val="22"/>
          <w:szCs w:val="22"/>
          <w:u w:val="single"/>
        </w:rPr>
        <w:t>2 kit</w:t>
      </w:r>
      <w:r w:rsidR="00784E4B">
        <w:rPr>
          <w:rFonts w:ascii="HelveticaNeueLT Std Lt" w:hAnsi="HelveticaNeueLT Std Lt"/>
          <w:b/>
          <w:bCs/>
          <w:sz w:val="22"/>
          <w:szCs w:val="22"/>
          <w:u w:val="single"/>
        </w:rPr>
        <w:t>s</w:t>
      </w:r>
      <w:r w:rsidR="006A5F0F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 </w:t>
      </w:r>
      <w:r w:rsidR="00C37A9C">
        <w:rPr>
          <w:rFonts w:ascii="HelveticaNeueLT Std Lt" w:hAnsi="HelveticaNeueLT Std Lt"/>
          <w:b/>
          <w:bCs/>
          <w:sz w:val="22"/>
          <w:szCs w:val="22"/>
          <w:u w:val="single"/>
        </w:rPr>
        <w:t xml:space="preserve">- </w:t>
      </w:r>
      <w:r w:rsidR="001F39FB" w:rsidRPr="00784E4B">
        <w:rPr>
          <w:rFonts w:ascii="HelveticaNeueLT Std Lt" w:hAnsi="HelveticaNeueLT Std Lt"/>
          <w:sz w:val="22"/>
          <w:szCs w:val="22"/>
          <w:u w:val="single"/>
        </w:rPr>
        <w:t>O</w:t>
      </w:r>
      <w:r w:rsidR="00C37A9C" w:rsidRPr="00784E4B">
        <w:rPr>
          <w:rFonts w:ascii="HelveticaNeueLT Std Lt" w:hAnsi="HelveticaNeueLT Std Lt"/>
          <w:sz w:val="22"/>
          <w:szCs w:val="22"/>
          <w:u w:val="single"/>
        </w:rPr>
        <w:t>ptions</w:t>
      </w:r>
      <w:r w:rsidRPr="00C37A9C">
        <w:rPr>
          <w:rFonts w:ascii="HelveticaNeueLT Std Lt" w:hAnsi="HelveticaNeueLT Std Lt"/>
          <w:b/>
          <w:bCs/>
          <w:sz w:val="22"/>
          <w:szCs w:val="22"/>
          <w:u w:val="single"/>
        </w:rPr>
        <w:t>:</w:t>
      </w:r>
    </w:p>
    <w:p w14:paraId="207D3A0B" w14:textId="3E4E3C14" w:rsidR="002C509A" w:rsidRPr="002C509A" w:rsidRDefault="002C509A" w:rsidP="00BA24D0">
      <w:pPr>
        <w:rPr>
          <w:rFonts w:ascii="HelveticaNeueLT Std Lt" w:hAnsi="HelveticaNeueLT Std Lt"/>
          <w:b/>
          <w:bCs/>
          <w:sz w:val="18"/>
          <w:szCs w:val="18"/>
        </w:rPr>
      </w:pPr>
    </w:p>
    <w:p w14:paraId="1A657AC9" w14:textId="212197F1" w:rsidR="001F39FB" w:rsidRPr="006A5F0F" w:rsidRDefault="001F39FB" w:rsidP="002C509A">
      <w:pPr>
        <w:pStyle w:val="ListParagraph"/>
        <w:rPr>
          <w:rFonts w:ascii="Helvetica Neue LT Std 45 Light" w:hAnsi="Helvetica Neue LT Std 45 Light" w:cs="Arial"/>
          <w:sz w:val="22"/>
          <w:szCs w:val="22"/>
        </w:rPr>
      </w:pPr>
      <w:r w:rsidRPr="0095001C">
        <w:rPr>
          <w:rFonts w:ascii="Helvetica Neue LT Std 45 Light" w:hAnsi="Helvetica Neue LT Std 45 Light" w:cs="Arial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71D8DE7C" wp14:editId="2256CD39">
            <wp:simplePos x="0" y="0"/>
            <wp:positionH relativeFrom="column">
              <wp:posOffset>1552575</wp:posOffset>
            </wp:positionH>
            <wp:positionV relativeFrom="paragraph">
              <wp:posOffset>436245</wp:posOffset>
            </wp:positionV>
            <wp:extent cx="4309110" cy="2122805"/>
            <wp:effectExtent l="0" t="0" r="15240" b="0"/>
            <wp:wrapThrough wrapText="bothSides">
              <wp:wrapPolygon edited="0">
                <wp:start x="0" y="6978"/>
                <wp:lineTo x="0" y="14732"/>
                <wp:lineTo x="21581" y="14732"/>
                <wp:lineTo x="21581" y="6978"/>
                <wp:lineTo x="0" y="6978"/>
              </wp:wrapPolygon>
            </wp:wrapThrough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09A" w:rsidRPr="0095001C">
        <w:rPr>
          <w:rFonts w:ascii="Helvetica Neue LT Std 45 Light" w:hAnsi="Helvetica Neue LT Std 45 Light" w:cs="Arial"/>
          <w:b/>
          <w:bCs/>
          <w:sz w:val="22"/>
          <w:szCs w:val="22"/>
        </w:rPr>
        <w:t>1</w:t>
      </w:r>
      <w:r w:rsidR="002C509A" w:rsidRPr="002C509A">
        <w:rPr>
          <w:rFonts w:ascii="Helvetica Neue LT Std 45 Light" w:hAnsi="Helvetica Neue LT Std 45 Light" w:cs="Arial"/>
          <w:sz w:val="22"/>
          <w:szCs w:val="22"/>
        </w:rPr>
        <w:t>.</w:t>
      </w:r>
      <w:r w:rsidR="00BA24D0" w:rsidRPr="00BA24D0">
        <w:rPr>
          <w:rFonts w:ascii="Helvetica Neue LT Std 45 Light" w:hAnsi="Helvetica Neue LT Std 45 Light" w:cs="Arial"/>
          <w:b/>
          <w:bCs/>
          <w:sz w:val="22"/>
          <w:szCs w:val="22"/>
        </w:rPr>
        <w:t>Same Day Draw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: </w:t>
      </w:r>
      <w:r w:rsidR="006A5F0F">
        <w:rPr>
          <w:rFonts w:ascii="Helvetica Neue LT Std 45 Light" w:hAnsi="Helvetica Neue LT Std 45 Light" w:cs="Arial"/>
          <w:sz w:val="22"/>
          <w:szCs w:val="22"/>
        </w:rPr>
        <w:t>If you have 2 kits to complete, b</w:t>
      </w:r>
      <w:r w:rsidR="00BA24D0">
        <w:rPr>
          <w:rFonts w:ascii="Helvetica Neue LT Std 45 Light" w:hAnsi="Helvetica Neue LT Std 45 Light" w:cs="Arial"/>
          <w:sz w:val="22"/>
          <w:szCs w:val="22"/>
        </w:rPr>
        <w:t>oth kits may be drawn on the same day</w:t>
      </w:r>
      <w:r w:rsidR="006A5F0F">
        <w:rPr>
          <w:rFonts w:ascii="Helvetica Neue LT Std 45 Light" w:hAnsi="Helvetica Neue LT Std 45 Light" w:cs="Arial"/>
          <w:sz w:val="22"/>
          <w:szCs w:val="22"/>
        </w:rPr>
        <w:t xml:space="preserve"> (Monday, Tuesday or Wednesday only)</w:t>
      </w:r>
      <w:r w:rsidR="002C509A">
        <w:rPr>
          <w:rFonts w:ascii="Helvetica Neue LT Std 45 Light" w:hAnsi="Helvetica Neue LT Std 45 Light" w:cs="Arial"/>
          <w:sz w:val="22"/>
          <w:szCs w:val="22"/>
        </w:rPr>
        <w:t xml:space="preserve">, </w:t>
      </w:r>
      <w:r w:rsidR="002C509A" w:rsidRPr="000F597E">
        <w:rPr>
          <w:rFonts w:ascii="Helvetica Neue LT Std 45 Light" w:hAnsi="Helvetica Neue LT Std 45 Light" w:cs="Arial"/>
          <w:sz w:val="22"/>
          <w:szCs w:val="22"/>
          <w:u w:val="single"/>
        </w:rPr>
        <w:t>however</w:t>
      </w:r>
      <w:r w:rsidR="00C37A9C">
        <w:rPr>
          <w:rFonts w:ascii="Helvetica Neue LT Std 45 Light" w:hAnsi="Helvetica Neue LT Std 45 Light" w:cs="Arial"/>
          <w:sz w:val="22"/>
          <w:szCs w:val="22"/>
        </w:rPr>
        <w:t xml:space="preserve"> 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there </w:t>
      </w:r>
      <w:r w:rsidR="00C37A9C">
        <w:rPr>
          <w:rFonts w:ascii="Helvetica Neue LT Std 45 Light" w:hAnsi="Helvetica Neue LT Std 45 Light" w:cs="Arial"/>
          <w:b/>
          <w:bCs/>
          <w:sz w:val="22"/>
          <w:szCs w:val="22"/>
        </w:rPr>
        <w:t>MUST be a minimum of 15 minutes between each kit</w:t>
      </w:r>
      <w:r w:rsidR="006A5F0F"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. </w:t>
      </w:r>
      <w:r w:rsidR="006A5F0F">
        <w:rPr>
          <w:rFonts w:ascii="Helvetica Neue LT Std 45 Light" w:hAnsi="Helvetica Neue LT Std 45 Light" w:cs="Arial"/>
          <w:sz w:val="22"/>
          <w:szCs w:val="22"/>
        </w:rPr>
        <w:t xml:space="preserve">If </w:t>
      </w:r>
      <w:proofErr w:type="gramStart"/>
      <w:r w:rsidR="006A5F0F">
        <w:rPr>
          <w:rFonts w:ascii="Helvetica Neue LT Std 45 Light" w:hAnsi="Helvetica Neue LT Std 45 Light" w:cs="Arial"/>
          <w:sz w:val="22"/>
          <w:szCs w:val="22"/>
        </w:rPr>
        <w:t>not</w:t>
      </w:r>
      <w:proofErr w:type="gramEnd"/>
      <w:r w:rsidR="006A5F0F">
        <w:rPr>
          <w:rFonts w:ascii="Helvetica Neue LT Std 45 Light" w:hAnsi="Helvetica Neue LT Std 45 Light" w:cs="Arial"/>
          <w:sz w:val="22"/>
          <w:szCs w:val="22"/>
        </w:rPr>
        <w:t xml:space="preserve"> a sample will be rejected and you will require a re-draw.</w:t>
      </w:r>
    </w:p>
    <w:p w14:paraId="3DAE908F" w14:textId="7B74C735" w:rsidR="001F39FB" w:rsidRDefault="001F39FB" w:rsidP="002C509A">
      <w:pPr>
        <w:pStyle w:val="ListParagraph"/>
        <w:rPr>
          <w:rFonts w:ascii="Helvetica Neue LT Std 45 Light" w:hAnsi="Helvetica Neue LT Std 45 Light" w:cs="Arial"/>
          <w:b/>
          <w:bCs/>
          <w:sz w:val="22"/>
          <w:szCs w:val="22"/>
        </w:rPr>
      </w:pPr>
      <w:r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                                        </w:t>
      </w:r>
    </w:p>
    <w:p w14:paraId="6A52806B" w14:textId="64993B29" w:rsidR="00BA24D0" w:rsidRDefault="001F39FB" w:rsidP="001F39FB">
      <w:pPr>
        <w:pStyle w:val="ListParagraph"/>
        <w:ind w:left="4320" w:firstLine="720"/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  </w:t>
      </w:r>
      <w:r w:rsidRPr="00514FA0"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  <w:t>Example</w:t>
      </w:r>
      <w:r w:rsidR="00514FA0"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  <w:t>: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 </w:t>
      </w:r>
    </w:p>
    <w:p w14:paraId="0671EE97" w14:textId="4A0B2959" w:rsidR="00BA24D0" w:rsidRDefault="001F39FB" w:rsidP="00BA24D0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AB67C28" wp14:editId="4E4EB062">
            <wp:simplePos x="0" y="0"/>
            <wp:positionH relativeFrom="column">
              <wp:posOffset>3147695</wp:posOffset>
            </wp:positionH>
            <wp:positionV relativeFrom="paragraph">
              <wp:posOffset>160020</wp:posOffset>
            </wp:positionV>
            <wp:extent cx="1113790" cy="1089025"/>
            <wp:effectExtent l="0" t="0" r="0" b="0"/>
            <wp:wrapThrough wrapText="bothSides">
              <wp:wrapPolygon edited="0">
                <wp:start x="9605" y="0"/>
                <wp:lineTo x="6650" y="756"/>
                <wp:lineTo x="739" y="4912"/>
                <wp:lineTo x="369" y="8313"/>
                <wp:lineTo x="369" y="13224"/>
                <wp:lineTo x="3694" y="18514"/>
                <wp:lineTo x="7389" y="20403"/>
                <wp:lineTo x="7758" y="21159"/>
                <wp:lineTo x="12930" y="21159"/>
                <wp:lineTo x="13669" y="20403"/>
                <wp:lineTo x="17364" y="18514"/>
                <wp:lineTo x="20689" y="13224"/>
                <wp:lineTo x="20319" y="4912"/>
                <wp:lineTo x="14408" y="756"/>
                <wp:lineTo x="11453" y="0"/>
                <wp:lineTo x="9605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470E" w14:textId="39037BA3" w:rsidR="002C509A" w:rsidRDefault="002C509A" w:rsidP="00BA24D0">
      <w:pPr>
        <w:rPr>
          <w:rFonts w:ascii="Helvetica Neue LT Std 45 Light" w:hAnsi="Helvetica Neue LT Std 45 Light" w:cs="Arial"/>
          <w:sz w:val="22"/>
          <w:szCs w:val="22"/>
        </w:rPr>
      </w:pPr>
    </w:p>
    <w:p w14:paraId="70DF0F96" w14:textId="4E7FDDD9" w:rsidR="00BA24D0" w:rsidRDefault="002C509A" w:rsidP="002C509A">
      <w:pPr>
        <w:pStyle w:val="ListParagraph"/>
        <w:rPr>
          <w:rFonts w:ascii="Helvetica Neue LT Std 45 Light" w:hAnsi="Helvetica Neue LT Std 45 Light" w:cs="Arial"/>
          <w:sz w:val="22"/>
          <w:szCs w:val="22"/>
        </w:rPr>
      </w:pPr>
      <w:r w:rsidRPr="0095001C">
        <w:rPr>
          <w:rFonts w:ascii="Helvetica Neue LT Std 45 Light" w:hAnsi="Helvetica Neue LT Std 45 Light" w:cs="Arial"/>
          <w:b/>
          <w:bCs/>
          <w:sz w:val="22"/>
          <w:szCs w:val="22"/>
        </w:rPr>
        <w:t>2</w:t>
      </w:r>
      <w:r>
        <w:rPr>
          <w:rFonts w:ascii="Helvetica Neue LT Std 45 Light" w:hAnsi="Helvetica Neue LT Std 45 Light" w:cs="Arial"/>
          <w:sz w:val="22"/>
          <w:szCs w:val="22"/>
        </w:rPr>
        <w:t xml:space="preserve">. </w:t>
      </w:r>
      <w:r w:rsidR="00BA24D0" w:rsidRPr="00BA24D0">
        <w:rPr>
          <w:rFonts w:ascii="Helvetica Neue LT Std 45 Light" w:hAnsi="Helvetica Neue LT Std 45 Light" w:cs="Arial"/>
          <w:b/>
          <w:bCs/>
          <w:sz w:val="22"/>
          <w:szCs w:val="22"/>
        </w:rPr>
        <w:t>Separate Day Draw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: </w:t>
      </w:r>
      <w:r>
        <w:rPr>
          <w:rFonts w:ascii="Helvetica Neue LT Std 45 Light" w:hAnsi="Helvetica Neue LT Std 45 Light" w:cs="Arial"/>
          <w:sz w:val="22"/>
          <w:szCs w:val="22"/>
        </w:rPr>
        <w:t>D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raw each kit on </w:t>
      </w:r>
      <w:r w:rsidR="00C37A9C">
        <w:rPr>
          <w:rFonts w:ascii="Helvetica Neue LT Std 45 Light" w:hAnsi="Helvetica Neue LT Std 45 Light" w:cs="Arial"/>
          <w:sz w:val="22"/>
          <w:szCs w:val="22"/>
        </w:rPr>
        <w:t>a separate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 day</w:t>
      </w:r>
      <w:r w:rsidR="00C37A9C">
        <w:rPr>
          <w:rFonts w:ascii="Helvetica Neue LT Std 45 Light" w:hAnsi="Helvetica Neue LT Std 45 Light" w:cs="Arial"/>
          <w:sz w:val="22"/>
          <w:szCs w:val="22"/>
        </w:rPr>
        <w:t>.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 (Monday, Tuesday, </w:t>
      </w:r>
      <w:proofErr w:type="gramStart"/>
      <w:r w:rsidR="00BA24D0">
        <w:rPr>
          <w:rFonts w:ascii="Helvetica Neue LT Std 45 Light" w:hAnsi="Helvetica Neue LT Std 45 Light" w:cs="Arial"/>
          <w:sz w:val="22"/>
          <w:szCs w:val="22"/>
        </w:rPr>
        <w:t>Wednesday</w:t>
      </w:r>
      <w:proofErr w:type="gramEnd"/>
      <w:r w:rsidR="00BA24D0">
        <w:rPr>
          <w:rFonts w:ascii="Helvetica Neue LT Std 45 Light" w:hAnsi="Helvetica Neue LT Std 45 Light" w:cs="Arial"/>
          <w:sz w:val="22"/>
          <w:szCs w:val="22"/>
        </w:rPr>
        <w:t xml:space="preserve"> only)</w:t>
      </w:r>
    </w:p>
    <w:p w14:paraId="5B9FF50A" w14:textId="3B70D99C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4FDDC937" w14:textId="34FE3224" w:rsidR="00BA24D0" w:rsidRDefault="00BA24D0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 xml:space="preserve">If you experience any </w:t>
      </w:r>
      <w:r w:rsidR="002C509A">
        <w:rPr>
          <w:rFonts w:ascii="Helvetica Neue LT Std 45 Light" w:hAnsi="Helvetica Neue LT Std 45 Light" w:cs="Arial"/>
          <w:sz w:val="22"/>
          <w:szCs w:val="22"/>
        </w:rPr>
        <w:t>problems,</w:t>
      </w:r>
      <w:r>
        <w:rPr>
          <w:rFonts w:ascii="Helvetica Neue LT Std 45 Light" w:hAnsi="Helvetica Neue LT Std 45 Light" w:cs="Arial"/>
          <w:sz w:val="22"/>
          <w:szCs w:val="22"/>
        </w:rPr>
        <w:t xml:space="preserve"> please </w:t>
      </w:r>
      <w:r w:rsidR="002C509A">
        <w:rPr>
          <w:rFonts w:ascii="Helvetica Neue LT Std 45 Light" w:hAnsi="Helvetica Neue LT Std 45 Light" w:cs="Arial"/>
          <w:sz w:val="22"/>
          <w:szCs w:val="22"/>
        </w:rPr>
        <w:t>contact me</w:t>
      </w:r>
      <w:r>
        <w:rPr>
          <w:rFonts w:ascii="Helvetica Neue LT Std 45 Light" w:hAnsi="Helvetica Neue LT Std 45 Light" w:cs="Arial"/>
          <w:sz w:val="22"/>
          <w:szCs w:val="22"/>
        </w:rPr>
        <w:t xml:space="preserve"> so we may speak to the drawing staff to problem solve.</w:t>
      </w:r>
    </w:p>
    <w:p w14:paraId="0180D5B2" w14:textId="5B89C880" w:rsidR="00BA24D0" w:rsidRDefault="00BA24D0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 xml:space="preserve"> </w:t>
      </w:r>
    </w:p>
    <w:p w14:paraId="68AF6FD4" w14:textId="2EE0CF63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Stephanie Pingol-Alansalon, RN: 415-353-4894</w:t>
      </w:r>
    </w:p>
    <w:p w14:paraId="7A71ADC0" w14:textId="5FAD0FFF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Nicola Ehrenberg, RN:  415-794-9023</w:t>
      </w:r>
    </w:p>
    <w:p w14:paraId="1A000E24" w14:textId="3FA2CD48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Kelly Yeary, RN:  559-696-4265</w:t>
      </w:r>
    </w:p>
    <w:p w14:paraId="71A9EE3E" w14:textId="6BB2D19B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Prince Tenoso, RN:  415-353-1371</w:t>
      </w:r>
    </w:p>
    <w:p w14:paraId="46201FA5" w14:textId="49BF90E0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Yvonna Long, RN:  415-502-87</w:t>
      </w:r>
      <w:r w:rsidR="003527FF">
        <w:rPr>
          <w:rFonts w:ascii="Helvetica Neue LT Std 45 Light" w:hAnsi="Helvetica Neue LT Std 45 Light" w:cs="Arial"/>
          <w:sz w:val="22"/>
          <w:szCs w:val="22"/>
        </w:rPr>
        <w:t>5</w:t>
      </w:r>
      <w:r>
        <w:rPr>
          <w:rFonts w:ascii="Helvetica Neue LT Std 45 Light" w:hAnsi="Helvetica Neue LT Std 45 Light" w:cs="Arial"/>
          <w:sz w:val="22"/>
          <w:szCs w:val="22"/>
        </w:rPr>
        <w:t>5</w:t>
      </w:r>
    </w:p>
    <w:p w14:paraId="09388BF9" w14:textId="512A6F74" w:rsidR="00E07B84" w:rsidRDefault="00E07B84" w:rsidP="00F55F06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sz w:val="22"/>
          <w:szCs w:val="22"/>
        </w:rPr>
        <w:t>Cassandra Darden-Jenkins, RN:  415-502-1590</w:t>
      </w:r>
    </w:p>
    <w:p w14:paraId="182E1EE6" w14:textId="0A6C8628" w:rsidR="00E07B84" w:rsidRPr="00514FA0" w:rsidRDefault="00E07B84" w:rsidP="00F55F06">
      <w:pPr>
        <w:rPr>
          <w:rFonts w:ascii="Helvetica Neue LT Std 45 Light" w:hAnsi="Helvetica Neue LT Std 45 Light" w:cs="Arial"/>
          <w:b/>
          <w:bCs/>
          <w:sz w:val="22"/>
          <w:szCs w:val="22"/>
        </w:rPr>
      </w:pPr>
      <w:r w:rsidRPr="00514FA0">
        <w:rPr>
          <w:rFonts w:ascii="Helvetica Neue LT Std 45 Light" w:hAnsi="Helvetica Neue LT Std 45 Light" w:cs="Arial"/>
          <w:b/>
          <w:bCs/>
          <w:sz w:val="22"/>
          <w:szCs w:val="22"/>
        </w:rPr>
        <w:t>Transplant Coordinator</w:t>
      </w:r>
    </w:p>
    <w:p w14:paraId="53DE9324" w14:textId="750EFA68" w:rsidR="008F653E" w:rsidRPr="00514FA0" w:rsidRDefault="00E07B84" w:rsidP="00F55F06">
      <w:pPr>
        <w:rPr>
          <w:rFonts w:ascii="Helvetica Neue LT Std 45 Light" w:hAnsi="Helvetica Neue LT Std 45 Light" w:cs="Arial"/>
          <w:b/>
          <w:bCs/>
          <w:sz w:val="22"/>
          <w:szCs w:val="22"/>
        </w:rPr>
      </w:pPr>
      <w:r w:rsidRPr="00514FA0"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UCSF Kidney and Pancreas Transplant Services. </w:t>
      </w:r>
    </w:p>
    <w:sectPr w:rsidR="008F653E" w:rsidRPr="00514FA0" w:rsidSect="00514FA0">
      <w:headerReference w:type="first" r:id="rId14"/>
      <w:footerReference w:type="first" r:id="rId15"/>
      <w:pgSz w:w="12240" w:h="15840"/>
      <w:pgMar w:top="1440" w:right="1440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01A24" w14:textId="77777777" w:rsidR="003125FD" w:rsidRDefault="003125FD" w:rsidP="00C63D49">
      <w:r>
        <w:separator/>
      </w:r>
    </w:p>
  </w:endnote>
  <w:endnote w:type="continuationSeparator" w:id="0">
    <w:p w14:paraId="0421B5CC" w14:textId="77777777" w:rsidR="003125FD" w:rsidRDefault="003125FD" w:rsidP="00C6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NeueLT Std Lt">
    <w:altName w:val="Arial"/>
    <w:charset w:val="00"/>
    <w:family w:val="auto"/>
    <w:pitch w:val="variable"/>
    <w:sig w:usb0="800000AF" w:usb1="4000204A" w:usb2="00000000" w:usb3="00000000" w:csb0="00000001" w:csb1="00000000"/>
  </w:font>
  <w:font w:name="Helvetica Neue LT Std 45 Light">
    <w:altName w:val="Arial"/>
    <w:charset w:val="00"/>
    <w:family w:val="auto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D57DD" w14:textId="77777777" w:rsidR="00D84973" w:rsidRDefault="00D84973" w:rsidP="008A00FB">
    <w:pPr>
      <w:framePr w:w="3586" w:h="15840" w:hSpace="187" w:wrap="around" w:vAnchor="text" w:hAnchor="page" w:x="1" w:y="-14845"/>
      <w:spacing w:before="240"/>
      <w:rPr>
        <w:noProof/>
      </w:rPr>
    </w:pPr>
  </w:p>
  <w:p w14:paraId="224068DE" w14:textId="77777777" w:rsidR="00D84973" w:rsidRDefault="00D849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01921" w14:textId="77777777" w:rsidR="003125FD" w:rsidRDefault="003125FD" w:rsidP="00C63D49">
      <w:r>
        <w:separator/>
      </w:r>
    </w:p>
  </w:footnote>
  <w:footnote w:type="continuationSeparator" w:id="0">
    <w:p w14:paraId="67C1C0A9" w14:textId="77777777" w:rsidR="003125FD" w:rsidRDefault="003125FD" w:rsidP="00C63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A121" w14:textId="77777777" w:rsidR="00D84973" w:rsidRPr="00C63D49" w:rsidRDefault="001B2BA4" w:rsidP="004827C5">
    <w:pPr>
      <w:framePr w:w="12240" w:h="2880" w:hSpace="187" w:wrap="around" w:vAnchor="text" w:hAnchor="page" w:x="1" w:y="-719"/>
      <w:spacing w:before="240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12D8E716" wp14:editId="2625E6C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514600" cy="10049256"/>
          <wp:effectExtent l="0" t="0" r="0" b="9525"/>
          <wp:wrapNone/>
          <wp:docPr id="2" name="Picture 2" descr="/Volumes/cls$/dm/DM_Production/002_Stationery/Stat. work from MCB/Z - Stationery Files/UCSF Identity - PROOFS &amp; ARCHIVES/UCSF ARCHIVES/Electronic Letterhead/UCSF Health E-Letterhead/340034_Transplant Service_E-LH/Transplant Service_E-LH 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Volumes/cls$/dm/DM_Production/002_Stationery/Stat. work from MCB/Z - Stationery Files/UCSF Identity - PROOFS &amp; ARCHIVES/UCSF ARCHIVES/Electronic Letterhead/UCSF Health E-Letterhead/340034_Transplant Service_E-LH/Transplant Service_E-LH tex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10049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AE2BAE" w14:textId="77777777" w:rsidR="00D84973" w:rsidRDefault="004827C5" w:rsidP="008A00FB">
    <w:pPr>
      <w:pStyle w:val="Header"/>
      <w:tabs>
        <w:tab w:val="clear" w:pos="4320"/>
        <w:tab w:val="clear" w:pos="864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1713F59B" wp14:editId="73C1F872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143000" cy="1143000"/>
          <wp:effectExtent l="0" t="0" r="0" b="0"/>
          <wp:wrapNone/>
          <wp:docPr id="8" name="Picture 8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topMargin">
            <wp14:pctHeight>0</wp14:pctHeight>
          </wp14:sizeRelV>
        </wp:anchor>
      </w:drawing>
    </w:r>
    <w:r w:rsidR="00D8497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911A2"/>
    <w:multiLevelType w:val="hybridMultilevel"/>
    <w:tmpl w:val="2AFEB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62E1B"/>
    <w:multiLevelType w:val="hybridMultilevel"/>
    <w:tmpl w:val="E676EFE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D607CFC"/>
    <w:multiLevelType w:val="hybridMultilevel"/>
    <w:tmpl w:val="A94A2200"/>
    <w:lvl w:ilvl="0" w:tplc="CCCA04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B7E8F"/>
    <w:multiLevelType w:val="hybridMultilevel"/>
    <w:tmpl w:val="ABB23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A1314"/>
    <w:multiLevelType w:val="hybridMultilevel"/>
    <w:tmpl w:val="1EDC2CB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7590C98"/>
    <w:multiLevelType w:val="hybridMultilevel"/>
    <w:tmpl w:val="C9DA50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7A5871"/>
    <w:multiLevelType w:val="hybridMultilevel"/>
    <w:tmpl w:val="725A5F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E29B8"/>
    <w:multiLevelType w:val="hybridMultilevel"/>
    <w:tmpl w:val="9F945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726775">
    <w:abstractNumId w:val="4"/>
  </w:num>
  <w:num w:numId="2" w16cid:durableId="1429617131">
    <w:abstractNumId w:val="1"/>
  </w:num>
  <w:num w:numId="3" w16cid:durableId="1211653662">
    <w:abstractNumId w:val="6"/>
  </w:num>
  <w:num w:numId="4" w16cid:durableId="1306281550">
    <w:abstractNumId w:val="5"/>
  </w:num>
  <w:num w:numId="5" w16cid:durableId="1397047136">
    <w:abstractNumId w:val="7"/>
  </w:num>
  <w:num w:numId="6" w16cid:durableId="99297433">
    <w:abstractNumId w:val="0"/>
  </w:num>
  <w:num w:numId="7" w16cid:durableId="1046953231">
    <w:abstractNumId w:val="2"/>
  </w:num>
  <w:num w:numId="8" w16cid:durableId="1722631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1FD"/>
    <w:rsid w:val="000C30E3"/>
    <w:rsid w:val="000F597E"/>
    <w:rsid w:val="000F642D"/>
    <w:rsid w:val="00130886"/>
    <w:rsid w:val="00143728"/>
    <w:rsid w:val="001B2BA4"/>
    <w:rsid w:val="001F39FB"/>
    <w:rsid w:val="002A54DA"/>
    <w:rsid w:val="002A5C95"/>
    <w:rsid w:val="002C509A"/>
    <w:rsid w:val="003125FD"/>
    <w:rsid w:val="003513B0"/>
    <w:rsid w:val="003527FF"/>
    <w:rsid w:val="00355265"/>
    <w:rsid w:val="00372C26"/>
    <w:rsid w:val="003F47FD"/>
    <w:rsid w:val="004238D3"/>
    <w:rsid w:val="004827C5"/>
    <w:rsid w:val="004E4780"/>
    <w:rsid w:val="004F01E6"/>
    <w:rsid w:val="00514FA0"/>
    <w:rsid w:val="0052446F"/>
    <w:rsid w:val="005561FD"/>
    <w:rsid w:val="00587F97"/>
    <w:rsid w:val="00601807"/>
    <w:rsid w:val="00620C08"/>
    <w:rsid w:val="006A5F0F"/>
    <w:rsid w:val="006C2030"/>
    <w:rsid w:val="006C2415"/>
    <w:rsid w:val="006F24BB"/>
    <w:rsid w:val="00701D2F"/>
    <w:rsid w:val="00783096"/>
    <w:rsid w:val="00784E4B"/>
    <w:rsid w:val="007C0579"/>
    <w:rsid w:val="00866AEE"/>
    <w:rsid w:val="008A00FB"/>
    <w:rsid w:val="008F653E"/>
    <w:rsid w:val="00900D34"/>
    <w:rsid w:val="00943942"/>
    <w:rsid w:val="00946DEB"/>
    <w:rsid w:val="0095001C"/>
    <w:rsid w:val="00966E83"/>
    <w:rsid w:val="009C6A6A"/>
    <w:rsid w:val="009E188F"/>
    <w:rsid w:val="00A17E23"/>
    <w:rsid w:val="00AD0597"/>
    <w:rsid w:val="00AD7B9A"/>
    <w:rsid w:val="00AE0E40"/>
    <w:rsid w:val="00BA24D0"/>
    <w:rsid w:val="00BB585B"/>
    <w:rsid w:val="00BB5B74"/>
    <w:rsid w:val="00BD6403"/>
    <w:rsid w:val="00C03C10"/>
    <w:rsid w:val="00C37A9C"/>
    <w:rsid w:val="00C63D49"/>
    <w:rsid w:val="00C856C5"/>
    <w:rsid w:val="00CA13BB"/>
    <w:rsid w:val="00D15AB7"/>
    <w:rsid w:val="00D62D7C"/>
    <w:rsid w:val="00D6621E"/>
    <w:rsid w:val="00D71E3A"/>
    <w:rsid w:val="00D750F7"/>
    <w:rsid w:val="00D75CFE"/>
    <w:rsid w:val="00D84973"/>
    <w:rsid w:val="00DC7065"/>
    <w:rsid w:val="00E010A5"/>
    <w:rsid w:val="00E07B84"/>
    <w:rsid w:val="00E81A35"/>
    <w:rsid w:val="00EA0217"/>
    <w:rsid w:val="00EA2CF6"/>
    <w:rsid w:val="00EF299E"/>
    <w:rsid w:val="00EF59BE"/>
    <w:rsid w:val="00F55F06"/>
    <w:rsid w:val="00FC0A4E"/>
    <w:rsid w:val="00FD0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CD5C9AA"/>
  <w15:docId w15:val="{2C8DF8AB-0C44-47EE-972B-252A3176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3D49"/>
    <w:rPr>
      <w:rFonts w:eastAsia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63D49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63D49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D49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7C0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hrenbergn\AppData\Local\Microsoft\Windows\INetCache\Content.Outlook\QCSKP05N\340034_Transplant%20Service_E-LH%20(002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4F50451-8C13-4C89-AC60-B4DCA13C4C4B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254B4659-B8C6-415E-9C25-B165E6E0E5BC}">
      <dgm:prSet phldrT="[Text]" custT="1"/>
      <dgm:spPr/>
      <dgm:t>
        <a:bodyPr/>
        <a:lstStyle/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9:00 am</a:t>
          </a:r>
        </a:p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gm:t>
    </dgm:pt>
    <dgm:pt modelId="{A25F7C0F-8113-4EAF-85E5-590AFC4A8A57}" type="parTrans" cxnId="{985C7555-C1FB-496F-ADF7-4A3F865A112F}">
      <dgm:prSet/>
      <dgm:spPr/>
      <dgm:t>
        <a:bodyPr/>
        <a:lstStyle/>
        <a:p>
          <a:endParaRPr lang="en-US"/>
        </a:p>
      </dgm:t>
    </dgm:pt>
    <dgm:pt modelId="{11CA0AB6-C270-4658-9455-95C9C2CBEEF4}" type="sibTrans" cxnId="{985C7555-C1FB-496F-ADF7-4A3F865A112F}">
      <dgm:prSet/>
      <dgm:spPr/>
      <dgm:t>
        <a:bodyPr/>
        <a:lstStyle/>
        <a:p>
          <a:endParaRPr lang="en-US"/>
        </a:p>
      </dgm:t>
    </dgm:pt>
    <dgm:pt modelId="{D55647C9-956A-4768-8A89-D288B4BD4F7B}">
      <dgm:prSet phldrT="[Text]"/>
      <dgm:spPr>
        <a:ln>
          <a:noFill/>
        </a:ln>
      </dgm:spPr>
      <dgm:t>
        <a:bodyPr/>
        <a:lstStyle/>
        <a:p>
          <a:r>
            <a:rPr lang="en-US"/>
            <a:t> </a:t>
          </a:r>
        </a:p>
      </dgm:t>
    </dgm:pt>
    <dgm:pt modelId="{FDF3E67B-8571-4488-B461-FC4150474631}" type="parTrans" cxnId="{D9A7A7AF-6FA8-4C80-805F-AEEE88975FF9}">
      <dgm:prSet/>
      <dgm:spPr/>
      <dgm:t>
        <a:bodyPr/>
        <a:lstStyle/>
        <a:p>
          <a:endParaRPr lang="en-US"/>
        </a:p>
      </dgm:t>
    </dgm:pt>
    <dgm:pt modelId="{B1B8DDE4-DE7E-41C7-BD64-48D510B88D7F}" type="sibTrans" cxnId="{D9A7A7AF-6FA8-4C80-805F-AEEE88975FF9}">
      <dgm:prSet/>
      <dgm:spPr/>
      <dgm:t>
        <a:bodyPr/>
        <a:lstStyle/>
        <a:p>
          <a:endParaRPr lang="en-US"/>
        </a:p>
      </dgm:t>
    </dgm:pt>
    <dgm:pt modelId="{A5CC834D-E224-40B9-ABF7-4411B3E206E0}">
      <dgm:prSet phldrT="[Text]" custT="1"/>
      <dgm:spPr/>
      <dgm:t>
        <a:bodyPr/>
        <a:lstStyle/>
        <a:p>
          <a:r>
            <a:rPr lang="en-US" sz="1600" b="1" u="sng">
              <a:latin typeface="Arial" panose="020B0604020202020204" pitchFamily="34" charset="0"/>
              <a:cs typeface="Arial" panose="020B0604020202020204" pitchFamily="34" charset="0"/>
            </a:rPr>
            <a:t>9:15 am</a:t>
          </a:r>
        </a:p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gm:t>
    </dgm:pt>
    <dgm:pt modelId="{0D134D29-0CC8-4A3D-9492-6BC8DAE025F1}" type="parTrans" cxnId="{C57A329F-84B0-4AA1-BEDA-10447B23846C}">
      <dgm:prSet/>
      <dgm:spPr/>
      <dgm:t>
        <a:bodyPr/>
        <a:lstStyle/>
        <a:p>
          <a:endParaRPr lang="en-US"/>
        </a:p>
      </dgm:t>
    </dgm:pt>
    <dgm:pt modelId="{0E21961B-3424-4E30-B6C9-45BC75D20CB6}" type="sibTrans" cxnId="{C57A329F-84B0-4AA1-BEDA-10447B23846C}">
      <dgm:prSet/>
      <dgm:spPr/>
      <dgm:t>
        <a:bodyPr/>
        <a:lstStyle/>
        <a:p>
          <a:endParaRPr lang="en-US"/>
        </a:p>
      </dgm:t>
    </dgm:pt>
    <dgm:pt modelId="{606FE8CF-40C9-4282-BF97-C73EB7A7797D}" type="pres">
      <dgm:prSet presAssocID="{04F50451-8C13-4C89-AC60-B4DCA13C4C4B}" presName="Name0" presStyleCnt="0">
        <dgm:presLayoutVars>
          <dgm:dir/>
          <dgm:resizeHandles val="exact"/>
        </dgm:presLayoutVars>
      </dgm:prSet>
      <dgm:spPr/>
    </dgm:pt>
    <dgm:pt modelId="{4BD02314-9F1E-4CA4-A2BD-BEE273735392}" type="pres">
      <dgm:prSet presAssocID="{254B4659-B8C6-415E-9C25-B165E6E0E5BC}" presName="node" presStyleLbl="node1" presStyleIdx="0" presStyleCnt="3">
        <dgm:presLayoutVars>
          <dgm:bulletEnabled val="1"/>
        </dgm:presLayoutVars>
      </dgm:prSet>
      <dgm:spPr/>
    </dgm:pt>
    <dgm:pt modelId="{16916FAC-B95D-4A7E-9C74-780A9C68ACD3}" type="pres">
      <dgm:prSet presAssocID="{11CA0AB6-C270-4658-9455-95C9C2CBEEF4}" presName="sibTrans" presStyleLbl="sibTrans2D1" presStyleIdx="0" presStyleCnt="2"/>
      <dgm:spPr/>
    </dgm:pt>
    <dgm:pt modelId="{8EA522A2-4FAD-447F-A277-BDE9A041A9B4}" type="pres">
      <dgm:prSet presAssocID="{11CA0AB6-C270-4658-9455-95C9C2CBEEF4}" presName="connectorText" presStyleLbl="sibTrans2D1" presStyleIdx="0" presStyleCnt="2"/>
      <dgm:spPr/>
    </dgm:pt>
    <dgm:pt modelId="{0C9C48CE-A9EB-43C8-93B7-0525670FAD22}" type="pres">
      <dgm:prSet presAssocID="{D55647C9-956A-4768-8A89-D288B4BD4F7B}" presName="node" presStyleLbl="node1" presStyleIdx="1" presStyleCnt="3">
        <dgm:presLayoutVars>
          <dgm:bulletEnabled val="1"/>
        </dgm:presLayoutVars>
      </dgm:prSet>
      <dgm:spPr/>
    </dgm:pt>
    <dgm:pt modelId="{9914CAE9-FD43-45CC-802A-9B228F60687D}" type="pres">
      <dgm:prSet presAssocID="{B1B8DDE4-DE7E-41C7-BD64-48D510B88D7F}" presName="sibTrans" presStyleLbl="sibTrans2D1" presStyleIdx="1" presStyleCnt="2"/>
      <dgm:spPr/>
    </dgm:pt>
    <dgm:pt modelId="{42D54D8A-932C-4C6D-AB0F-E153E0816932}" type="pres">
      <dgm:prSet presAssocID="{B1B8DDE4-DE7E-41C7-BD64-48D510B88D7F}" presName="connectorText" presStyleLbl="sibTrans2D1" presStyleIdx="1" presStyleCnt="2"/>
      <dgm:spPr/>
    </dgm:pt>
    <dgm:pt modelId="{16181825-6865-4E21-85C3-4EF0906CD383}" type="pres">
      <dgm:prSet presAssocID="{A5CC834D-E224-40B9-ABF7-4411B3E206E0}" presName="node" presStyleLbl="node1" presStyleIdx="2" presStyleCnt="3">
        <dgm:presLayoutVars>
          <dgm:bulletEnabled val="1"/>
        </dgm:presLayoutVars>
      </dgm:prSet>
      <dgm:spPr/>
    </dgm:pt>
  </dgm:ptLst>
  <dgm:cxnLst>
    <dgm:cxn modelId="{5FE46F1B-1B8F-40E1-B97E-ADD8F18B09C3}" type="presOf" srcId="{B1B8DDE4-DE7E-41C7-BD64-48D510B88D7F}" destId="{9914CAE9-FD43-45CC-802A-9B228F60687D}" srcOrd="0" destOrd="0" presId="urn:microsoft.com/office/officeart/2005/8/layout/process1"/>
    <dgm:cxn modelId="{57EF6A66-25C7-40E6-8EF9-0D38A32E83D7}" type="presOf" srcId="{11CA0AB6-C270-4658-9455-95C9C2CBEEF4}" destId="{8EA522A2-4FAD-447F-A277-BDE9A041A9B4}" srcOrd="1" destOrd="0" presId="urn:microsoft.com/office/officeart/2005/8/layout/process1"/>
    <dgm:cxn modelId="{D0C52F55-E601-442A-A71E-4CD8F33C0553}" type="presOf" srcId="{D55647C9-956A-4768-8A89-D288B4BD4F7B}" destId="{0C9C48CE-A9EB-43C8-93B7-0525670FAD22}" srcOrd="0" destOrd="0" presId="urn:microsoft.com/office/officeart/2005/8/layout/process1"/>
    <dgm:cxn modelId="{985C7555-C1FB-496F-ADF7-4A3F865A112F}" srcId="{04F50451-8C13-4C89-AC60-B4DCA13C4C4B}" destId="{254B4659-B8C6-415E-9C25-B165E6E0E5BC}" srcOrd="0" destOrd="0" parTransId="{A25F7C0F-8113-4EAF-85E5-590AFC4A8A57}" sibTransId="{11CA0AB6-C270-4658-9455-95C9C2CBEEF4}"/>
    <dgm:cxn modelId="{C57A329F-84B0-4AA1-BEDA-10447B23846C}" srcId="{04F50451-8C13-4C89-AC60-B4DCA13C4C4B}" destId="{A5CC834D-E224-40B9-ABF7-4411B3E206E0}" srcOrd="2" destOrd="0" parTransId="{0D134D29-0CC8-4A3D-9492-6BC8DAE025F1}" sibTransId="{0E21961B-3424-4E30-B6C9-45BC75D20CB6}"/>
    <dgm:cxn modelId="{3BE4E4A4-C7CD-4B93-B880-B5F8BC6DAFA3}" type="presOf" srcId="{11CA0AB6-C270-4658-9455-95C9C2CBEEF4}" destId="{16916FAC-B95D-4A7E-9C74-780A9C68ACD3}" srcOrd="0" destOrd="0" presId="urn:microsoft.com/office/officeart/2005/8/layout/process1"/>
    <dgm:cxn modelId="{C6B0E6AE-B755-466F-858D-CAAAD40EC3FF}" type="presOf" srcId="{A5CC834D-E224-40B9-ABF7-4411B3E206E0}" destId="{16181825-6865-4E21-85C3-4EF0906CD383}" srcOrd="0" destOrd="0" presId="urn:microsoft.com/office/officeart/2005/8/layout/process1"/>
    <dgm:cxn modelId="{D9A7A7AF-6FA8-4C80-805F-AEEE88975FF9}" srcId="{04F50451-8C13-4C89-AC60-B4DCA13C4C4B}" destId="{D55647C9-956A-4768-8A89-D288B4BD4F7B}" srcOrd="1" destOrd="0" parTransId="{FDF3E67B-8571-4488-B461-FC4150474631}" sibTransId="{B1B8DDE4-DE7E-41C7-BD64-48D510B88D7F}"/>
    <dgm:cxn modelId="{CF551BC9-7783-4683-8DC2-99DA1582B405}" type="presOf" srcId="{B1B8DDE4-DE7E-41C7-BD64-48D510B88D7F}" destId="{42D54D8A-932C-4C6D-AB0F-E153E0816932}" srcOrd="1" destOrd="0" presId="urn:microsoft.com/office/officeart/2005/8/layout/process1"/>
    <dgm:cxn modelId="{F48D84CC-FCDA-46D1-A594-C2F1ECAA3AD8}" type="presOf" srcId="{254B4659-B8C6-415E-9C25-B165E6E0E5BC}" destId="{4BD02314-9F1E-4CA4-A2BD-BEE273735392}" srcOrd="0" destOrd="0" presId="urn:microsoft.com/office/officeart/2005/8/layout/process1"/>
    <dgm:cxn modelId="{ECEEF3D3-0CDF-4B43-98AA-8F4B72627F61}" type="presOf" srcId="{04F50451-8C13-4C89-AC60-B4DCA13C4C4B}" destId="{606FE8CF-40C9-4282-BF97-C73EB7A7797D}" srcOrd="0" destOrd="0" presId="urn:microsoft.com/office/officeart/2005/8/layout/process1"/>
    <dgm:cxn modelId="{B1550760-1685-4702-A10B-07477A170E13}" type="presParOf" srcId="{606FE8CF-40C9-4282-BF97-C73EB7A7797D}" destId="{4BD02314-9F1E-4CA4-A2BD-BEE273735392}" srcOrd="0" destOrd="0" presId="urn:microsoft.com/office/officeart/2005/8/layout/process1"/>
    <dgm:cxn modelId="{533C94B5-B658-4B18-BF05-722D60E5902A}" type="presParOf" srcId="{606FE8CF-40C9-4282-BF97-C73EB7A7797D}" destId="{16916FAC-B95D-4A7E-9C74-780A9C68ACD3}" srcOrd="1" destOrd="0" presId="urn:microsoft.com/office/officeart/2005/8/layout/process1"/>
    <dgm:cxn modelId="{C31AFBAB-6D24-4C9A-910F-2218DB986A18}" type="presParOf" srcId="{16916FAC-B95D-4A7E-9C74-780A9C68ACD3}" destId="{8EA522A2-4FAD-447F-A277-BDE9A041A9B4}" srcOrd="0" destOrd="0" presId="urn:microsoft.com/office/officeart/2005/8/layout/process1"/>
    <dgm:cxn modelId="{BD164E4A-9EC4-43B5-93F9-F712B9F4C866}" type="presParOf" srcId="{606FE8CF-40C9-4282-BF97-C73EB7A7797D}" destId="{0C9C48CE-A9EB-43C8-93B7-0525670FAD22}" srcOrd="2" destOrd="0" presId="urn:microsoft.com/office/officeart/2005/8/layout/process1"/>
    <dgm:cxn modelId="{51836748-09BC-41D3-909B-70AAA4BA39A4}" type="presParOf" srcId="{606FE8CF-40C9-4282-BF97-C73EB7A7797D}" destId="{9914CAE9-FD43-45CC-802A-9B228F60687D}" srcOrd="3" destOrd="0" presId="urn:microsoft.com/office/officeart/2005/8/layout/process1"/>
    <dgm:cxn modelId="{D4CA4E84-7ECF-4D77-934A-D270D88B631A}" type="presParOf" srcId="{9914CAE9-FD43-45CC-802A-9B228F60687D}" destId="{42D54D8A-932C-4C6D-AB0F-E153E0816932}" srcOrd="0" destOrd="0" presId="urn:microsoft.com/office/officeart/2005/8/layout/process1"/>
    <dgm:cxn modelId="{B5FEB232-F681-4B58-93DF-A03D7013C60A}" type="presParOf" srcId="{606FE8CF-40C9-4282-BF97-C73EB7A7797D}" destId="{16181825-6865-4E21-85C3-4EF0906CD383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BD02314-9F1E-4CA4-A2BD-BEE273735392}">
      <dsp:nvSpPr>
        <dsp:cNvPr id="0" name=""/>
        <dsp:cNvSpPr/>
      </dsp:nvSpPr>
      <dsp:spPr>
        <a:xfrm>
          <a:off x="3787" y="721807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9:00 am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sp:txBody>
      <dsp:txXfrm>
        <a:off x="23680" y="741700"/>
        <a:ext cx="1092196" cy="639403"/>
      </dsp:txXfrm>
    </dsp:sp>
    <dsp:sp modelId="{16916FAC-B95D-4A7E-9C74-780A9C68ACD3}">
      <dsp:nvSpPr>
        <dsp:cNvPr id="0" name=""/>
        <dsp:cNvSpPr/>
      </dsp:nvSpPr>
      <dsp:spPr>
        <a:xfrm>
          <a:off x="1248968" y="921036"/>
          <a:ext cx="239980" cy="28073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248968" y="977182"/>
        <a:ext cx="167986" cy="168439"/>
      </dsp:txXfrm>
    </dsp:sp>
    <dsp:sp modelId="{0C9C48CE-A9EB-43C8-93B7-0525670FAD22}">
      <dsp:nvSpPr>
        <dsp:cNvPr id="0" name=""/>
        <dsp:cNvSpPr/>
      </dsp:nvSpPr>
      <dsp:spPr>
        <a:xfrm>
          <a:off x="1588563" y="721807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000" kern="1200"/>
            <a:t> </a:t>
          </a:r>
        </a:p>
      </dsp:txBody>
      <dsp:txXfrm>
        <a:off x="1608456" y="741700"/>
        <a:ext cx="1092196" cy="639403"/>
      </dsp:txXfrm>
    </dsp:sp>
    <dsp:sp modelId="{9914CAE9-FD43-45CC-802A-9B228F60687D}">
      <dsp:nvSpPr>
        <dsp:cNvPr id="0" name=""/>
        <dsp:cNvSpPr/>
      </dsp:nvSpPr>
      <dsp:spPr>
        <a:xfrm>
          <a:off x="2833744" y="921036"/>
          <a:ext cx="239980" cy="28073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2833744" y="977182"/>
        <a:ext cx="167986" cy="168439"/>
      </dsp:txXfrm>
    </dsp:sp>
    <dsp:sp modelId="{16181825-6865-4E21-85C3-4EF0906CD383}">
      <dsp:nvSpPr>
        <dsp:cNvPr id="0" name=""/>
        <dsp:cNvSpPr/>
      </dsp:nvSpPr>
      <dsp:spPr>
        <a:xfrm>
          <a:off x="3173339" y="721807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u="sng" kern="1200">
              <a:latin typeface="Arial" panose="020B0604020202020204" pitchFamily="34" charset="0"/>
              <a:cs typeface="Arial" panose="020B0604020202020204" pitchFamily="34" charset="0"/>
            </a:rPr>
            <a:t>9:15 am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sp:txBody>
      <dsp:txXfrm>
        <a:off x="3193232" y="741700"/>
        <a:ext cx="1092196" cy="6394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15C6C8-A4BF-3C4E-9E8D-3A8C77BB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340034_Transplant Service_E-LH (002)</Template>
  <TotalTime>1</TotalTime>
  <Pages>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UCSF</Company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Ehrenberg, Nicola</dc:creator>
  <cp:keywords/>
  <dc:description/>
  <cp:lastModifiedBy>Karahalios, Angela</cp:lastModifiedBy>
  <cp:revision>2</cp:revision>
  <cp:lastPrinted>2018-01-04T00:49:00Z</cp:lastPrinted>
  <dcterms:created xsi:type="dcterms:W3CDTF">2023-03-28T22:40:00Z</dcterms:created>
  <dcterms:modified xsi:type="dcterms:W3CDTF">2023-03-28T22:40:00Z</dcterms:modified>
</cp:coreProperties>
</file>