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smdcp" ContentType="application/vnd.openxmlformats-package.core-properties+xml"/>
  <Override PartName="/word/styles.xml" ContentType="application/vnd.openxmlformats-officedocument.wordprocessingml.styles+xml"/>
  <Override PartName="/customXML/item.xml" ContentType="application/xml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72fc148df04533" /><Relationship Type="http://schemas.openxmlformats.org/package/2006/relationships/metadata/core-properties" Target="/package/services/metadata/core-properties/a7aa16dc99ee4314854bf9d542cfa6a8.psmdcp" Id="Racd5904c53944ff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true" w:lastRow="false" w:firstColumn="true" w:lastColumn="false" w:noHBand="false" w:noVBand="true"/>
      </w:tblPr>
      <w:tblGrid>
        <w:gridCol/>
        <w:gridCol/>
        <w:gridCol/>
        <w:gridCol/>
      </w:tblGrid>
      <w:tr>
        <w:tc>
          <w:tcPr>
            <w:shd w:val="clear" w:color="auto" w:fill="8DB3E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Segment ID</w:t>
            </w:r>
          </w:p>
        </w:tc>
        <w:tc>
          <w:tcPr>
            <w:shd w:val="clear" w:color="auto" w:fill="8DB3E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Segment status</w:t>
            </w:r>
          </w:p>
        </w:tc>
        <w:tc>
          <w:tcPr>
            <w:shd w:val="clear" w:color="auto" w:fill="8DB3E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Source segment</w:t>
            </w:r>
          </w:p>
        </w:tc>
        <w:tc>
          <w:tcPr>
            <w:shd w:val="clear" w:color="auto" w:fill="8DB3E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Target segment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</w:t>
            </w:r>
            <w:r>
              <w:rPr>
                <w:rStyle w:val="TransUnitID"/>
                <w:lang w:val="en-US"/>
              </w:rPr>
              <w:t xml:space="preserve">12c2b6f2-d049-4065-aee6-696b5cc84326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 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BEHAVIORAL HEALTH CENTERS (CBHC)</w:t>
            </w:r>
          </w:p>
        </w:tc>
        <w:tc>
          <w:tcPr>
            <w:shd w:val="clear" w:color="auto" w:fill="FFFFFF"/>
          </w:tcPr>
          <w:p>
            <w:pPr>
              <w:rPr>
                <w:lang w:val="zh-x-hmn-SDL"/>
              </w:rPr>
            </w:pPr>
          </w:p>
        </w:tc>
      </w:tr>
      <w:tr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</w:t>
            </w:r>
            <w:r>
              <w:rPr>
                <w:rStyle w:val="TransUnitID"/>
                <w:lang w:val="en-US"/>
              </w:rPr>
              <w:t xml:space="preserve">8399cf35-af01-4dc1-a1b0-1edf62dde984</w:t>
            </w:r>
          </w:p>
        </w:tc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Draft (77%)</w:t>
            </w:r>
          </w:p>
        </w:tc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YOUTH PTSD TREATMENT</w:t>
            </w:r>
          </w:p>
        </w:tc>
        <w:tc>
          <w:tcPr>
            <w:shd w:val="clear" w:color="auto" w:fill="F5DEB3"/>
          </w:tcPr>
          <w:p>
            <w:pPr>
              <w:rPr>
                <w:lang w:val="zh-x-hmn-SDL"/>
              </w:rPr>
            </w:pPr>
            <w:r>
              <w:rPr>
                <w:lang w:val="zh-x-hmn-SDL"/>
              </w:rPr>
              <w:t xml:space="preserve">KEV KHO PTSD RAU THAUM KAWM TSEV KAWM ME NYUAM YAUS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3</w:t>
            </w:r>
            <w:r>
              <w:rPr>
                <w:rStyle w:val="TransUnitID"/>
                <w:lang w:val="en-US"/>
              </w:rPr>
              <w:t xml:space="preserve">c223aab2-a65b-4c99-a118-abbd5d0f4299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 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TRIPLE P (POSITIVE PARENTING PROGRAM)</w:t>
            </w:r>
          </w:p>
        </w:tc>
        <w:tc>
          <w:tcPr>
            <w:shd w:val="clear" w:color="auto" w:fill="FFFFFF"/>
          </w:tcPr>
          <w:p>
            <w:pPr>
              <w:rPr>
                <w:lang w:val="zh-x-hmn-SDL"/>
              </w:rPr>
            </w:pP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4</w:t>
            </w:r>
            <w:r>
              <w:rPr>
                <w:rStyle w:val="TransUnitID"/>
                <w:lang w:val="en-US"/>
              </w:rPr>
              <w:t xml:space="preserve">d094b4eb-542c-4044-aed6-2116361bd3f6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 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INFANT TODDLER MENTAL HEALTH CERTIFICATION</w:t>
            </w:r>
          </w:p>
        </w:tc>
        <w:tc>
          <w:tcPr>
            <w:shd w:val="clear" w:color="auto" w:fill="FFFFFF"/>
          </w:tcPr>
          <w:p>
            <w:pPr>
              <w:rPr>
                <w:lang w:val="zh-x-hmn-SDL"/>
              </w:rPr>
            </w:pP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5</w:t>
            </w:r>
            <w:r>
              <w:rPr>
                <w:rStyle w:val="TransUnitID"/>
                <w:lang w:val="en-US"/>
              </w:rPr>
              <w:t xml:space="preserve">790f2619-013f-4a08-a23a-de963e323d7f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 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GENDER IDENTITY</w:t>
            </w:r>
          </w:p>
        </w:tc>
        <w:tc>
          <w:tcPr>
            <w:shd w:val="clear" w:color="auto" w:fill="FFFFFF"/>
          </w:tcPr>
          <w:p>
            <w:pPr>
              <w:rPr>
                <w:lang w:val="zh-x-hmn-SDL"/>
              </w:rPr>
            </w:pPr>
          </w:p>
        </w:tc>
      </w:tr>
      <w:tr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6</w:t>
            </w:r>
            <w:r>
              <w:rPr>
                <w:rStyle w:val="TransUnitID"/>
                <w:lang w:val="en-US"/>
              </w:rPr>
              <w:t xml:space="preserve">d43aa3aa-6821-4256-be6c-14ad7b93a50d</w:t>
            </w:r>
          </w:p>
        </w:tc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Draft (77%)</w:t>
            </w:r>
          </w:p>
        </w:tc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MENTAL HEALTH HOLDS</w:t>
            </w:r>
          </w:p>
        </w:tc>
        <w:tc>
          <w:tcPr>
            <w:shd w:val="clear" w:color="auto" w:fill="F5DEB3"/>
          </w:tcPr>
          <w:p>
            <w:pPr>
              <w:rPr>
                <w:lang w:val="zh-x-hmn-SDL"/>
              </w:rPr>
            </w:pPr>
            <w:r>
              <w:rPr>
                <w:lang w:val="zh-x-hmn-SDL"/>
              </w:rPr>
              <w:t xml:space="preserve">KWS PAB TSWV YIM RAU KEV PUAS SIAB NTSWS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7</w:t>
            </w:r>
            <w:r>
              <w:rPr>
                <w:rStyle w:val="TransUnitID"/>
                <w:lang w:val="en-US"/>
              </w:rPr>
              <w:t xml:space="preserve">f77b4a76-252d-4d94-996a-b985f7ce3e48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 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EPILEPSY</w:t>
            </w:r>
          </w:p>
        </w:tc>
        <w:tc>
          <w:tcPr>
            <w:shd w:val="clear" w:color="auto" w:fill="FFFFFF"/>
          </w:tcPr>
          <w:p>
            <w:pPr>
              <w:rPr>
                <w:lang w:val="zh-x-hmn-SDL"/>
              </w:rPr>
            </w:pP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8</w:t>
            </w:r>
            <w:r>
              <w:rPr>
                <w:rStyle w:val="TransUnitID"/>
                <w:lang w:val="en-US"/>
              </w:rPr>
              <w:t xml:space="preserve">45474199-7c78-4d8f-b65c-46e9871f5fdd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 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SUP PROG TENANCY PRESERVATION PROGRAM</w:t>
            </w:r>
          </w:p>
        </w:tc>
        <w:tc>
          <w:tcPr>
            <w:shd w:val="clear" w:color="auto" w:fill="FFFFFF"/>
          </w:tcPr>
          <w:p>
            <w:pPr>
              <w:rPr>
                <w:lang w:val="zh-x-hmn-SDL"/>
              </w:rPr>
            </w:pP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9</w:t>
            </w:r>
            <w:r>
              <w:rPr>
                <w:rStyle w:val="TransUnitID"/>
                <w:lang w:val="en-US"/>
              </w:rPr>
              <w:t xml:space="preserve">d1f506e8-ffa0-4e03-b534-a924f1a61d16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 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CHILDREN'S SPECIAL HEALTH CARE SERVICES (CSHCS) PROVIDER</w:t>
            </w:r>
          </w:p>
        </w:tc>
        <w:tc>
          <w:tcPr>
            <w:shd w:val="clear" w:color="auto" w:fill="FFFFFF"/>
          </w:tcPr>
          <w:p>
            <w:pPr>
              <w:rPr>
                <w:lang w:val="zh-x-hmn-SDL"/>
              </w:rPr>
            </w:pP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10</w:t>
            </w:r>
            <w:r>
              <w:rPr>
                <w:rStyle w:val="TransUnitID"/>
                <w:lang w:val="en-US"/>
              </w:rPr>
              <w:t xml:space="preserve">febeec45-4adf-4320-93ef-42d097a4ebdb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 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OUTPATIENT DENTAL PROCEDURES - NO EQUIPMENT</w:t>
            </w:r>
          </w:p>
        </w:tc>
        <w:tc>
          <w:tcPr>
            <w:shd w:val="clear" w:color="auto" w:fill="FFFFFF"/>
          </w:tcPr>
          <w:p>
            <w:pPr>
              <w:rPr>
                <w:lang w:val="zh-x-hmn-SDL"/>
              </w:rPr>
            </w:pP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11</w:t>
            </w:r>
            <w:r>
              <w:rPr>
                <w:rStyle w:val="TransUnitID"/>
                <w:lang w:val="en-US"/>
              </w:rPr>
              <w:t xml:space="preserve">6d55ee85-411f-4efc-95cc-74812a78f0a4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 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OUTPATIENT DENTAL PROCEDURES - EQUIPMENT PROVIDED</w:t>
            </w:r>
          </w:p>
        </w:tc>
        <w:tc>
          <w:tcPr>
            <w:shd w:val="clear" w:color="auto" w:fill="FFFFFF"/>
          </w:tcPr>
          <w:p>
            <w:pPr>
              <w:rPr>
                <w:lang w:val="zh-x-hmn-SDL"/>
              </w:rPr>
            </w:pP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12</w:t>
            </w:r>
            <w:r>
              <w:rPr>
                <w:rStyle w:val="TransUnitID"/>
                <w:lang w:val="en-US"/>
              </w:rPr>
              <w:t xml:space="preserve">ba7bbd79-68d7-433a-8c80-f77a74cd60ae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 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BREASTFEEDING - LACTATION CONSULTANT AND SUPPORT</w:t>
            </w:r>
          </w:p>
        </w:tc>
        <w:tc>
          <w:tcPr>
            <w:shd w:val="clear" w:color="auto" w:fill="FFFFFF"/>
          </w:tcPr>
          <w:p>
            <w:pPr>
              <w:rPr>
                <w:lang w:val="zh-x-hmn-SDL"/>
              </w:rPr>
            </w:pP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13</w:t>
            </w:r>
            <w:r>
              <w:rPr>
                <w:rStyle w:val="TransUnitID"/>
                <w:lang w:val="en-US"/>
              </w:rPr>
              <w:t xml:space="preserve">476e92e9-7985-4cb9-a382-c31e6f07aa89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 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EMDR (EYE MOVEMENT DESENSITIZATION AND REPROCESSING)</w:t>
            </w:r>
          </w:p>
        </w:tc>
        <w:tc>
          <w:tcPr>
            <w:shd w:val="clear" w:color="auto" w:fill="FFFFFF"/>
          </w:tcPr>
          <w:p>
            <w:pPr>
              <w:rPr>
                <w:lang w:val="zh-x-hmn-SDL"/>
              </w:rPr>
            </w:pP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14</w:t>
            </w:r>
            <w:r>
              <w:rPr>
                <w:rStyle w:val="TransUnitID"/>
                <w:lang w:val="en-US"/>
              </w:rPr>
              <w:t xml:space="preserve">addd5b38-62cb-4e5f-b587-da6cc4db1602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 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ELECTRONIC PRESCRIBING</w:t>
            </w:r>
          </w:p>
        </w:tc>
        <w:tc>
          <w:tcPr>
            <w:shd w:val="clear" w:color="auto" w:fill="FFFFFF"/>
          </w:tcPr>
          <w:p>
            <w:pPr>
              <w:rPr>
                <w:lang w:val="zh-x-hmn-SDL"/>
              </w:rPr>
            </w:pPr>
          </w:p>
        </w:tc>
      </w:tr>
      <w:tr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15</w:t>
            </w:r>
            <w:r>
              <w:rPr>
                <w:rStyle w:val="TransUnitID"/>
                <w:lang w:val="en-US"/>
              </w:rPr>
              <w:t xml:space="preserve">c5b93540-d860-40cf-9135-49fd46abbe3e</w:t>
            </w:r>
          </w:p>
        </w:tc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Draft (91%)</w:t>
            </w:r>
          </w:p>
        </w:tc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HOME INFUSION</w:t>
            </w:r>
          </w:p>
        </w:tc>
        <w:tc>
          <w:tcPr>
            <w:shd w:val="clear" w:color="auto" w:fill="F5DEB3"/>
          </w:tcPr>
          <w:p>
            <w:pPr>
              <w:rPr>
                <w:lang w:val="zh-x-hmn-SDL"/>
              </w:rPr>
            </w:pPr>
            <w:r>
              <w:rPr>
                <w:lang w:val="zh-x-hmn-SDL"/>
              </w:rPr>
              <w:t xml:space="preserve">Kev Tso Tshuaj Rau Hauv Tsev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16</w:t>
            </w:r>
            <w:r>
              <w:rPr>
                <w:rStyle w:val="TransUnitID"/>
                <w:lang w:val="en-US"/>
              </w:rPr>
              <w:t xml:space="preserve">2bf1e021-9f5e-43d9-b222-76a0a85f0351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 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AMBULATORY INFUSION SUITE</w:t>
            </w:r>
          </w:p>
        </w:tc>
        <w:tc>
          <w:tcPr>
            <w:shd w:val="clear" w:color="auto" w:fill="FFFFFF"/>
          </w:tcPr>
          <w:p>
            <w:pPr>
              <w:rPr>
                <w:lang w:val="zh-x-hmn-SDL"/>
              </w:rPr>
            </w:pP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17</w:t>
            </w:r>
            <w:r>
              <w:rPr>
                <w:rStyle w:val="TransUnitID"/>
                <w:lang w:val="en-US"/>
              </w:rPr>
              <w:t xml:space="preserve">6a95bc94-edaf-4cfa-af70-a7f488888a32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 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VIOLENCE PREVENTION SERVICES</w:t>
            </w:r>
          </w:p>
        </w:tc>
        <w:tc>
          <w:tcPr>
            <w:shd w:val="clear" w:color="auto" w:fill="FFFFFF"/>
          </w:tcPr>
          <w:p>
            <w:pPr>
              <w:rPr>
                <w:lang w:val="zh-x-hmn-SDL"/>
              </w:rPr>
            </w:pP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18</w:t>
            </w:r>
            <w:r>
              <w:rPr>
                <w:rStyle w:val="TransUnitID"/>
                <w:lang w:val="en-US"/>
              </w:rPr>
              <w:t xml:space="preserve">930cc746-78ee-49d0-9147-5037c63bc6db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 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HEMOPHILIA TREATMENT CENTER - GENE THERAPY</w:t>
            </w:r>
          </w:p>
        </w:tc>
        <w:tc>
          <w:tcPr>
            <w:shd w:val="clear" w:color="auto" w:fill="FFFFFF"/>
          </w:tcPr>
          <w:p>
            <w:pPr>
              <w:rPr>
                <w:lang w:val="zh-x-hmn-SDL"/>
              </w:rPr>
            </w:pPr>
          </w:p>
        </w:tc>
      </w:tr>
    </w:tbl>
    <w:sectPr>
      <w:pgSz w:w="15840" w:h="12240" w:orient="landscape"/>
      <w:pgMar w:top="720" w:right="720" w:bottom="720" w:left="72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9F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ag" w:customStyle="true">
    <w:name w:val="Tag"/>
    <w:basedOn w:val="DefaultParagraphFont"/>
    <w:uiPriority w:val="1"/>
    <w:qFormat/>
    <w:rPr>
      <w:i/>
      <w:color w:val="FF0066"/>
    </w:rPr>
  </w:style>
  <w:style w:type="character" w:styleId="LockedContent" w:customStyle="true">
    <w:name w:val="LockedContent"/>
    <w:basedOn w:val="DefaultParagraphFont"/>
    <w:uiPriority w:val="1"/>
    <w:qFormat/>
    <w:rPr>
      <w:i/>
      <w:color w:val="808080" w:themeColor="background1" w:themeShade="80"/>
    </w:rPr>
  </w:style>
  <w:style w:type="character" w:styleId="TransUnitID" w:customStyle="true">
    <w:name w:val="TransUnitID"/>
    <w:basedOn w:val="DefaultParagraphFont"/>
    <w:uiPriority w:val="1"/>
    <w:qFormat/>
    <w:rPr>
      <w:vanish/>
      <w:color w:val="auto"/>
      <w:sz w:val="2"/>
    </w:rPr>
  </w:style>
  <w:style w:type="character" w:styleId="SegmentID" w:customStyle="true">
    <w:name w:val="SegmentID"/>
    <w:basedOn w:val="DefaultParagraphFont"/>
    <w:uiPriority w:val="1"/>
    <w:qFormat/>
    <w:rPr>
      <w:color w:val="auto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6fc102c4334323" /><Relationship Type="http://schemas.openxmlformats.org/officeDocument/2006/relationships/customXml" Target="/customXML/item.xml" Id="R17dbb59684f64d5d" /><Relationship Type="http://schemas.openxmlformats.org/officeDocument/2006/relationships/comments" Target="/word/comments.xml" Id="rId6" /><Relationship Type="http://schemas.openxmlformats.org/officeDocument/2006/relationships/settings" Target="/word/settings.xml" Id="rId3" /></Relationships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d3c4172d526e4b2384ade4b889302c76" /></Relationships>
</file>

<file path=customXML/item.xml><?xml version="1.0" encoding="utf-8"?>
<list>
  <segment id="12c2b6f2-d049-4065-aee6-696b5cc84326_1" sourcehash="-496727435" targethash="2055364303"/>
  <segment id="8399cf35-af01-4dc1-a1b0-1edf62dde984_2" sourcehash="-489316272" targethash="1956662443"/>
  <segment id="c223aab2-a65b-4c99-a118-abbd5d0f4299_3" sourcehash="1751745659" targethash="-1883789542"/>
  <segment id="d094b4eb-542c-4044-aed6-2116361bd3f6_4" sourcehash="164222328" targethash="1235902889"/>
  <segment id="790f2619-013f-4a08-a23a-de963e323d7f_5" sourcehash="-499368159" targethash="-333313505"/>
  <segment id="d43aa3aa-6821-4256-be6c-14ad7b93a50d_6" sourcehash="-1865801650" targethash="337755438"/>
  <segment id="f77b4a76-252d-4d94-996a-b985f7ce3e48_7" sourcehash="1511567038" targethash="-1861557947"/>
  <segment id="45474199-7c78-4d8f-b65c-46e9871f5fdd_8" sourcehash="1117297387" targethash="-310107620"/>
  <segment id="d1f506e8-ffa0-4e03-b534-a924f1a61d16_9" sourcehash="6261443" targethash="-1228931975"/>
  <segment id="febeec45-4adf-4320-93ef-42d097a4ebdb_10" sourcehash="-15560003" targethash="-1306419865"/>
  <segment id="6d55ee85-411f-4efc-95cc-74812a78f0a4_11" sourcehash="1686155331" targethash="1268464725"/>
  <segment id="ba7bbd79-68d7-433a-8c80-f77a74cd60ae_12" sourcehash="1679242071" targethash="222172928"/>
  <segment id="476e92e9-7985-4cb9-a382-c31e6f07aa89_13" sourcehash="1323327496" targethash="-945240906"/>
  <segment id="addd5b38-62cb-4e5f-b587-da6cc4db1602_14" sourcehash="1391848576" targethash="-834033818"/>
  <segment id="c5b93540-d860-40cf-9135-49fd46abbe3e_15" sourcehash="-113974051" targethash="1163316070"/>
  <segment id="2bf1e021-9f5e-43d9-b222-76a0a85f0351_16" sourcehash="1459167132" targethash="-982228703"/>
  <segment id="6a95bc94-edaf-4cfa-af70-a7f488888a32_17" sourcehash="-615351634" targethash="95196494"/>
  <segment id="930cc746-78ee-49d0-9147-5037c63bc6db_18" sourcehash="-329187742" targethash="870671703"/>
</list>
</file>

<file path=customXML/itemProps1.xml><?xml version="1.0" encoding="utf-8"?>
<ds:datastoreItem xmlns:ds="http://schemas.openxmlformats.org/officeDocument/2006/customXml" ds:itemID="{88E81A45-98C0-4D79-952A-E8203CE59AAC}"/>
</file>