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F1B4" w14:textId="35ED06CD" w:rsidR="002103DE" w:rsidRDefault="002103DE">
      <w:pPr>
        <w:rPr>
          <w:lang w:bidi="lo-LA"/>
        </w:rPr>
      </w:pPr>
      <w:r>
        <w:rPr>
          <w:lang w:bidi="lo-LA"/>
        </w:rPr>
        <w:t>1.</w:t>
      </w:r>
    </w:p>
    <w:p w14:paraId="28864CE4" w14:textId="75EF7DFD" w:rsidR="00B2591B" w:rsidRDefault="002103DE">
      <w:pPr>
        <w:rPr>
          <w:lang w:bidi="lo-LA"/>
        </w:rPr>
      </w:pPr>
      <w:r>
        <w:rPr>
          <w:lang w:bidi="lo-LA"/>
        </w:rPr>
        <w:t xml:space="preserve">- </w:t>
      </w:r>
      <w:r w:rsidR="00C1796E" w:rsidRPr="00C1796E">
        <w:rPr>
          <w:cs/>
          <w:lang w:bidi="lo-LA"/>
        </w:rPr>
        <w:t>ສະພາບແວດລ້ອມການຕະຫຼາດຫມາຍເຖິງສະພາບແວດລ້ອມພາຍນອກແລະພາຍໃນທີ່ມີຜົນກະທົບຕໍ່ໂຄງການການຕະຫຼາດຂອງບໍລິສັດ. ສະພາບແວດລ້ອມພາຍນອກທຸລະກິດແມ່ນສະພາບແວດລ້ອມທີ່ທຸລະກິດບໍ່ສາມາດຄວບຄຸມໄດ້</w:t>
      </w:r>
      <w:r w:rsidR="00C1796E" w:rsidRPr="00C1796E">
        <w:t xml:space="preserve">, </w:t>
      </w:r>
      <w:r w:rsidR="00C1796E" w:rsidRPr="00C1796E">
        <w:rPr>
          <w:cs/>
          <w:lang w:bidi="lo-LA"/>
        </w:rPr>
        <w:t>ແຕ່ສະພາບແວດລ້ອມພາຍໃນແມ່ນສະພາບແວດລ້ອມທີ່ທຸລະກິດສາມາດຄວບຄຸມໄດ້.</w:t>
      </w:r>
    </w:p>
    <w:p w14:paraId="678D491A" w14:textId="443471AD" w:rsidR="002103DE" w:rsidRDefault="002103DE">
      <w:pPr>
        <w:rPr>
          <w:lang w:bidi="lo-LA"/>
        </w:rPr>
      </w:pPr>
      <w:r>
        <w:rPr>
          <w:lang w:bidi="lo-LA"/>
        </w:rPr>
        <w:t>-</w:t>
      </w:r>
      <w:r w:rsidRPr="002103DE">
        <w:rPr>
          <w:cs/>
          <w:lang w:bidi="lo-LA"/>
        </w:rPr>
        <w:t xml:space="preserve">ການວິເຄາະ </w:t>
      </w:r>
      <w:r w:rsidRPr="002103DE">
        <w:t>SWOT</w:t>
      </w:r>
      <w:r>
        <w:t xml:space="preserve"> </w:t>
      </w:r>
      <w:r w:rsidRPr="002103DE">
        <w:rPr>
          <w:cs/>
          <w:lang w:bidi="lo-LA"/>
        </w:rPr>
        <w:t>ແມ່ນເຄື່ອງມືການປະເມີນສະຖານະການສໍາລັບການດໍາເນີນທຸລະກິດ. ນີ້ຊ່ວຍໃຫ້ຜູ້ຈັດການຮູ້ຈຸດແຂງແລະຈຸດອ່ອນຂອງສະພາບແວດລ້ອມພາຍໃນ. ເຫັນໂອກາດ ແລະ ອຸປະສັກໃນສະພາບແວດລ້ອມພາຍນອກ ເຊັ່ນດຽວກັນກັບຜົນກະທົບຕໍ່ທຸກປະເພດຂອງທຸລະກິດ</w:t>
      </w:r>
    </w:p>
    <w:p w14:paraId="2AF9D197" w14:textId="4CEA5C3B" w:rsidR="00740653" w:rsidRDefault="00740653">
      <w:pPr>
        <w:rPr>
          <w:lang w:bidi="lo-LA"/>
        </w:rPr>
      </w:pPr>
    </w:p>
    <w:p w14:paraId="55E11D1F" w14:textId="57ED7200" w:rsidR="00740653" w:rsidRDefault="00740653">
      <w:pPr>
        <w:rPr>
          <w:lang w:bidi="lo-LA"/>
        </w:rPr>
      </w:pPr>
      <w:r>
        <w:rPr>
          <w:lang w:bidi="lo-LA"/>
        </w:rPr>
        <w:t>2.</w:t>
      </w:r>
      <w:r w:rsidR="000A7DCB">
        <w:rPr>
          <w:lang w:bidi="lo-LA"/>
        </w:rPr>
        <w:t xml:space="preserve"> </w:t>
      </w:r>
    </w:p>
    <w:p w14:paraId="4B3B56A5" w14:textId="67F84EEE" w:rsidR="000A7DCB" w:rsidRDefault="000A7DCB">
      <w:r w:rsidRPr="000A7DCB">
        <w:rPr>
          <w:cs/>
          <w:lang w:bidi="lo-LA"/>
        </w:rPr>
        <w:t xml:space="preserve">ສະພາບແວດລ້ອມການຕະຫຼາດສາມາດແບ່ງອອກເປັນສອງປະເພດ: </w:t>
      </w:r>
      <w:r w:rsidRPr="000A7DCB">
        <w:t>Internal Envi-</w:t>
      </w:r>
      <w:proofErr w:type="spellStart"/>
      <w:r w:rsidRPr="000A7DCB">
        <w:t>ronment</w:t>
      </w:r>
      <w:proofErr w:type="spellEnd"/>
      <w:r w:rsidRPr="000A7DCB">
        <w:t xml:space="preserve"> </w:t>
      </w:r>
      <w:r w:rsidRPr="000A7DCB">
        <w:rPr>
          <w:cs/>
          <w:lang w:bidi="lo-LA"/>
        </w:rPr>
        <w:t xml:space="preserve">ແລະ </w:t>
      </w:r>
      <w:r w:rsidRPr="000A7DCB">
        <w:t>External Environment.</w:t>
      </w:r>
    </w:p>
    <w:p w14:paraId="3BF8E40B" w14:textId="29F375CD" w:rsidR="000A7DCB" w:rsidRDefault="000A7DCB">
      <w:pPr>
        <w:rPr>
          <w:lang w:bidi="lo-LA"/>
        </w:rPr>
      </w:pPr>
      <w:r>
        <w:t>-</w:t>
      </w:r>
      <w:r w:rsidRPr="000A7DCB">
        <w:t xml:space="preserve"> </w:t>
      </w:r>
      <w:r w:rsidRPr="000A7DCB">
        <w:rPr>
          <w:cs/>
          <w:lang w:bidi="lo-LA"/>
        </w:rPr>
        <w:t>ສະພາບແວດລ້ອມພາຍໃນ (</w:t>
      </w:r>
      <w:r w:rsidRPr="000A7DCB">
        <w:t xml:space="preserve">Internal Environment) </w:t>
      </w:r>
      <w:r w:rsidRPr="000A7DCB">
        <w:rPr>
          <w:cs/>
          <w:lang w:bidi="lo-LA"/>
        </w:rPr>
        <w:t>ແມ່ນສະພາບແວດລ້ອມ ຫຼື ປັດໃຈພາຍໃນທຸລະກິດ ແລະ ທຸລະກິດສາມາດອອກແບບ ຫຼື ຄວບຄຸມໄດ້</w:t>
      </w:r>
      <w:r w:rsidRPr="000A7DCB">
        <w:t xml:space="preserve">, </w:t>
      </w:r>
      <w:r w:rsidRPr="000A7DCB">
        <w:rPr>
          <w:cs/>
          <w:lang w:bidi="lo-LA"/>
        </w:rPr>
        <w:t xml:space="preserve">ເອີ້ນວ່າ ປັດໃຈຄວບຄຸມ. </w:t>
      </w:r>
    </w:p>
    <w:p w14:paraId="7BFAF556" w14:textId="37BA46CC" w:rsidR="000A7DCB" w:rsidRDefault="000A7DCB" w:rsidP="000A7DCB">
      <w:pPr>
        <w:rPr>
          <w:lang w:bidi="lo-LA"/>
        </w:rPr>
      </w:pPr>
      <w:r>
        <w:rPr>
          <w:lang w:bidi="lo-LA"/>
        </w:rPr>
        <w:t xml:space="preserve">- </w:t>
      </w:r>
      <w:r>
        <w:rPr>
          <w:cs/>
          <w:lang w:bidi="lo-LA"/>
        </w:rPr>
        <w:t>ສະພາບແວດລ້ອມພາຍນອກແມ່ນສະພາບແວດລ້ອມຫຼືປັດໃຈພາຍນອກທີ່ຫນ່ວຍງານບໍ່ສາມາດຄວບຄຸມໄດ້</w:t>
      </w:r>
      <w:r>
        <w:rPr>
          <w:lang w:bidi="lo-LA"/>
        </w:rPr>
        <w:t xml:space="preserve">, </w:t>
      </w:r>
      <w:r>
        <w:rPr>
          <w:cs/>
          <w:lang w:bidi="lo-LA"/>
        </w:rPr>
        <w:t>ເອີ້ນວ່າປັດໃຈທີ່ບໍ່ສາມາດຄວບຄຸມໄດ້. (ປັດໄຈທີ່ບໍ່ສາມາດຄວບຄຸມໄດ້) ທີ່ມີອິດທິພົນຕໍ່ເປົ້າຫມາຍຂອງທຸລະກິດ ເຈົ້າຂອງທຸລະກິດຕ້ອງວິເຄາະປັດໄຈຂອງສະພາບແວດລ້ອມພາຍນອກນີ້. ເພື່ອນໍາໃຊ້ເພື່ອປັບປຸງການດໍາເນີນງານເພື່ອປັບຕົວເຂົ້າກັບສະພາບແວດລ້ອມທີ່ມີການປ່ຽນແປງ.</w:t>
      </w:r>
    </w:p>
    <w:p w14:paraId="003AC592" w14:textId="6A38836C" w:rsidR="007277A8" w:rsidRDefault="007277A8" w:rsidP="000A7DCB">
      <w:pPr>
        <w:rPr>
          <w:lang w:bidi="lo-LA"/>
        </w:rPr>
      </w:pPr>
      <w:r>
        <w:rPr>
          <w:lang w:bidi="lo-LA"/>
        </w:rPr>
        <w:t>3.</w:t>
      </w:r>
    </w:p>
    <w:p w14:paraId="1516BE0C" w14:textId="5FBCB718" w:rsidR="007277A8" w:rsidRDefault="007277A8" w:rsidP="000A7DCB">
      <w:pPr>
        <w:rPr>
          <w:lang w:bidi="lo-LA"/>
        </w:rPr>
      </w:pPr>
      <w:r w:rsidRPr="007277A8">
        <w:rPr>
          <w:cs/>
          <w:lang w:bidi="lo-LA"/>
        </w:rPr>
        <w:t>ສະພາບແວດລ້ອມຈຸນລະພາກ (</w:t>
      </w:r>
      <w:r w:rsidRPr="007277A8">
        <w:t xml:space="preserve">Microenvironment) </w:t>
      </w:r>
      <w:r w:rsidRPr="007277A8">
        <w:rPr>
          <w:cs/>
          <w:lang w:bidi="lo-LA"/>
        </w:rPr>
        <w:t>ປະກອບດ້ວຍກຸ່ມຕ່າງໆ. ທີ່ມີອິດທິພົນຢ່າງໃກ້ຊິດກັບຄວາມສາມາດໃນການບໍລິການແລະລະບົບການຕະຫຼາດ ເຊິ່ງປະກອບດ້ວຍ ຜູ້ສະໜອງວັດຖຸດິບ ແລະ ວັດສະດຸປ້ອນ ຕົວກາງການຕະຫຼາດ</w:t>
      </w:r>
      <w:r w:rsidRPr="007277A8">
        <w:t xml:space="preserve">, </w:t>
      </w:r>
      <w:r w:rsidRPr="007277A8">
        <w:rPr>
          <w:cs/>
          <w:lang w:bidi="lo-LA"/>
        </w:rPr>
        <w:t>ລູກຄ້າ</w:t>
      </w:r>
      <w:r w:rsidRPr="007277A8">
        <w:t xml:space="preserve">, </w:t>
      </w:r>
      <w:r w:rsidRPr="007277A8">
        <w:rPr>
          <w:cs/>
          <w:lang w:bidi="lo-LA"/>
        </w:rPr>
        <w:t>ຄູ່ແຂ່ງແລະກຸ່ມສາທາລະນະທ້ອງຖິ່ນ.</w:t>
      </w:r>
    </w:p>
    <w:p w14:paraId="65C8F679" w14:textId="6365DE23" w:rsidR="00BA68CA" w:rsidRDefault="00BA68CA" w:rsidP="000A7DCB">
      <w:pPr>
        <w:rPr>
          <w:lang w:bidi="lo-LA"/>
        </w:rPr>
      </w:pPr>
      <w:r>
        <w:rPr>
          <w:lang w:bidi="lo-LA"/>
        </w:rPr>
        <w:t>4</w:t>
      </w:r>
    </w:p>
    <w:p w14:paraId="5607DF85" w14:textId="6606B2F9" w:rsidR="00BA68CA" w:rsidRDefault="00BA68CA" w:rsidP="000A7DCB">
      <w:pPr>
        <w:rPr>
          <w:lang w:bidi="lo-LA"/>
        </w:rPr>
      </w:pPr>
      <w:r w:rsidRPr="00BA68CA">
        <w:rPr>
          <w:cs/>
          <w:lang w:bidi="lo-LA"/>
        </w:rPr>
        <w:t xml:space="preserve">ຄໍາວ່າ </w:t>
      </w:r>
      <w:r w:rsidRPr="00BA68CA">
        <w:t>'</w:t>
      </w:r>
      <w:r w:rsidRPr="00BA68CA">
        <w:rPr>
          <w:cs/>
          <w:lang w:bidi="lo-LA"/>
        </w:rPr>
        <w:t>ຕະຫຼາດ</w:t>
      </w:r>
      <w:r w:rsidRPr="00BA68CA">
        <w:t xml:space="preserve">' </w:t>
      </w:r>
      <w:r w:rsidRPr="00BA68CA">
        <w:rPr>
          <w:cs/>
          <w:lang w:bidi="lo-LA"/>
        </w:rPr>
        <w:t>ໃນຄວາມຫມາຍຂອງການຕະຫຼາດຫມາຍເຖິງກຸ່ມລູກຄ້າທີ່ມີຄວາມສາມາດແລະມີຄວາມສົນໃຈໃນການຊື້ຜະລິດຕະພັນຫຼືບໍລິການຂອງບໍລິສັດ. ບາງປະເພດຂອງລູກຄ້າອາດຈະບໍ່ມີກໍາລັງຊື້ພຽງພໍ. ຫຼືບາງປະເພດຂອງລູກຄ້າອາດຈະບໍ່ສົນໃຈຫຼາຍທີ່ຈະຊື້ແລະອື່ນໆ.</w:t>
      </w:r>
    </w:p>
    <w:p w14:paraId="059F63D3" w14:textId="77777777" w:rsidR="0051420A" w:rsidRDefault="0051420A" w:rsidP="000A7DCB">
      <w:pPr>
        <w:rPr>
          <w:lang w:bidi="lo-LA"/>
        </w:rPr>
      </w:pPr>
    </w:p>
    <w:p w14:paraId="0350D49E" w14:textId="77777777" w:rsidR="0051420A" w:rsidRDefault="0051420A" w:rsidP="000A7DCB">
      <w:pPr>
        <w:rPr>
          <w:lang w:bidi="lo-LA"/>
        </w:rPr>
      </w:pPr>
    </w:p>
    <w:p w14:paraId="529100AD" w14:textId="77777777" w:rsidR="0051420A" w:rsidRDefault="0051420A" w:rsidP="000A7DCB">
      <w:pPr>
        <w:rPr>
          <w:lang w:bidi="lo-LA"/>
        </w:rPr>
      </w:pPr>
    </w:p>
    <w:p w14:paraId="2A0CF890" w14:textId="4EF971D6" w:rsidR="00DB4297" w:rsidRDefault="00DB4297" w:rsidP="000A7DCB">
      <w:pPr>
        <w:rPr>
          <w:lang w:bidi="lo-LA"/>
        </w:rPr>
      </w:pPr>
      <w:r>
        <w:rPr>
          <w:lang w:bidi="lo-LA"/>
        </w:rPr>
        <w:lastRenderedPageBreak/>
        <w:t>5</w:t>
      </w:r>
    </w:p>
    <w:p w14:paraId="75346338" w14:textId="488CCF9D" w:rsidR="00DB4297" w:rsidRDefault="00DB4297" w:rsidP="000A7DCB">
      <w:pPr>
        <w:rPr>
          <w:lang w:bidi="lo-LA"/>
        </w:rPr>
      </w:pPr>
      <w:r>
        <w:rPr>
          <w:rFonts w:hint="cs"/>
          <w:cs/>
          <w:lang w:bidi="lo-LA"/>
        </w:rPr>
        <w:t>ກ່ອນອື່ນເຮົາຕ້ອງຮູ້</w:t>
      </w:r>
      <w:r w:rsidR="006C0A23">
        <w:rPr>
          <w:rFonts w:hint="cs"/>
          <w:cs/>
          <w:lang w:bidi="lo-LA"/>
        </w:rPr>
        <w:t>ຄຳວ່າຄົນກາງ ແມ່ນ</w:t>
      </w:r>
      <w:r w:rsidR="006C0A23" w:rsidRPr="006C0A23">
        <w:rPr>
          <w:cs/>
          <w:lang w:bidi="lo-LA"/>
        </w:rPr>
        <w:t>ບຸກຄົນ ຫຼື ນິຕິບຸກຄົນ ທີ່ເຮັດໜ້າທີ່ໃນຊ່ອງທາງການຈຳໜ່າຍ ເພື່ອເປັນບ່ອນເຊື່ອມຕໍ່ລະຫວ່າງຜູ້ຜະລິດ ແລະ ຜູ້ບໍລິໂພກ</w:t>
      </w:r>
      <w:r w:rsidR="0051420A">
        <w:rPr>
          <w:rFonts w:hint="cs"/>
          <w:cs/>
          <w:lang w:bidi="lo-LA"/>
        </w:rPr>
        <w:t xml:space="preserve">, ສະນັ້ນ </w:t>
      </w:r>
      <w:r w:rsidR="0051420A" w:rsidRPr="0051420A">
        <w:rPr>
          <w:cs/>
          <w:lang w:bidi="lo-LA"/>
        </w:rPr>
        <w:t>ຂະບວນການຕະຫຼາດທີ່ຜູ້ຜະລິດຜະລິດຕະພັນເຮັດໃຫ້ຜະລິດຕະພັນຂອງຕົນເອງມີໃຫ້ແກ່ຜູ້ບໍລິໂພກຫຼືເຮັດໃຫ້ພວກເຂົາມີການຊື້ໄດ້ງ່າຍໃນລາຄາທີ່ເຫມາະສົມ. ໃນເວລາທີ່ຕ້ອງການບໍ່ແມ່ນເລື່ອງງ່າຍ.</w:t>
      </w:r>
    </w:p>
    <w:p w14:paraId="5D058D94" w14:textId="0F9A7D95" w:rsidR="006B26C0" w:rsidRDefault="006B26C0" w:rsidP="000A7DCB">
      <w:pPr>
        <w:rPr>
          <w:lang w:bidi="lo-LA"/>
        </w:rPr>
      </w:pPr>
      <w:r>
        <w:rPr>
          <w:lang w:bidi="lo-LA"/>
        </w:rPr>
        <w:t>6</w:t>
      </w:r>
    </w:p>
    <w:p w14:paraId="34D07E3E" w14:textId="5D46FE62" w:rsidR="006B26C0" w:rsidRDefault="001206ED" w:rsidP="000A7DCB">
      <w:pPr>
        <w:rPr>
          <w:lang w:bidi="lo-LA"/>
        </w:rPr>
      </w:pPr>
      <w:r>
        <w:rPr>
          <w:rFonts w:hint="cs"/>
          <w:cs/>
          <w:lang w:bidi="lo-LA"/>
        </w:rPr>
        <w:t>ຊຸມຊົນໃນທາງການຕະຫຼາດໜາຍເຖິງ</w:t>
      </w:r>
      <w:r w:rsidR="006B26C0" w:rsidRPr="006B26C0">
        <w:rPr>
          <w:cs/>
          <w:lang w:bidi="lo-LA"/>
        </w:rPr>
        <w:t>ຍຸດທະສາດທີ່ໃຊ້ເພື່ອສ້າງການເຊື່ອມຕໍ່ຢ່າງຕໍ່ເນື່ອງກັບ ແລະລະຫວ່າງລູກຄ້າທີ່ມີຢູ່ແລ້ວ. ວິທີການທີ່ໃຊ້ໃນວິທີການນີ້ມີແນວໂນ້ມທີ່ຈະບໍ່ຖືກຮຸກຮານແລະຂຶ້ນກັບຄວາມຕັ້ງໃຈທີ່ແທ້ຈິງຂອງລູກຄ້າທີ່ຈະເຂົ້າຮ່ວມ. ໃນຂະນະທີ່ການຕະຫຼາດປະເພດນີ້ບໍ່ໄດ້ມີຈຸດປະສົງຕົ້ນຕໍເພື່ອດຶງດູດລູກຄ້າໃຫມ່</w:t>
      </w:r>
      <w:r w:rsidR="006B26C0" w:rsidRPr="006B26C0">
        <w:t xml:space="preserve">, </w:t>
      </w:r>
      <w:r w:rsidR="006B26C0" w:rsidRPr="006B26C0">
        <w:rPr>
          <w:cs/>
          <w:lang w:bidi="lo-LA"/>
        </w:rPr>
        <w:t>ການເຊື່ອມຕໍ່ທີ່ສ້າງຂຶ້ນມັກຈະນໍາໄປສູ່ການປາກເວົ້າຂອງລູກຄ້າທີ່ພໍໃຈ</w:t>
      </w:r>
      <w:r w:rsidR="006B26C0" w:rsidRPr="006B26C0">
        <w:t xml:space="preserve">, </w:t>
      </w:r>
      <w:r w:rsidR="006B26C0" w:rsidRPr="006B26C0">
        <w:rPr>
          <w:cs/>
          <w:lang w:bidi="lo-LA"/>
        </w:rPr>
        <w:t>ເຊິ່ງເຮັດໃຫ້ການໄຫຼເຂົ້າຂອງລູກຄ້າເພີ່ມເຕີມ. ການຕະຫຼາດຊຸມຊົນສາມາດເປັນປະໂຫຍດໃນແງ່ຂອງການສ້າງຄວາມສົນໃຈລະຫວ່າງລູກຄ້າທີ່ມີຢູ່ສໍາລັບຜະລິດຕະພັນເພີ່ມເຕີມທີ່ສະເຫນີໂດຍຜູ້ຄ້າ</w:t>
      </w:r>
      <w:r w:rsidR="006B26C0" w:rsidRPr="006B26C0">
        <w:t xml:space="preserve">, </w:t>
      </w:r>
      <w:r w:rsidR="006B26C0" w:rsidRPr="006B26C0">
        <w:rPr>
          <w:cs/>
          <w:lang w:bidi="lo-LA"/>
        </w:rPr>
        <w:t>ມັກຈະອີງໃສ່ປະສົບການຂອງລູກຄ້າອື່ນໆທີ່ນໍາໃຊ້ປະໂຫຍດຈາກຜະລິດຕະພັນທີ່ແຕກຕ່າງກັນເຫຼົ່ານັ້ນ.</w:t>
      </w:r>
    </w:p>
    <w:sectPr w:rsidR="006B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3B"/>
    <w:rsid w:val="000A7DCB"/>
    <w:rsid w:val="001206ED"/>
    <w:rsid w:val="002103DE"/>
    <w:rsid w:val="00401E3B"/>
    <w:rsid w:val="0051420A"/>
    <w:rsid w:val="006B26C0"/>
    <w:rsid w:val="006C0A23"/>
    <w:rsid w:val="007277A8"/>
    <w:rsid w:val="00740653"/>
    <w:rsid w:val="00B2591B"/>
    <w:rsid w:val="00BA68CA"/>
    <w:rsid w:val="00C1796E"/>
    <w:rsid w:val="00DB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392D"/>
  <w15:chartTrackingRefBased/>
  <w15:docId w15:val="{53077708-5A4A-46BA-AB08-296A1BAD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2022-04-29T03:33:00Z</dcterms:created>
  <dcterms:modified xsi:type="dcterms:W3CDTF">2022-04-29T04:07:00Z</dcterms:modified>
</cp:coreProperties>
</file>