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D65F1" w:rsidR="00860B1E" w:rsidP="7E4EF681" w:rsidRDefault="793C16C2" w14:paraId="23A67197" w14:textId="32F3F231">
      <w:pPr>
        <w:spacing w:before="240" w:after="240"/>
        <w:rPr>
          <w:rFonts w:ascii="Calibri" w:hAnsi="Calibri" w:eastAsia="Calibri" w:cs="Calibri"/>
          <w:sz w:val="20"/>
          <w:szCs w:val="20"/>
        </w:rPr>
      </w:pPr>
      <w:r w:rsidRPr="0E771632" w:rsidR="4C80A826">
        <w:rPr>
          <w:rFonts w:ascii="Calibri" w:hAnsi="Calibri" w:eastAsia="Calibri" w:cs="Calibri"/>
          <w:sz w:val="20"/>
          <w:szCs w:val="20"/>
        </w:rPr>
        <w:t>October</w:t>
      </w:r>
      <w:r w:rsidRPr="0E771632" w:rsidR="793C16C2">
        <w:rPr>
          <w:rFonts w:ascii="Calibri" w:hAnsi="Calibri" w:eastAsia="Calibri" w:cs="Calibri"/>
          <w:sz w:val="20"/>
          <w:szCs w:val="20"/>
        </w:rPr>
        <w:t xml:space="preserve"> 2024</w:t>
      </w:r>
    </w:p>
    <w:p w:rsidRPr="00CD65F1" w:rsidR="00860B1E" w:rsidP="7E4EF681" w:rsidRDefault="793C16C2" w14:paraId="3AC6DA12" w14:textId="74804BE6">
      <w:pPr>
        <w:spacing w:before="240" w:after="240"/>
        <w:rPr>
          <w:rFonts w:ascii="Calibri" w:hAnsi="Calibri" w:eastAsia="Calibri" w:cs="Calibri"/>
          <w:sz w:val="20"/>
          <w:szCs w:val="20"/>
        </w:rPr>
      </w:pPr>
      <w:r w:rsidRPr="633EFE6D">
        <w:rPr>
          <w:rFonts w:ascii="Calibri" w:hAnsi="Calibri" w:eastAsia="Calibri" w:cs="Calibri"/>
          <w:sz w:val="20"/>
          <w:szCs w:val="20"/>
        </w:rPr>
        <w:t>Dear</w:t>
      </w:r>
      <w:r w:rsidRPr="633EFE6D" w:rsidR="6D4E34B9">
        <w:rPr>
          <w:rFonts w:ascii="Calibri" w:hAnsi="Calibri" w:eastAsia="Calibri" w:cs="Calibri"/>
          <w:sz w:val="20"/>
          <w:szCs w:val="20"/>
        </w:rPr>
        <w:t xml:space="preserve"> </w:t>
      </w:r>
      <w:r w:rsidRPr="633EFE6D" w:rsidR="69605469">
        <w:rPr>
          <w:rFonts w:ascii="Calibri" w:hAnsi="Calibri" w:eastAsia="Calibri" w:cs="Calibri"/>
          <w:sz w:val="20"/>
          <w:szCs w:val="20"/>
        </w:rPr>
        <w:t>Clinic Patient</w:t>
      </w:r>
      <w:r w:rsidRPr="633EFE6D">
        <w:rPr>
          <w:rFonts w:ascii="Calibri" w:hAnsi="Calibri" w:eastAsia="Calibri" w:cs="Calibri"/>
          <w:sz w:val="20"/>
          <w:szCs w:val="20"/>
        </w:rPr>
        <w:t>,</w:t>
      </w:r>
    </w:p>
    <w:p w:rsidRPr="00CD65F1" w:rsidR="00860B1E" w:rsidP="7E4EF681" w:rsidRDefault="793C16C2" w14:paraId="5902E73B" w14:textId="3DDAD94A">
      <w:pPr>
        <w:spacing w:before="240" w:after="240"/>
        <w:rPr>
          <w:rFonts w:ascii="Calibri" w:hAnsi="Calibri" w:eastAsia="Calibri" w:cs="Calibri"/>
          <w:sz w:val="20"/>
          <w:szCs w:val="20"/>
        </w:rPr>
      </w:pPr>
      <w:r w:rsidRPr="0E771632" w:rsidR="793C16C2">
        <w:rPr>
          <w:rFonts w:ascii="Calibri" w:hAnsi="Calibri" w:eastAsia="Calibri" w:cs="Calibri"/>
          <w:sz w:val="20"/>
          <w:szCs w:val="20"/>
        </w:rPr>
        <w:t xml:space="preserve">Thank you for attending the CDA Cares </w:t>
      </w:r>
      <w:r w:rsidRPr="0E771632" w:rsidR="77B63C49">
        <w:rPr>
          <w:rFonts w:ascii="Calibri" w:hAnsi="Calibri" w:eastAsia="Calibri" w:cs="Calibri"/>
          <w:sz w:val="20"/>
          <w:szCs w:val="20"/>
        </w:rPr>
        <w:t xml:space="preserve">Trinity </w:t>
      </w:r>
      <w:r w:rsidRPr="0E771632" w:rsidR="793C16C2">
        <w:rPr>
          <w:rFonts w:ascii="Calibri" w:hAnsi="Calibri" w:eastAsia="Calibri" w:cs="Calibri"/>
          <w:sz w:val="20"/>
          <w:szCs w:val="20"/>
        </w:rPr>
        <w:t xml:space="preserve">Clinic, organized by the CDA Foundation. Our mission is to improve the oral and overall health of Californians by supporting the dental profession in meeting community needs. We do this through various initiatives, including our free CDA Cares dental clinics. At these clinics, we </w:t>
      </w:r>
      <w:r w:rsidRPr="0E771632" w:rsidR="793C16C2">
        <w:rPr>
          <w:rFonts w:ascii="Calibri" w:hAnsi="Calibri" w:eastAsia="Calibri" w:cs="Calibri"/>
          <w:sz w:val="20"/>
          <w:szCs w:val="20"/>
        </w:rPr>
        <w:t>id</w:t>
      </w:r>
      <w:r w:rsidRPr="0E771632" w:rsidR="793C16C2">
        <w:rPr>
          <w:rFonts w:ascii="Calibri" w:hAnsi="Calibri" w:eastAsia="Calibri" w:cs="Calibri"/>
          <w:sz w:val="20"/>
          <w:szCs w:val="20"/>
        </w:rPr>
        <w:t>entify</w:t>
      </w:r>
      <w:r w:rsidRPr="0E771632" w:rsidR="793C16C2">
        <w:rPr>
          <w:rFonts w:ascii="Calibri" w:hAnsi="Calibri" w:eastAsia="Calibri" w:cs="Calibri"/>
          <w:sz w:val="20"/>
          <w:szCs w:val="20"/>
        </w:rPr>
        <w:t xml:space="preserve"> i</w:t>
      </w:r>
      <w:r w:rsidRPr="0E771632" w:rsidR="793C16C2">
        <w:rPr>
          <w:rFonts w:ascii="Calibri" w:hAnsi="Calibri" w:eastAsia="Calibri" w:cs="Calibri"/>
          <w:sz w:val="20"/>
          <w:szCs w:val="20"/>
        </w:rPr>
        <w:t>ndividuals who need dental care, provide initial treatment, and help connect them with local dentists for ongoing care.</w:t>
      </w:r>
    </w:p>
    <w:p w:rsidRPr="00CD65F1" w:rsidR="00860B1E" w:rsidP="0E771632" w:rsidRDefault="72B4E037" w14:paraId="124DFF2D" w14:textId="4688CACA">
      <w:pPr>
        <w:spacing w:before="240" w:after="240"/>
        <w:rPr>
          <w:rFonts w:ascii="Calibri" w:hAnsi="Calibri" w:eastAsia="Calibri" w:cs="Calibri"/>
          <w:sz w:val="20"/>
          <w:szCs w:val="20"/>
        </w:rPr>
      </w:pPr>
      <w:r w:rsidRPr="0E771632" w:rsidR="793C16C2">
        <w:rPr>
          <w:rFonts w:ascii="Calibri" w:hAnsi="Calibri" w:eastAsia="Calibri" w:cs="Calibri"/>
          <w:sz w:val="20"/>
          <w:szCs w:val="20"/>
        </w:rPr>
        <w:t xml:space="preserve">Please contact </w:t>
      </w:r>
      <w:r w:rsidRPr="0E771632" w:rsidR="78F02B83">
        <w:rPr>
          <w:rFonts w:ascii="Calibri" w:hAnsi="Calibri" w:eastAsia="Calibri" w:cs="Calibri"/>
          <w:sz w:val="20"/>
          <w:szCs w:val="20"/>
        </w:rPr>
        <w:t>a dentist in the neighboring areas for continued care</w:t>
      </w:r>
      <w:r w:rsidRPr="0E771632" w:rsidR="793C16C2">
        <w:rPr>
          <w:rFonts w:ascii="Calibri" w:hAnsi="Calibri" w:eastAsia="Calibri" w:cs="Calibri"/>
          <w:sz w:val="20"/>
          <w:szCs w:val="20"/>
        </w:rPr>
        <w:t>.</w:t>
      </w:r>
      <w:r w:rsidRPr="0E771632" w:rsidR="1FE78280">
        <w:rPr>
          <w:rFonts w:ascii="Calibri" w:hAnsi="Calibri" w:eastAsia="Calibri" w:cs="Calibri"/>
          <w:sz w:val="20"/>
          <w:szCs w:val="20"/>
        </w:rPr>
        <w:t xml:space="preserve"> However, if you are having an emergency, call 9-1-1.</w:t>
      </w:r>
    </w:p>
    <w:tbl>
      <w:tblPr>
        <w:tblStyle w:val="TableGrid"/>
        <w:tblW w:w="0" w:type="auto"/>
        <w:jc w:val="center"/>
        <w:tblLayout w:type="fixed"/>
        <w:tblLook w:val="06A0" w:firstRow="1" w:lastRow="0" w:firstColumn="1" w:lastColumn="0" w:noHBand="1" w:noVBand="1"/>
      </w:tblPr>
      <w:tblGrid>
        <w:gridCol w:w="4320"/>
        <w:gridCol w:w="4320"/>
      </w:tblGrid>
      <w:tr w:rsidR="0E771632" w:rsidTr="0E771632" w14:paraId="56C50EC9">
        <w:trPr>
          <w:trHeight w:val="300"/>
        </w:trPr>
        <w:tc>
          <w:tcPr>
            <w:tcW w:w="4320" w:type="dxa"/>
            <w:tcMar/>
            <w:vAlign w:val="top"/>
          </w:tcPr>
          <w:p w:rsidR="17144BBE" w:rsidP="0E771632" w:rsidRDefault="17144BBE" w14:paraId="61021C6A" w14:textId="1EDFEE3D">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b w:val="1"/>
                <w:bCs w:val="1"/>
                <w:noProof w:val="0"/>
                <w:sz w:val="20"/>
                <w:szCs w:val="20"/>
                <w:lang w:val="en-US"/>
              </w:rPr>
              <w:t xml:space="preserve">Children’s Choice Dental Care, Chico </w:t>
            </w:r>
            <w:r w:rsidRPr="0E771632" w:rsidR="17144BBE">
              <w:rPr>
                <w:rFonts w:ascii="Aptos" w:hAnsi="Aptos" w:eastAsia="Aptos" w:cs="Aptos"/>
                <w:noProof w:val="0"/>
                <w:sz w:val="20"/>
                <w:szCs w:val="20"/>
                <w:lang w:val="en-US"/>
              </w:rPr>
              <w:t>(urgent, extensive needs)</w:t>
            </w:r>
          </w:p>
          <w:p w:rsidR="17144BBE" w:rsidP="0E771632" w:rsidRDefault="17144BBE" w14:paraId="36F28CAC" w14:textId="3A9D6F83">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(530) 936-5437</w:t>
            </w:r>
          </w:p>
          <w:p w:rsidR="17144BBE" w:rsidP="0E771632" w:rsidRDefault="17144BBE" w14:paraId="327989B5" w14:textId="6E1F9F46">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1535 Springfield Drive</w:t>
            </w:r>
            <w:r>
              <w:br/>
            </w:r>
            <w:r w:rsidRPr="0E771632" w:rsidR="17144BBE">
              <w:rPr>
                <w:rFonts w:ascii="Aptos" w:hAnsi="Aptos" w:eastAsia="Aptos" w:cs="Aptos"/>
                <w:noProof w:val="0"/>
                <w:sz w:val="20"/>
                <w:szCs w:val="20"/>
                <w:lang w:val="en-US"/>
              </w:rPr>
              <w:t xml:space="preserve"> Chico, CA 95928</w:t>
            </w:r>
          </w:p>
          <w:p w:rsidR="17144BBE" w:rsidP="0E771632" w:rsidRDefault="17144BBE" w14:paraId="63DFAEEC" w14:textId="28B1046A">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Hours: Thursday – Saturday 8am-5pm</w:t>
            </w:r>
          </w:p>
          <w:p w:rsidR="0E771632" w:rsidP="0E771632" w:rsidRDefault="0E771632" w14:paraId="0D10B688" w14:textId="3F238553">
            <w:pPr>
              <w:pStyle w:val="Normal"/>
              <w:jc w:val="center"/>
              <w:rPr>
                <w:rFonts w:ascii="Calibri" w:hAnsi="Calibri" w:eastAsia="Calibri" w:cs="Calibri"/>
                <w:sz w:val="16"/>
                <w:szCs w:val="16"/>
              </w:rPr>
            </w:pPr>
          </w:p>
        </w:tc>
        <w:tc>
          <w:tcPr>
            <w:tcW w:w="4320" w:type="dxa"/>
            <w:tcMar/>
            <w:vAlign w:val="top"/>
          </w:tcPr>
          <w:p w:rsidR="17144BBE" w:rsidP="0E771632" w:rsidRDefault="17144BBE" w14:paraId="6140C9EF" w14:textId="19E833AD">
            <w:pPr>
              <w:spacing w:before="0" w:beforeAutospacing="off" w:after="0" w:afterAutospacing="off"/>
              <w:jc w:val="center"/>
              <w:rPr>
                <w:rFonts w:ascii="Aptos" w:hAnsi="Aptos" w:eastAsia="Aptos" w:cs="Aptos"/>
                <w:b w:val="1"/>
                <w:bCs w:val="1"/>
                <w:noProof w:val="0"/>
                <w:sz w:val="18"/>
                <w:szCs w:val="18"/>
                <w:lang w:val="en-US"/>
              </w:rPr>
            </w:pPr>
            <w:r w:rsidRPr="0E771632" w:rsidR="17144BBE">
              <w:rPr>
                <w:rFonts w:ascii="Aptos" w:hAnsi="Aptos" w:eastAsia="Aptos" w:cs="Aptos"/>
                <w:b w:val="1"/>
                <w:bCs w:val="1"/>
                <w:noProof w:val="0"/>
                <w:sz w:val="20"/>
                <w:szCs w:val="20"/>
                <w:lang w:val="en-US"/>
              </w:rPr>
              <w:t xml:space="preserve">WeCare Trinity Dental Center </w:t>
            </w:r>
          </w:p>
          <w:p w:rsidR="17144BBE" w:rsidP="0E771632" w:rsidRDefault="17144BBE" w14:paraId="4D8098E5" w14:textId="23D84347">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(Medi-Cal children only)</w:t>
            </w:r>
            <w:r>
              <w:br/>
            </w:r>
            <w:r w:rsidRPr="0E771632" w:rsidR="17144BBE">
              <w:rPr>
                <w:rFonts w:ascii="Aptos" w:hAnsi="Aptos" w:eastAsia="Aptos" w:cs="Aptos"/>
                <w:noProof w:val="0"/>
                <w:sz w:val="20"/>
                <w:szCs w:val="20"/>
                <w:lang w:val="en-US"/>
              </w:rPr>
              <w:t xml:space="preserve"> (530) 623-8888</w:t>
            </w:r>
            <w:r>
              <w:br/>
            </w:r>
            <w:r w:rsidRPr="0E771632" w:rsidR="17144BBE">
              <w:rPr>
                <w:rFonts w:ascii="Aptos" w:hAnsi="Aptos" w:eastAsia="Aptos" w:cs="Aptos"/>
                <w:noProof w:val="0"/>
                <w:sz w:val="20"/>
                <w:szCs w:val="20"/>
                <w:lang w:val="en-US"/>
              </w:rPr>
              <w:t xml:space="preserve"> 100 Horseshoe Lane</w:t>
            </w:r>
            <w:r>
              <w:br/>
            </w:r>
            <w:r w:rsidRPr="0E771632" w:rsidR="17144BBE">
              <w:rPr>
                <w:rFonts w:ascii="Aptos" w:hAnsi="Aptos" w:eastAsia="Aptos" w:cs="Aptos"/>
                <w:noProof w:val="0"/>
                <w:sz w:val="20"/>
                <w:szCs w:val="20"/>
                <w:lang w:val="en-US"/>
              </w:rPr>
              <w:t xml:space="preserve"> Weaverville, CA 96093</w:t>
            </w:r>
            <w:r>
              <w:br/>
            </w:r>
            <w:r w:rsidRPr="0E771632" w:rsidR="17144BBE">
              <w:rPr>
                <w:rFonts w:ascii="Aptos" w:hAnsi="Aptos" w:eastAsia="Aptos" w:cs="Aptos"/>
                <w:noProof w:val="0"/>
                <w:sz w:val="20"/>
                <w:szCs w:val="20"/>
                <w:lang w:val="en-US"/>
              </w:rPr>
              <w:t xml:space="preserve"> Hours: Monday – Thursday 8am-6:30pm</w:t>
            </w:r>
          </w:p>
        </w:tc>
      </w:tr>
      <w:tr w:rsidR="0E771632" w:rsidTr="0E771632" w14:paraId="186074DF">
        <w:trPr>
          <w:trHeight w:val="300"/>
        </w:trPr>
        <w:tc>
          <w:tcPr>
            <w:tcW w:w="4320" w:type="dxa"/>
            <w:tcMar/>
            <w:vAlign w:val="top"/>
          </w:tcPr>
          <w:p w:rsidR="17144BBE" w:rsidP="0E771632" w:rsidRDefault="17144BBE" w14:paraId="0D694DBD" w14:textId="52C44566">
            <w:pPr>
              <w:spacing w:before="0" w:beforeAutospacing="off" w:after="0" w:afterAutospacing="off"/>
              <w:jc w:val="center"/>
              <w:rPr>
                <w:rFonts w:ascii="Aptos" w:hAnsi="Aptos" w:eastAsia="Aptos" w:cs="Aptos"/>
                <w:b w:val="1"/>
                <w:bCs w:val="1"/>
                <w:noProof w:val="0"/>
                <w:sz w:val="18"/>
                <w:szCs w:val="18"/>
                <w:lang w:val="en-US"/>
              </w:rPr>
            </w:pPr>
            <w:r w:rsidRPr="0E771632" w:rsidR="17144BBE">
              <w:rPr>
                <w:rFonts w:ascii="Aptos" w:hAnsi="Aptos" w:eastAsia="Aptos" w:cs="Aptos"/>
                <w:b w:val="1"/>
                <w:bCs w:val="1"/>
                <w:noProof w:val="0"/>
                <w:sz w:val="20"/>
                <w:szCs w:val="20"/>
                <w:lang w:val="en-US"/>
              </w:rPr>
              <w:t xml:space="preserve">WeCare at Mad River </w:t>
            </w:r>
          </w:p>
          <w:p w:rsidR="17144BBE" w:rsidP="0E771632" w:rsidRDefault="17144BBE" w14:paraId="72A6ED38" w14:textId="3715A04D">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(Medi-Cal children only)</w:t>
            </w:r>
          </w:p>
          <w:p w:rsidR="17144BBE" w:rsidP="0E771632" w:rsidRDefault="17144BBE" w14:paraId="53C6783D" w14:textId="29AF9E3D">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(707) 574-6616</w:t>
            </w:r>
          </w:p>
          <w:p w:rsidR="17144BBE" w:rsidP="0E771632" w:rsidRDefault="17144BBE" w14:paraId="41628297" w14:textId="7C0E8455">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321 Van Duzen Road</w:t>
            </w:r>
            <w:r>
              <w:br/>
            </w:r>
            <w:r w:rsidRPr="0E771632" w:rsidR="17144BBE">
              <w:rPr>
                <w:rFonts w:ascii="Aptos" w:hAnsi="Aptos" w:eastAsia="Aptos" w:cs="Aptos"/>
                <w:noProof w:val="0"/>
                <w:sz w:val="20"/>
                <w:szCs w:val="20"/>
                <w:lang w:val="en-US"/>
              </w:rPr>
              <w:t xml:space="preserve"> Mad River, CA 95526</w:t>
            </w:r>
          </w:p>
          <w:p w:rsidR="17144BBE" w:rsidP="0E771632" w:rsidRDefault="17144BBE" w14:paraId="5033CFB3" w14:textId="7011D6EB">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Hours: Monday – Thursday 8am-6:30pm</w:t>
            </w:r>
          </w:p>
        </w:tc>
        <w:tc>
          <w:tcPr>
            <w:tcW w:w="4320" w:type="dxa"/>
            <w:tcMar/>
            <w:vAlign w:val="top"/>
          </w:tcPr>
          <w:p w:rsidR="17144BBE" w:rsidP="0E771632" w:rsidRDefault="17144BBE" w14:paraId="59EE9FF7" w14:textId="353769E0">
            <w:pPr>
              <w:spacing w:before="0" w:beforeAutospacing="off" w:after="0" w:afterAutospacing="off"/>
              <w:jc w:val="center"/>
              <w:rPr>
                <w:rFonts w:ascii="Aptos" w:hAnsi="Aptos" w:eastAsia="Aptos" w:cs="Aptos"/>
                <w:b w:val="1"/>
                <w:bCs w:val="1"/>
                <w:noProof w:val="0"/>
                <w:sz w:val="18"/>
                <w:szCs w:val="18"/>
                <w:lang w:val="en-US"/>
              </w:rPr>
            </w:pPr>
            <w:r w:rsidRPr="0E771632" w:rsidR="17144BBE">
              <w:rPr>
                <w:rFonts w:ascii="Aptos" w:hAnsi="Aptos" w:eastAsia="Aptos" w:cs="Aptos"/>
                <w:b w:val="1"/>
                <w:bCs w:val="1"/>
                <w:noProof w:val="0"/>
                <w:sz w:val="20"/>
                <w:szCs w:val="20"/>
                <w:lang w:val="en-US"/>
              </w:rPr>
              <w:t>John W. Kizziar, DDS</w:t>
            </w:r>
          </w:p>
          <w:p w:rsidR="17144BBE" w:rsidP="0E771632" w:rsidRDefault="17144BBE" w14:paraId="18200881" w14:textId="327A2672">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(Cash only)</w:t>
            </w:r>
          </w:p>
          <w:p w:rsidR="17144BBE" w:rsidP="0E771632" w:rsidRDefault="17144BBE" w14:paraId="61210E7C" w14:textId="1ABB7DB7">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(530) 628-4271</w:t>
            </w:r>
          </w:p>
          <w:p w:rsidR="17144BBE" w:rsidP="0E771632" w:rsidRDefault="17144BBE" w14:paraId="0A5AD218" w14:textId="49B6FA13">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1 Brady Road</w:t>
            </w:r>
          </w:p>
          <w:p w:rsidR="17144BBE" w:rsidP="0E771632" w:rsidRDefault="17144BBE" w14:paraId="1149F6CC" w14:textId="05D67B0F">
            <w:pPr>
              <w:spacing w:before="0" w:beforeAutospacing="off" w:after="0" w:afterAutospacing="off"/>
              <w:jc w:val="center"/>
              <w:rPr>
                <w:rFonts w:ascii="Aptos" w:hAnsi="Aptos" w:eastAsia="Aptos" w:cs="Aptos"/>
                <w:noProof w:val="0"/>
                <w:sz w:val="18"/>
                <w:szCs w:val="18"/>
                <w:lang w:val="en-US"/>
              </w:rPr>
            </w:pPr>
            <w:r w:rsidRPr="0E771632" w:rsidR="17144BBE">
              <w:rPr>
                <w:rFonts w:ascii="Aptos" w:hAnsi="Aptos" w:eastAsia="Aptos" w:cs="Aptos"/>
                <w:noProof w:val="0"/>
                <w:sz w:val="20"/>
                <w:szCs w:val="20"/>
                <w:lang w:val="en-US"/>
              </w:rPr>
              <w:t>Hayfork, CA 96041</w:t>
            </w:r>
          </w:p>
          <w:p w:rsidR="17144BBE" w:rsidP="0E771632" w:rsidRDefault="17144BBE" w14:paraId="7E3092FB" w14:textId="48131FE5">
            <w:pPr>
              <w:pStyle w:val="Normal"/>
              <w:jc w:val="center"/>
              <w:rPr>
                <w:rFonts w:ascii="Calibri" w:hAnsi="Calibri" w:eastAsia="Calibri" w:cs="Calibri"/>
                <w:sz w:val="16"/>
                <w:szCs w:val="16"/>
              </w:rPr>
            </w:pPr>
            <w:r w:rsidRPr="0E771632" w:rsidR="17144BBE">
              <w:rPr>
                <w:rFonts w:ascii="Aptos" w:hAnsi="Aptos" w:eastAsia="Aptos" w:cs="Aptos"/>
                <w:noProof w:val="0"/>
                <w:sz w:val="20"/>
                <w:szCs w:val="20"/>
                <w:lang w:val="en-US"/>
              </w:rPr>
              <w:t>Johnkizziardds.com</w:t>
            </w:r>
          </w:p>
        </w:tc>
      </w:tr>
    </w:tbl>
    <w:p w:rsidRPr="00CD65F1" w:rsidR="00860B1E" w:rsidP="0E771632" w:rsidRDefault="72B4E037" w14:paraId="499A7A2A" w14:textId="24B8CD4F">
      <w:pPr>
        <w:spacing w:before="0" w:beforeAutospacing="off" w:after="0" w:afterAutospacing="off"/>
        <w:rPr>
          <w:rFonts w:ascii="Calibri" w:hAnsi="Calibri" w:eastAsia="Calibri" w:cs="Calibri"/>
          <w:sz w:val="20"/>
          <w:szCs w:val="20"/>
        </w:rPr>
      </w:pPr>
      <w:r>
        <w:br/>
      </w:r>
      <w:r w:rsidRPr="0E771632" w:rsidR="72B4E037">
        <w:rPr>
          <w:rFonts w:ascii="Calibri" w:hAnsi="Calibri" w:eastAsia="Calibri" w:cs="Calibri"/>
          <w:sz w:val="20"/>
          <w:szCs w:val="20"/>
        </w:rPr>
        <w:t xml:space="preserve">If you are a </w:t>
      </w:r>
      <w:r w:rsidRPr="0E771632" w:rsidR="793C16C2">
        <w:rPr>
          <w:rFonts w:ascii="Calibri" w:hAnsi="Calibri" w:eastAsia="Calibri" w:cs="Calibri"/>
          <w:sz w:val="20"/>
          <w:szCs w:val="20"/>
        </w:rPr>
        <w:t xml:space="preserve">Medi-Cal member, you have </w:t>
      </w:r>
      <w:r w:rsidRPr="0E771632" w:rsidR="793C16C2">
        <w:rPr>
          <w:rFonts w:ascii="Calibri" w:hAnsi="Calibri" w:eastAsia="Calibri" w:cs="Calibri"/>
          <w:sz w:val="20"/>
          <w:szCs w:val="20"/>
        </w:rPr>
        <w:t>additional</w:t>
      </w:r>
      <w:r w:rsidRPr="0E771632" w:rsidR="793C16C2">
        <w:rPr>
          <w:rFonts w:ascii="Calibri" w:hAnsi="Calibri" w:eastAsia="Calibri" w:cs="Calibri"/>
          <w:sz w:val="20"/>
          <w:szCs w:val="20"/>
        </w:rPr>
        <w:t xml:space="preserve"> benefits for receiving dental care, including translation and transportation services.</w:t>
      </w:r>
    </w:p>
    <w:p w:rsidRPr="00CD65F1" w:rsidR="00860B1E" w:rsidP="7E4EF681" w:rsidRDefault="793C16C2" w14:paraId="10F97252" w14:textId="47B9CAC7">
      <w:pPr>
        <w:spacing w:before="240" w:after="240"/>
        <w:rPr>
          <w:rFonts w:ascii="Calibri" w:hAnsi="Calibri" w:eastAsia="Calibri" w:cs="Calibri"/>
          <w:sz w:val="20"/>
          <w:szCs w:val="20"/>
        </w:rPr>
      </w:pPr>
      <w:r w:rsidRPr="7E4EF681">
        <w:rPr>
          <w:rFonts w:ascii="Calibri" w:hAnsi="Calibri" w:eastAsia="Calibri" w:cs="Calibri"/>
          <w:b/>
          <w:bCs/>
          <w:sz w:val="20"/>
          <w:szCs w:val="20"/>
        </w:rPr>
        <w:t>Free Translation Services</w:t>
      </w:r>
      <w:r w:rsidR="00860B1E">
        <w:br/>
      </w:r>
      <w:r w:rsidRPr="7E4EF681">
        <w:rPr>
          <w:rFonts w:ascii="Calibri" w:hAnsi="Calibri" w:eastAsia="Calibri" w:cs="Calibri"/>
          <w:sz w:val="20"/>
          <w:szCs w:val="20"/>
        </w:rPr>
        <w:t>Medi-Cal offers interpreters for about 250 languages through the telephone service center, available from 8 a.m. to 5 p.m., Monday to Friday. These services cannot be scheduled ahead of time. In-person interpreters, including American Sign Language translators, are also available but must be requested in advance.</w:t>
      </w:r>
    </w:p>
    <w:p w:rsidRPr="00CD65F1" w:rsidR="00860B1E" w:rsidP="7E4EF681" w:rsidRDefault="793C16C2" w14:paraId="1ACE0C59" w14:textId="2B88D5CE">
      <w:pPr>
        <w:spacing w:before="240" w:after="240"/>
        <w:rPr>
          <w:rFonts w:ascii="Calibri" w:hAnsi="Calibri" w:eastAsia="Calibri" w:cs="Calibri"/>
          <w:sz w:val="20"/>
          <w:szCs w:val="20"/>
        </w:rPr>
      </w:pPr>
      <w:r w:rsidRPr="7E4EF681">
        <w:rPr>
          <w:rFonts w:ascii="Calibri" w:hAnsi="Calibri" w:eastAsia="Calibri" w:cs="Calibri"/>
          <w:sz w:val="20"/>
          <w:szCs w:val="20"/>
        </w:rPr>
        <w:t>Patients and dental office staff can request these language services. To avoid delays, patients should mention their need for language assistance when scheduling an appointment. Patients can also call 800.322.6384 to request this service.</w:t>
      </w:r>
    </w:p>
    <w:p w:rsidRPr="00CD65F1" w:rsidR="00860B1E" w:rsidP="7E4EF681" w:rsidRDefault="793C16C2" w14:paraId="14E43980" w14:textId="57E8736E">
      <w:pPr>
        <w:spacing w:before="240" w:after="240"/>
        <w:rPr>
          <w:rFonts w:ascii="Calibri" w:hAnsi="Calibri" w:eastAsia="Calibri" w:cs="Calibri"/>
          <w:sz w:val="20"/>
          <w:szCs w:val="20"/>
        </w:rPr>
      </w:pPr>
      <w:r w:rsidRPr="7E4EF681">
        <w:rPr>
          <w:rFonts w:ascii="Calibri" w:hAnsi="Calibri" w:eastAsia="Calibri" w:cs="Calibri"/>
          <w:b/>
          <w:bCs/>
          <w:sz w:val="20"/>
          <w:szCs w:val="20"/>
        </w:rPr>
        <w:t>Free Transportation Services</w:t>
      </w:r>
      <w:r w:rsidR="00860B1E">
        <w:br/>
      </w:r>
      <w:r w:rsidRPr="7E4EF681">
        <w:rPr>
          <w:rFonts w:ascii="Calibri" w:hAnsi="Calibri" w:eastAsia="Calibri" w:cs="Calibri"/>
          <w:sz w:val="20"/>
          <w:szCs w:val="20"/>
        </w:rPr>
        <w:t>Transportation to and from dental appointments can be arranged for free for all Medi-Cal patients. This must be coordinated with your dentist. There are two main types of transportation services:</w:t>
      </w:r>
    </w:p>
    <w:p w:rsidRPr="00CD65F1" w:rsidR="00860B1E" w:rsidP="7E4EF681" w:rsidRDefault="793C16C2" w14:paraId="116C229C" w14:textId="18A3B390">
      <w:pPr>
        <w:spacing w:before="240" w:after="240"/>
        <w:rPr>
          <w:rFonts w:ascii="Calibri" w:hAnsi="Calibri" w:eastAsia="Calibri" w:cs="Calibri"/>
          <w:sz w:val="20"/>
          <w:szCs w:val="20"/>
        </w:rPr>
      </w:pPr>
      <w:r w:rsidRPr="7E4EF681">
        <w:rPr>
          <w:rFonts w:ascii="Calibri" w:hAnsi="Calibri" w:eastAsia="Calibri" w:cs="Calibri"/>
          <w:b/>
          <w:bCs/>
          <w:sz w:val="20"/>
          <w:szCs w:val="20"/>
        </w:rPr>
        <w:t>Non-Emergency Medical Transportation (NEMT)</w:t>
      </w:r>
      <w:r w:rsidR="00860B1E">
        <w:br/>
      </w:r>
      <w:r w:rsidRPr="7E4EF681">
        <w:rPr>
          <w:rFonts w:ascii="Calibri" w:hAnsi="Calibri" w:eastAsia="Calibri" w:cs="Calibri"/>
          <w:sz w:val="20"/>
          <w:szCs w:val="20"/>
        </w:rPr>
        <w:t>NEMT is for patients who cannot use public or private transportation, such as those needing a wheelchair van. Dentists can prescribe NEMT and find transportation for patients through a list of approved providers by county or by calling 1.858.495.3666.</w:t>
      </w:r>
    </w:p>
    <w:p w:rsidRPr="00CD65F1" w:rsidR="00860B1E" w:rsidP="7E4EF681" w:rsidRDefault="793C16C2" w14:paraId="7A634FFC" w14:textId="75ED682E">
      <w:pPr>
        <w:spacing w:before="240" w:after="240"/>
        <w:rPr>
          <w:rFonts w:ascii="Calibri" w:hAnsi="Calibri" w:eastAsia="Calibri" w:cs="Calibri"/>
          <w:sz w:val="20"/>
          <w:szCs w:val="20"/>
        </w:rPr>
      </w:pPr>
      <w:r w:rsidRPr="7E4EF681">
        <w:rPr>
          <w:rFonts w:ascii="Calibri" w:hAnsi="Calibri" w:eastAsia="Calibri" w:cs="Calibri"/>
          <w:b/>
          <w:bCs/>
          <w:sz w:val="20"/>
          <w:szCs w:val="20"/>
        </w:rPr>
        <w:t>Non-Medical Transportation (NMT)</w:t>
      </w:r>
      <w:r w:rsidR="00860B1E">
        <w:br/>
      </w:r>
      <w:r w:rsidRPr="7E4EF681">
        <w:rPr>
          <w:rFonts w:ascii="Calibri" w:hAnsi="Calibri" w:eastAsia="Calibri" w:cs="Calibri"/>
          <w:sz w:val="20"/>
          <w:szCs w:val="20"/>
        </w:rPr>
        <w:t>NMT is for patients who can travel without medical assistance but have no other means of transportation. NMT includes taxicabs and private or public transportation services available through approved providers, coordinated with your Medi-Cal dentist.</w:t>
      </w:r>
    </w:p>
    <w:p w:rsidRPr="00CD65F1" w:rsidR="00860B1E" w:rsidP="7E4EF681" w:rsidRDefault="793C16C2" w14:paraId="58B47F02" w14:textId="754EF3BA">
      <w:pPr>
        <w:spacing w:before="240" w:after="240"/>
        <w:rPr>
          <w:rFonts w:ascii="Calibri" w:hAnsi="Calibri" w:eastAsia="Calibri" w:cs="Calibri"/>
          <w:sz w:val="20"/>
          <w:szCs w:val="20"/>
        </w:rPr>
      </w:pPr>
      <w:r w:rsidRPr="7E4EF681">
        <w:rPr>
          <w:rFonts w:ascii="Calibri" w:hAnsi="Calibri" w:eastAsia="Calibri" w:cs="Calibri"/>
          <w:sz w:val="20"/>
          <w:szCs w:val="20"/>
        </w:rPr>
        <w:t>Providers and patients should arrange transportation services as soon as possible before an appointment.</w:t>
      </w:r>
    </w:p>
    <w:p w:rsidRPr="00CD65F1" w:rsidR="00860B1E" w:rsidP="7E4EF681" w:rsidRDefault="793C16C2" w14:paraId="484A0976" w14:textId="34E2A198">
      <w:pPr>
        <w:spacing w:before="240" w:after="240"/>
        <w:rPr>
          <w:rFonts w:ascii="Calibri" w:hAnsi="Calibri" w:eastAsia="Calibri" w:cs="Calibri"/>
          <w:sz w:val="20"/>
          <w:szCs w:val="20"/>
        </w:rPr>
      </w:pPr>
      <w:r w:rsidRPr="0E771632" w:rsidR="793C16C2">
        <w:rPr>
          <w:rFonts w:ascii="Calibri" w:hAnsi="Calibri" w:eastAsia="Calibri" w:cs="Calibri"/>
          <w:sz w:val="20"/>
          <w:szCs w:val="20"/>
        </w:rPr>
        <w:t xml:space="preserve">Thank you again for attending the CDA Cares </w:t>
      </w:r>
      <w:r w:rsidRPr="0E771632" w:rsidR="22AEF6A3">
        <w:rPr>
          <w:rFonts w:ascii="Calibri" w:hAnsi="Calibri" w:eastAsia="Calibri" w:cs="Calibri"/>
          <w:sz w:val="20"/>
          <w:szCs w:val="20"/>
        </w:rPr>
        <w:t>Trinity Clinic</w:t>
      </w:r>
      <w:r w:rsidRPr="0E771632" w:rsidR="793C16C2">
        <w:rPr>
          <w:rFonts w:ascii="Calibri" w:hAnsi="Calibri" w:eastAsia="Calibri" w:cs="Calibri"/>
          <w:sz w:val="20"/>
          <w:szCs w:val="20"/>
        </w:rPr>
        <w:t>. We are committed to ensuring you receive the best possible dental care. If you have any questions</w:t>
      </w:r>
      <w:r w:rsidRPr="0E771632" w:rsidR="799C0A67">
        <w:rPr>
          <w:rFonts w:ascii="Calibri" w:hAnsi="Calibri" w:eastAsia="Calibri" w:cs="Calibri"/>
          <w:sz w:val="20"/>
          <w:szCs w:val="20"/>
        </w:rPr>
        <w:t xml:space="preserve"> </w:t>
      </w:r>
      <w:r w:rsidRPr="0E771632" w:rsidR="799C0A67">
        <w:rPr>
          <w:rFonts w:ascii="Calibri" w:hAnsi="Calibri" w:eastAsia="Calibri" w:cs="Calibri"/>
          <w:sz w:val="20"/>
          <w:szCs w:val="20"/>
        </w:rPr>
        <w:t>regarding</w:t>
      </w:r>
      <w:r w:rsidRPr="0E771632" w:rsidR="799C0A67">
        <w:rPr>
          <w:rFonts w:ascii="Calibri" w:hAnsi="Calibri" w:eastAsia="Calibri" w:cs="Calibri"/>
          <w:sz w:val="20"/>
          <w:szCs w:val="20"/>
        </w:rPr>
        <w:t xml:space="preserve"> today’s treatment</w:t>
      </w:r>
      <w:r w:rsidRPr="0E771632" w:rsidR="793C16C2">
        <w:rPr>
          <w:rFonts w:ascii="Calibri" w:hAnsi="Calibri" w:eastAsia="Calibri" w:cs="Calibri"/>
          <w:sz w:val="20"/>
          <w:szCs w:val="20"/>
        </w:rPr>
        <w:t xml:space="preserve">, please contact me at </w:t>
      </w:r>
      <w:hyperlink r:id="R759edd8e94ea49c2">
        <w:r w:rsidRPr="0E771632" w:rsidR="793C16C2">
          <w:rPr>
            <w:rStyle w:val="Hyperlink"/>
            <w:rFonts w:ascii="Calibri" w:hAnsi="Calibri" w:eastAsia="Calibri" w:cs="Calibri"/>
            <w:sz w:val="20"/>
            <w:szCs w:val="20"/>
          </w:rPr>
          <w:t>Myishia.Johnson@cda.org</w:t>
        </w:r>
      </w:hyperlink>
      <w:r w:rsidRPr="0E771632" w:rsidR="793C16C2">
        <w:rPr>
          <w:rFonts w:ascii="Calibri" w:hAnsi="Calibri" w:eastAsia="Calibri" w:cs="Calibri"/>
          <w:sz w:val="20"/>
          <w:szCs w:val="20"/>
        </w:rPr>
        <w:t>. We wish you the best on your journey to better oral health!</w:t>
      </w:r>
    </w:p>
    <w:p w:rsidRPr="00CD65F1" w:rsidR="00860B1E" w:rsidP="7E4EF681" w:rsidRDefault="793C16C2" w14:paraId="4558F934" w14:textId="56A513F4">
      <w:pPr>
        <w:spacing w:before="240" w:after="240"/>
        <w:rPr>
          <w:rFonts w:ascii="Calibri" w:hAnsi="Calibri" w:eastAsia="Calibri" w:cs="Calibri"/>
          <w:sz w:val="20"/>
          <w:szCs w:val="20"/>
        </w:rPr>
      </w:pPr>
      <w:r w:rsidRPr="633EFE6D">
        <w:rPr>
          <w:rFonts w:ascii="Calibri" w:hAnsi="Calibri" w:eastAsia="Calibri" w:cs="Calibri"/>
          <w:sz w:val="20"/>
          <w:szCs w:val="20"/>
        </w:rPr>
        <w:t>Sincerely,</w:t>
      </w:r>
      <w:r w:rsidR="00860B1E">
        <w:br/>
      </w:r>
      <w:r w:rsidRPr="633EFE6D">
        <w:rPr>
          <w:rFonts w:ascii="Calibri" w:hAnsi="Calibri" w:eastAsia="Calibri" w:cs="Calibri"/>
          <w:sz w:val="20"/>
          <w:szCs w:val="20"/>
        </w:rPr>
        <w:t>Myishia Dean-Johnson</w:t>
      </w:r>
      <w:r w:rsidR="00860B1E">
        <w:br/>
      </w:r>
      <w:r w:rsidRPr="633EFE6D">
        <w:rPr>
          <w:rFonts w:ascii="Calibri" w:hAnsi="Calibri" w:eastAsia="Calibri" w:cs="Calibri"/>
          <w:sz w:val="20"/>
          <w:szCs w:val="20"/>
        </w:rPr>
        <w:t>Program Coordinator</w:t>
      </w:r>
    </w:p>
    <w:p w:rsidRPr="00CD65F1" w:rsidR="00860B1E" w:rsidP="7E4EF681" w:rsidRDefault="00860B1E" w14:paraId="6C77F871" w14:textId="4AD23C7B">
      <w:pPr>
        <w:rPr>
          <w:rFonts w:ascii="Calibri" w:hAnsi="Calibri" w:eastAsia="Calibri" w:cs="Calibri"/>
          <w:sz w:val="20"/>
          <w:szCs w:val="20"/>
        </w:rPr>
      </w:pPr>
    </w:p>
    <w:p w:rsidRPr="00CD65F1" w:rsidR="00860B1E" w:rsidP="76292478" w:rsidRDefault="00860B1E" w14:paraId="320DEA56" w14:textId="160EB0E5">
      <w:pPr/>
      <w:r>
        <w:br w:type="page"/>
      </w:r>
    </w:p>
    <w:p w:rsidRPr="00CD65F1" w:rsidR="00860B1E" w:rsidP="0E771632" w:rsidRDefault="00860B1E" w14:paraId="1E0389A3" w14:textId="0BF67362">
      <w:pPr>
        <w:spacing w:before="0" w:beforeAutospacing="off" w:after="0" w:afterAutospacing="off"/>
      </w:pPr>
      <w:r w:rsidRPr="0E771632" w:rsidR="5FFBE7A6">
        <w:rPr>
          <w:rFonts w:ascii="Aptos" w:hAnsi="Aptos" w:eastAsia="Aptos" w:cs="Aptos"/>
          <w:b w:val="1"/>
          <w:bCs w:val="1"/>
          <w:noProof w:val="0"/>
          <w:sz w:val="32"/>
          <w:szCs w:val="32"/>
          <w:u w:val="single"/>
          <w:lang w:val="en-US"/>
        </w:rPr>
        <w:t>CVS Pharmacy (5 min drive)</w:t>
      </w:r>
    </w:p>
    <w:p w:rsidRPr="00CD65F1" w:rsidR="00860B1E" w:rsidP="0E771632" w:rsidRDefault="00860B1E" w14:paraId="661F13BB" w14:textId="0E315A39">
      <w:pPr>
        <w:spacing w:before="0" w:beforeAutospacing="off" w:after="0" w:afterAutospacing="off"/>
      </w:pPr>
      <w:r w:rsidRPr="0E771632" w:rsidR="5FFBE7A6">
        <w:rPr>
          <w:rFonts w:ascii="Aptos" w:hAnsi="Aptos" w:eastAsia="Aptos" w:cs="Aptos"/>
          <w:noProof w:val="0"/>
          <w:sz w:val="24"/>
          <w:szCs w:val="24"/>
          <w:lang w:val="en-US"/>
        </w:rPr>
        <w:t xml:space="preserve"> </w:t>
      </w:r>
    </w:p>
    <w:p w:rsidRPr="00CD65F1" w:rsidR="00860B1E" w:rsidP="0E771632" w:rsidRDefault="00860B1E" w14:paraId="2E93AB38" w14:textId="55C81FA5">
      <w:pPr>
        <w:spacing w:before="0" w:beforeAutospacing="off" w:after="0" w:afterAutospacing="off"/>
      </w:pPr>
      <w:r w:rsidRPr="0E771632" w:rsidR="5FFBE7A6">
        <w:rPr>
          <w:rFonts w:ascii="Aptos" w:hAnsi="Aptos" w:eastAsia="Aptos" w:cs="Aptos"/>
          <w:noProof w:val="0"/>
          <w:sz w:val="24"/>
          <w:szCs w:val="24"/>
          <w:lang w:val="en-US"/>
        </w:rPr>
        <w:t>1595 Main Street</w:t>
      </w:r>
    </w:p>
    <w:p w:rsidRPr="00CD65F1" w:rsidR="00860B1E" w:rsidP="0E771632" w:rsidRDefault="00860B1E" w14:paraId="65B8694B" w14:textId="1993AA00">
      <w:pPr>
        <w:spacing w:before="0" w:beforeAutospacing="off" w:after="0" w:afterAutospacing="off"/>
      </w:pPr>
      <w:r w:rsidRPr="0E771632" w:rsidR="5FFBE7A6">
        <w:rPr>
          <w:rFonts w:ascii="Aptos" w:hAnsi="Aptos" w:eastAsia="Aptos" w:cs="Aptos"/>
          <w:noProof w:val="0"/>
          <w:sz w:val="24"/>
          <w:szCs w:val="24"/>
          <w:lang w:val="en-US"/>
        </w:rPr>
        <w:t>Weaverville, CA 96093</w:t>
      </w:r>
    </w:p>
    <w:p w:rsidRPr="00CD65F1" w:rsidR="00860B1E" w:rsidP="0E771632" w:rsidRDefault="00860B1E" w14:paraId="06D605B3" w14:textId="47B3CE67">
      <w:pPr>
        <w:spacing w:before="0" w:beforeAutospacing="off" w:after="0" w:afterAutospacing="off"/>
        <w:rPr>
          <w:rFonts w:ascii="Aptos" w:hAnsi="Aptos" w:eastAsia="Aptos" w:cs="Aptos"/>
          <w:noProof w:val="0"/>
          <w:sz w:val="24"/>
          <w:szCs w:val="24"/>
          <w:lang w:val="en-US"/>
        </w:rPr>
      </w:pPr>
    </w:p>
    <w:p w:rsidRPr="00CD65F1" w:rsidR="00860B1E" w:rsidP="0E771632" w:rsidRDefault="00860B1E" w14:paraId="343976C0" w14:textId="4989B44D">
      <w:pPr>
        <w:spacing w:before="0" w:beforeAutospacing="off" w:after="0" w:afterAutospacing="off"/>
      </w:pPr>
      <w:r w:rsidRPr="0E771632" w:rsidR="5FFBE7A6">
        <w:rPr>
          <w:rFonts w:ascii="Aptos" w:hAnsi="Aptos" w:eastAsia="Aptos" w:cs="Aptos"/>
          <w:noProof w:val="0"/>
          <w:sz w:val="24"/>
          <w:szCs w:val="24"/>
          <w:lang w:val="en-US"/>
        </w:rPr>
        <w:t xml:space="preserve">Hours: </w:t>
      </w:r>
    </w:p>
    <w:p w:rsidRPr="00CD65F1" w:rsidR="00860B1E" w:rsidP="0E771632" w:rsidRDefault="00860B1E" w14:paraId="2BA19A2D" w14:textId="2420F432">
      <w:pPr>
        <w:spacing w:before="0" w:beforeAutospacing="off" w:after="0" w:afterAutospacing="off"/>
      </w:pPr>
      <w:r w:rsidRPr="0E771632" w:rsidR="5FFBE7A6">
        <w:rPr>
          <w:rFonts w:ascii="Aptos" w:hAnsi="Aptos" w:eastAsia="Aptos" w:cs="Aptos"/>
          <w:noProof w:val="0"/>
          <w:sz w:val="24"/>
          <w:szCs w:val="24"/>
          <w:lang w:val="en-US"/>
        </w:rPr>
        <w:t>Monday – Friday: 8am-1:30pm, 2-9pm</w:t>
      </w:r>
    </w:p>
    <w:p w:rsidRPr="00CD65F1" w:rsidR="00860B1E" w:rsidP="0E771632" w:rsidRDefault="00860B1E" w14:paraId="7EA33FD1" w14:textId="3D105867">
      <w:pPr>
        <w:spacing w:before="0" w:beforeAutospacing="off" w:after="0" w:afterAutospacing="off"/>
      </w:pPr>
      <w:r w:rsidRPr="0E771632" w:rsidR="5FFBE7A6">
        <w:rPr>
          <w:rFonts w:ascii="Aptos" w:hAnsi="Aptos" w:eastAsia="Aptos" w:cs="Aptos"/>
          <w:noProof w:val="0"/>
          <w:sz w:val="24"/>
          <w:szCs w:val="24"/>
          <w:lang w:val="en-US"/>
        </w:rPr>
        <w:t>Saturday: 9am-1:30pm, 2-6pm</w:t>
      </w:r>
    </w:p>
    <w:p w:rsidRPr="00CD65F1" w:rsidR="00860B1E" w:rsidP="0E771632" w:rsidRDefault="00860B1E" w14:paraId="3A0BE63A" w14:textId="46509825">
      <w:pPr>
        <w:spacing w:before="0" w:beforeAutospacing="off" w:after="0" w:afterAutospacing="off"/>
      </w:pPr>
      <w:r w:rsidRPr="0E771632" w:rsidR="5FFBE7A6">
        <w:rPr>
          <w:rFonts w:ascii="Aptos" w:hAnsi="Aptos" w:eastAsia="Aptos" w:cs="Aptos"/>
          <w:noProof w:val="0"/>
          <w:sz w:val="24"/>
          <w:szCs w:val="24"/>
          <w:lang w:val="en-US"/>
        </w:rPr>
        <w:t>Sunday: 10-1:30pm, 2-6pm</w:t>
      </w:r>
    </w:p>
    <w:p w:rsidRPr="00CD65F1" w:rsidR="00860B1E" w:rsidP="0E771632" w:rsidRDefault="00860B1E" w14:paraId="125947E2" w14:textId="6615586F">
      <w:pPr>
        <w:spacing w:before="0" w:beforeAutospacing="off" w:after="0" w:afterAutospacing="off"/>
      </w:pPr>
      <w:r w:rsidRPr="0E771632" w:rsidR="5FFBE7A6">
        <w:rPr>
          <w:rFonts w:ascii="Aptos" w:hAnsi="Aptos" w:eastAsia="Aptos" w:cs="Aptos"/>
          <w:noProof w:val="0"/>
          <w:sz w:val="24"/>
          <w:szCs w:val="24"/>
          <w:lang w:val="en-US"/>
        </w:rPr>
        <w:t xml:space="preserve"> </w:t>
      </w:r>
    </w:p>
    <w:p w:rsidRPr="00CD65F1" w:rsidR="00860B1E" w:rsidP="0E771632" w:rsidRDefault="00860B1E" w14:paraId="7B2B9B26" w14:textId="26A60942">
      <w:pPr>
        <w:pStyle w:val="Normal"/>
        <w:spacing w:before="0" w:beforeAutospacing="off" w:after="0" w:afterAutospacing="off"/>
      </w:pPr>
      <w:r w:rsidR="5FFBE7A6">
        <w:drawing>
          <wp:inline wp14:editId="68528A22" wp14:anchorId="1BF4D8F0">
            <wp:extent cx="5486400" cy="4191000"/>
            <wp:effectExtent l="0" t="0" r="0" b="0"/>
            <wp:docPr id="1816164186" name="" title=""/>
            <wp:cNvGraphicFramePr>
              <a:graphicFrameLocks noChangeAspect="1"/>
            </wp:cNvGraphicFramePr>
            <a:graphic>
              <a:graphicData uri="http://schemas.openxmlformats.org/drawingml/2006/picture">
                <pic:pic>
                  <pic:nvPicPr>
                    <pic:cNvPr id="0" name=""/>
                    <pic:cNvPicPr/>
                  </pic:nvPicPr>
                  <pic:blipFill>
                    <a:blip r:embed="R097836ff43b54e49">
                      <a:extLst>
                        <a:ext xmlns:a="http://schemas.openxmlformats.org/drawingml/2006/main" uri="{28A0092B-C50C-407E-A947-70E740481C1C}">
                          <a14:useLocalDpi val="0"/>
                        </a:ext>
                      </a:extLst>
                    </a:blip>
                    <a:stretch>
                      <a:fillRect/>
                    </a:stretch>
                  </pic:blipFill>
                  <pic:spPr>
                    <a:xfrm>
                      <a:off x="0" y="0"/>
                      <a:ext cx="5486400" cy="4191000"/>
                    </a:xfrm>
                    <a:prstGeom prst="rect">
                      <a:avLst/>
                    </a:prstGeom>
                  </pic:spPr>
                </pic:pic>
              </a:graphicData>
            </a:graphic>
          </wp:inline>
        </w:drawing>
      </w:r>
    </w:p>
    <w:p w:rsidRPr="00CD65F1" w:rsidR="00860B1E" w:rsidP="0E771632" w:rsidRDefault="00860B1E" w14:paraId="17DD61D9" w14:textId="70B74B03">
      <w:pPr>
        <w:spacing w:before="0" w:beforeAutospacing="off" w:after="0" w:afterAutospacing="off"/>
      </w:pPr>
    </w:p>
    <w:p w:rsidRPr="00CD65F1" w:rsidR="00860B1E" w:rsidP="0E771632" w:rsidRDefault="00860B1E" w14:paraId="6DEFF783" w14:textId="2C728EDA">
      <w:pPr>
        <w:spacing w:before="0" w:beforeAutospacing="off" w:after="0" w:afterAutospacing="off"/>
      </w:pPr>
      <w:r w:rsidRPr="0E771632" w:rsidR="5FFBE7A6">
        <w:rPr>
          <w:rFonts w:ascii="Aptos" w:hAnsi="Aptos" w:eastAsia="Aptos" w:cs="Aptos"/>
          <w:noProof w:val="0"/>
          <w:sz w:val="24"/>
          <w:szCs w:val="24"/>
          <w:lang w:val="en-US"/>
        </w:rPr>
        <w:t xml:space="preserve"> </w:t>
      </w:r>
    </w:p>
    <w:p w:rsidRPr="00CD65F1" w:rsidR="00860B1E" w:rsidP="0E771632" w:rsidRDefault="00860B1E" w14:paraId="5CEF4A9C" w14:textId="663BB87C">
      <w:pPr>
        <w:spacing w:before="0" w:beforeAutospacing="off" w:after="0" w:afterAutospacing="off"/>
      </w:pPr>
      <w:r w:rsidRPr="0E771632" w:rsidR="5FFBE7A6">
        <w:rPr>
          <w:rFonts w:ascii="Aptos" w:hAnsi="Aptos" w:eastAsia="Aptos" w:cs="Aptos"/>
          <w:noProof w:val="0"/>
          <w:sz w:val="24"/>
          <w:szCs w:val="24"/>
          <w:lang w:val="en-US"/>
        </w:rPr>
        <w:t xml:space="preserve"> </w:t>
      </w:r>
    </w:p>
    <w:sectPr w:rsidRPr="00CD65F1" w:rsidR="00860B1E" w:rsidSect="00650CC6">
      <w:headerReference w:type="even" r:id="rId12"/>
      <w:headerReference w:type="default" r:id="rId13"/>
      <w:footerReference w:type="even" r:id="rId14"/>
      <w:footerReference w:type="default" r:id="rId15"/>
      <w:headerReference w:type="first" r:id="rId16"/>
      <w:footerReference w:type="first" r:id="rId17"/>
      <w:pgSz w:w="12240" w:h="15840" w:orient="portrait"/>
      <w:pgMar w:top="2520" w:right="1800" w:bottom="1800" w:left="1800" w:header="0" w:footer="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5BFB" w:rsidP="00D2026A" w:rsidRDefault="00185BFB" w14:paraId="710494DD" w14:textId="77777777">
      <w:r>
        <w:separator/>
      </w:r>
    </w:p>
  </w:endnote>
  <w:endnote w:type="continuationSeparator" w:id="0">
    <w:p w:rsidR="00185BFB" w:rsidP="00D2026A" w:rsidRDefault="00185BFB" w14:paraId="58F7D7C8" w14:textId="77777777">
      <w:r>
        <w:continuationSeparator/>
      </w:r>
    </w:p>
  </w:endnote>
  <w:endnote w:type="continuationNotice" w:id="1">
    <w:p w:rsidR="00B723D3" w:rsidRDefault="00B723D3" w14:paraId="759417C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3E4C" w:rsidRDefault="00EC3E4C" w14:paraId="7F12336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3E4C" w:rsidRDefault="00EC3E4C" w14:paraId="05B21CE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16du wp14">
  <w:p w:rsidR="00650CC6" w:rsidRDefault="004831D8" w14:paraId="33755863" w14:textId="69C1FA44">
    <w:pPr>
      <w:pStyle w:val="Footer"/>
    </w:pPr>
    <w:r>
      <w:rPr>
        <w:noProof/>
        <w:lang w:eastAsia="en-US"/>
      </w:rPr>
      <w:drawing>
        <wp:anchor distT="0" distB="0" distL="114300" distR="114300" simplePos="0" relativeHeight="251658242" behindDoc="0" locked="0" layoutInCell="1" allowOverlap="1" wp14:anchorId="51AB0095" wp14:editId="263EDFD7">
          <wp:simplePos x="0" y="0"/>
          <wp:positionH relativeFrom="page">
            <wp:posOffset>2156</wp:posOffset>
          </wp:positionH>
          <wp:positionV relativeFrom="page">
            <wp:posOffset>9184640</wp:posOffset>
          </wp:positionV>
          <wp:extent cx="7848098" cy="962025"/>
          <wp:effectExtent l="0" t="0" r="635" b="3175"/>
          <wp:wrapThrough wrapText="bothSides">
            <wp:wrapPolygon edited="0">
              <wp:start x="0" y="0"/>
              <wp:lineTo x="0" y="21101"/>
              <wp:lineTo x="21532" y="21101"/>
              <wp:lineTo x="2153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foot.jpg"/>
                  <pic:cNvPicPr/>
                </pic:nvPicPr>
                <pic:blipFill>
                  <a:blip r:embed="rId1">
                    <a:extLst>
                      <a:ext uri="{28A0092B-C50C-407E-A947-70E740481C1C}">
                        <a14:useLocalDpi xmlns:a14="http://schemas.microsoft.com/office/drawing/2010/main" val="0"/>
                      </a:ext>
                    </a:extLst>
                  </a:blip>
                  <a:stretch>
                    <a:fillRect/>
                  </a:stretch>
                </pic:blipFill>
                <pic:spPr>
                  <a:xfrm>
                    <a:off x="0" y="0"/>
                    <a:ext cx="7848098" cy="962025"/>
                  </a:xfrm>
                  <a:prstGeom prst="rect">
                    <a:avLst/>
                  </a:prstGeom>
                </pic:spPr>
              </pic:pic>
            </a:graphicData>
          </a:graphic>
          <wp14:sizeRelH relativeFrom="margin">
            <wp14:pctWidth>0</wp14:pctWidth>
          </wp14:sizeRelH>
          <wp14:sizeRelV relativeFrom="margin">
            <wp14:pctHeight>0</wp14:pctHeight>
          </wp14:sizeRelV>
        </wp:anchor>
      </w:drawing>
    </w:r>
    <w:r w:rsidR="00650CC6">
      <w:rPr>
        <w:noProof/>
        <w:lang w:eastAsia="en-US"/>
      </w:rPr>
      <mc:AlternateContent>
        <mc:Choice Requires="wps">
          <w:drawing>
            <wp:anchor distT="0" distB="0" distL="114300" distR="114300" simplePos="0" relativeHeight="251658241" behindDoc="0" locked="0" layoutInCell="1" allowOverlap="1" wp14:anchorId="46D35745" wp14:editId="6FD276B6">
              <wp:simplePos x="0" y="0"/>
              <wp:positionH relativeFrom="column">
                <wp:posOffset>-635000</wp:posOffset>
              </wp:positionH>
              <wp:positionV relativeFrom="paragraph">
                <wp:posOffset>-837565</wp:posOffset>
              </wp:positionV>
              <wp:extent cx="6934200" cy="1231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6934200" cy="1231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rsidR="00650CC6" w:rsidRDefault="00650CC6" w14:paraId="50E8C2FB" w14:textId="17FC5F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ma14="http://schemas.microsoft.com/office/mac/drawingml/2011/main" xmlns:arto="http://schemas.microsoft.com/office/word/2006/arto">
          <w:pict>
            <v:shapetype id="_x0000_t202" coordsize="21600,21600" o:spt="202" path="m,l,21600r21600,l21600,xe" w14:anchorId="46D35745">
              <v:stroke joinstyle="miter"/>
              <v:path gradientshapeok="t" o:connecttype="rect"/>
            </v:shapetype>
            <v:shape id="Text Box 4" style="position:absolute;margin-left:-50pt;margin-top:-65.95pt;width:546pt;height:97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">
              <v:textbox>
                <w:txbxContent>
                  <w:p w:rsidR="00650CC6" w:rsidRDefault="00650CC6" w14:paraId="50E8C2FB" w14:textId="17FC5FA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5BFB" w:rsidP="00D2026A" w:rsidRDefault="00185BFB" w14:paraId="022EA7A8" w14:textId="77777777">
      <w:r>
        <w:separator/>
      </w:r>
    </w:p>
  </w:footnote>
  <w:footnote w:type="continuationSeparator" w:id="0">
    <w:p w:rsidR="00185BFB" w:rsidP="00D2026A" w:rsidRDefault="00185BFB" w14:paraId="54ECCFFB" w14:textId="77777777">
      <w:r>
        <w:continuationSeparator/>
      </w:r>
    </w:p>
  </w:footnote>
  <w:footnote w:type="continuationNotice" w:id="1">
    <w:p w:rsidR="00B723D3" w:rsidRDefault="00B723D3" w14:paraId="7399C0B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3E4C" w:rsidRDefault="00EC3E4C" w14:paraId="5337670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3E4C" w:rsidRDefault="00EC3E4C" w14:paraId="378F09E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xmlns:pic="http://schemas.openxmlformats.org/drawingml/2006/picture" xmlns:a14="http://schemas.microsoft.com/office/drawing/2010/main" mc:Ignorable="w14 w15 w16se w16cid w16 w16cex w16sdtdh w16du wp14">
  <w:p w:rsidR="004438C7" w:rsidP="00F17EE7" w:rsidRDefault="004438C7" w14:paraId="145724B1" w14:textId="1BBA11C0">
    <w:pPr>
      <w:pStyle w:val="Header"/>
      <w:tabs>
        <w:tab w:val="clear" w:pos="4320"/>
        <w:tab w:val="clear" w:pos="8640"/>
        <w:tab w:val="left" w:pos="1328"/>
      </w:tabs>
    </w:pPr>
    <w:r>
      <w:rPr>
        <w:noProof/>
        <w:lang w:eastAsia="en-US"/>
      </w:rPr>
      <mc:AlternateContent>
        <mc:Choice Requires="wps">
          <w:drawing>
            <wp:anchor distT="0" distB="0" distL="114300" distR="114300" simplePos="0" relativeHeight="251658240" behindDoc="0" locked="0" layoutInCell="1" allowOverlap="1" wp14:anchorId="4C47B06A" wp14:editId="4DCFD83D">
              <wp:simplePos x="0" y="0"/>
              <wp:positionH relativeFrom="column">
                <wp:posOffset>-1244600</wp:posOffset>
              </wp:positionH>
              <wp:positionV relativeFrom="paragraph">
                <wp:posOffset>-50800</wp:posOffset>
              </wp:positionV>
              <wp:extent cx="1737360" cy="15138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737360" cy="15138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rsidR="004438C7" w:rsidRDefault="004438C7" w14:paraId="47C96662" w14:textId="06116B14">
                          <w:r>
                            <w:rPr>
                              <w:noProof/>
                              <w:lang w:eastAsia="en-US"/>
                            </w:rPr>
                            <w:drawing>
                              <wp:inline distT="0" distB="0" distL="0" distR="0" wp14:anchorId="6545964F" wp14:editId="4A8980F0">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logo.jpg"/>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ma14="http://schemas.microsoft.com/office/mac/drawingml/2011/main" xmlns:pic="http://schemas.openxmlformats.org/drawingml/2006/picture" xmlns:a14="http://schemas.microsoft.com/office/drawing/2010/main" xmlns:arto="http://schemas.microsoft.com/office/word/2006/arto">
          <w:pict>
            <v:shapetype id="_x0000_t202" coordsize="21600,21600" o:spt="202" path="m,l,21600r21600,l21600,xe" w14:anchorId="4C47B06A">
              <v:stroke joinstyle="miter"/>
              <v:path gradientshapeok="t" o:connecttype="rect"/>
            </v:shapetype>
            <v:shape id="Text Box 1" style="position:absolute;margin-left:-98pt;margin-top:-4pt;width:136.8pt;height:119.2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">
              <v:textbox>
                <w:txbxContent>
                  <w:p w:rsidR="004438C7" w:rsidRDefault="004438C7" w14:paraId="47C96662" w14:textId="06116B14">
                    <w:r>
                      <w:rPr>
                        <w:noProof/>
                        <w:lang w:eastAsia="en-US"/>
                      </w:rPr>
                      <w:drawing>
                        <wp:inline distT="0" distB="0" distL="0" distR="0" wp14:anchorId="6545964F" wp14:editId="4A8980F0">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logo.jpg"/>
                                  <pic:cNvPicPr/>
                                </pic:nvPicPr>
                                <pic:blipFill>
                                  <a:blip r:embed="rId2">
                                    <a:extLst>
                                      <a:ext uri="{28A0092B-C50C-407E-A947-70E740481C1C}">
                                        <a14:useLocalDpi xmlns:a14="http://schemas.microsoft.com/office/drawing/2010/main" val="0"/>
                                      </a:ext>
                                    </a:extLst>
                                  </a:blip>
                                  <a:stretch>
                                    <a:fillRect/>
                                  </a:stretch>
                                </pic:blipFill>
                                <pic:spPr>
                                  <a:xfrm>
                                    <a:off x="0" y="0"/>
                                    <a:ext cx="1143000" cy="1143000"/>
                                  </a:xfrm>
                                  <a:prstGeom prst="rect">
                                    <a:avLst/>
                                  </a:prstGeom>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StaticGuides" w:val="1"/>
  </w:docVars>
  <w:rsids>
    <w:rsidRoot w:val="00D2026A"/>
    <w:rsid w:val="000218B0"/>
    <w:rsid w:val="00036AD7"/>
    <w:rsid w:val="0008747F"/>
    <w:rsid w:val="000979D0"/>
    <w:rsid w:val="0017665B"/>
    <w:rsid w:val="00185BFB"/>
    <w:rsid w:val="00221AA6"/>
    <w:rsid w:val="0023186F"/>
    <w:rsid w:val="00255855"/>
    <w:rsid w:val="0028273A"/>
    <w:rsid w:val="002F613B"/>
    <w:rsid w:val="003050F5"/>
    <w:rsid w:val="0037470E"/>
    <w:rsid w:val="003D4234"/>
    <w:rsid w:val="00402EB3"/>
    <w:rsid w:val="00410B71"/>
    <w:rsid w:val="004172D5"/>
    <w:rsid w:val="004366DD"/>
    <w:rsid w:val="004438C7"/>
    <w:rsid w:val="00482D86"/>
    <w:rsid w:val="004831D8"/>
    <w:rsid w:val="00485388"/>
    <w:rsid w:val="00485C66"/>
    <w:rsid w:val="00571280"/>
    <w:rsid w:val="005D746C"/>
    <w:rsid w:val="005E1453"/>
    <w:rsid w:val="00650CC6"/>
    <w:rsid w:val="006863F0"/>
    <w:rsid w:val="007023CC"/>
    <w:rsid w:val="00747161"/>
    <w:rsid w:val="007657B0"/>
    <w:rsid w:val="00770C2F"/>
    <w:rsid w:val="00784CFB"/>
    <w:rsid w:val="007A459A"/>
    <w:rsid w:val="007E2D61"/>
    <w:rsid w:val="007E7E2C"/>
    <w:rsid w:val="008500D0"/>
    <w:rsid w:val="00860B1E"/>
    <w:rsid w:val="00915CAC"/>
    <w:rsid w:val="009A71A6"/>
    <w:rsid w:val="00A47A60"/>
    <w:rsid w:val="00B723D3"/>
    <w:rsid w:val="00B8333F"/>
    <w:rsid w:val="00B9758C"/>
    <w:rsid w:val="00BE51AC"/>
    <w:rsid w:val="00BE5B2D"/>
    <w:rsid w:val="00C1302E"/>
    <w:rsid w:val="00C40E2D"/>
    <w:rsid w:val="00C71FC6"/>
    <w:rsid w:val="00CC1AAD"/>
    <w:rsid w:val="00CD65F1"/>
    <w:rsid w:val="00D2026A"/>
    <w:rsid w:val="00D33740"/>
    <w:rsid w:val="00D341A0"/>
    <w:rsid w:val="00DB2FC6"/>
    <w:rsid w:val="00DC3F50"/>
    <w:rsid w:val="00E27797"/>
    <w:rsid w:val="00E75858"/>
    <w:rsid w:val="00EC3E4C"/>
    <w:rsid w:val="00EF4229"/>
    <w:rsid w:val="00F17EE7"/>
    <w:rsid w:val="00F40ABA"/>
    <w:rsid w:val="00FA27D9"/>
    <w:rsid w:val="00FC1389"/>
    <w:rsid w:val="00FC53CC"/>
    <w:rsid w:val="00FE1F1B"/>
    <w:rsid w:val="085AFB36"/>
    <w:rsid w:val="0C31B2EF"/>
    <w:rsid w:val="0E771632"/>
    <w:rsid w:val="17144BBE"/>
    <w:rsid w:val="1A8345ED"/>
    <w:rsid w:val="1F08A010"/>
    <w:rsid w:val="1FE78280"/>
    <w:rsid w:val="22AEF6A3"/>
    <w:rsid w:val="264DBD3D"/>
    <w:rsid w:val="26B1DB17"/>
    <w:rsid w:val="2FA279CF"/>
    <w:rsid w:val="31B47830"/>
    <w:rsid w:val="3BB4B644"/>
    <w:rsid w:val="40F1B759"/>
    <w:rsid w:val="454CD5AD"/>
    <w:rsid w:val="4C80A826"/>
    <w:rsid w:val="4CF9B6C1"/>
    <w:rsid w:val="4D156823"/>
    <w:rsid w:val="5FFBE7A6"/>
    <w:rsid w:val="633EFE6D"/>
    <w:rsid w:val="69605469"/>
    <w:rsid w:val="6D4E34B9"/>
    <w:rsid w:val="72276A2B"/>
    <w:rsid w:val="72B4E037"/>
    <w:rsid w:val="72C6AB02"/>
    <w:rsid w:val="732BD7A7"/>
    <w:rsid w:val="76292478"/>
    <w:rsid w:val="76EA6D9E"/>
    <w:rsid w:val="77B63C49"/>
    <w:rsid w:val="78F02B83"/>
    <w:rsid w:val="793C16C2"/>
    <w:rsid w:val="799C0A67"/>
    <w:rsid w:val="7CEAFEFA"/>
    <w:rsid w:val="7E4EF681"/>
    <w:rsid w:val="7EFA41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C526D1"/>
  <w15:docId w15:val="{CADE5BC3-FD5C-4F39-BF21-0D1F8BC0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sicParagraph" w:customStyle="1">
    <w:name w:val="[Basic Paragraph]"/>
    <w:basedOn w:val="Normal"/>
    <w:uiPriority w:val="99"/>
    <w:rsid w:val="002B2238"/>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D2026A"/>
    <w:pPr>
      <w:tabs>
        <w:tab w:val="center" w:pos="4320"/>
        <w:tab w:val="right" w:pos="8640"/>
      </w:tabs>
    </w:pPr>
  </w:style>
  <w:style w:type="character" w:styleId="HeaderChar" w:customStyle="1">
    <w:name w:val="Header Char"/>
    <w:basedOn w:val="DefaultParagraphFont"/>
    <w:link w:val="Header"/>
    <w:uiPriority w:val="99"/>
    <w:rsid w:val="00D2026A"/>
  </w:style>
  <w:style w:type="paragraph" w:styleId="Footer">
    <w:name w:val="footer"/>
    <w:basedOn w:val="Normal"/>
    <w:link w:val="FooterChar"/>
    <w:uiPriority w:val="99"/>
    <w:unhideWhenUsed/>
    <w:rsid w:val="00D2026A"/>
    <w:pPr>
      <w:tabs>
        <w:tab w:val="center" w:pos="4320"/>
        <w:tab w:val="right" w:pos="8640"/>
      </w:tabs>
    </w:pPr>
  </w:style>
  <w:style w:type="character" w:styleId="FooterChar" w:customStyle="1">
    <w:name w:val="Footer Char"/>
    <w:basedOn w:val="DefaultParagraphFont"/>
    <w:link w:val="Footer"/>
    <w:uiPriority w:val="99"/>
    <w:rsid w:val="00D2026A"/>
  </w:style>
  <w:style w:type="paragraph" w:styleId="BalloonText">
    <w:name w:val="Balloon Text"/>
    <w:basedOn w:val="Normal"/>
    <w:link w:val="BalloonTextChar"/>
    <w:uiPriority w:val="99"/>
    <w:semiHidden/>
    <w:unhideWhenUsed/>
    <w:rsid w:val="00B9758C"/>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B9758C"/>
    <w:rPr>
      <w:rFonts w:ascii="Lucida Grande" w:hAnsi="Lucida Grande" w:cs="Lucida Grande"/>
      <w:sz w:val="18"/>
      <w:szCs w:val="18"/>
    </w:rPr>
  </w:style>
  <w:style w:type="paragraph" w:styleId="paragraph" w:customStyle="1">
    <w:name w:val="paragraph"/>
    <w:basedOn w:val="Normal"/>
    <w:rsid w:val="00CD65F1"/>
    <w:pPr>
      <w:spacing w:before="100" w:beforeAutospacing="1" w:after="100" w:afterAutospacing="1"/>
    </w:pPr>
    <w:rPr>
      <w:rFonts w:ascii="Times New Roman" w:hAnsi="Times New Roman" w:eastAsia="Times New Roman" w:cs="Times New Roman"/>
      <w:lang w:eastAsia="en-US"/>
    </w:rPr>
  </w:style>
  <w:style w:type="character" w:styleId="normaltextrun" w:customStyle="1">
    <w:name w:val="normaltextrun"/>
    <w:basedOn w:val="DefaultParagraphFont"/>
    <w:rsid w:val="00CD65F1"/>
  </w:style>
  <w:style w:type="character" w:styleId="eop" w:customStyle="1">
    <w:name w:val="eop"/>
    <w:basedOn w:val="DefaultParagraphFont"/>
    <w:rsid w:val="00CD65F1"/>
  </w:style>
  <w:style w:type="character" w:styleId="scxw130860997" w:customStyle="1">
    <w:name w:val="scxw130860997"/>
    <w:basedOn w:val="DefaultParagraphFont"/>
    <w:rsid w:val="00CD65F1"/>
  </w:style>
  <w:style w:type="paragraph" w:styleId="Revision">
    <w:name w:val="Revision"/>
    <w:hidden/>
    <w:uiPriority w:val="99"/>
    <w:semiHidden/>
    <w:rsid w:val="007A459A"/>
  </w:style>
  <w:style w:type="character" w:styleId="Hyperlink">
    <w:name w:val="Hyperlink"/>
    <w:basedOn w:val="DefaultParagraphFont"/>
    <w:uiPriority w:val="99"/>
    <w:unhideWhenUsed/>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663717">
      <w:bodyDiv w:val="1"/>
      <w:marLeft w:val="0"/>
      <w:marRight w:val="0"/>
      <w:marTop w:val="0"/>
      <w:marBottom w:val="0"/>
      <w:divBdr>
        <w:top w:val="none" w:sz="0" w:space="0" w:color="auto"/>
        <w:left w:val="none" w:sz="0" w:space="0" w:color="auto"/>
        <w:bottom w:val="none" w:sz="0" w:space="0" w:color="auto"/>
        <w:right w:val="none" w:sz="0" w:space="0" w:color="auto"/>
      </w:divBdr>
      <w:divsChild>
        <w:div w:id="11880881">
          <w:marLeft w:val="0"/>
          <w:marRight w:val="0"/>
          <w:marTop w:val="0"/>
          <w:marBottom w:val="0"/>
          <w:divBdr>
            <w:top w:val="none" w:sz="0" w:space="0" w:color="auto"/>
            <w:left w:val="none" w:sz="0" w:space="0" w:color="auto"/>
            <w:bottom w:val="none" w:sz="0" w:space="0" w:color="auto"/>
            <w:right w:val="none" w:sz="0" w:space="0" w:color="auto"/>
          </w:divBdr>
        </w:div>
        <w:div w:id="92944696">
          <w:marLeft w:val="0"/>
          <w:marRight w:val="0"/>
          <w:marTop w:val="0"/>
          <w:marBottom w:val="0"/>
          <w:divBdr>
            <w:top w:val="none" w:sz="0" w:space="0" w:color="auto"/>
            <w:left w:val="none" w:sz="0" w:space="0" w:color="auto"/>
            <w:bottom w:val="none" w:sz="0" w:space="0" w:color="auto"/>
            <w:right w:val="none" w:sz="0" w:space="0" w:color="auto"/>
          </w:divBdr>
        </w:div>
        <w:div w:id="225646483">
          <w:marLeft w:val="0"/>
          <w:marRight w:val="0"/>
          <w:marTop w:val="0"/>
          <w:marBottom w:val="0"/>
          <w:divBdr>
            <w:top w:val="none" w:sz="0" w:space="0" w:color="auto"/>
            <w:left w:val="none" w:sz="0" w:space="0" w:color="auto"/>
            <w:bottom w:val="none" w:sz="0" w:space="0" w:color="auto"/>
            <w:right w:val="none" w:sz="0" w:space="0" w:color="auto"/>
          </w:divBdr>
        </w:div>
        <w:div w:id="254484480">
          <w:marLeft w:val="0"/>
          <w:marRight w:val="0"/>
          <w:marTop w:val="0"/>
          <w:marBottom w:val="0"/>
          <w:divBdr>
            <w:top w:val="none" w:sz="0" w:space="0" w:color="auto"/>
            <w:left w:val="none" w:sz="0" w:space="0" w:color="auto"/>
            <w:bottom w:val="none" w:sz="0" w:space="0" w:color="auto"/>
            <w:right w:val="none" w:sz="0" w:space="0" w:color="auto"/>
          </w:divBdr>
        </w:div>
        <w:div w:id="441607420">
          <w:marLeft w:val="0"/>
          <w:marRight w:val="0"/>
          <w:marTop w:val="0"/>
          <w:marBottom w:val="0"/>
          <w:divBdr>
            <w:top w:val="none" w:sz="0" w:space="0" w:color="auto"/>
            <w:left w:val="none" w:sz="0" w:space="0" w:color="auto"/>
            <w:bottom w:val="none" w:sz="0" w:space="0" w:color="auto"/>
            <w:right w:val="none" w:sz="0" w:space="0" w:color="auto"/>
          </w:divBdr>
        </w:div>
        <w:div w:id="581179129">
          <w:marLeft w:val="0"/>
          <w:marRight w:val="0"/>
          <w:marTop w:val="0"/>
          <w:marBottom w:val="0"/>
          <w:divBdr>
            <w:top w:val="none" w:sz="0" w:space="0" w:color="auto"/>
            <w:left w:val="none" w:sz="0" w:space="0" w:color="auto"/>
            <w:bottom w:val="none" w:sz="0" w:space="0" w:color="auto"/>
            <w:right w:val="none" w:sz="0" w:space="0" w:color="auto"/>
          </w:divBdr>
        </w:div>
        <w:div w:id="679311091">
          <w:marLeft w:val="0"/>
          <w:marRight w:val="0"/>
          <w:marTop w:val="0"/>
          <w:marBottom w:val="0"/>
          <w:divBdr>
            <w:top w:val="none" w:sz="0" w:space="0" w:color="auto"/>
            <w:left w:val="none" w:sz="0" w:space="0" w:color="auto"/>
            <w:bottom w:val="none" w:sz="0" w:space="0" w:color="auto"/>
            <w:right w:val="none" w:sz="0" w:space="0" w:color="auto"/>
          </w:divBdr>
        </w:div>
        <w:div w:id="698238438">
          <w:marLeft w:val="0"/>
          <w:marRight w:val="0"/>
          <w:marTop w:val="0"/>
          <w:marBottom w:val="0"/>
          <w:divBdr>
            <w:top w:val="none" w:sz="0" w:space="0" w:color="auto"/>
            <w:left w:val="none" w:sz="0" w:space="0" w:color="auto"/>
            <w:bottom w:val="none" w:sz="0" w:space="0" w:color="auto"/>
            <w:right w:val="none" w:sz="0" w:space="0" w:color="auto"/>
          </w:divBdr>
        </w:div>
        <w:div w:id="975794520">
          <w:marLeft w:val="0"/>
          <w:marRight w:val="0"/>
          <w:marTop w:val="0"/>
          <w:marBottom w:val="0"/>
          <w:divBdr>
            <w:top w:val="none" w:sz="0" w:space="0" w:color="auto"/>
            <w:left w:val="none" w:sz="0" w:space="0" w:color="auto"/>
            <w:bottom w:val="none" w:sz="0" w:space="0" w:color="auto"/>
            <w:right w:val="none" w:sz="0" w:space="0" w:color="auto"/>
          </w:divBdr>
        </w:div>
        <w:div w:id="1016425570">
          <w:marLeft w:val="0"/>
          <w:marRight w:val="0"/>
          <w:marTop w:val="0"/>
          <w:marBottom w:val="0"/>
          <w:divBdr>
            <w:top w:val="none" w:sz="0" w:space="0" w:color="auto"/>
            <w:left w:val="none" w:sz="0" w:space="0" w:color="auto"/>
            <w:bottom w:val="none" w:sz="0" w:space="0" w:color="auto"/>
            <w:right w:val="none" w:sz="0" w:space="0" w:color="auto"/>
          </w:divBdr>
        </w:div>
        <w:div w:id="1067613735">
          <w:marLeft w:val="0"/>
          <w:marRight w:val="0"/>
          <w:marTop w:val="0"/>
          <w:marBottom w:val="0"/>
          <w:divBdr>
            <w:top w:val="none" w:sz="0" w:space="0" w:color="auto"/>
            <w:left w:val="none" w:sz="0" w:space="0" w:color="auto"/>
            <w:bottom w:val="none" w:sz="0" w:space="0" w:color="auto"/>
            <w:right w:val="none" w:sz="0" w:space="0" w:color="auto"/>
          </w:divBdr>
          <w:divsChild>
            <w:div w:id="1569655253">
              <w:marLeft w:val="-75"/>
              <w:marRight w:val="0"/>
              <w:marTop w:val="30"/>
              <w:marBottom w:val="30"/>
              <w:divBdr>
                <w:top w:val="none" w:sz="0" w:space="0" w:color="auto"/>
                <w:left w:val="none" w:sz="0" w:space="0" w:color="auto"/>
                <w:bottom w:val="none" w:sz="0" w:space="0" w:color="auto"/>
                <w:right w:val="none" w:sz="0" w:space="0" w:color="auto"/>
              </w:divBdr>
              <w:divsChild>
                <w:div w:id="1499810196">
                  <w:marLeft w:val="0"/>
                  <w:marRight w:val="0"/>
                  <w:marTop w:val="0"/>
                  <w:marBottom w:val="0"/>
                  <w:divBdr>
                    <w:top w:val="none" w:sz="0" w:space="0" w:color="auto"/>
                    <w:left w:val="none" w:sz="0" w:space="0" w:color="auto"/>
                    <w:bottom w:val="none" w:sz="0" w:space="0" w:color="auto"/>
                    <w:right w:val="none" w:sz="0" w:space="0" w:color="auto"/>
                  </w:divBdr>
                  <w:divsChild>
                    <w:div w:id="860706681">
                      <w:marLeft w:val="0"/>
                      <w:marRight w:val="0"/>
                      <w:marTop w:val="0"/>
                      <w:marBottom w:val="0"/>
                      <w:divBdr>
                        <w:top w:val="none" w:sz="0" w:space="0" w:color="auto"/>
                        <w:left w:val="none" w:sz="0" w:space="0" w:color="auto"/>
                        <w:bottom w:val="none" w:sz="0" w:space="0" w:color="auto"/>
                        <w:right w:val="none" w:sz="0" w:space="0" w:color="auto"/>
                      </w:divBdr>
                    </w:div>
                  </w:divsChild>
                </w:div>
                <w:div w:id="1583030100">
                  <w:marLeft w:val="0"/>
                  <w:marRight w:val="0"/>
                  <w:marTop w:val="0"/>
                  <w:marBottom w:val="0"/>
                  <w:divBdr>
                    <w:top w:val="none" w:sz="0" w:space="0" w:color="auto"/>
                    <w:left w:val="none" w:sz="0" w:space="0" w:color="auto"/>
                    <w:bottom w:val="none" w:sz="0" w:space="0" w:color="auto"/>
                    <w:right w:val="none" w:sz="0" w:space="0" w:color="auto"/>
                  </w:divBdr>
                  <w:divsChild>
                    <w:div w:id="322586821">
                      <w:marLeft w:val="0"/>
                      <w:marRight w:val="0"/>
                      <w:marTop w:val="0"/>
                      <w:marBottom w:val="0"/>
                      <w:divBdr>
                        <w:top w:val="none" w:sz="0" w:space="0" w:color="auto"/>
                        <w:left w:val="none" w:sz="0" w:space="0" w:color="auto"/>
                        <w:bottom w:val="none" w:sz="0" w:space="0" w:color="auto"/>
                        <w:right w:val="none" w:sz="0" w:space="0" w:color="auto"/>
                      </w:divBdr>
                    </w:div>
                    <w:div w:id="1091505203">
                      <w:marLeft w:val="0"/>
                      <w:marRight w:val="0"/>
                      <w:marTop w:val="0"/>
                      <w:marBottom w:val="0"/>
                      <w:divBdr>
                        <w:top w:val="none" w:sz="0" w:space="0" w:color="auto"/>
                        <w:left w:val="none" w:sz="0" w:space="0" w:color="auto"/>
                        <w:bottom w:val="none" w:sz="0" w:space="0" w:color="auto"/>
                        <w:right w:val="none" w:sz="0" w:space="0" w:color="auto"/>
                      </w:divBdr>
                    </w:div>
                  </w:divsChild>
                </w:div>
                <w:div w:id="2002922020">
                  <w:marLeft w:val="0"/>
                  <w:marRight w:val="0"/>
                  <w:marTop w:val="0"/>
                  <w:marBottom w:val="0"/>
                  <w:divBdr>
                    <w:top w:val="none" w:sz="0" w:space="0" w:color="auto"/>
                    <w:left w:val="none" w:sz="0" w:space="0" w:color="auto"/>
                    <w:bottom w:val="none" w:sz="0" w:space="0" w:color="auto"/>
                    <w:right w:val="none" w:sz="0" w:space="0" w:color="auto"/>
                  </w:divBdr>
                  <w:divsChild>
                    <w:div w:id="605237447">
                      <w:marLeft w:val="0"/>
                      <w:marRight w:val="0"/>
                      <w:marTop w:val="0"/>
                      <w:marBottom w:val="0"/>
                      <w:divBdr>
                        <w:top w:val="none" w:sz="0" w:space="0" w:color="auto"/>
                        <w:left w:val="none" w:sz="0" w:space="0" w:color="auto"/>
                        <w:bottom w:val="none" w:sz="0" w:space="0" w:color="auto"/>
                        <w:right w:val="none" w:sz="0" w:space="0" w:color="auto"/>
                      </w:divBdr>
                    </w:div>
                    <w:div w:id="17974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69739">
          <w:marLeft w:val="0"/>
          <w:marRight w:val="0"/>
          <w:marTop w:val="0"/>
          <w:marBottom w:val="0"/>
          <w:divBdr>
            <w:top w:val="none" w:sz="0" w:space="0" w:color="auto"/>
            <w:left w:val="none" w:sz="0" w:space="0" w:color="auto"/>
            <w:bottom w:val="none" w:sz="0" w:space="0" w:color="auto"/>
            <w:right w:val="none" w:sz="0" w:space="0" w:color="auto"/>
          </w:divBdr>
        </w:div>
        <w:div w:id="1101728692">
          <w:marLeft w:val="0"/>
          <w:marRight w:val="0"/>
          <w:marTop w:val="0"/>
          <w:marBottom w:val="0"/>
          <w:divBdr>
            <w:top w:val="none" w:sz="0" w:space="0" w:color="auto"/>
            <w:left w:val="none" w:sz="0" w:space="0" w:color="auto"/>
            <w:bottom w:val="none" w:sz="0" w:space="0" w:color="auto"/>
            <w:right w:val="none" w:sz="0" w:space="0" w:color="auto"/>
          </w:divBdr>
        </w:div>
        <w:div w:id="1194801749">
          <w:marLeft w:val="0"/>
          <w:marRight w:val="0"/>
          <w:marTop w:val="0"/>
          <w:marBottom w:val="0"/>
          <w:divBdr>
            <w:top w:val="none" w:sz="0" w:space="0" w:color="auto"/>
            <w:left w:val="none" w:sz="0" w:space="0" w:color="auto"/>
            <w:bottom w:val="none" w:sz="0" w:space="0" w:color="auto"/>
            <w:right w:val="none" w:sz="0" w:space="0" w:color="auto"/>
          </w:divBdr>
        </w:div>
        <w:div w:id="1245142488">
          <w:marLeft w:val="0"/>
          <w:marRight w:val="0"/>
          <w:marTop w:val="0"/>
          <w:marBottom w:val="0"/>
          <w:divBdr>
            <w:top w:val="none" w:sz="0" w:space="0" w:color="auto"/>
            <w:left w:val="none" w:sz="0" w:space="0" w:color="auto"/>
            <w:bottom w:val="none" w:sz="0" w:space="0" w:color="auto"/>
            <w:right w:val="none" w:sz="0" w:space="0" w:color="auto"/>
          </w:divBdr>
        </w:div>
        <w:div w:id="1334408073">
          <w:marLeft w:val="0"/>
          <w:marRight w:val="0"/>
          <w:marTop w:val="0"/>
          <w:marBottom w:val="0"/>
          <w:divBdr>
            <w:top w:val="none" w:sz="0" w:space="0" w:color="auto"/>
            <w:left w:val="none" w:sz="0" w:space="0" w:color="auto"/>
            <w:bottom w:val="none" w:sz="0" w:space="0" w:color="auto"/>
            <w:right w:val="none" w:sz="0" w:space="0" w:color="auto"/>
          </w:divBdr>
        </w:div>
        <w:div w:id="1343623180">
          <w:marLeft w:val="0"/>
          <w:marRight w:val="0"/>
          <w:marTop w:val="0"/>
          <w:marBottom w:val="0"/>
          <w:divBdr>
            <w:top w:val="none" w:sz="0" w:space="0" w:color="auto"/>
            <w:left w:val="none" w:sz="0" w:space="0" w:color="auto"/>
            <w:bottom w:val="none" w:sz="0" w:space="0" w:color="auto"/>
            <w:right w:val="none" w:sz="0" w:space="0" w:color="auto"/>
          </w:divBdr>
        </w:div>
        <w:div w:id="1588223204">
          <w:marLeft w:val="0"/>
          <w:marRight w:val="0"/>
          <w:marTop w:val="0"/>
          <w:marBottom w:val="0"/>
          <w:divBdr>
            <w:top w:val="none" w:sz="0" w:space="0" w:color="auto"/>
            <w:left w:val="none" w:sz="0" w:space="0" w:color="auto"/>
            <w:bottom w:val="none" w:sz="0" w:space="0" w:color="auto"/>
            <w:right w:val="none" w:sz="0" w:space="0" w:color="auto"/>
          </w:divBdr>
        </w:div>
        <w:div w:id="1673024089">
          <w:marLeft w:val="0"/>
          <w:marRight w:val="0"/>
          <w:marTop w:val="0"/>
          <w:marBottom w:val="0"/>
          <w:divBdr>
            <w:top w:val="none" w:sz="0" w:space="0" w:color="auto"/>
            <w:left w:val="none" w:sz="0" w:space="0" w:color="auto"/>
            <w:bottom w:val="none" w:sz="0" w:space="0" w:color="auto"/>
            <w:right w:val="none" w:sz="0" w:space="0" w:color="auto"/>
          </w:divBdr>
        </w:div>
        <w:div w:id="1930499718">
          <w:marLeft w:val="0"/>
          <w:marRight w:val="0"/>
          <w:marTop w:val="0"/>
          <w:marBottom w:val="0"/>
          <w:divBdr>
            <w:top w:val="none" w:sz="0" w:space="0" w:color="auto"/>
            <w:left w:val="none" w:sz="0" w:space="0" w:color="auto"/>
            <w:bottom w:val="none" w:sz="0" w:space="0" w:color="auto"/>
            <w:right w:val="none" w:sz="0" w:space="0" w:color="auto"/>
          </w:divBdr>
        </w:div>
        <w:div w:id="1956475635">
          <w:marLeft w:val="0"/>
          <w:marRight w:val="0"/>
          <w:marTop w:val="0"/>
          <w:marBottom w:val="0"/>
          <w:divBdr>
            <w:top w:val="none" w:sz="0" w:space="0" w:color="auto"/>
            <w:left w:val="none" w:sz="0" w:space="0" w:color="auto"/>
            <w:bottom w:val="none" w:sz="0" w:space="0" w:color="auto"/>
            <w:right w:val="none" w:sz="0" w:space="0" w:color="auto"/>
          </w:divBdr>
        </w:div>
        <w:div w:id="1982422096">
          <w:marLeft w:val="0"/>
          <w:marRight w:val="0"/>
          <w:marTop w:val="0"/>
          <w:marBottom w:val="0"/>
          <w:divBdr>
            <w:top w:val="none" w:sz="0" w:space="0" w:color="auto"/>
            <w:left w:val="none" w:sz="0" w:space="0" w:color="auto"/>
            <w:bottom w:val="none" w:sz="0" w:space="0" w:color="auto"/>
            <w:right w:val="none" w:sz="0" w:space="0" w:color="auto"/>
          </w:divBdr>
        </w:div>
        <w:div w:id="2031028852">
          <w:marLeft w:val="0"/>
          <w:marRight w:val="0"/>
          <w:marTop w:val="0"/>
          <w:marBottom w:val="0"/>
          <w:divBdr>
            <w:top w:val="none" w:sz="0" w:space="0" w:color="auto"/>
            <w:left w:val="none" w:sz="0" w:space="0" w:color="auto"/>
            <w:bottom w:val="none" w:sz="0" w:space="0" w:color="auto"/>
            <w:right w:val="none" w:sz="0" w:space="0" w:color="auto"/>
          </w:divBdr>
        </w:div>
        <w:div w:id="2044358245">
          <w:marLeft w:val="0"/>
          <w:marRight w:val="0"/>
          <w:marTop w:val="0"/>
          <w:marBottom w:val="0"/>
          <w:divBdr>
            <w:top w:val="none" w:sz="0" w:space="0" w:color="auto"/>
            <w:left w:val="none" w:sz="0" w:space="0" w:color="auto"/>
            <w:bottom w:val="none" w:sz="0" w:space="0" w:color="auto"/>
            <w:right w:val="none" w:sz="0" w:space="0" w:color="auto"/>
          </w:divBdr>
        </w:div>
      </w:divsChild>
    </w:div>
    <w:div w:id="572784698">
      <w:bodyDiv w:val="1"/>
      <w:marLeft w:val="0"/>
      <w:marRight w:val="0"/>
      <w:marTop w:val="0"/>
      <w:marBottom w:val="0"/>
      <w:divBdr>
        <w:top w:val="none" w:sz="0" w:space="0" w:color="auto"/>
        <w:left w:val="none" w:sz="0" w:space="0" w:color="auto"/>
        <w:bottom w:val="none" w:sz="0" w:space="0" w:color="auto"/>
        <w:right w:val="none" w:sz="0" w:space="0" w:color="auto"/>
      </w:divBdr>
    </w:div>
    <w:div w:id="1981810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mailto:Myishia.Johnson@cda.org" TargetMode="External" Id="R759edd8e94ea49c2" /><Relationship Type="http://schemas.openxmlformats.org/officeDocument/2006/relationships/image" Target="/media/image2.png" Id="R097836ff43b54e49" /></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F1E5FF01E7D348B2E1B9E0BC3783D6" ma:contentTypeVersion="22" ma:contentTypeDescription="Create a new document." ma:contentTypeScope="" ma:versionID="96ce64ab1b9a7f64faa27bd6d2643afc">
  <xsd:schema xmlns:xsd="http://www.w3.org/2001/XMLSchema" xmlns:xs="http://www.w3.org/2001/XMLSchema" xmlns:p="http://schemas.microsoft.com/office/2006/metadata/properties" xmlns:ns2="a6ec10a9-fef8-499b-bb1d-96d29a289f16" xmlns:ns3="71203672-48f0-468d-b5f4-7635a00b87a5" targetNamespace="http://schemas.microsoft.com/office/2006/metadata/properties" ma:root="true" ma:fieldsID="1ea840c55c3b27ec8d4fe67d88ea0a37" ns2:_="" ns3:_="">
    <xsd:import namespace="a6ec10a9-fef8-499b-bb1d-96d29a289f16"/>
    <xsd:import namespace="71203672-48f0-468d-b5f4-7635a00b87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10a9-fef8-499b-bb1d-96d29a28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67e2b8f-0d0a-491b-b1b0-a37947aa9b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03672-48f0-468d-b5f4-7635a00b8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b70f9-fa10-4558-b22e-0c9f73a16938}" ma:internalName="TaxCatchAll" ma:showField="CatchAllData" ma:web="71203672-48f0-468d-b5f4-7635a00b8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1203672-48f0-468d-b5f4-7635a00b87a5" xsi:nil="true"/>
    <lcf76f155ced4ddcb4097134ff3c332f xmlns="a6ec10a9-fef8-499b-bb1d-96d29a289f1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90C6C-661B-4EF1-832E-5A679CFA1408}">
  <ds:schemaRefs>
    <ds:schemaRef ds:uri="http://schemas.microsoft.com/sharepoint/v3/contenttype/forms"/>
  </ds:schemaRefs>
</ds:datastoreItem>
</file>

<file path=customXml/itemProps2.xml><?xml version="1.0" encoding="utf-8"?>
<ds:datastoreItem xmlns:ds="http://schemas.openxmlformats.org/officeDocument/2006/customXml" ds:itemID="{52BDCC11-6C95-4DA2-B34A-017780E6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10a9-fef8-499b-bb1d-96d29a289f16"/>
    <ds:schemaRef ds:uri="71203672-48f0-468d-b5f4-7635a00b8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AB0F10-31F5-4631-AEE3-AD0B67DE64C6}">
  <ds:schemaRefs>
    <ds:schemaRef ds:uri="http://schemas.microsoft.com/office/2006/metadata/properties"/>
    <ds:schemaRef ds:uri="http://schemas.microsoft.com/office/infopath/2007/PartnerControls"/>
    <ds:schemaRef ds:uri="71203672-48f0-468d-b5f4-7635a00b87a5"/>
    <ds:schemaRef ds:uri="a6ec10a9-fef8-499b-bb1d-96d29a289f16"/>
  </ds:schemaRefs>
</ds:datastoreItem>
</file>

<file path=customXml/itemProps4.xml><?xml version="1.0" encoding="utf-8"?>
<ds:datastoreItem xmlns:ds="http://schemas.openxmlformats.org/officeDocument/2006/customXml" ds:itemID="{2D411347-A19C-432C-B8EC-C2FAB083B2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CDA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CDA IT</dc:creator>
  <keywords/>
  <lastModifiedBy>McCune, Mary</lastModifiedBy>
  <revision>14</revision>
  <lastPrinted>2024-08-13T16:24:00.0000000Z</lastPrinted>
  <dcterms:created xsi:type="dcterms:W3CDTF">2019-08-05T19:34:00.0000000Z</dcterms:created>
  <dcterms:modified xsi:type="dcterms:W3CDTF">2024-08-27T03:52:25.2589405Z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0x01010017F1E5FF01E7D348B2E1B9E0BC3783D6</vt:lpwstr>
  </property>
  <property fmtid="{D5CDD505-2E9C-101B-9397-08002B2CF9AE}" pid="3" name="MediaServiceImageTags">
    <vt:lpwstr/>
  </property>
</Properties>
</file>