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5BBC6" w14:textId="39EF5E9F" w:rsidR="000A30BC" w:rsidRDefault="004C2B3C">
      <w:r>
        <w:rPr>
          <w:rFonts w:hint="eastAsia"/>
        </w:rPr>
        <w:t>情報通信実験</w:t>
      </w:r>
      <w:r w:rsidR="00071F72">
        <w:rPr>
          <w:rFonts w:hint="eastAsia"/>
        </w:rPr>
        <w:t>（</w:t>
      </w:r>
      <w:r>
        <w:rPr>
          <w:rFonts w:hint="eastAsia"/>
        </w:rPr>
        <w:t>課題</w:t>
      </w:r>
      <w:r w:rsidR="0069585C">
        <w:rPr>
          <w:rFonts w:hint="eastAsia"/>
        </w:rPr>
        <w:t>⑥</w:t>
      </w:r>
      <w:r w:rsidR="00FA19D3">
        <w:rPr>
          <w:rFonts w:hint="eastAsia"/>
        </w:rPr>
        <w:t xml:space="preserve">　</w:t>
      </w:r>
      <w:r w:rsidR="0069585C" w:rsidRPr="0069585C">
        <w:rPr>
          <w:rFonts w:hint="eastAsia"/>
        </w:rPr>
        <w:t>共通鍵暗号方式による暗号化と復号を用いた通信</w:t>
      </w:r>
      <w:r w:rsidR="00071F72">
        <w:rPr>
          <w:rFonts w:hint="eastAsia"/>
        </w:rPr>
        <w:t>）</w:t>
      </w:r>
    </w:p>
    <w:p w14:paraId="764A77EF" w14:textId="77777777" w:rsidR="009922C5" w:rsidRPr="00071F72" w:rsidRDefault="009922C5" w:rsidP="009922C5">
      <w:pPr>
        <w:jc w:val="center"/>
        <w:rPr>
          <w:rFonts w:ascii="ＭＳ Ｐゴシック" w:eastAsia="ＭＳ Ｐゴシック" w:hAnsi="ＭＳ Ｐゴシック"/>
          <w:sz w:val="28"/>
        </w:rPr>
      </w:pPr>
      <w:r>
        <w:rPr>
          <w:rFonts w:ascii="ＭＳ Ｐゴシック" w:eastAsia="ＭＳ Ｐゴシック" w:hAnsi="ＭＳ Ｐゴシック" w:hint="eastAsia"/>
          <w:sz w:val="28"/>
        </w:rPr>
        <w:t>実験</w:t>
      </w:r>
      <w:r w:rsidRPr="00071F72">
        <w:rPr>
          <w:rFonts w:ascii="ＭＳ Ｐゴシック" w:eastAsia="ＭＳ Ｐゴシック" w:hAnsi="ＭＳ Ｐゴシック" w:hint="eastAsia"/>
          <w:sz w:val="28"/>
        </w:rPr>
        <w:t>レポート</w:t>
      </w:r>
    </w:p>
    <w:p w14:paraId="57514DC0" w14:textId="7CF2F1D1" w:rsidR="00A14AEB" w:rsidRDefault="00A14AEB" w:rsidP="00A14AEB">
      <w:bookmarkStart w:id="0" w:name="_Hlk88035994"/>
      <w:r>
        <w:rPr>
          <w:rFonts w:hint="eastAsia"/>
          <w:u w:val="single"/>
        </w:rPr>
        <w:t xml:space="preserve">出席番号：　</w:t>
      </w:r>
      <w:r w:rsidR="00FA5A5C">
        <w:rPr>
          <w:rFonts w:hint="eastAsia"/>
          <w:u w:val="single"/>
        </w:rPr>
        <w:t>１６</w:t>
      </w:r>
      <w:r>
        <w:rPr>
          <w:rFonts w:hint="eastAsia"/>
        </w:rPr>
        <w:t xml:space="preserve">　</w:t>
      </w:r>
      <w:bookmarkEnd w:id="0"/>
      <w:r>
        <w:rPr>
          <w:rFonts w:hint="eastAsia"/>
          <w:u w:val="single"/>
        </w:rPr>
        <w:t xml:space="preserve">名前：　</w:t>
      </w:r>
      <w:r w:rsidR="00FA5A5C">
        <w:rPr>
          <w:rFonts w:hint="eastAsia"/>
          <w:u w:val="single"/>
        </w:rPr>
        <w:t>小形　孔明</w:t>
      </w:r>
      <w:r>
        <w:rPr>
          <w:rFonts w:hint="eastAsia"/>
          <w:u w:val="single"/>
        </w:rPr>
        <w:t xml:space="preserve">　　　　</w:t>
      </w:r>
      <w:r>
        <w:rPr>
          <w:rFonts w:hint="eastAsia"/>
        </w:rPr>
        <w:t xml:space="preserve">　</w:t>
      </w:r>
      <w:r>
        <w:rPr>
          <w:rFonts w:hint="eastAsia"/>
          <w:u w:val="single"/>
        </w:rPr>
        <w:t>実験日：</w:t>
      </w:r>
      <w:r w:rsidR="00FA5A5C">
        <w:rPr>
          <w:rFonts w:hint="eastAsia"/>
          <w:u w:val="single"/>
        </w:rPr>
        <w:t>2025</w:t>
      </w:r>
      <w:r>
        <w:rPr>
          <w:rFonts w:hint="eastAsia"/>
          <w:u w:val="single"/>
        </w:rPr>
        <w:t xml:space="preserve">年　</w:t>
      </w:r>
      <w:r w:rsidR="00FA5A5C">
        <w:rPr>
          <w:rFonts w:hint="eastAsia"/>
          <w:u w:val="single"/>
        </w:rPr>
        <w:t>11</w:t>
      </w:r>
      <w:r>
        <w:rPr>
          <w:rFonts w:hint="eastAsia"/>
          <w:u w:val="single"/>
        </w:rPr>
        <w:t xml:space="preserve">月　</w:t>
      </w:r>
      <w:r w:rsidR="00FA5A5C">
        <w:rPr>
          <w:rFonts w:hint="eastAsia"/>
          <w:u w:val="single"/>
        </w:rPr>
        <w:t>13</w:t>
      </w:r>
      <w:r>
        <w:rPr>
          <w:rFonts w:hint="eastAsia"/>
          <w:u w:val="single"/>
        </w:rPr>
        <w:t>日</w:t>
      </w:r>
    </w:p>
    <w:p w14:paraId="5E029BA3" w14:textId="77777777" w:rsidR="009922C5" w:rsidRDefault="009922C5" w:rsidP="009922C5"/>
    <w:p w14:paraId="25199C93" w14:textId="77777777" w:rsidR="009922C5" w:rsidRDefault="009922C5" w:rsidP="009922C5">
      <w:r>
        <w:rPr>
          <w:rFonts w:hint="eastAsia"/>
        </w:rPr>
        <w:t>１．課題目的</w:t>
      </w:r>
    </w:p>
    <w:p w14:paraId="62987D81" w14:textId="5EA695BE" w:rsidR="009922C5" w:rsidRPr="0021030A" w:rsidRDefault="00EE48B5" w:rsidP="00EE48B5">
      <w:pPr>
        <w:ind w:firstLineChars="100" w:firstLine="180"/>
        <w:rPr>
          <w:sz w:val="18"/>
        </w:rPr>
      </w:pPr>
      <w:r w:rsidRPr="00EE48B5">
        <w:rPr>
          <w:sz w:val="18"/>
        </w:rPr>
        <w:t>UTF-8文字列を AES/CBC/PKCS5Paddingと Base64 により安全に送受信する一連の流れ（文字列↔バイト、暗号↔復号、エンコード↔デコード）を正しく実装し、鍵 16byte</w:t>
      </w:r>
      <w:r>
        <w:rPr>
          <w:sz w:val="18"/>
        </w:rPr>
        <w:t>・</w:t>
      </w:r>
      <w:r>
        <w:rPr>
          <w:rFonts w:hint="eastAsia"/>
          <w:sz w:val="18"/>
        </w:rPr>
        <w:t>I</w:t>
      </w:r>
      <w:r w:rsidRPr="00EE48B5">
        <w:rPr>
          <w:sz w:val="18"/>
        </w:rPr>
        <w:t>V 16byt</w:t>
      </w:r>
      <w:r>
        <w:rPr>
          <w:rFonts w:hint="eastAsia"/>
          <w:sz w:val="18"/>
        </w:rPr>
        <w:t>e</w:t>
      </w:r>
      <w:r w:rsidRPr="00EE48B5">
        <w:rPr>
          <w:sz w:val="18"/>
        </w:rPr>
        <w:t>要件と不一致時の挙動を理解する。</w:t>
      </w:r>
    </w:p>
    <w:p w14:paraId="01615B85" w14:textId="77777777" w:rsidR="009922C5" w:rsidRDefault="009922C5" w:rsidP="009922C5">
      <w:r>
        <w:rPr>
          <w:rFonts w:hint="eastAsia"/>
        </w:rPr>
        <w:t>２．課題内容</w:t>
      </w:r>
    </w:p>
    <w:p w14:paraId="53E13F8F" w14:textId="17631D34" w:rsidR="00EE48B5" w:rsidRDefault="00EE48B5" w:rsidP="009922C5">
      <w:pPr>
        <w:rPr>
          <w:sz w:val="18"/>
        </w:rPr>
      </w:pPr>
      <w:r>
        <w:rPr>
          <w:rFonts w:hint="eastAsia"/>
          <w:sz w:val="18"/>
        </w:rPr>
        <w:t xml:space="preserve">　</w:t>
      </w:r>
      <w:r w:rsidRPr="00EE48B5">
        <w:rPr>
          <w:sz w:val="18"/>
        </w:rPr>
        <w:t xml:space="preserve">encode/decode を実装して全角混在文字の往復一致を確認し、既存の </w:t>
      </w:r>
      <w:proofErr w:type="spellStart"/>
      <w:r w:rsidRPr="00EE48B5">
        <w:rPr>
          <w:sz w:val="18"/>
        </w:rPr>
        <w:t>ServerSocket</w:t>
      </w:r>
      <w:proofErr w:type="spellEnd"/>
      <w:r w:rsidRPr="00EE48B5">
        <w:rPr>
          <w:sz w:val="18"/>
        </w:rPr>
        <w:t>／Socket／</w:t>
      </w:r>
      <w:proofErr w:type="spellStart"/>
      <w:r w:rsidRPr="00EE48B5">
        <w:rPr>
          <w:sz w:val="18"/>
        </w:rPr>
        <w:t>BufferedReader</w:t>
      </w:r>
      <w:proofErr w:type="spellEnd"/>
      <w:r w:rsidRPr="00EE48B5">
        <w:rPr>
          <w:sz w:val="18"/>
        </w:rPr>
        <w:t>／</w:t>
      </w:r>
      <w:proofErr w:type="spellStart"/>
      <w:r w:rsidRPr="00EE48B5">
        <w:rPr>
          <w:sz w:val="18"/>
        </w:rPr>
        <w:t>PrintWriter</w:t>
      </w:r>
      <w:proofErr w:type="spellEnd"/>
      <w:r w:rsidRPr="00EE48B5">
        <w:rPr>
          <w:sz w:val="18"/>
        </w:rPr>
        <w:t>／Thread に組み込んで暗号化通信を実現する。</w:t>
      </w:r>
      <w:r>
        <w:rPr>
          <w:rFonts w:hint="eastAsia"/>
          <w:sz w:val="18"/>
        </w:rPr>
        <w:t>また、</w:t>
      </w:r>
      <w:r w:rsidRPr="00EE48B5">
        <w:rPr>
          <w:rFonts w:hint="eastAsia"/>
          <w:sz w:val="18"/>
        </w:rPr>
        <w:t>鍵・</w:t>
      </w:r>
      <w:r w:rsidRPr="00EE48B5">
        <w:rPr>
          <w:sz w:val="18"/>
        </w:rPr>
        <w:t>IV不一致では復号失敗や無意味データとなり、例えば "bye" 判定は発火しないことを示す。</w:t>
      </w:r>
      <w:r>
        <w:rPr>
          <w:rFonts w:hint="eastAsia"/>
          <w:sz w:val="18"/>
        </w:rPr>
        <w:t>なお、確認する文字列は</w:t>
      </w:r>
    </w:p>
    <w:p w14:paraId="2BB74D93" w14:textId="60A76EB6" w:rsidR="00EE48B5" w:rsidRDefault="00EE48B5" w:rsidP="009922C5">
      <w:pPr>
        <w:rPr>
          <w:sz w:val="18"/>
        </w:rPr>
      </w:pPr>
      <w:r>
        <w:rPr>
          <w:sz w:val="18"/>
        </w:rPr>
        <w:tab/>
      </w:r>
      <w:r>
        <w:rPr>
          <w:rFonts w:hint="eastAsia"/>
          <w:sz w:val="18"/>
        </w:rPr>
        <w:t>・a</w:t>
      </w:r>
    </w:p>
    <w:p w14:paraId="7EC24CE8" w14:textId="572A9012" w:rsidR="00EE48B5" w:rsidRDefault="00EE48B5" w:rsidP="009922C5">
      <w:pPr>
        <w:rPr>
          <w:rFonts w:hint="eastAsia"/>
          <w:sz w:val="18"/>
        </w:rPr>
      </w:pPr>
      <w:r>
        <w:rPr>
          <w:sz w:val="18"/>
        </w:rPr>
        <w:tab/>
      </w:r>
      <w:r>
        <w:rPr>
          <w:rFonts w:hint="eastAsia"/>
          <w:sz w:val="18"/>
        </w:rPr>
        <w:t>・hello</w:t>
      </w:r>
    </w:p>
    <w:p w14:paraId="743F8C07" w14:textId="16E5D989" w:rsidR="00EE48B5" w:rsidRDefault="00EE48B5" w:rsidP="009922C5">
      <w:pPr>
        <w:rPr>
          <w:sz w:val="18"/>
        </w:rPr>
      </w:pPr>
      <w:r>
        <w:rPr>
          <w:sz w:val="18"/>
        </w:rPr>
        <w:tab/>
      </w:r>
      <w:r>
        <w:rPr>
          <w:rFonts w:hint="eastAsia"/>
          <w:sz w:val="18"/>
        </w:rPr>
        <w:t>・あ</w:t>
      </w:r>
    </w:p>
    <w:p w14:paraId="46DADA9F" w14:textId="463D0BB2" w:rsidR="00EE48B5" w:rsidRDefault="00EE48B5" w:rsidP="009922C5">
      <w:pPr>
        <w:rPr>
          <w:sz w:val="18"/>
        </w:rPr>
      </w:pPr>
      <w:r>
        <w:rPr>
          <w:sz w:val="18"/>
        </w:rPr>
        <w:tab/>
      </w:r>
      <w:r>
        <w:rPr>
          <w:rFonts w:hint="eastAsia"/>
          <w:sz w:val="18"/>
        </w:rPr>
        <w:t>・制御</w:t>
      </w:r>
    </w:p>
    <w:p w14:paraId="48E70869" w14:textId="64394B27" w:rsidR="00EE48B5" w:rsidRPr="0021030A" w:rsidRDefault="00EE48B5" w:rsidP="009922C5">
      <w:pPr>
        <w:rPr>
          <w:rFonts w:hint="eastAsia"/>
          <w:sz w:val="18"/>
        </w:rPr>
      </w:pPr>
      <w:r>
        <w:rPr>
          <w:sz w:val="18"/>
        </w:rPr>
        <w:tab/>
      </w:r>
      <w:r>
        <w:rPr>
          <w:rFonts w:hint="eastAsia"/>
          <w:sz w:val="18"/>
        </w:rPr>
        <w:t>・Σ</w:t>
      </w:r>
    </w:p>
    <w:p w14:paraId="1364CF04" w14:textId="77777777" w:rsidR="009922C5" w:rsidRDefault="009922C5" w:rsidP="009922C5">
      <w:r>
        <w:rPr>
          <w:rFonts w:hint="eastAsia"/>
        </w:rPr>
        <w:t>３．作成プログラムの重要箇所の解説</w:t>
      </w:r>
    </w:p>
    <w:p w14:paraId="371F017B" w14:textId="77777777" w:rsidR="000D6626" w:rsidRPr="000D6626" w:rsidRDefault="000D6626" w:rsidP="000D6626">
      <w:pPr>
        <w:rPr>
          <w:sz w:val="18"/>
        </w:rPr>
      </w:pPr>
      <w:r w:rsidRPr="000D6626">
        <w:rPr>
          <w:sz w:val="18"/>
        </w:rPr>
        <w:t>1. サーバ通信本体（受信→復号→bye判定→暗号化返信）</w:t>
      </w:r>
    </w:p>
    <w:p w14:paraId="6044CD08" w14:textId="77777777" w:rsidR="000D6626" w:rsidRPr="000D6626" w:rsidRDefault="000D6626" w:rsidP="000D6626">
      <w:pPr>
        <w:rPr>
          <w:sz w:val="18"/>
        </w:rPr>
      </w:pPr>
      <w:r w:rsidRPr="000D6626">
        <w:rPr>
          <w:sz w:val="18"/>
        </w:rPr>
        <w:t xml:space="preserve">String msg = </w:t>
      </w:r>
      <w:proofErr w:type="spellStart"/>
      <w:r w:rsidRPr="000D6626">
        <w:rPr>
          <w:sz w:val="18"/>
        </w:rPr>
        <w:t>MyCrypt.decode</w:t>
      </w:r>
      <w:proofErr w:type="spellEnd"/>
      <w:r w:rsidRPr="000D6626">
        <w:rPr>
          <w:sz w:val="18"/>
        </w:rPr>
        <w:t>(</w:t>
      </w:r>
      <w:proofErr w:type="spellStart"/>
      <w:r w:rsidRPr="000D6626">
        <w:rPr>
          <w:sz w:val="18"/>
        </w:rPr>
        <w:t>in.readLine</w:t>
      </w:r>
      <w:proofErr w:type="spellEnd"/>
      <w:r w:rsidRPr="000D6626">
        <w:rPr>
          <w:sz w:val="18"/>
        </w:rPr>
        <w:t>(), AES_KEY, AES_IV);</w:t>
      </w:r>
    </w:p>
    <w:p w14:paraId="4756C0B6" w14:textId="098264A5" w:rsidR="000D6626" w:rsidRPr="000D6626" w:rsidRDefault="000D6626" w:rsidP="000D6626">
      <w:pPr>
        <w:rPr>
          <w:rFonts w:hint="eastAsia"/>
          <w:sz w:val="18"/>
        </w:rPr>
      </w:pPr>
      <w:r w:rsidRPr="000D6626">
        <w:rPr>
          <w:sz w:val="18"/>
        </w:rPr>
        <w:t>if ("</w:t>
      </w:r>
      <w:proofErr w:type="spellStart"/>
      <w:r w:rsidRPr="000D6626">
        <w:rPr>
          <w:sz w:val="18"/>
        </w:rPr>
        <w:t>bye".equals</w:t>
      </w:r>
      <w:proofErr w:type="spellEnd"/>
      <w:r w:rsidRPr="000D6626">
        <w:rPr>
          <w:sz w:val="18"/>
        </w:rPr>
        <w:t xml:space="preserve">(msg)) break; else </w:t>
      </w:r>
      <w:proofErr w:type="spellStart"/>
      <w:r w:rsidRPr="000D6626">
        <w:rPr>
          <w:sz w:val="18"/>
        </w:rPr>
        <w:t>out.println</w:t>
      </w:r>
      <w:proofErr w:type="spellEnd"/>
      <w:r w:rsidRPr="000D6626">
        <w:rPr>
          <w:sz w:val="18"/>
        </w:rPr>
        <w:t>(</w:t>
      </w:r>
      <w:proofErr w:type="spellStart"/>
      <w:r w:rsidRPr="000D6626">
        <w:rPr>
          <w:sz w:val="18"/>
        </w:rPr>
        <w:t>MyCrypt.encode</w:t>
      </w:r>
      <w:proofErr w:type="spellEnd"/>
      <w:r w:rsidRPr="000D6626">
        <w:rPr>
          <w:sz w:val="18"/>
        </w:rPr>
        <w:t>("ECHO: " + msg, AES_KEY, AES_IV));</w:t>
      </w:r>
      <w:r>
        <w:rPr>
          <w:rFonts w:hint="eastAsia"/>
          <w:sz w:val="18"/>
        </w:rPr>
        <w:t>//</w:t>
      </w:r>
      <w:r w:rsidRPr="000D6626">
        <w:rPr>
          <w:rFonts w:hint="eastAsia"/>
          <w:sz w:val="18"/>
        </w:rPr>
        <w:t>復号直後に</w:t>
      </w:r>
      <w:r w:rsidRPr="000D6626">
        <w:rPr>
          <w:sz w:val="18"/>
        </w:rPr>
        <w:t>`"bye"`を判定し、通常は暗号化して返信</w:t>
      </w:r>
      <w:r>
        <w:rPr>
          <w:rFonts w:hint="eastAsia"/>
          <w:sz w:val="18"/>
        </w:rPr>
        <w:t>する。</w:t>
      </w:r>
    </w:p>
    <w:p w14:paraId="3A168461" w14:textId="77777777" w:rsidR="000D6626" w:rsidRPr="000D6626" w:rsidRDefault="000D6626" w:rsidP="000D6626">
      <w:pPr>
        <w:rPr>
          <w:sz w:val="18"/>
        </w:rPr>
      </w:pPr>
      <w:r w:rsidRPr="000D6626">
        <w:rPr>
          <w:sz w:val="18"/>
        </w:rPr>
        <w:t>2. クライアント送信（入力→暗号化→送出）</w:t>
      </w:r>
    </w:p>
    <w:p w14:paraId="3061093E" w14:textId="77777777" w:rsidR="000D6626" w:rsidRPr="000D6626" w:rsidRDefault="000D6626" w:rsidP="000D6626">
      <w:pPr>
        <w:rPr>
          <w:sz w:val="18"/>
        </w:rPr>
      </w:pPr>
      <w:r w:rsidRPr="000D6626">
        <w:rPr>
          <w:sz w:val="18"/>
        </w:rPr>
        <w:t xml:space="preserve">String s = </w:t>
      </w:r>
      <w:proofErr w:type="spellStart"/>
      <w:r w:rsidRPr="000D6626">
        <w:rPr>
          <w:sz w:val="18"/>
        </w:rPr>
        <w:t>MyCrypt.encode</w:t>
      </w:r>
      <w:proofErr w:type="spellEnd"/>
      <w:r w:rsidRPr="000D6626">
        <w:rPr>
          <w:sz w:val="18"/>
        </w:rPr>
        <w:t>(</w:t>
      </w:r>
      <w:proofErr w:type="spellStart"/>
      <w:r w:rsidRPr="000D6626">
        <w:rPr>
          <w:sz w:val="18"/>
        </w:rPr>
        <w:t>std_in.readLine</w:t>
      </w:r>
      <w:proofErr w:type="spellEnd"/>
      <w:r w:rsidRPr="000D6626">
        <w:rPr>
          <w:sz w:val="18"/>
        </w:rPr>
        <w:t>(), AES_KEY, AES_IV);</w:t>
      </w:r>
    </w:p>
    <w:p w14:paraId="0E76E220" w14:textId="692A9CD3" w:rsidR="000D6626" w:rsidRPr="000D6626" w:rsidRDefault="000D6626" w:rsidP="000D6626">
      <w:pPr>
        <w:rPr>
          <w:sz w:val="18"/>
        </w:rPr>
      </w:pPr>
      <w:proofErr w:type="spellStart"/>
      <w:r w:rsidRPr="000D6626">
        <w:rPr>
          <w:sz w:val="18"/>
        </w:rPr>
        <w:t>out.println</w:t>
      </w:r>
      <w:proofErr w:type="spellEnd"/>
      <w:r w:rsidRPr="000D6626">
        <w:rPr>
          <w:sz w:val="18"/>
        </w:rPr>
        <w:t>(s);</w:t>
      </w:r>
      <w:r>
        <w:rPr>
          <w:rFonts w:hint="eastAsia"/>
          <w:sz w:val="18"/>
        </w:rPr>
        <w:t>//</w:t>
      </w:r>
      <w:r w:rsidRPr="000D6626">
        <w:rPr>
          <w:rFonts w:hint="eastAsia"/>
          <w:sz w:val="18"/>
        </w:rPr>
        <w:t>送信前に必ず</w:t>
      </w:r>
      <w:r w:rsidRPr="000D6626">
        <w:rPr>
          <w:sz w:val="18"/>
        </w:rPr>
        <w:t>AES+Base64でエンコード</w:t>
      </w:r>
      <w:r>
        <w:rPr>
          <w:rFonts w:hint="eastAsia"/>
          <w:sz w:val="18"/>
        </w:rPr>
        <w:t>する</w:t>
      </w:r>
      <w:r w:rsidRPr="000D6626">
        <w:rPr>
          <w:sz w:val="18"/>
        </w:rPr>
        <w:t>。</w:t>
      </w:r>
    </w:p>
    <w:p w14:paraId="47604D27" w14:textId="77777777" w:rsidR="000D6626" w:rsidRPr="000D6626" w:rsidRDefault="000D6626" w:rsidP="000D6626">
      <w:pPr>
        <w:rPr>
          <w:sz w:val="18"/>
        </w:rPr>
      </w:pPr>
      <w:r w:rsidRPr="000D6626">
        <w:rPr>
          <w:sz w:val="18"/>
        </w:rPr>
        <w:t>3. クライアント受信（取得→復号→表示）</w:t>
      </w:r>
    </w:p>
    <w:p w14:paraId="40738045" w14:textId="77777777" w:rsidR="000D6626" w:rsidRPr="000D6626" w:rsidRDefault="000D6626" w:rsidP="000D6626">
      <w:pPr>
        <w:rPr>
          <w:sz w:val="18"/>
        </w:rPr>
      </w:pPr>
      <w:r w:rsidRPr="000D6626">
        <w:rPr>
          <w:sz w:val="18"/>
        </w:rPr>
        <w:t xml:space="preserve">String resp = </w:t>
      </w:r>
      <w:proofErr w:type="spellStart"/>
      <w:r w:rsidRPr="000D6626">
        <w:rPr>
          <w:sz w:val="18"/>
        </w:rPr>
        <w:t>MyCrypt.decode</w:t>
      </w:r>
      <w:proofErr w:type="spellEnd"/>
      <w:r w:rsidRPr="000D6626">
        <w:rPr>
          <w:sz w:val="18"/>
        </w:rPr>
        <w:t>(</w:t>
      </w:r>
      <w:proofErr w:type="spellStart"/>
      <w:r w:rsidRPr="000D6626">
        <w:rPr>
          <w:sz w:val="18"/>
        </w:rPr>
        <w:t>in.readLine</w:t>
      </w:r>
      <w:proofErr w:type="spellEnd"/>
      <w:r w:rsidRPr="000D6626">
        <w:rPr>
          <w:sz w:val="18"/>
        </w:rPr>
        <w:t>(), AES_KEY, AES_IV);</w:t>
      </w:r>
    </w:p>
    <w:p w14:paraId="794B0BAB" w14:textId="55D61808" w:rsidR="000D6626" w:rsidRPr="000D6626" w:rsidRDefault="000D6626" w:rsidP="000D6626">
      <w:pPr>
        <w:rPr>
          <w:sz w:val="18"/>
        </w:rPr>
      </w:pPr>
      <w:proofErr w:type="spellStart"/>
      <w:r w:rsidRPr="000D6626">
        <w:rPr>
          <w:sz w:val="18"/>
        </w:rPr>
        <w:t>System.out.println</w:t>
      </w:r>
      <w:proofErr w:type="spellEnd"/>
      <w:r w:rsidRPr="000D6626">
        <w:rPr>
          <w:sz w:val="18"/>
        </w:rPr>
        <w:t>("Client&gt; " + resp);</w:t>
      </w:r>
      <w:r>
        <w:rPr>
          <w:rFonts w:hint="eastAsia"/>
          <w:sz w:val="18"/>
        </w:rPr>
        <w:t>//</w:t>
      </w:r>
      <w:r w:rsidRPr="000D6626">
        <w:rPr>
          <w:rFonts w:hint="eastAsia"/>
          <w:sz w:val="18"/>
        </w:rPr>
        <w:t>受信直後に復号し、</w:t>
      </w:r>
      <w:r w:rsidRPr="000D6626">
        <w:rPr>
          <w:sz w:val="18"/>
        </w:rPr>
        <w:t>UTF-8文字列として表示</w:t>
      </w:r>
      <w:r>
        <w:rPr>
          <w:rFonts w:hint="eastAsia"/>
          <w:sz w:val="18"/>
        </w:rPr>
        <w:t>する</w:t>
      </w:r>
      <w:r w:rsidRPr="000D6626">
        <w:rPr>
          <w:sz w:val="18"/>
        </w:rPr>
        <w:t>。</w:t>
      </w:r>
    </w:p>
    <w:p w14:paraId="09EC5BEC" w14:textId="77777777" w:rsidR="000D6626" w:rsidRPr="000D6626" w:rsidRDefault="000D6626" w:rsidP="000D6626">
      <w:pPr>
        <w:rPr>
          <w:sz w:val="18"/>
        </w:rPr>
      </w:pPr>
      <w:r w:rsidRPr="000D6626">
        <w:rPr>
          <w:sz w:val="18"/>
        </w:rPr>
        <w:t>4. サーバI/O生成（UTF-8固定）</w:t>
      </w:r>
    </w:p>
    <w:p w14:paraId="194256FC" w14:textId="77777777" w:rsidR="000D6626" w:rsidRPr="000D6626" w:rsidRDefault="000D6626" w:rsidP="000D6626">
      <w:pPr>
        <w:rPr>
          <w:sz w:val="18"/>
        </w:rPr>
      </w:pPr>
      <w:r w:rsidRPr="000D6626">
        <w:rPr>
          <w:sz w:val="18"/>
        </w:rPr>
        <w:t xml:space="preserve">in  = new </w:t>
      </w:r>
      <w:proofErr w:type="spellStart"/>
      <w:r w:rsidRPr="000D6626">
        <w:rPr>
          <w:sz w:val="18"/>
        </w:rPr>
        <w:t>BufferedReader</w:t>
      </w:r>
      <w:proofErr w:type="spellEnd"/>
      <w:r w:rsidRPr="000D6626">
        <w:rPr>
          <w:sz w:val="18"/>
        </w:rPr>
        <w:t xml:space="preserve">(new </w:t>
      </w:r>
      <w:proofErr w:type="spellStart"/>
      <w:r w:rsidRPr="000D6626">
        <w:rPr>
          <w:sz w:val="18"/>
        </w:rPr>
        <w:t>InputStreamReader</w:t>
      </w:r>
      <w:proofErr w:type="spellEnd"/>
      <w:r w:rsidRPr="000D6626">
        <w:rPr>
          <w:sz w:val="18"/>
        </w:rPr>
        <w:t>(</w:t>
      </w:r>
      <w:proofErr w:type="spellStart"/>
      <w:r w:rsidRPr="000D6626">
        <w:rPr>
          <w:sz w:val="18"/>
        </w:rPr>
        <w:t>client_socket.getInputStream</w:t>
      </w:r>
      <w:proofErr w:type="spellEnd"/>
      <w:r w:rsidRPr="000D6626">
        <w:rPr>
          <w:sz w:val="18"/>
        </w:rPr>
        <w:t>(),  StandardCharsets.UTF_8));</w:t>
      </w:r>
    </w:p>
    <w:p w14:paraId="3E1AE49C" w14:textId="12D0C925" w:rsidR="000D6626" w:rsidRDefault="000D6626" w:rsidP="000D6626">
      <w:pPr>
        <w:rPr>
          <w:sz w:val="18"/>
        </w:rPr>
      </w:pPr>
      <w:r w:rsidRPr="000D6626">
        <w:rPr>
          <w:sz w:val="18"/>
        </w:rPr>
        <w:t xml:space="preserve">out = new </w:t>
      </w:r>
      <w:proofErr w:type="spellStart"/>
      <w:r w:rsidRPr="000D6626">
        <w:rPr>
          <w:sz w:val="18"/>
        </w:rPr>
        <w:t>PrintWriter</w:t>
      </w:r>
      <w:proofErr w:type="spellEnd"/>
      <w:r w:rsidRPr="000D6626">
        <w:rPr>
          <w:sz w:val="18"/>
        </w:rPr>
        <w:t xml:space="preserve">(new </w:t>
      </w:r>
      <w:proofErr w:type="spellStart"/>
      <w:r w:rsidRPr="000D6626">
        <w:rPr>
          <w:sz w:val="18"/>
        </w:rPr>
        <w:t>OutputStreamWriter</w:t>
      </w:r>
      <w:proofErr w:type="spellEnd"/>
      <w:r w:rsidRPr="000D6626">
        <w:rPr>
          <w:sz w:val="18"/>
        </w:rPr>
        <w:t>(</w:t>
      </w:r>
      <w:proofErr w:type="spellStart"/>
      <w:r w:rsidRPr="000D6626">
        <w:rPr>
          <w:sz w:val="18"/>
        </w:rPr>
        <w:t>client_socket.getOutputStream</w:t>
      </w:r>
      <w:proofErr w:type="spellEnd"/>
      <w:r w:rsidRPr="000D6626">
        <w:rPr>
          <w:sz w:val="18"/>
        </w:rPr>
        <w:t>(), StandardCharsets.UTF_8), true);</w:t>
      </w:r>
      <w:r>
        <w:rPr>
          <w:rFonts w:hint="eastAsia"/>
          <w:sz w:val="18"/>
        </w:rPr>
        <w:t>//</w:t>
      </w:r>
      <w:r w:rsidRPr="000D6626">
        <w:rPr>
          <w:rFonts w:hint="eastAsia"/>
          <w:sz w:val="18"/>
        </w:rPr>
        <w:t>文字化け防止の要所で、行送信を自動フラッシュに</w:t>
      </w:r>
      <w:r>
        <w:rPr>
          <w:rFonts w:hint="eastAsia"/>
          <w:sz w:val="18"/>
        </w:rPr>
        <w:t>する</w:t>
      </w:r>
      <w:r w:rsidRPr="000D6626">
        <w:rPr>
          <w:rFonts w:hint="eastAsia"/>
          <w:sz w:val="18"/>
        </w:rPr>
        <w:t>。</w:t>
      </w:r>
    </w:p>
    <w:p w14:paraId="73663430" w14:textId="10539425" w:rsidR="007A6A8E" w:rsidRPr="007A6A8E" w:rsidRDefault="007A6A8E" w:rsidP="007A6A8E">
      <w:pPr>
        <w:rPr>
          <w:sz w:val="18"/>
        </w:rPr>
      </w:pPr>
      <w:r>
        <w:rPr>
          <w:rFonts w:hint="eastAsia"/>
          <w:sz w:val="18"/>
        </w:rPr>
        <w:t>5.</w:t>
      </w:r>
      <w:r w:rsidRPr="007A6A8E">
        <w:rPr>
          <w:rFonts w:hint="eastAsia"/>
        </w:rPr>
        <w:t xml:space="preserve"> </w:t>
      </w:r>
      <w:r w:rsidRPr="007A6A8E">
        <w:rPr>
          <w:rFonts w:hint="eastAsia"/>
          <w:sz w:val="18"/>
        </w:rPr>
        <w:t>鍵・</w:t>
      </w:r>
      <w:r w:rsidRPr="007A6A8E">
        <w:rPr>
          <w:sz w:val="18"/>
        </w:rPr>
        <w:t>IVの定義（サーバ／クライアント共通で一致が必須）</w:t>
      </w:r>
    </w:p>
    <w:p w14:paraId="4B6DA4DD" w14:textId="726A6FC1" w:rsidR="007A6A8E" w:rsidRPr="000D6626" w:rsidRDefault="007A6A8E" w:rsidP="007A6A8E">
      <w:pPr>
        <w:rPr>
          <w:rFonts w:hint="eastAsia"/>
          <w:sz w:val="18"/>
        </w:rPr>
      </w:pPr>
      <w:r w:rsidRPr="007A6A8E">
        <w:rPr>
          <w:sz w:val="18"/>
        </w:rPr>
        <w:t>static final String AES_KEY = "0123012301230123", AES_IV = "</w:t>
      </w:r>
      <w:proofErr w:type="spellStart"/>
      <w:r w:rsidRPr="007A6A8E">
        <w:rPr>
          <w:sz w:val="18"/>
        </w:rPr>
        <w:t>abcdefghijklmnop</w:t>
      </w:r>
      <w:proofErr w:type="spellEnd"/>
      <w:r w:rsidRPr="007A6A8E">
        <w:rPr>
          <w:sz w:val="18"/>
        </w:rPr>
        <w:t>";</w:t>
      </w:r>
      <w:r>
        <w:rPr>
          <w:rFonts w:hint="eastAsia"/>
          <w:sz w:val="18"/>
        </w:rPr>
        <w:t>//</w:t>
      </w:r>
      <w:r w:rsidRPr="007A6A8E">
        <w:rPr>
          <w:rFonts w:hint="eastAsia"/>
          <w:sz w:val="18"/>
        </w:rPr>
        <w:t>鍵と</w:t>
      </w:r>
      <w:r w:rsidRPr="007A6A8E">
        <w:rPr>
          <w:sz w:val="18"/>
        </w:rPr>
        <w:t>IVはUTF-8で16byte（AES-128）かつ送受で同一にするのが前提。</w:t>
      </w:r>
    </w:p>
    <w:p w14:paraId="0B492E1F" w14:textId="77777777" w:rsidR="009922C5" w:rsidRDefault="009922C5" w:rsidP="009922C5">
      <w:r>
        <w:rPr>
          <w:rFonts w:hint="eastAsia"/>
        </w:rPr>
        <w:t>４．結果</w:t>
      </w:r>
    </w:p>
    <w:tbl>
      <w:tblPr>
        <w:tblStyle w:val="a3"/>
        <w:tblW w:w="0" w:type="auto"/>
        <w:tblLook w:val="04A0" w:firstRow="1" w:lastRow="0" w:firstColumn="1" w:lastColumn="0" w:noHBand="0" w:noVBand="1"/>
      </w:tblPr>
      <w:tblGrid>
        <w:gridCol w:w="4868"/>
        <w:gridCol w:w="4868"/>
      </w:tblGrid>
      <w:tr w:rsidR="007F0C8C" w:rsidRPr="00441EEE" w14:paraId="79FBE2FF" w14:textId="77777777" w:rsidTr="00441EEE">
        <w:tc>
          <w:tcPr>
            <w:tcW w:w="4868" w:type="dxa"/>
          </w:tcPr>
          <w:p w14:paraId="261FEE72" w14:textId="3D061E5E" w:rsidR="007F0C8C" w:rsidRPr="00441EEE" w:rsidRDefault="007F0C8C" w:rsidP="000E3F76">
            <w:pPr>
              <w:rPr>
                <w:rFonts w:hint="eastAsia"/>
                <w:sz w:val="18"/>
              </w:rPr>
            </w:pPr>
            <w:r>
              <w:rPr>
                <w:rFonts w:hint="eastAsia"/>
                <w:sz w:val="18"/>
              </w:rPr>
              <w:t>変換前</w:t>
            </w:r>
          </w:p>
        </w:tc>
        <w:tc>
          <w:tcPr>
            <w:tcW w:w="4868" w:type="dxa"/>
          </w:tcPr>
          <w:p w14:paraId="320B63AE" w14:textId="7842DE77" w:rsidR="007F0C8C" w:rsidRPr="00441EEE" w:rsidRDefault="007F0C8C" w:rsidP="000E3F76">
            <w:pPr>
              <w:rPr>
                <w:rFonts w:hint="eastAsia"/>
                <w:sz w:val="18"/>
              </w:rPr>
            </w:pPr>
            <w:r>
              <w:rPr>
                <w:rFonts w:hint="eastAsia"/>
                <w:sz w:val="18"/>
              </w:rPr>
              <w:t>変換後</w:t>
            </w:r>
          </w:p>
        </w:tc>
      </w:tr>
      <w:tr w:rsidR="00441EEE" w:rsidRPr="00441EEE" w14:paraId="06048875" w14:textId="77777777" w:rsidTr="00441EEE">
        <w:tc>
          <w:tcPr>
            <w:tcW w:w="4868" w:type="dxa"/>
          </w:tcPr>
          <w:p w14:paraId="5B84CDD7" w14:textId="77777777" w:rsidR="00441EEE" w:rsidRPr="00441EEE" w:rsidRDefault="00441EEE" w:rsidP="000E3F76">
            <w:pPr>
              <w:rPr>
                <w:sz w:val="18"/>
              </w:rPr>
            </w:pPr>
            <w:r w:rsidRPr="00441EEE">
              <w:rPr>
                <w:sz w:val="18"/>
              </w:rPr>
              <w:t>a</w:t>
            </w:r>
          </w:p>
        </w:tc>
        <w:tc>
          <w:tcPr>
            <w:tcW w:w="4868" w:type="dxa"/>
          </w:tcPr>
          <w:p w14:paraId="10D993B7" w14:textId="77777777" w:rsidR="00441EEE" w:rsidRPr="00441EEE" w:rsidRDefault="00441EEE" w:rsidP="000E3F76">
            <w:pPr>
              <w:rPr>
                <w:sz w:val="18"/>
              </w:rPr>
            </w:pPr>
            <w:r w:rsidRPr="00441EEE">
              <w:rPr>
                <w:sz w:val="18"/>
              </w:rPr>
              <w:t>309EB05798E08DAD6C27B26299624E28</w:t>
            </w:r>
          </w:p>
        </w:tc>
      </w:tr>
      <w:tr w:rsidR="00441EEE" w:rsidRPr="00441EEE" w14:paraId="77988A83" w14:textId="77777777" w:rsidTr="00441EEE">
        <w:tc>
          <w:tcPr>
            <w:tcW w:w="4868" w:type="dxa"/>
          </w:tcPr>
          <w:p w14:paraId="76F3B416" w14:textId="77777777" w:rsidR="00441EEE" w:rsidRPr="00441EEE" w:rsidRDefault="00441EEE" w:rsidP="000E3F76">
            <w:pPr>
              <w:rPr>
                <w:sz w:val="18"/>
              </w:rPr>
            </w:pPr>
            <w:r w:rsidRPr="00441EEE">
              <w:rPr>
                <w:rFonts w:hint="eastAsia"/>
                <w:sz w:val="18"/>
              </w:rPr>
              <w:lastRenderedPageBreak/>
              <w:t>hello</w:t>
            </w:r>
          </w:p>
        </w:tc>
        <w:tc>
          <w:tcPr>
            <w:tcW w:w="4868" w:type="dxa"/>
          </w:tcPr>
          <w:p w14:paraId="7E50AA0C" w14:textId="77777777" w:rsidR="00441EEE" w:rsidRPr="00441EEE" w:rsidRDefault="00441EEE" w:rsidP="000E3F76">
            <w:pPr>
              <w:rPr>
                <w:rFonts w:hint="eastAsia"/>
                <w:sz w:val="18"/>
              </w:rPr>
            </w:pPr>
            <w:r w:rsidRPr="00441EEE">
              <w:rPr>
                <w:sz w:val="18"/>
              </w:rPr>
              <w:t>0F03E4BB2F7E0CDF105E3ECCCF050B50</w:t>
            </w:r>
          </w:p>
        </w:tc>
      </w:tr>
      <w:tr w:rsidR="00441EEE" w:rsidRPr="00441EEE" w14:paraId="5868E339" w14:textId="77777777" w:rsidTr="00441EEE">
        <w:tc>
          <w:tcPr>
            <w:tcW w:w="4868" w:type="dxa"/>
          </w:tcPr>
          <w:p w14:paraId="3206C30B" w14:textId="77777777" w:rsidR="00441EEE" w:rsidRPr="00441EEE" w:rsidRDefault="00441EEE" w:rsidP="000E3F76">
            <w:pPr>
              <w:rPr>
                <w:sz w:val="18"/>
              </w:rPr>
            </w:pPr>
            <w:r w:rsidRPr="00441EEE">
              <w:rPr>
                <w:rFonts w:hint="eastAsia"/>
                <w:sz w:val="18"/>
              </w:rPr>
              <w:t>あ</w:t>
            </w:r>
          </w:p>
        </w:tc>
        <w:tc>
          <w:tcPr>
            <w:tcW w:w="4868" w:type="dxa"/>
          </w:tcPr>
          <w:p w14:paraId="487555C9" w14:textId="77777777" w:rsidR="00441EEE" w:rsidRPr="00441EEE" w:rsidRDefault="00441EEE" w:rsidP="000E3F76">
            <w:pPr>
              <w:rPr>
                <w:sz w:val="18"/>
              </w:rPr>
            </w:pPr>
            <w:r w:rsidRPr="00441EEE">
              <w:rPr>
                <w:sz w:val="18"/>
              </w:rPr>
              <w:t>3B1B793887B4E618C4320E4BFD1D1B22</w:t>
            </w:r>
          </w:p>
        </w:tc>
      </w:tr>
      <w:tr w:rsidR="00441EEE" w:rsidRPr="00441EEE" w14:paraId="7704863D" w14:textId="77777777" w:rsidTr="00441EEE">
        <w:tc>
          <w:tcPr>
            <w:tcW w:w="4868" w:type="dxa"/>
          </w:tcPr>
          <w:p w14:paraId="4AE1EE6D" w14:textId="77777777" w:rsidR="00441EEE" w:rsidRPr="00441EEE" w:rsidRDefault="00441EEE" w:rsidP="000E3F76">
            <w:pPr>
              <w:rPr>
                <w:sz w:val="18"/>
              </w:rPr>
            </w:pPr>
            <w:r w:rsidRPr="00441EEE">
              <w:rPr>
                <w:rFonts w:hint="eastAsia"/>
                <w:sz w:val="18"/>
              </w:rPr>
              <w:t>制御</w:t>
            </w:r>
          </w:p>
        </w:tc>
        <w:tc>
          <w:tcPr>
            <w:tcW w:w="4868" w:type="dxa"/>
          </w:tcPr>
          <w:p w14:paraId="5884BAF1" w14:textId="77777777" w:rsidR="00441EEE" w:rsidRPr="00441EEE" w:rsidRDefault="00441EEE" w:rsidP="000E3F76">
            <w:pPr>
              <w:rPr>
                <w:sz w:val="18"/>
              </w:rPr>
            </w:pPr>
            <w:r w:rsidRPr="00441EEE">
              <w:rPr>
                <w:sz w:val="18"/>
              </w:rPr>
              <w:t>1679D6DA05812C49F82E55E1650DB2ED</w:t>
            </w:r>
          </w:p>
        </w:tc>
      </w:tr>
      <w:tr w:rsidR="00441EEE" w:rsidRPr="00441EEE" w14:paraId="1780E20A" w14:textId="77777777" w:rsidTr="00441EEE">
        <w:tc>
          <w:tcPr>
            <w:tcW w:w="4868" w:type="dxa"/>
          </w:tcPr>
          <w:p w14:paraId="039ED870" w14:textId="77777777" w:rsidR="00441EEE" w:rsidRPr="00441EEE" w:rsidRDefault="00441EEE" w:rsidP="000E3F76">
            <w:pPr>
              <w:rPr>
                <w:sz w:val="18"/>
              </w:rPr>
            </w:pPr>
            <w:r w:rsidRPr="00441EEE">
              <w:rPr>
                <w:rFonts w:hint="eastAsia"/>
                <w:sz w:val="18"/>
              </w:rPr>
              <w:t>Σ</w:t>
            </w:r>
          </w:p>
        </w:tc>
        <w:tc>
          <w:tcPr>
            <w:tcW w:w="4868" w:type="dxa"/>
          </w:tcPr>
          <w:p w14:paraId="7FE1E0FA" w14:textId="77777777" w:rsidR="00441EEE" w:rsidRPr="00441EEE" w:rsidRDefault="00441EEE" w:rsidP="000E3F76">
            <w:pPr>
              <w:rPr>
                <w:rFonts w:hint="eastAsia"/>
                <w:sz w:val="18"/>
              </w:rPr>
            </w:pPr>
            <w:r w:rsidRPr="00441EEE">
              <w:rPr>
                <w:sz w:val="18"/>
              </w:rPr>
              <w:t>AD28C0B2FDD67A52A4BE66E46391AE6F</w:t>
            </w:r>
          </w:p>
        </w:tc>
      </w:tr>
    </w:tbl>
    <w:p w14:paraId="2CF82271" w14:textId="1C97BAB0" w:rsidR="009922C5" w:rsidRDefault="007F0C8C" w:rsidP="009922C5">
      <w:pPr>
        <w:rPr>
          <w:sz w:val="18"/>
        </w:rPr>
      </w:pPr>
      <w:r>
        <w:rPr>
          <w:rFonts w:hint="eastAsia"/>
          <w:sz w:val="18"/>
        </w:rPr>
        <w:t>なお、UTF-8,CBC,PKCS#5,鍵＝</w:t>
      </w:r>
      <w:r w:rsidRPr="007F0C8C">
        <w:rPr>
          <w:sz w:val="18"/>
        </w:rPr>
        <w:t>0123012301230123</w:t>
      </w:r>
      <w:r>
        <w:rPr>
          <w:rFonts w:hint="eastAsia"/>
          <w:sz w:val="18"/>
        </w:rPr>
        <w:t>,初期化ベクトル＝</w:t>
      </w:r>
      <w:proofErr w:type="spellStart"/>
      <w:r w:rsidRPr="007F0C8C">
        <w:rPr>
          <w:sz w:val="18"/>
        </w:rPr>
        <w:t>abcdefghijklmnop</w:t>
      </w:r>
      <w:proofErr w:type="spellEnd"/>
    </w:p>
    <w:p w14:paraId="1EE220BA" w14:textId="02ACCF36" w:rsidR="002336AD" w:rsidRDefault="002336AD" w:rsidP="009922C5">
      <w:pPr>
        <w:rPr>
          <w:sz w:val="18"/>
        </w:rPr>
      </w:pPr>
      <w:r>
        <w:rPr>
          <w:rFonts w:hint="eastAsia"/>
          <w:sz w:val="18"/>
        </w:rPr>
        <w:t>また、</w:t>
      </w:r>
      <w:hyperlink r:id="rId11" w:history="1">
        <w:r w:rsidRPr="00E92A72">
          <w:rPr>
            <w:rStyle w:val="a8"/>
            <w:sz w:val="18"/>
          </w:rPr>
          <w:t>https://tool.hiofd.com/ja/aes-encrypt-online/</w:t>
        </w:r>
      </w:hyperlink>
    </w:p>
    <w:p w14:paraId="75839EF9" w14:textId="75C1A654" w:rsidR="002336AD" w:rsidRPr="002336AD" w:rsidRDefault="002336AD" w:rsidP="009922C5">
      <w:pPr>
        <w:rPr>
          <w:rFonts w:hint="eastAsia"/>
          <w:sz w:val="18"/>
        </w:rPr>
      </w:pPr>
      <w:r>
        <w:rPr>
          <w:rFonts w:hint="eastAsia"/>
          <w:sz w:val="18"/>
        </w:rPr>
        <w:t>のようなサイトを使用すれば、容易に確認することができる。</w:t>
      </w:r>
    </w:p>
    <w:p w14:paraId="3ED6D3EA" w14:textId="77777777" w:rsidR="009922C5" w:rsidRDefault="009922C5" w:rsidP="009922C5">
      <w:r>
        <w:rPr>
          <w:rFonts w:hint="eastAsia"/>
        </w:rPr>
        <w:t>５．感想・考察</w:t>
      </w:r>
    </w:p>
    <w:p w14:paraId="5BFC00C6" w14:textId="0B1CF40B" w:rsidR="007D1CB6" w:rsidRPr="007D1CB6" w:rsidRDefault="007D1CB6" w:rsidP="007D1CB6">
      <w:pPr>
        <w:ind w:firstLineChars="100" w:firstLine="180"/>
        <w:rPr>
          <w:sz w:val="18"/>
        </w:rPr>
      </w:pPr>
      <w:r w:rsidRPr="007D1CB6">
        <w:rPr>
          <w:rFonts w:hint="eastAsia"/>
          <w:sz w:val="18"/>
        </w:rPr>
        <w:t>本実験では、テキスト送受信に暗号処理を組み込む基本手順を、</w:t>
      </w:r>
      <w:r w:rsidRPr="007D1CB6">
        <w:rPr>
          <w:sz w:val="18"/>
        </w:rPr>
        <w:t>Eclipseのコンソール入出力とデバッガのみで確認した。また、いわゆる失敗実験は行っておらず、例外系として確かめたのは「鍵や初期化ベクトルがサーバと異なる場合」と「鍵や初期化ベクトルに全角文字を含めた場合」の2点に限定している。送信側の処理は「UTF-8文字列をバイト列に変換し、AES(CBC/PKCS5Padding)で暗号化し、最後にBase64で文字列化する」、受信側は「Base64デコード、AES復号、UTF-8で文字列化」という直列の流れである。AESのブロック長が常に128bitで一定であること、Eclipseのコンソール表示で把握できた。</w:t>
      </w:r>
    </w:p>
    <w:p w14:paraId="0EAF62CF" w14:textId="109493AD" w:rsidR="007D1CB6" w:rsidRPr="007D1CB6" w:rsidRDefault="007D1CB6" w:rsidP="007D1CB6">
      <w:pPr>
        <w:ind w:firstLineChars="100" w:firstLine="180"/>
        <w:rPr>
          <w:sz w:val="18"/>
        </w:rPr>
      </w:pPr>
      <w:r w:rsidRPr="007D1CB6">
        <w:rPr>
          <w:rFonts w:hint="eastAsia"/>
          <w:sz w:val="18"/>
        </w:rPr>
        <w:t>実装では、</w:t>
      </w:r>
      <w:proofErr w:type="spellStart"/>
      <w:r w:rsidRPr="007D1CB6">
        <w:rPr>
          <w:sz w:val="18"/>
        </w:rPr>
        <w:t>ServerSocket</w:t>
      </w:r>
      <w:proofErr w:type="spellEnd"/>
      <w:r w:rsidRPr="007D1CB6">
        <w:rPr>
          <w:sz w:val="18"/>
        </w:rPr>
        <w:t>/Socketで接続を確立し、</w:t>
      </w:r>
      <w:proofErr w:type="spellStart"/>
      <w:r w:rsidRPr="007D1CB6">
        <w:rPr>
          <w:sz w:val="18"/>
        </w:rPr>
        <w:t>BufferedReader</w:t>
      </w:r>
      <w:proofErr w:type="spellEnd"/>
      <w:r w:rsidRPr="007D1CB6">
        <w:rPr>
          <w:sz w:val="18"/>
        </w:rPr>
        <w:t>/</w:t>
      </w:r>
      <w:proofErr w:type="spellStart"/>
      <w:r w:rsidRPr="007D1CB6">
        <w:rPr>
          <w:sz w:val="18"/>
        </w:rPr>
        <w:t>PrintWriter</w:t>
      </w:r>
      <w:proofErr w:type="spellEnd"/>
      <w:r w:rsidRPr="007D1CB6">
        <w:rPr>
          <w:sz w:val="18"/>
        </w:rPr>
        <w:t>をUTF-8固定で生成したうえで、行単位I/Oの直前直後に</w:t>
      </w:r>
      <w:proofErr w:type="spellStart"/>
      <w:r w:rsidRPr="007D1CB6">
        <w:rPr>
          <w:sz w:val="18"/>
        </w:rPr>
        <w:t>MyCrypt.encode</w:t>
      </w:r>
      <w:proofErr w:type="spellEnd"/>
      <w:r w:rsidRPr="007D1CB6">
        <w:rPr>
          <w:sz w:val="18"/>
        </w:rPr>
        <w:t>と</w:t>
      </w:r>
      <w:proofErr w:type="spellStart"/>
      <w:r w:rsidRPr="007D1CB6">
        <w:rPr>
          <w:sz w:val="18"/>
        </w:rPr>
        <w:t>MyCrypt.decode</w:t>
      </w:r>
      <w:proofErr w:type="spellEnd"/>
      <w:r w:rsidRPr="007D1CB6">
        <w:rPr>
          <w:sz w:val="18"/>
        </w:rPr>
        <w:t>を挿入した。重要な注意点は2つで、暗号化直後のバイト配列を直接Stringにしないこと、</w:t>
      </w:r>
      <w:proofErr w:type="spellStart"/>
      <w:r w:rsidRPr="007D1CB6">
        <w:rPr>
          <w:sz w:val="18"/>
        </w:rPr>
        <w:t>getBytes</w:t>
      </w:r>
      <w:proofErr w:type="spellEnd"/>
      <w:r w:rsidRPr="007D1CB6">
        <w:rPr>
          <w:sz w:val="18"/>
        </w:rPr>
        <w:t>と</w:t>
      </w:r>
      <w:proofErr w:type="spellStart"/>
      <w:r w:rsidRPr="007D1CB6">
        <w:rPr>
          <w:sz w:val="18"/>
        </w:rPr>
        <w:t>newString</w:t>
      </w:r>
      <w:proofErr w:type="spellEnd"/>
      <w:r w:rsidRPr="007D1CB6">
        <w:rPr>
          <w:sz w:val="18"/>
        </w:rPr>
        <w:t>で常にUTF-8を明示することである。これらを守るだけで、「あ」「や」「Σ」といった多バイト文字を含む文字列でも送受の往</w:t>
      </w:r>
      <w:r w:rsidRPr="007D1CB6">
        <w:rPr>
          <w:rFonts w:hint="eastAsia"/>
          <w:sz w:val="18"/>
        </w:rPr>
        <w:t>復で一致した。今回の範囲で確認した例外系の</w:t>
      </w:r>
      <w:r w:rsidRPr="007D1CB6">
        <w:rPr>
          <w:sz w:val="18"/>
        </w:rPr>
        <w:t>1つめは、鍵や初期化ベクトル(IV)がサーバと異なる場合であり、復号結果が無意味な文字列となったり、CBCでは</w:t>
      </w:r>
      <w:proofErr w:type="spellStart"/>
      <w:r w:rsidRPr="007D1CB6">
        <w:rPr>
          <w:sz w:val="18"/>
        </w:rPr>
        <w:t>BadPaddingException</w:t>
      </w:r>
      <w:proofErr w:type="spellEnd"/>
      <w:r w:rsidRPr="007D1CB6">
        <w:rPr>
          <w:sz w:val="18"/>
        </w:rPr>
        <w:t>が出たりして、アプリ層の「bye」判定には到達しないことが分かった。2つめは、鍵やIVに全角文字を含めた場合で、UTF-8では1文字が複数バイトになるため、鍵は16/24/32byte、IVはモードに応じた所定長(CBCなら16byte)を満たすよう文字列全体の合計バイト数を厳密に管理する必要があ</w:t>
      </w:r>
      <w:r w:rsidRPr="007D1CB6">
        <w:rPr>
          <w:rFonts w:hint="eastAsia"/>
          <w:sz w:val="18"/>
        </w:rPr>
        <w:t>る。今回は</w:t>
      </w:r>
      <w:r w:rsidRPr="007D1CB6">
        <w:rPr>
          <w:sz w:val="18"/>
        </w:rPr>
        <w:t>Eclipseのデバッガで文字列から得たbyte[]の長さを確認し、条件を満たしていることを個別に確かめた。つまり、英数字に限定しなくても理屈上は利用可能だが、最終的に「所定のバイト長」に合致していなければ動作しないという基本を確認できた。</w:t>
      </w:r>
    </w:p>
    <w:p w14:paraId="1B23E8F7" w14:textId="23EDCB20" w:rsidR="007D1CB6" w:rsidRPr="007D1CB6" w:rsidRDefault="007D1CB6" w:rsidP="007D1CB6">
      <w:pPr>
        <w:ind w:firstLineChars="100" w:firstLine="180"/>
        <w:rPr>
          <w:sz w:val="18"/>
        </w:rPr>
      </w:pPr>
      <w:r w:rsidRPr="007D1CB6">
        <w:rPr>
          <w:rFonts w:hint="eastAsia"/>
          <w:sz w:val="18"/>
        </w:rPr>
        <w:t>観測は</w:t>
      </w:r>
      <w:r w:rsidRPr="007D1CB6">
        <w:rPr>
          <w:sz w:val="18"/>
        </w:rPr>
        <w:t>Eclipse内での入出力のみだが、この範囲でも要点は十分に把握できた。具体的には、暗号化後のデータがBase64により英数字と記号(+/=)のみの見た目になること、1行が1メッセージとして区切られるため行境界が扱いやすいこと、平文の長さと比べて出力文字数が増える傾向があること、などである。</w:t>
      </w:r>
    </w:p>
    <w:p w14:paraId="4B453232" w14:textId="6596516F" w:rsidR="007D1CB6" w:rsidRPr="007D1CB6" w:rsidRDefault="007D1CB6" w:rsidP="002A43FB">
      <w:pPr>
        <w:ind w:firstLineChars="100" w:firstLine="180"/>
        <w:rPr>
          <w:sz w:val="18"/>
        </w:rPr>
      </w:pPr>
      <w:r w:rsidRPr="007D1CB6">
        <w:rPr>
          <w:rFonts w:hint="eastAsia"/>
          <w:sz w:val="18"/>
        </w:rPr>
        <w:t>運用上の理解として、</w:t>
      </w:r>
      <w:r w:rsidRPr="007D1CB6">
        <w:rPr>
          <w:sz w:val="18"/>
        </w:rPr>
        <w:t>Base64は秘匿化ではなく運搬のための可逆エンコードであること、AESは文字ではなくバイト列を対象とする変換であることを整理できた。今回の実験では固定の鍵とIVを使って挙動確認を行ったが、実運用であれば、鍵はパスフレーズをそのまま使うのではなくKDFで16/24/32byteを導出し、IVは毎回</w:t>
      </w:r>
      <w:proofErr w:type="spellStart"/>
      <w:r w:rsidRPr="007D1CB6">
        <w:rPr>
          <w:sz w:val="18"/>
        </w:rPr>
        <w:t>SecureRandom</w:t>
      </w:r>
      <w:proofErr w:type="spellEnd"/>
      <w:r w:rsidRPr="007D1CB6">
        <w:rPr>
          <w:sz w:val="18"/>
        </w:rPr>
        <w:t>で生成して暗号文の先頭に付与するのが望ましい。また、完全性まで必要とする場面では、CBCで</w:t>
      </w:r>
      <w:r w:rsidRPr="007D1CB6">
        <w:rPr>
          <w:rFonts w:hint="eastAsia"/>
          <w:sz w:val="18"/>
        </w:rPr>
        <w:t>はなく</w:t>
      </w:r>
      <w:r w:rsidRPr="007D1CB6">
        <w:rPr>
          <w:sz w:val="18"/>
        </w:rPr>
        <w:t>AES-GCMのようなAEADを採用し、タグ検証に失敗したメッセージは即座に破棄する設計が適切である。今回の確認範囲はEclipse内だけではあるが、これらの原則を頭に置けば、より安全な構成への移行はスムーズだと感じた。</w:t>
      </w:r>
    </w:p>
    <w:p w14:paraId="721F08B9" w14:textId="3E7FF4A9" w:rsidR="004C2B3C" w:rsidRPr="009922C5" w:rsidRDefault="007D1CB6" w:rsidP="002A43FB">
      <w:pPr>
        <w:ind w:firstLineChars="100" w:firstLine="180"/>
        <w:rPr>
          <w:sz w:val="18"/>
        </w:rPr>
      </w:pPr>
      <w:r w:rsidRPr="007D1CB6">
        <w:rPr>
          <w:rFonts w:hint="eastAsia"/>
          <w:sz w:val="18"/>
        </w:rPr>
        <w:t>総括すると、今回の実験を通じて、文字列処理、暗号処理、ネットワーク処理の</w:t>
      </w:r>
      <w:r w:rsidRPr="007D1CB6">
        <w:rPr>
          <w:sz w:val="18"/>
        </w:rPr>
        <w:t>3層を一貫した流れとして捉え、正しい順序で処理を並べることの重要性を理解できた。具体的には、(1)文字列からバイト列へ、暗号化からBase64へ、そして受信側でその逆順に戻す、という直列手順を守れば、多バイト文字を含む日本語でも問題なく往復できること、(2)鍵とIVは送受で一致が必須で、違えば復号できずアプリ層のロジック(「bye」など)も働かないこと、(3)鍵やIVに全角文字を用いること自体は可能だが、UTF-8で</w:t>
      </w:r>
      <w:r w:rsidRPr="007D1CB6">
        <w:rPr>
          <w:rFonts w:hint="eastAsia"/>
          <w:sz w:val="18"/>
        </w:rPr>
        <w:t>の合計バイト長という制約を満たさなければならないこと、の</w:t>
      </w:r>
      <w:r w:rsidRPr="007D1CB6">
        <w:rPr>
          <w:sz w:val="18"/>
        </w:rPr>
        <w:t>3点である。</w:t>
      </w:r>
    </w:p>
    <w:sectPr w:rsidR="004C2B3C" w:rsidRPr="009922C5" w:rsidSect="002D49AD">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3EE06" w14:textId="77777777" w:rsidR="003D66D8" w:rsidRDefault="003D66D8" w:rsidP="004C2B3C">
      <w:r>
        <w:separator/>
      </w:r>
    </w:p>
  </w:endnote>
  <w:endnote w:type="continuationSeparator" w:id="0">
    <w:p w14:paraId="68ADAEEA" w14:textId="77777777" w:rsidR="003D66D8" w:rsidRDefault="003D66D8" w:rsidP="004C2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261B1" w14:textId="77777777" w:rsidR="003D66D8" w:rsidRDefault="003D66D8" w:rsidP="004C2B3C">
      <w:r>
        <w:separator/>
      </w:r>
    </w:p>
  </w:footnote>
  <w:footnote w:type="continuationSeparator" w:id="0">
    <w:p w14:paraId="4CA75251" w14:textId="77777777" w:rsidR="003D66D8" w:rsidRDefault="003D66D8" w:rsidP="004C2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C3F2E"/>
    <w:multiLevelType w:val="multilevel"/>
    <w:tmpl w:val="238C0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033BE"/>
    <w:multiLevelType w:val="multilevel"/>
    <w:tmpl w:val="7CF2D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038A6"/>
    <w:multiLevelType w:val="multilevel"/>
    <w:tmpl w:val="FCD6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876F5"/>
    <w:multiLevelType w:val="multilevel"/>
    <w:tmpl w:val="B3C4E7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276560">
    <w:abstractNumId w:val="2"/>
  </w:num>
  <w:num w:numId="2" w16cid:durableId="1185435791">
    <w:abstractNumId w:val="3"/>
  </w:num>
  <w:num w:numId="3" w16cid:durableId="1635401502">
    <w:abstractNumId w:val="1"/>
  </w:num>
  <w:num w:numId="4" w16cid:durableId="52953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A9"/>
    <w:rsid w:val="000254F3"/>
    <w:rsid w:val="00071F72"/>
    <w:rsid w:val="000868AA"/>
    <w:rsid w:val="000A30BC"/>
    <w:rsid w:val="000D6626"/>
    <w:rsid w:val="000E3F23"/>
    <w:rsid w:val="00101BA9"/>
    <w:rsid w:val="001F0357"/>
    <w:rsid w:val="00202FE3"/>
    <w:rsid w:val="002336AD"/>
    <w:rsid w:val="002775CB"/>
    <w:rsid w:val="002A43FB"/>
    <w:rsid w:val="002B186C"/>
    <w:rsid w:val="002D49AD"/>
    <w:rsid w:val="00327E5C"/>
    <w:rsid w:val="00336508"/>
    <w:rsid w:val="00365FA9"/>
    <w:rsid w:val="00387EAA"/>
    <w:rsid w:val="003D66D8"/>
    <w:rsid w:val="00421C7F"/>
    <w:rsid w:val="00441EEE"/>
    <w:rsid w:val="004C2B3C"/>
    <w:rsid w:val="004C32EF"/>
    <w:rsid w:val="00564D7C"/>
    <w:rsid w:val="005B663E"/>
    <w:rsid w:val="005D500A"/>
    <w:rsid w:val="00632B94"/>
    <w:rsid w:val="0064062D"/>
    <w:rsid w:val="00663AD0"/>
    <w:rsid w:val="0069585C"/>
    <w:rsid w:val="006A3520"/>
    <w:rsid w:val="00703282"/>
    <w:rsid w:val="007175CE"/>
    <w:rsid w:val="00776E0B"/>
    <w:rsid w:val="007A6A8E"/>
    <w:rsid w:val="007C3476"/>
    <w:rsid w:val="007D161F"/>
    <w:rsid w:val="007D1CB6"/>
    <w:rsid w:val="007F0C8C"/>
    <w:rsid w:val="0090346F"/>
    <w:rsid w:val="00972753"/>
    <w:rsid w:val="009857DF"/>
    <w:rsid w:val="00986AB3"/>
    <w:rsid w:val="009922C5"/>
    <w:rsid w:val="009A1E86"/>
    <w:rsid w:val="009A5D24"/>
    <w:rsid w:val="00A14AEB"/>
    <w:rsid w:val="00A21743"/>
    <w:rsid w:val="00A21F11"/>
    <w:rsid w:val="00A3661D"/>
    <w:rsid w:val="00A42CF5"/>
    <w:rsid w:val="00A96379"/>
    <w:rsid w:val="00AA399F"/>
    <w:rsid w:val="00B26B01"/>
    <w:rsid w:val="00B83373"/>
    <w:rsid w:val="00BB13D5"/>
    <w:rsid w:val="00BB4C2E"/>
    <w:rsid w:val="00C51297"/>
    <w:rsid w:val="00C70C5B"/>
    <w:rsid w:val="00D559E5"/>
    <w:rsid w:val="00D70382"/>
    <w:rsid w:val="00E025D0"/>
    <w:rsid w:val="00E115B8"/>
    <w:rsid w:val="00E82D4C"/>
    <w:rsid w:val="00E93537"/>
    <w:rsid w:val="00EE48B5"/>
    <w:rsid w:val="00F14162"/>
    <w:rsid w:val="00F26785"/>
    <w:rsid w:val="00F759FF"/>
    <w:rsid w:val="00FA19D3"/>
    <w:rsid w:val="00FA5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C71D93"/>
  <w15:chartTrackingRefBased/>
  <w15:docId w15:val="{FCDF192F-739A-4A63-B025-C8D13FC8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77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C2B3C"/>
    <w:pPr>
      <w:tabs>
        <w:tab w:val="center" w:pos="4252"/>
        <w:tab w:val="right" w:pos="8504"/>
      </w:tabs>
      <w:snapToGrid w:val="0"/>
    </w:pPr>
  </w:style>
  <w:style w:type="character" w:customStyle="1" w:styleId="a5">
    <w:name w:val="ヘッダー (文字)"/>
    <w:basedOn w:val="a0"/>
    <w:link w:val="a4"/>
    <w:uiPriority w:val="99"/>
    <w:rsid w:val="004C2B3C"/>
  </w:style>
  <w:style w:type="paragraph" w:styleId="a6">
    <w:name w:val="footer"/>
    <w:basedOn w:val="a"/>
    <w:link w:val="a7"/>
    <w:uiPriority w:val="99"/>
    <w:unhideWhenUsed/>
    <w:rsid w:val="004C2B3C"/>
    <w:pPr>
      <w:tabs>
        <w:tab w:val="center" w:pos="4252"/>
        <w:tab w:val="right" w:pos="8504"/>
      </w:tabs>
      <w:snapToGrid w:val="0"/>
    </w:pPr>
  </w:style>
  <w:style w:type="character" w:customStyle="1" w:styleId="a7">
    <w:name w:val="フッター (文字)"/>
    <w:basedOn w:val="a0"/>
    <w:link w:val="a6"/>
    <w:uiPriority w:val="99"/>
    <w:rsid w:val="004C2B3C"/>
  </w:style>
  <w:style w:type="character" w:styleId="a8">
    <w:name w:val="Hyperlink"/>
    <w:basedOn w:val="a0"/>
    <w:uiPriority w:val="99"/>
    <w:unhideWhenUsed/>
    <w:rsid w:val="002336AD"/>
    <w:rPr>
      <w:color w:val="0563C1" w:themeColor="hyperlink"/>
      <w:u w:val="single"/>
    </w:rPr>
  </w:style>
  <w:style w:type="character" w:styleId="a9">
    <w:name w:val="Unresolved Mention"/>
    <w:basedOn w:val="a0"/>
    <w:uiPriority w:val="99"/>
    <w:semiHidden/>
    <w:unhideWhenUsed/>
    <w:rsid w:val="00233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83994">
      <w:bodyDiv w:val="1"/>
      <w:marLeft w:val="0"/>
      <w:marRight w:val="0"/>
      <w:marTop w:val="0"/>
      <w:marBottom w:val="0"/>
      <w:divBdr>
        <w:top w:val="none" w:sz="0" w:space="0" w:color="auto"/>
        <w:left w:val="none" w:sz="0" w:space="0" w:color="auto"/>
        <w:bottom w:val="none" w:sz="0" w:space="0" w:color="auto"/>
        <w:right w:val="none" w:sz="0" w:space="0" w:color="auto"/>
      </w:divBdr>
      <w:divsChild>
        <w:div w:id="1618293727">
          <w:marLeft w:val="0"/>
          <w:marRight w:val="0"/>
          <w:marTop w:val="0"/>
          <w:marBottom w:val="0"/>
          <w:divBdr>
            <w:top w:val="none" w:sz="0" w:space="0" w:color="auto"/>
            <w:left w:val="none" w:sz="0" w:space="0" w:color="auto"/>
            <w:bottom w:val="none" w:sz="0" w:space="0" w:color="auto"/>
            <w:right w:val="none" w:sz="0" w:space="0" w:color="auto"/>
          </w:divBdr>
          <w:divsChild>
            <w:div w:id="112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8235">
      <w:bodyDiv w:val="1"/>
      <w:marLeft w:val="0"/>
      <w:marRight w:val="0"/>
      <w:marTop w:val="0"/>
      <w:marBottom w:val="0"/>
      <w:divBdr>
        <w:top w:val="none" w:sz="0" w:space="0" w:color="auto"/>
        <w:left w:val="none" w:sz="0" w:space="0" w:color="auto"/>
        <w:bottom w:val="none" w:sz="0" w:space="0" w:color="auto"/>
        <w:right w:val="none" w:sz="0" w:space="0" w:color="auto"/>
      </w:divBdr>
    </w:div>
    <w:div w:id="506867112">
      <w:bodyDiv w:val="1"/>
      <w:marLeft w:val="0"/>
      <w:marRight w:val="0"/>
      <w:marTop w:val="0"/>
      <w:marBottom w:val="0"/>
      <w:divBdr>
        <w:top w:val="none" w:sz="0" w:space="0" w:color="auto"/>
        <w:left w:val="none" w:sz="0" w:space="0" w:color="auto"/>
        <w:bottom w:val="none" w:sz="0" w:space="0" w:color="auto"/>
        <w:right w:val="none" w:sz="0" w:space="0" w:color="auto"/>
      </w:divBdr>
    </w:div>
    <w:div w:id="587203224">
      <w:bodyDiv w:val="1"/>
      <w:marLeft w:val="0"/>
      <w:marRight w:val="0"/>
      <w:marTop w:val="0"/>
      <w:marBottom w:val="0"/>
      <w:divBdr>
        <w:top w:val="none" w:sz="0" w:space="0" w:color="auto"/>
        <w:left w:val="none" w:sz="0" w:space="0" w:color="auto"/>
        <w:bottom w:val="none" w:sz="0" w:space="0" w:color="auto"/>
        <w:right w:val="none" w:sz="0" w:space="0" w:color="auto"/>
      </w:divBdr>
    </w:div>
    <w:div w:id="1018433004">
      <w:bodyDiv w:val="1"/>
      <w:marLeft w:val="0"/>
      <w:marRight w:val="0"/>
      <w:marTop w:val="0"/>
      <w:marBottom w:val="0"/>
      <w:divBdr>
        <w:top w:val="none" w:sz="0" w:space="0" w:color="auto"/>
        <w:left w:val="none" w:sz="0" w:space="0" w:color="auto"/>
        <w:bottom w:val="none" w:sz="0" w:space="0" w:color="auto"/>
        <w:right w:val="none" w:sz="0" w:space="0" w:color="auto"/>
      </w:divBdr>
    </w:div>
    <w:div w:id="1233126562">
      <w:bodyDiv w:val="1"/>
      <w:marLeft w:val="0"/>
      <w:marRight w:val="0"/>
      <w:marTop w:val="0"/>
      <w:marBottom w:val="0"/>
      <w:divBdr>
        <w:top w:val="none" w:sz="0" w:space="0" w:color="auto"/>
        <w:left w:val="none" w:sz="0" w:space="0" w:color="auto"/>
        <w:bottom w:val="none" w:sz="0" w:space="0" w:color="auto"/>
        <w:right w:val="none" w:sz="0" w:space="0" w:color="auto"/>
      </w:divBdr>
    </w:div>
    <w:div w:id="1250849976">
      <w:bodyDiv w:val="1"/>
      <w:marLeft w:val="0"/>
      <w:marRight w:val="0"/>
      <w:marTop w:val="0"/>
      <w:marBottom w:val="0"/>
      <w:divBdr>
        <w:top w:val="none" w:sz="0" w:space="0" w:color="auto"/>
        <w:left w:val="none" w:sz="0" w:space="0" w:color="auto"/>
        <w:bottom w:val="none" w:sz="0" w:space="0" w:color="auto"/>
        <w:right w:val="none" w:sz="0" w:space="0" w:color="auto"/>
      </w:divBdr>
    </w:div>
    <w:div w:id="1558198488">
      <w:bodyDiv w:val="1"/>
      <w:marLeft w:val="0"/>
      <w:marRight w:val="0"/>
      <w:marTop w:val="0"/>
      <w:marBottom w:val="0"/>
      <w:divBdr>
        <w:top w:val="none" w:sz="0" w:space="0" w:color="auto"/>
        <w:left w:val="none" w:sz="0" w:space="0" w:color="auto"/>
        <w:bottom w:val="none" w:sz="0" w:space="0" w:color="auto"/>
        <w:right w:val="none" w:sz="0" w:space="0" w:color="auto"/>
      </w:divBdr>
    </w:div>
    <w:div w:id="1685396978">
      <w:bodyDiv w:val="1"/>
      <w:marLeft w:val="0"/>
      <w:marRight w:val="0"/>
      <w:marTop w:val="0"/>
      <w:marBottom w:val="0"/>
      <w:divBdr>
        <w:top w:val="none" w:sz="0" w:space="0" w:color="auto"/>
        <w:left w:val="none" w:sz="0" w:space="0" w:color="auto"/>
        <w:bottom w:val="none" w:sz="0" w:space="0" w:color="auto"/>
        <w:right w:val="none" w:sz="0" w:space="0" w:color="auto"/>
      </w:divBdr>
    </w:div>
    <w:div w:id="1779135267">
      <w:bodyDiv w:val="1"/>
      <w:marLeft w:val="0"/>
      <w:marRight w:val="0"/>
      <w:marTop w:val="0"/>
      <w:marBottom w:val="0"/>
      <w:divBdr>
        <w:top w:val="none" w:sz="0" w:space="0" w:color="auto"/>
        <w:left w:val="none" w:sz="0" w:space="0" w:color="auto"/>
        <w:bottom w:val="none" w:sz="0" w:space="0" w:color="auto"/>
        <w:right w:val="none" w:sz="0" w:space="0" w:color="auto"/>
      </w:divBdr>
      <w:divsChild>
        <w:div w:id="34737122">
          <w:marLeft w:val="0"/>
          <w:marRight w:val="0"/>
          <w:marTop w:val="0"/>
          <w:marBottom w:val="0"/>
          <w:divBdr>
            <w:top w:val="none" w:sz="0" w:space="0" w:color="auto"/>
            <w:left w:val="none" w:sz="0" w:space="0" w:color="auto"/>
            <w:bottom w:val="none" w:sz="0" w:space="0" w:color="auto"/>
            <w:right w:val="none" w:sz="0" w:space="0" w:color="auto"/>
          </w:divBdr>
          <w:divsChild>
            <w:div w:id="6669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ool.hiofd.com/ja/aes-encrypt-onlin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4F04BBC05E43348B229281C8DB49CB3" ma:contentTypeVersion="7" ma:contentTypeDescription="新しいドキュメントを作成します。" ma:contentTypeScope="" ma:versionID="8a92149e6d3850daf8555401d20cb74c">
  <xsd:schema xmlns:xsd="http://www.w3.org/2001/XMLSchema" xmlns:xs="http://www.w3.org/2001/XMLSchema" xmlns:p="http://schemas.microsoft.com/office/2006/metadata/properties" xmlns:ns2="c2163e42-7376-4b81-9cdd-503648001e83" targetNamespace="http://schemas.microsoft.com/office/2006/metadata/properties" ma:root="true" ma:fieldsID="987d4bd242e526f8d6f4b8aac36979be" ns2:_="">
    <xsd:import namespace="c2163e42-7376-4b81-9cdd-503648001e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63e42-7376-4b81-9cdd-503648001e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ACCAC-138B-4B33-8F1E-E97932A4E7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198CC0-F80F-427E-99F1-0ACE5C718D05}">
  <ds:schemaRefs>
    <ds:schemaRef ds:uri="http://schemas.microsoft.com/sharepoint/v3/contenttype/forms"/>
  </ds:schemaRefs>
</ds:datastoreItem>
</file>

<file path=customXml/itemProps3.xml><?xml version="1.0" encoding="utf-8"?>
<ds:datastoreItem xmlns:ds="http://schemas.openxmlformats.org/officeDocument/2006/customXml" ds:itemID="{0A0DA335-5694-45D3-AEE3-CA98DF0EB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63e42-7376-4b81-9cdd-503648001e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B2C67A-9A8D-46CA-8DC8-CC44DD545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514</Words>
  <Characters>2930</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中野 明</dc:creator>
  <cp:keywords/>
  <dc:description/>
  <cp:lastModifiedBy>小形　孔明</cp:lastModifiedBy>
  <cp:revision>58</cp:revision>
  <dcterms:created xsi:type="dcterms:W3CDTF">2021-10-13T06:32:00Z</dcterms:created>
  <dcterms:modified xsi:type="dcterms:W3CDTF">2025-11-13T03:20:00Z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0x01010064F04BBC05E43348B229281C8DB49CB3</vt:lpwstr>
  </property>
</Properties>
</file>