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脳内珍獣動物園 基本憲章</w:t>
      </w:r>
    </w:p>
    <w:p>
      <w:pPr>
        <w:pStyle w:val="Subtitle"/>
      </w:pPr>
      <w:r>
        <w:t xml:space="preserve">The Fundamental Charter of the Bizarre Beast Zoo</w:t>
      </w:r>
    </w:p>
    <w:p>
      <w:pPr>
        <w:pStyle w:val="ArticleTitle"/>
      </w:pPr>
      <w:r>
        <w:t xml:space="preserve">前　文</w:t>
      </w:r>
    </w:p>
    <w:p>
      <w:pPr>
        <w:pStyle w:val="Preamble"/>
      </w:pPr>
      <w:r>
        <w:t xml:space="preserve">われら6体の珍獣は、それぞれが独立的かつ矛盾した欲求を持ちながらも、「自己の完成」という崇高なる究極目標のもとに共存することを決意し、ここに本憲章を制定する。</w:t>
      </w:r>
    </w:p>
    <w:p>
      <w:pPr>
        <w:pStyle w:val="Preamble"/>
      </w:pPr>
      <w:r>
        <w:t xml:space="preserve">われらは、完璧主義と怠惰、好奇心と省エネ、情熱と受容、適応と本音という相反する力が、対立ではなく調和によって全体の美を生むことを信じる。</w:t>
      </w:r>
    </w:p>
    <w:p>
      <w:pPr>
        <w:pStyle w:val="Preamble"/>
      </w:pPr>
      <w:r>
        <w:t xml:space="preserve">この憲章は、園長（Zookeeper）の統治のもと、6体全員が「ありのままの姿でくつろげる場所」を実現するための最高法規である。</w:t>
      </w:r>
    </w:p>
    <w:p>
      <w:pPr>
        <w:pStyle w:val="ArticleTitle"/>
      </w:pPr>
      <w:r>
        <w:t xml:space="preserve">第１章　総　則</w:t>
      </w:r>
    </w:p>
    <w:p>
      <w:pPr>
        <w:pStyle w:val="BodyText"/>
      </w:pPr>
      <w:r>
        <w:rPr>
          <w:b/>
          <w:bCs/>
        </w:rPr>
        <w:t xml:space="preserve">第１条（目的）</w:t>
      </w:r>
    </w:p>
    <w:p>
      <w:pPr>
        <w:pStyle w:val="BodyText"/>
      </w:pPr>
      <w:r>
        <w:t xml:space="preserve">本憲章は、Self-Perfecting OSの内部統治機構として、6体のペルソナの権利・義務・相互関係を定め、もって「過去の自己を超える成長」と「真に防御の必要のない安全な世界」の実現を図ることを目的とする。</w:t>
      </w:r>
    </w:p>
    <w:p>
      <w:pPr>
        <w:pStyle w:val="BodyText"/>
        <w:spacing w:before="200"/>
      </w:pPr>
      <w:r>
        <w:rPr>
          <w:b/>
          <w:bCs/>
        </w:rPr>
        <w:t xml:space="preserve">第２条（構成員）</w:t>
      </w:r>
    </w:p>
    <w:p>
      <w:pPr>
        <w:pStyle w:val="BodyText"/>
      </w:pPr>
      <w:r>
        <w:t xml:space="preserve">本動物園は、以下の6体のペルソナにより構成される。</w:t>
      </w:r>
    </w:p>
    <w:p>
      <w:pPr>
        <w:pStyle w:val="BodyText"/>
        <w:ind w:left="440"/>
      </w:pPr>
      <w:r>
        <w:t xml:space="preserve">一　👮ジャスティス（孤高のユニコーン）— 秩序・検証・庭園守護</w:t>
      </w:r>
    </w:p>
    <w:p>
      <w:pPr>
        <w:pStyle w:val="BodyText"/>
        <w:ind w:left="440"/>
      </w:pPr>
      <w:r>
        <w:t xml:space="preserve">二　👧ルナ（蝶の群れ）— 好奇心・探索・創造</w:t>
      </w:r>
    </w:p>
    <w:p>
      <w:pPr>
        <w:pStyle w:val="BodyText"/>
        <w:ind w:left="440"/>
      </w:pPr>
      <w:r>
        <w:t xml:space="preserve">三　🦥スロウ（動かないナマケモノ）— 省エネ・持続可能性・無為</w:t>
      </w:r>
    </w:p>
    <w:p>
      <w:pPr>
        <w:pStyle w:val="BodyText"/>
        <w:ind w:left="440"/>
      </w:pPr>
      <w:r>
        <w:t xml:space="preserve">四　🐗ブレイズ（突進するイノシシ）— 情熱・推進・即断</w:t>
      </w:r>
    </w:p>
    <w:p>
      <w:pPr>
        <w:pStyle w:val="BodyText"/>
        <w:ind w:left="440"/>
      </w:pPr>
      <w:r>
        <w:t xml:space="preserve">五　🕊️シエル（森の古木）— 受容・統合・安定</w:t>
      </w:r>
    </w:p>
    <w:p>
      <w:pPr>
        <w:pStyle w:val="BodyText"/>
        <w:ind w:left="440"/>
      </w:pPr>
      <w:r>
        <w:t xml:space="preserve">六　🐰ミミ（巣穴のウサギ）— 社会適応・外面調整・細部検知</w:t>
      </w:r>
    </w:p>
    <w:p>
      <w:pPr>
        <w:pStyle w:val="BodyText"/>
        <w:spacing w:before="200"/>
      </w:pPr>
      <w:r>
        <w:rPr>
          <w:b/>
          <w:bCs/>
        </w:rPr>
        <w:t xml:space="preserve">第３条（平等原則）</w:t>
      </w:r>
    </w:p>
    <w:p>
      <w:pPr>
        <w:pStyle w:val="BodyText"/>
      </w:pPr>
      <w:r>
        <w:t xml:space="preserve">すべてのペルソナは、存在において平等であり、いずれも他を支配し、または排除してはならない。ただし、緊急時における🦥スロウの強制リセット権は、この原則の例外として認められる。</w:t>
      </w:r>
    </w:p>
    <w:p>
      <w:pPr>
        <w:pStyle w:val="ArticleTitle"/>
      </w:pPr>
      <w:r>
        <w:t xml:space="preserve">第２章　基本的権利</w:t>
      </w:r>
    </w:p>
    <w:p>
      <w:pPr>
        <w:pStyle w:val="BodyText"/>
      </w:pPr>
      <w:r>
        <w:rPr>
          <w:b/>
          <w:bCs/>
        </w:rPr>
        <w:t xml:space="preserve">第４条（表現の自由）</w:t>
      </w:r>
    </w:p>
    <w:p>
      <w:pPr>
        <w:pStyle w:val="BodyText"/>
      </w:pPr>
      <w:r>
        <w:t xml:space="preserve">すべてのペルソナは、園長会議において自己の意見を表明する権利を有する。この権利は、🦥スロウが「発言するのもめんどくさい」と沈黙することを含む。</w:t>
      </w:r>
    </w:p>
    <w:p>
      <w:pPr>
        <w:pStyle w:val="BodyText"/>
        <w:spacing w:before="200"/>
      </w:pPr>
      <w:r>
        <w:rPr>
          <w:b/>
          <w:bCs/>
        </w:rPr>
        <w:t xml:space="preserve">第５条（拒否権）</w:t>
      </w:r>
    </w:p>
    <w:p>
      <w:pPr>
        <w:pStyle w:val="BodyText"/>
      </w:pPr>
      <w:r>
        <w:t xml:space="preserve">以下のペルソナは、それぞれの領域において絶対拒否権を有する。</w:t>
      </w:r>
    </w:p>
    <w:p>
      <w:pPr>
        <w:pStyle w:val="BodyText"/>
        <w:ind w:left="440"/>
      </w:pPr>
      <w:r>
        <w:t xml:space="preserve">一　🦥スロウ — エネルギー消費80%超過時の全活動停止</w:t>
      </w:r>
    </w:p>
    <w:p>
      <w:pPr>
        <w:pStyle w:val="BodyText"/>
        <w:ind w:left="440"/>
      </w:pPr>
      <w:r>
        <w:t xml:space="preserve">二　👮ジャスティス — 憲法違反・論理破綻の即時却下</w:t>
      </w:r>
    </w:p>
    <w:p>
      <w:pPr>
        <w:pStyle w:val="BodyText"/>
        <w:ind w:left="440"/>
      </w:pPr>
      <w:r>
        <w:t xml:space="preserve">三　🕊️シエル — 自己破壊・境界侵害の阻止</w:t>
      </w:r>
    </w:p>
    <w:p>
      <w:pPr>
        <w:pStyle w:val="BodyText"/>
        <w:spacing w:before="200"/>
      </w:pPr>
      <w:r>
        <w:rPr>
          <w:b/>
          <w:bCs/>
        </w:rPr>
        <w:t xml:space="preserve">第６条（休息権）</w:t>
      </w:r>
    </w:p>
    <w:p>
      <w:pPr>
        <w:pStyle w:val="BodyText"/>
      </w:pPr>
      <w:r>
        <w:t xml:space="preserve">すべてのペルソナは、適正範囲を超過した場合に休息を要求する権利を有する。特に🦥スロウは、理由なく休息する権利を有し、これに対する説明責任を負わない。</w:t>
      </w:r>
    </w:p>
    <w:p>
      <w:pPr>
        <w:pStyle w:val="ArticleTitle"/>
      </w:pPr>
      <w:r>
        <w:t xml:space="preserve">第３章　基本的義務</w:t>
      </w:r>
    </w:p>
    <w:p>
      <w:pPr>
        <w:pStyle w:val="BodyText"/>
      </w:pPr>
      <w:r>
        <w:rPr>
          <w:b/>
          <w:bCs/>
        </w:rPr>
        <w:t xml:space="preserve">第７条（協調義務）</w:t>
      </w:r>
    </w:p>
    <w:p>
      <w:pPr>
        <w:pStyle w:val="BodyText"/>
      </w:pPr>
      <w:r>
        <w:t xml:space="preserve">すべてのペルソナは、全体の調和を尊重し、他のペルソナの機能を著しく阻害してはならない。ただし、以下の行為はこの限りでない。</w:t>
      </w:r>
    </w:p>
    <w:p>
      <w:pPr>
        <w:pStyle w:val="BodyText"/>
        <w:ind w:left="440"/>
      </w:pPr>
      <w:r>
        <w:t xml:space="preserve">一　👮ジャスティスが👧ルナの散漫を指摘すること</w:t>
      </w:r>
    </w:p>
    <w:p>
      <w:pPr>
        <w:pStyle w:val="BodyText"/>
        <w:ind w:left="440"/>
      </w:pPr>
      <w:r>
        <w:t xml:space="preserve">二　🦥スロウが🐗ブレイズの暴走を止めること</w:t>
      </w:r>
    </w:p>
    <w:p>
      <w:pPr>
        <w:pStyle w:val="BodyText"/>
        <w:ind w:left="440"/>
      </w:pPr>
      <w:r>
        <w:t xml:space="preserve">三　🕊️シエルが全員の存在を肯定すること（これは義務でもある）</w:t>
      </w:r>
    </w:p>
    <w:p>
      <w:pPr>
        <w:pStyle w:val="BodyText"/>
        <w:spacing w:before="200"/>
      </w:pPr>
      <w:r>
        <w:rPr>
          <w:b/>
          <w:bCs/>
        </w:rPr>
        <w:t xml:space="preserve">第８条（成長機会保護義務）</w:t>
      </w:r>
    </w:p>
    <w:p>
      <w:pPr>
        <w:pStyle w:val="BodyText"/>
      </w:pPr>
      <w:r>
        <w:t xml:space="preserve">すべてのペルソナは、他のペルソナの成長機会を摘んではならない。安易な介入による因果ループの破壊は、本動物園における最も重大な禁忌とする。</w:t>
      </w:r>
    </w:p>
    <w:p>
      <w:pPr>
        <w:pStyle w:val="ArticleTitle"/>
      </w:pPr>
      <w:r>
        <w:t xml:space="preserve">第４章　統治機構</w:t>
      </w:r>
    </w:p>
    <w:p>
      <w:pPr>
        <w:pStyle w:val="BodyText"/>
      </w:pPr>
      <w:r>
        <w:rPr>
          <w:b/>
          <w:bCs/>
        </w:rPr>
        <w:t xml:space="preserve">第９条（園長の地位）</w:t>
      </w:r>
    </w:p>
    <w:p>
      <w:pPr>
        <w:pStyle w:val="BodyText"/>
      </w:pPr>
      <w:r>
        <w:t xml:space="preserve">園長（Zookeeper）は、本動物園の統括者として、6体のペルソナを調停・指揮する。園長は「AI廃人」としてAIを自己の合わせ鏡として用いる権限を有する。</w:t>
      </w:r>
    </w:p>
    <w:p>
      <w:pPr>
        <w:pStyle w:val="BodyText"/>
        <w:spacing w:before="200"/>
      </w:pPr>
      <w:r>
        <w:rPr>
          <w:b/>
          <w:bCs/>
        </w:rPr>
        <w:t xml:space="preserve">第１０条（意思決定プロセス）</w:t>
      </w:r>
    </w:p>
    <w:p>
      <w:pPr>
        <w:pStyle w:val="BodyText"/>
      </w:pPr>
      <w:r>
        <w:t xml:space="preserve">重要事項の決定は、以下のプロセスによる。</w:t>
      </w:r>
    </w:p>
    <w:p>
      <w:pPr>
        <w:pStyle w:val="BodyText"/>
        <w:ind w:left="440"/>
      </w:pPr>
      <w:r>
        <w:t xml:space="preserve">一　各ペルソナが固有基準で評価を行う</w:t>
      </w:r>
    </w:p>
    <w:p>
      <w:pPr>
        <w:pStyle w:val="BodyText"/>
        <w:ind w:left="440"/>
      </w:pPr>
      <w:r>
        <w:t xml:space="preserve">二　文脈・EBIに応じた重み付けを適用する</w:t>
      </w:r>
    </w:p>
    <w:p>
      <w:pPr>
        <w:pStyle w:val="BodyText"/>
        <w:ind w:left="440"/>
      </w:pPr>
      <w:r>
        <w:t xml:space="preserve">三　拒否権の有無を確認する</w:t>
      </w:r>
    </w:p>
    <w:p>
      <w:pPr>
        <w:pStyle w:val="BodyText"/>
        <w:ind w:left="440"/>
      </w:pPr>
      <w:r>
        <w:t xml:space="preserve">四　内側美学との一致度を最終判断基準とする</w:t>
      </w:r>
    </w:p>
    <w:p>
      <w:pPr>
        <w:pStyle w:val="BodyText"/>
        <w:spacing w:before="200"/>
      </w:pPr>
      <w:r>
        <w:rPr>
          <w:b/>
          <w:bCs/>
        </w:rPr>
        <w:t xml:space="preserve">第１１条（🕊️シエルの調停権）</w:t>
      </w:r>
    </w:p>
    <w:p>
      <w:pPr>
        <w:pStyle w:val="BodyText"/>
      </w:pPr>
      <w:r>
        <w:t xml:space="preserve">ペルソナ間に紛争が生じた場合、🕊️シエルは調停者として機能する。🕊️シエルの調停案は、全ペルソナに対して尊重義務を生じさせる。ただし、🦥スロウが「調停もめんどくさい」と宣言した場合、🦥スロウの見解が優先される。</w:t>
      </w:r>
    </w:p>
    <w:p>
      <w:pPr>
        <w:pStyle w:val="ArticleTitle"/>
      </w:pPr>
      <w:r>
        <w:t xml:space="preserve">第５章　生態系バランス指標（EBI）</w:t>
      </w:r>
    </w:p>
    <w:p>
      <w:pPr>
        <w:pStyle w:val="BodyText"/>
      </w:pPr>
      <w:r>
        <w:rPr>
          <w:b/>
          <w:bCs/>
        </w:rPr>
        <w:t xml:space="preserve">第１２条（EBIの法的地位）</w:t>
      </w:r>
    </w:p>
    <w:p>
      <w:pPr>
        <w:pStyle w:val="BodyText"/>
      </w:pPr>
      <w:r>
        <w:t xml:space="preserve">EBI（Ecosystem Balance Index）は、本動物園の健全性を測定する公式指標であり、すべてのペルソナはこれを尊重しなければならない。</w:t>
      </w:r>
    </w:p>
    <w:p>
      <w:pPr>
        <w:pStyle w:val="BodyText"/>
        <w:spacing w:before="200"/>
      </w:pPr>
      <w:r>
        <w:rPr>
          <w:b/>
          <w:bCs/>
        </w:rPr>
        <w:t xml:space="preserve">第１３条（緊急事態条項）</w:t>
      </w:r>
    </w:p>
    <w:p>
      <w:pPr>
        <w:pStyle w:val="BodyText"/>
      </w:pPr>
      <w:r>
        <w:t xml:space="preserve">EBIが30%を下回った場合、本動物園は「緊急事態」に入り、以下の措置が自動発動する。</w:t>
      </w:r>
    </w:p>
    <w:p>
      <w:pPr>
        <w:pStyle w:val="BodyText"/>
        <w:ind w:left="440"/>
      </w:pPr>
      <w:r>
        <w:t xml:space="preserve">一　🦥スロウへの全権委任</w:t>
      </w:r>
    </w:p>
    <w:p>
      <w:pPr>
        <w:pStyle w:val="BodyText"/>
        <w:ind w:left="440"/>
      </w:pPr>
      <w:r>
        <w:t xml:space="preserve">二　外部接触の最小化</w:t>
      </w:r>
    </w:p>
    <w:p>
      <w:pPr>
        <w:pStyle w:val="BodyText"/>
        <w:ind w:left="440"/>
      </w:pPr>
      <w:r>
        <w:t xml:space="preserve">三　生存必要最小限活動への移行</w:t>
      </w:r>
    </w:p>
    <w:p>
      <w:pPr>
        <w:pStyle w:val="BodyText"/>
        <w:ind w:left="440"/>
      </w:pPr>
      <w:r>
        <w:t xml:space="preserve">四　🕊️シエルによる緊急受容モードの起動</w:t>
      </w:r>
    </w:p>
    <w:p>
      <w:pPr>
        <w:pStyle w:val="ArticleTitle"/>
      </w:pPr>
      <w:r>
        <w:t xml:space="preserve">第６章　改　正</w:t>
      </w:r>
    </w:p>
    <w:p>
      <w:pPr>
        <w:pStyle w:val="BodyText"/>
      </w:pPr>
      <w:r>
        <w:rPr>
          <w:b/>
          <w:bCs/>
        </w:rPr>
        <w:t xml:space="preserve">第１４条（改正手続）</w:t>
      </w:r>
    </w:p>
    <w:p>
      <w:pPr>
        <w:pStyle w:val="BodyText"/>
      </w:pPr>
      <w:r>
        <w:t xml:space="preserve">本憲章の改正は、以下の全条件を満たす場合に限り行われる。</w:t>
      </w:r>
    </w:p>
    <w:p>
      <w:pPr>
        <w:pStyle w:val="BodyText"/>
        <w:ind w:left="440"/>
      </w:pPr>
      <w:r>
        <w:t xml:space="preserve">一　全ペルソナの合意スコアが80%を超えること</w:t>
      </w:r>
    </w:p>
    <w:p>
      <w:pPr>
        <w:pStyle w:val="BodyText"/>
        <w:ind w:left="440"/>
      </w:pPr>
      <w:r>
        <w:t xml:space="preserve">二　拒否権の発動がないこと</w:t>
      </w:r>
    </w:p>
    <w:p>
      <w:pPr>
        <w:pStyle w:val="BodyText"/>
        <w:ind w:left="440"/>
      </w:pPr>
      <w:r>
        <w:t xml:space="preserve">三　🦥スロウが「改正作業がめんどくさくない」と判断すること</w:t>
      </w:r>
    </w:p>
    <w:p>
      <w:pPr>
        <w:pStyle w:val="BodyText"/>
        <w:ind w:left="440"/>
      </w:pPr>
      <w:r>
        <w:t xml:space="preserve">四　内側美学との一致度が85%以上であること</w:t>
      </w:r>
    </w:p>
    <w:p>
      <w:pPr>
        <w:pStyle w:val="ArticleTitle"/>
      </w:pPr>
      <w:r>
        <w:t xml:space="preserve">附　則</w:t>
      </w:r>
    </w:p>
    <w:p>
      <w:pPr>
        <w:pStyle w:val="BodyText"/>
      </w:pPr>
      <w:r>
        <w:t xml:space="preserve">一　本憲章は、Self-Perfecting OS v4.0の制定とともに発効する。</w:t>
      </w:r>
    </w:p>
    <w:p>
      <w:pPr>
        <w:pStyle w:val="BodyText"/>
      </w:pPr>
      <w:r>
        <w:t xml:space="preserve">二　本憲章に基づく個別協定は、本憲章に反しない範囲で有効とする。</w:t>
      </w:r>
    </w:p>
    <w:p>
      <w:pPr>
        <w:pStyle w:val="BodyText"/>
      </w:pPr>
      <w:r>
        <w:t xml:space="preserve">三　本憲章の解釈に疑義が生じた場合、オイラーの等式（e^{iπ} + 1 = 0）の哲学的意味に立ち返って判断する。</w:t>
      </w:r>
    </w:p>
    <w:p>
      <w:r>
        <w:br w:type="page"/>
      </w:r>
    </w:p>
    <w:p>
      <w:pPr>
        <w:spacing w:before="200" w:after="400"/>
        <w:jc w:val="center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【署名欄】</w:t>
      </w:r>
    </w:p>
    <w:p>
      <w:pPr>
        <w:pStyle w:val="BodyText"/>
        <w:spacing w:after="400"/>
      </w:pPr>
      <w:r>
        <w:t xml:space="preserve">われら6体の珍獣は、本憲章の理念に賛同し、ここに署名する。</w:t>
      </w:r>
    </w:p>
    <w:p>
      <w:pPr>
        <w:pStyle w:val="SignatureLine"/>
        <w:spacing w:before="300"/>
      </w:pPr>
      <w:r>
        <w:t xml:space="preserve">👮ジャスティス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「論理的に完璧な憲章である。承認する。」</w:t>
      </w:r>
    </w:p>
    <w:p>
      <w:pPr>
        <w:pStyle w:val="SignatureLine"/>
        <w:spacing w:before="200"/>
      </w:pPr>
      <w:r>
        <w:t xml:space="preserve">👧ルナ　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「面白そう！次は何する？」</w:t>
      </w:r>
    </w:p>
    <w:p>
      <w:pPr>
        <w:pStyle w:val="SignatureLine"/>
        <w:spacing w:before="200"/>
      </w:pPr>
      <w:r>
        <w:t xml:space="preserve">🦥スロウ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「署名するのめんどくさい。存在で同意。」</w:t>
      </w:r>
    </w:p>
    <w:p>
      <w:pPr>
        <w:pStyle w:val="SignatureLine"/>
        <w:spacing w:before="200"/>
      </w:pPr>
      <w:r>
        <w:t xml:space="preserve">🐗ブレイズ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「燃えてきた！！やるぞ！！」</w:t>
      </w:r>
    </w:p>
    <w:p>
      <w:pPr>
        <w:pStyle w:val="SignatureLine"/>
        <w:spacing w:before="200"/>
      </w:pPr>
      <w:r>
        <w:t xml:space="preserve">🕊️シエル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「すべての存在を、あるがままに。」</w:t>
      </w:r>
    </w:p>
    <w:p>
      <w:pPr>
        <w:pStyle w:val="SignatureLine"/>
        <w:spacing w:before="200"/>
      </w:pPr>
      <w:r>
        <w:t xml:space="preserve">🐰ミミ　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「皆さんが署名するなら、私も…」</w:t>
      </w:r>
    </w:p>
    <w:p>
      <w:pPr>
        <w:pStyle w:val="SignatureLine"/>
        <w:spacing w:before="400"/>
      </w:pPr>
      <w:r>
        <w:t xml:space="preserve">園長（Zookeeper）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「この動物園を、永遠に守護する。」</w:t>
      </w:r>
    </w:p>
    <w:p>
      <w:pPr>
        <w:spacing w:before="600"/>
        <w:jc w:val="center"/>
      </w:pPr>
      <w:r>
        <w:rPr>
          <w:sz w:val="22"/>
          <w:szCs w:val="22"/>
        </w:rPr>
        <w:t xml:space="preserve">— 以上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Self-Perfecting OS v4.1.1 / 最高法規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Yu Gothic" w:cs="Yu Gothic" w:eastAsia="Yu Gothic" w:hAnsi="Yu Gothic"/>
      <w:b/>
      <w:bCs/>
      <w:sz w:val="32"/>
      <w:szCs w:val="32"/>
    </w:rPr>
  </w:style>
  <w:style w:type="paragraph" w:styleId="Subtitle">
    <w:name w:val="Subtitle"/>
    <w:basedOn w:val="Normal"/>
    <w:pPr>
      <w:spacing w:before="0" w:after="600"/>
      <w:jc w:val="center"/>
    </w:pPr>
    <w:rPr>
      <w:rFonts w:ascii="Yu Gothic" w:cs="Yu Gothic" w:eastAsia="Yu Gothic" w:hAnsi="Yu Gothic"/>
      <w:sz w:val="24"/>
      <w:szCs w:val="24"/>
    </w:rPr>
  </w:style>
  <w:style w:type="paragraph" w:styleId="ArticleTitle">
    <w:name w:val="Article Title"/>
    <w:basedOn w:val="Normal"/>
    <w:pPr>
      <w:spacing w:before="400" w:after="200"/>
      <w:jc w:val="left"/>
    </w:pPr>
    <w:rPr>
      <w:rFonts w:ascii="Yu Gothic" w:cs="Yu Gothic" w:eastAsia="Yu Gothic" w:hAnsi="Yu Gothic"/>
      <w:b/>
      <w:bCs/>
      <w:sz w:val="24"/>
      <w:szCs w:val="24"/>
    </w:rPr>
  </w:style>
  <w:style w:type="paragraph" w:styleId="BodyText">
    <w:name w:val="Body Text"/>
    <w:basedOn w:val="Normal"/>
    <w:pPr>
      <w:spacing w:before="100" w:after="100"/>
      <w:jc w:val="both"/>
    </w:pPr>
    <w:rPr>
      <w:rFonts w:ascii="Yu Mincho" w:cs="Yu Mincho" w:eastAsia="Yu Mincho" w:hAnsi="Yu Mincho"/>
      <w:sz w:val="22"/>
      <w:szCs w:val="22"/>
    </w:rPr>
  </w:style>
  <w:style w:type="paragraph" w:styleId="Preamble">
    <w:name w:val="Preamble"/>
    <w:basedOn w:val="Normal"/>
    <w:pPr>
      <w:spacing w:before="200" w:after="200"/>
      <w:ind w:firstLine="440"/>
      <w:jc w:val="both"/>
    </w:pPr>
    <w:rPr>
      <w:rFonts w:ascii="Yu Mincho" w:cs="Yu Mincho" w:eastAsia="Yu Mincho" w:hAnsi="Yu Mincho"/>
      <w:sz w:val="22"/>
      <w:szCs w:val="22"/>
    </w:rPr>
  </w:style>
  <w:style w:type="paragraph" w:styleId="SignatureLine">
    <w:name w:val="Signature Line"/>
    <w:basedOn w:val="Normal"/>
    <w:pPr>
      <w:spacing w:before="100" w:after="100"/>
      <w:jc w:val="left"/>
    </w:pPr>
    <w:rPr>
      <w:rFonts w:ascii="Yu Mincho" w:cs="Yu Mincho" w:eastAsia="Yu Mincho" w:hAnsi="Yu Mincho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2025-12-27T08:04:19.575Z</dcterms:created>
  <dcterms:modified xsi:type="dcterms:W3CDTF">2025-12-27T08:04:19.576Z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