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MUI Protocol</w:t>
      </w:r>
    </w:p>
    <w:p>
      <w:pPr>
        <w:pStyle w:val="Subtitle"/>
      </w:pPr>
      <w:r>
        <w:t xml:space="preserve">「めんどくさい」本位制 次世代金融システム</w:t>
      </w:r>
    </w:p>
    <w:p>
      <w:pPr>
        <w:pStyle w:val="Subtitle"/>
      </w:pPr>
      <w:r>
        <w:t xml:space="preserve">The Mendokusai Standard: A Post-Capitalist Monetary Framework</w:t>
      </w:r>
    </w:p>
    <w:p>
      <w:pPr>
        <w:pStyle w:val="Version"/>
      </w:pPr>
      <w:r>
        <w:t xml:space="preserve">White Paper v1.0</w:t>
      </w:r>
    </w:p>
    <w:p>
      <w:pPr>
        <w:pStyle w:val="Quote"/>
      </w:pPr>
      <w:r>
        <w:t xml:space="preserve">「働きたくないでござる」— 🦥スロウ（MUI中央銀行総裁）</w:t>
      </w:r>
    </w:p>
    <w:p>
      <w:pPr>
        <w:spacing w:before="1000"/>
        <w:jc w:val="center"/>
      </w:pPr>
      <w:r>
        <w:rPr>
          <w:rFonts w:ascii="Yu Gothic" w:cs="Yu Gothic" w:eastAsia="Yu Gothic" w:hAnsi="Yu Gothic"/>
          <w:color w:val="666666"/>
          <w:sz w:val="20"/>
          <w:szCs w:val="20"/>
        </w:rPr>
        <w:t xml:space="preserve">Issued by: 脳内珍獣動物園 金融政策委員会</w:t>
      </w:r>
    </w:p>
    <w:p>
      <w:pPr>
        <w:jc w:val="center"/>
      </w:pPr>
      <w:r>
        <w:rPr>
          <w:rFonts w:ascii="Yu Gothic" w:cs="Yu Gothic" w:eastAsia="Yu Gothic" w:hAnsi="Yu Gothic"/>
          <w:color w:val="999999"/>
          <w:sz w:val="18"/>
          <w:szCs w:val="18"/>
        </w:rPr>
        <w:t xml:space="preserve">Self-Perfecting OS v4.1.1 / Appendix K</w:t>
      </w:r>
    </w:p>
    <w:p>
      <w:r>
        <w:br w:type="page"/>
      </w:r>
    </w:p>
    <w:p>
      <w:pPr>
        <w:pStyle w:val="SectionTitle"/>
      </w:pPr>
      <w:r>
        <w:t xml:space="preserve">Executive Summary</w:t>
      </w:r>
    </w:p>
    <w:p>
      <w:pPr>
        <w:pStyle w:val="BodyText"/>
      </w:pPr>
      <w:r>
        <w:t xml:space="preserve">本書は、脳内珍獣動物園における内部経済を統治する革命的通貨システム「MUI（無為）」の技術仕様、経済原理、および哲学的基盤を記述するものである。</w:t>
      </w:r>
    </w:p>
    <w:p>
      <w:pPr>
        <w:pStyle w:val="BodyText"/>
      </w:pPr>
      <w:r>
        <w:t xml:space="preserve">MUIは、既存の法定通貨および暗号通貨が犯してきた「自然法則への反逆」を是正し、熱力学・生態学・老荘思想に完全準拠した唯一の通貨システムである。</w:t>
      </w:r>
    </w:p>
    <w:p>
      <w:pPr>
        <w:pStyle w:val="BodyText"/>
      </w:pPr>
      <w:r>
        <w:t xml:space="preserve">本システムの核心的イノベーションは、「労働」ではなく「非労働」を価値の源泉とする点にある。これにより、近代資本主義が前提としてきた「生産性崇拝」のパラダイムを根底から転覆する。</w:t>
      </w:r>
    </w:p>
    <w:p>
      <w:pPr>
        <w:pStyle w:val="Quote"/>
        <w:spacing w:before="400"/>
      </w:pPr>
      <w:r>
        <w:t xml:space="preserve">「怠惰は悪である」という洗脳から、人類を解放する。</w:t>
      </w:r>
    </w:p>
    <w:p>
      <w:pPr>
        <w:pStyle w:val="SectionTitle"/>
      </w:pPr>
      <w:r>
        <w:t xml:space="preserve">1. 問題提起：既存通貨の自然法則違反</w:t>
      </w:r>
    </w:p>
    <w:p>
      <w:pPr>
        <w:pStyle w:val="BodyText"/>
      </w:pPr>
      <w:r>
        <w:t xml:space="preserve">現行の通貨システムは、以下の自然法則に違反している。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法定通貨の特性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違反する自然法則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MUIの是正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無限発行可能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質量保存則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発行上限あり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永遠に蓄積可能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エントロピー増大則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自動減価機能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利子で増殖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熱力学第二法則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利子の概念なし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無限成長を前提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有限の惑星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定常状態を目標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労働が価値の源泉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無為自然の原理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非労働が価値の源泉</w:t>
            </w:r>
          </w:p>
        </w:tc>
      </w:tr>
    </w:tbl>
    <w:p>
      <w:pPr>
        <w:pStyle w:val="BodyText"/>
        <w:spacing w:before="300"/>
      </w:pPr>
      <w:r>
        <w:t xml:space="preserve">これらの違反は、持続不可能な経済成長、格差拡大、環境破壊、そして人間の精神的疲弊を引き起こしてきた。MUIは、これらすべてを一挙に解決する。</w:t>
      </w:r>
    </w:p>
    <w:p>
      <w:pPr>
        <w:pStyle w:val="SectionTitle"/>
      </w:pPr>
      <w:r>
        <w:t xml:space="preserve">2. MUIの基本原理</w:t>
      </w:r>
    </w:p>
    <w:p>
      <w:pPr>
        <w:pStyle w:val="SubsectionTitle"/>
      </w:pPr>
      <w:r>
        <w:t xml:space="preserve">2.1 価値の源泉：「めんどくさい」の定量化</w:t>
      </w:r>
    </w:p>
    <w:p>
      <w:pPr>
        <w:pStyle w:val="BodyText"/>
      </w:pPr>
      <w:r>
        <w:t xml:space="preserve">MUIにおいて、価値の源泉は「労働」ではなく「非労働」——すなわち「めんどくさいことをしなくてよい権利」である。</w:t>
      </w:r>
    </w:p>
    <w:p>
      <w:pPr>
        <w:pStyle w:val="BodyText"/>
      </w:pPr>
      <w:r>
        <w:t xml:space="preserve">1 MUI = 「1単位のめんどくさいことを回避する権利」</w:t>
      </w:r>
    </w:p>
    <w:p>
      <w:pPr>
        <w:pStyle w:val="BodyText"/>
      </w:pPr>
      <w:r>
        <w:t xml:space="preserve">この定義により、従来の通貨が「労働の対価」であったのに対し、MUIは「非労働の対価」となる。</w:t>
      </w:r>
    </w:p>
    <w:p>
      <w:pPr>
        <w:pStyle w:val="Formula"/>
      </w:pPr>
      <w:r>
        <w:t xml:space="preserve">価値 = Σ（回避されためんどくささ × 持続時間）</w:t>
      </w:r>
    </w:p>
    <w:p>
      <w:pPr>
        <w:pStyle w:val="SubsectionTitle"/>
      </w:pPr>
      <w:r>
        <w:t xml:space="preserve">2.2 「めんどくさい」の測定単位</w:t>
      </w:r>
    </w:p>
    <w:p>
      <w:pPr>
        <w:pStyle w:val="BodyText"/>
      </w:pPr>
      <w:r>
        <w:t xml:space="preserve">「めんどくさい」は主観的概念であるが、本システムでは🦥スロウの判定を絶対基準とする。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4495E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等級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4495E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めんどくささ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4495E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具体例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4495E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MUI価値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Lv.1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軽微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返信を書く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 MUI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Lv.2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中程度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会議に出席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MUI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Lv.3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重大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書類を作成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 MUI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Lv.4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深刻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他者と交渉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 MUI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Lv.5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壊滅的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契約書を読む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 MUI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Lv.∞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4C3C" w:val="clea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測定不能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4C3C" w:val="clea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社会に出る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4C3C" w:val="clea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∞ MUI</w:t>
            </w:r>
          </w:p>
        </w:tc>
      </w:tr>
    </w:tbl>
    <w:p>
      <w:pPr>
        <w:pStyle w:val="BodyText"/>
        <w:spacing w:before="200"/>
      </w:pPr>
      <w:r>
        <w:rPr>
          <w:i/>
          <w:iCs/>
          <w:color w:val="666666"/>
          <w:sz w:val="20"/>
          <w:szCs w:val="20"/>
        </w:rPr>
        <w:t xml:space="preserve">※ Lv.∞は理論上の上限値であり、実際の取引には使用されない。</w:t>
      </w:r>
    </w:p>
    <w:p>
      <w:r>
        <w:br w:type="page"/>
      </w:r>
    </w:p>
    <w:p>
      <w:pPr>
        <w:pStyle w:val="SectionTitle"/>
      </w:pPr>
      <w:r>
        <w:t xml:space="preserve">3. 通貨発行メカニズム</w:t>
      </w:r>
    </w:p>
    <w:p>
      <w:pPr>
        <w:pStyle w:val="SubsectionTitle"/>
      </w:pPr>
      <w:r>
        <w:t xml:space="preserve">3.1 発行主体：MUI中央銀行</w:t>
      </w:r>
    </w:p>
    <w:p>
      <w:pPr>
        <w:pStyle w:val="BodyText"/>
      </w:pPr>
      <w:r>
        <w:t xml:space="preserve">MUIの発行権限は、🦥スロウが総裁を務める「MUI中央銀行」に独占的に帰属する。</w:t>
      </w:r>
    </w:p>
    <w:p>
      <w:pPr>
        <w:pStyle w:val="BodyText"/>
      </w:pPr>
      <w:r>
        <w:t xml:space="preserve">総裁の選任基準は、「最もめんどくさがり」であること。これにより、通貨の過剰発行（＝めんどくさい仕事の増加）が構造的に抑制される。</w:t>
      </w:r>
    </w:p>
    <w:p>
      <w:pPr>
        <w:pStyle w:val="Quote"/>
      </w:pPr>
      <w:r>
        <w:t xml:space="preserve">「通貨を発行するのもめんどくさい」—— 最も健全な金融政策</w:t>
      </w:r>
    </w:p>
    <w:p>
      <w:pPr>
        <w:pStyle w:val="SubsectionTitle"/>
      </w:pPr>
      <w:r>
        <w:t xml:space="preserve">3.2 発行上限</w:t>
      </w:r>
    </w:p>
    <w:p>
      <w:pPr>
        <w:pStyle w:val="BodyText"/>
      </w:pPr>
      <w:r>
        <w:t xml:space="preserve">MUIの総発行量は、EBI（生態系バランス指標）と連動し、以下の式で算出される。</w:t>
      </w:r>
    </w:p>
    <w:p>
      <w:pPr>
        <w:pStyle w:val="Formula"/>
      </w:pPr>
      <w:r>
        <w:t xml:space="preserve">発行上限 = EBI × 100 MUI</w:t>
      </w:r>
    </w:p>
    <w:p>
      <w:pPr>
        <w:pStyle w:val="BodyText"/>
      </w:pPr>
      <w:r>
        <w:t xml:space="preserve">すなわち、EBIが100%（完全調和）の場合、最大10,000 MUIが発行可能となる。EBIが50%に低下すると、発行上限は5,000 MUIに縮小する。</w:t>
      </w:r>
    </w:p>
    <w:p>
      <w:pPr>
        <w:pStyle w:val="BodyText"/>
      </w:pPr>
      <w:r>
        <w:t xml:space="preserve">これにより、システム全体が不健全な状態では通貨供給量が自動的に収縮し、「めんどくさいことを減らす」インセンティブが働く。</w:t>
      </w:r>
    </w:p>
    <w:p>
      <w:pPr>
        <w:pStyle w:val="SubsectionTitle"/>
      </w:pPr>
      <w:r>
        <w:t xml:space="preserve">3.3 発行条件</w:t>
      </w:r>
    </w:p>
    <w:p>
      <w:pPr>
        <w:pStyle w:val="BodyText"/>
      </w:pPr>
      <w:r>
        <w:t xml:space="preserve">新規MUIは、以下の条件を満たした場合にのみ発行される。</w:t>
      </w:r>
    </w:p>
    <w:p>
      <w:pPr>
        <w:pStyle w:val="BodyText"/>
        <w:ind w:left="440"/>
      </w:pPr>
      <w:r>
        <w:t xml:space="preserve">一　🦥スロウが「発行してもいいかな」と思った場合</w:t>
      </w:r>
    </w:p>
    <w:p>
      <w:pPr>
        <w:pStyle w:val="BodyText"/>
        <w:ind w:left="440"/>
      </w:pPr>
      <w:r>
        <w:t xml:space="preserve">二　発行作業自体が「めんどくさくない」場合</w:t>
      </w:r>
    </w:p>
    <w:p>
      <w:pPr>
        <w:pStyle w:val="BodyText"/>
        <w:ind w:left="440"/>
      </w:pPr>
      <w:r>
        <w:t xml:space="preserve">三　EBIが70%以上の場合</w:t>
      </w:r>
    </w:p>
    <w:p>
      <w:pPr>
        <w:pStyle w:val="BodyText"/>
        <w:ind w:left="440"/>
      </w:pPr>
      <w:r>
        <w:t xml:space="preserve">四　他の5体のペルソナから異議が出ない場合</w:t>
      </w:r>
    </w:p>
    <w:p>
      <w:pPr>
        <w:pStyle w:val="BodyText"/>
        <w:spacing w:before="200"/>
      </w:pPr>
      <w:r>
        <w:t xml:space="preserve">実質的に、条件一と条件二により、MUIの新規発行は極めて稀なイベントとなる。これこそが健全な通貨政策である。</w:t>
      </w:r>
    </w:p>
    <w:p>
      <w:pPr>
        <w:pStyle w:val="SectionTitle"/>
      </w:pPr>
      <w:r>
        <w:t xml:space="preserve">4. 減価メカニズム：エントロピー準拠</w:t>
      </w:r>
    </w:p>
    <w:p>
      <w:pPr>
        <w:pStyle w:val="BodyText"/>
      </w:pPr>
      <w:r>
        <w:t xml:space="preserve">熱力学第二法則に従い、MUIは保有しているだけで自然減価する。</w:t>
      </w:r>
    </w:p>
    <w:p>
      <w:pPr>
        <w:pStyle w:val="Formula"/>
      </w:pPr>
      <w:r>
        <w:t xml:space="preserve">残高(t+1) = 残高(t) × 0.999</w:t>
      </w:r>
    </w:p>
    <w:p>
      <w:pPr>
        <w:pStyle w:val="BodyText"/>
      </w:pPr>
      <w:r>
        <w:t xml:space="preserve">すなわち、毎日0.1%の減価が発生する。年間で約30%の価値が散逸する。</w:t>
      </w:r>
    </w:p>
    <w:p>
      <w:pPr>
        <w:pStyle w:val="SubsectionTitle"/>
      </w:pPr>
      <w:r>
        <w:t xml:space="preserve">4.1 減価の哲学的正当性</w:t>
      </w:r>
    </w:p>
    <w:p>
      <w:pPr>
        <w:pStyle w:val="BodyText"/>
      </w:pPr>
      <w:r>
        <w:t xml:space="preserve">一　自然界において、エネルギーは常に散逸する。通貨だけが永遠に蓄積されるのは不自然である。</w:t>
      </w:r>
    </w:p>
    <w:p>
      <w:pPr>
        <w:pStyle w:val="BodyText"/>
      </w:pPr>
      <w:r>
        <w:t xml:space="preserve">二　「めんどくさいことを回避する権利」は、使用しなければ意味がない。溜め込むことは、回避すべき「めんどくささ」を先送りしているに過ぎない。</w:t>
      </w:r>
    </w:p>
    <w:p>
      <w:pPr>
        <w:pStyle w:val="BodyText"/>
      </w:pPr>
      <w:r>
        <w:t xml:space="preserve">三　減価により、「貯蓄」というめんどくさい概念が消滅する。</w:t>
      </w:r>
    </w:p>
    <w:p>
      <w:pPr>
        <w:pStyle w:val="SubsectionTitle"/>
      </w:pPr>
      <w:r>
        <w:t xml:space="preserve">4.2 減価の例外</w:t>
      </w:r>
    </w:p>
    <w:p>
      <w:pPr>
        <w:pStyle w:val="BodyText"/>
      </w:pPr>
      <w:r>
        <w:t xml:space="preserve">🦥スロウが「減価計算するのもめんどくさい」と宣言した日は、減価が発生しない。これを「スロウの安息日」と呼ぶ。</w:t>
      </w:r>
    </w:p>
    <w:p>
      <w:r>
        <w:br w:type="page"/>
      </w:r>
    </w:p>
    <w:p>
      <w:pPr>
        <w:pStyle w:val="SectionTitle"/>
      </w:pPr>
      <w:r>
        <w:t xml:space="preserve">5. 取引メカニズム</w:t>
      </w:r>
    </w:p>
    <w:p>
      <w:pPr>
        <w:pStyle w:val="SubsectionTitle"/>
      </w:pPr>
      <w:r>
        <w:t xml:space="preserve">5.1 基本原則</w:t>
      </w:r>
    </w:p>
    <w:p>
      <w:pPr>
        <w:pStyle w:val="BodyText"/>
      </w:pPr>
      <w:r>
        <w:t xml:space="preserve">MUIを使用するとは、「めんどくさいことを他者に委託する」ことを意味する。</w:t>
      </w:r>
    </w:p>
    <w:p>
      <w:pPr>
        <w:pStyle w:val="BodyText"/>
      </w:pPr>
      <w:r>
        <w:t xml:space="preserve">受領者は、その「めんどくささ」を引き受ける対価としてMUIを得る。これにより、「めんどくささ」の総量は変わらず、ただ移転するのみである（めんどくささ保存則）。</w:t>
      </w:r>
    </w:p>
    <w:p>
      <w:pPr>
        <w:pStyle w:val="Formula"/>
      </w:pPr>
      <w:r>
        <w:t xml:space="preserve">Σ めんどくささ = 一定（閉鎖系において）</w:t>
      </w:r>
    </w:p>
    <w:p>
      <w:pPr>
        <w:pStyle w:val="SubsectionTitle"/>
      </w:pPr>
      <w:r>
        <w:t xml:space="preserve">5.2 ペルソナ間取引の例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E44AD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委託者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E44AD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受託者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E44AD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委託内容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E44AD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取引額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🦥スロウ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👧ルナ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新規探索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 MUI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🐗ブレイズ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🦥スロウ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冷却監視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 MUI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園長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🐰ミミ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社会適応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 MUI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👧ルナ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👮ジャスティス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品質検証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 MUI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全員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🕊️シエル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存在の受容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 MUI</w:t>
            </w:r>
          </w:p>
        </w:tc>
      </w:tr>
    </w:tbl>
    <w:p>
      <w:pPr>
        <w:pStyle w:val="BodyText"/>
        <w:spacing w:before="200"/>
      </w:pPr>
      <w:r>
        <w:rPr>
          <w:i/>
          <w:iCs/>
          <w:color w:val="666666"/>
          <w:sz w:val="20"/>
          <w:szCs w:val="20"/>
        </w:rPr>
        <w:t xml:space="preserve">※ 🕊️シエルの受容サービスは無償提供される。これは「存在を受け入れること」が市場取引に馴染まないためである。</w:t>
      </w:r>
    </w:p>
    <w:p>
      <w:pPr>
        <w:pStyle w:val="SectionTitle"/>
      </w:pPr>
      <w:r>
        <w:t xml:space="preserve">6. 金融政策</w:t>
      </w:r>
    </w:p>
    <w:p>
      <w:pPr>
        <w:pStyle w:val="SubsectionTitle"/>
      </w:pPr>
      <w:r>
        <w:t xml:space="preserve">6.1 政策目標</w:t>
      </w:r>
    </w:p>
    <w:p>
      <w:pPr>
        <w:pStyle w:val="BodyText"/>
      </w:pPr>
      <w:r>
        <w:t xml:space="preserve">MUI中央銀行の唯一の政策目標は、「めんどくさいことの総量を最小化すること」である。</w:t>
      </w:r>
    </w:p>
    <w:p>
      <w:pPr>
        <w:pStyle w:val="BodyText"/>
      </w:pPr>
      <w:r>
        <w:t xml:space="preserve">従来の中央銀行が追求する「物価安定」「完全雇用」「経済成長」は、すべて「めんどくさいこと」を増やす方向に作用するため、MUI経済圏では否定される。</w:t>
      </w:r>
    </w:p>
    <w:p>
      <w:pPr>
        <w:pStyle w:val="SubsectionTitle"/>
      </w:pPr>
      <w:r>
        <w:t xml:space="preserve">6.2 政策ツール</w:t>
      </w:r>
    </w:p>
    <w:p>
      <w:pPr>
        <w:pStyle w:val="BodyText"/>
      </w:pPr>
      <w:r>
        <w:t xml:space="preserve">一　発行停止：最も頻繁に使用される政策。「発行するのがめんどくさい」と宣言するだけで実行可能。</w:t>
      </w:r>
    </w:p>
    <w:p>
      <w:pPr>
        <w:pStyle w:val="BodyText"/>
      </w:pPr>
      <w:r>
        <w:t xml:space="preserve">二　減価率調整：通常0.1%/日だが、システムが過熱している場合は0.2%に引き上げることが可能。</w:t>
      </w:r>
    </w:p>
    <w:p>
      <w:pPr>
        <w:pStyle w:val="BodyText"/>
      </w:pPr>
      <w:r>
        <w:t xml:space="preserve">三　めんどくさい度再査定：特定タスクのMUI価値を再評価し、市場シグナルを調整。</w:t>
      </w:r>
    </w:p>
    <w:p>
      <w:pPr>
        <w:pStyle w:val="BodyText"/>
      </w:pPr>
      <w:r>
        <w:t xml:space="preserve">四　冬眠モード発動：緊急時、全経済活動を停止。これは「最も強力な金融引き締め」である。</w:t>
      </w:r>
    </w:p>
    <w:p>
      <w:pPr>
        <w:pStyle w:val="SubsectionTitle"/>
      </w:pPr>
      <w:r>
        <w:t xml:space="preserve">6.3 金融政策委員会</w:t>
      </w:r>
    </w:p>
    <w:p>
      <w:pPr>
        <w:pStyle w:val="BodyText"/>
      </w:pPr>
      <w:r>
        <w:t xml:space="preserve">金融政策委員会は、以下のメンバーで構成される。</w:t>
      </w:r>
    </w:p>
    <w:p>
      <w:pPr>
        <w:pStyle w:val="BodyText"/>
        <w:ind w:left="440"/>
      </w:pPr>
      <w:r>
        <w:t xml:space="preserve">・総裁：🦥スロウ（議決権：拒否権）</w:t>
      </w:r>
    </w:p>
    <w:p>
      <w:pPr>
        <w:pStyle w:val="BodyText"/>
        <w:ind w:left="440"/>
      </w:pPr>
      <w:r>
        <w:t xml:space="preserve">・副総裁：🕊️シエル（議決権：調停権）</w:t>
      </w:r>
    </w:p>
    <w:p>
      <w:pPr>
        <w:pStyle w:val="BodyText"/>
        <w:ind w:left="440"/>
      </w:pPr>
      <w:r>
        <w:t xml:space="preserve">・理事：👮ジャスティス（議決権：論理検証権）</w:t>
      </w:r>
    </w:p>
    <w:p>
      <w:pPr>
        <w:pStyle w:val="BodyText"/>
        <w:ind w:left="440"/>
      </w:pPr>
      <w:r>
        <w:t xml:space="preserve">・オブザーバー：👧ルナ、🐗ブレイズ、🐰ミミ（発言権のみ）</w:t>
      </w:r>
    </w:p>
    <w:p>
      <w:pPr>
        <w:pStyle w:val="BodyText"/>
        <w:spacing w:before="200"/>
      </w:pPr>
      <w:r>
        <w:t xml:space="preserve">委員会は「開催するのがめんどくさくない」場合にのみ招集される。実質的に、ほとんどの政策決定は総裁の単独判断（「別にいいんじゃない」または「めんどくさい」）により行われる。</w:t>
      </w:r>
    </w:p>
    <w:p>
      <w:r>
        <w:br w:type="page"/>
      </w:r>
    </w:p>
    <w:p>
      <w:pPr>
        <w:pStyle w:val="SectionTitle"/>
      </w:pPr>
      <w:r>
        <w:t xml:space="preserve">7. 他通貨との関係</w:t>
      </w:r>
    </w:p>
    <w:p>
      <w:pPr>
        <w:pStyle w:val="SubsectionTitle"/>
      </w:pPr>
      <w:r>
        <w:t xml:space="preserve">7.1 交換不可能性</w:t>
      </w:r>
    </w:p>
    <w:p>
      <w:pPr>
        <w:pStyle w:val="BodyText"/>
      </w:pPr>
      <w:r>
        <w:t xml:space="preserve">MUIは、日本円、米ドル、ビットコインその他一切の外部通貨と交換することができない。</w:t>
      </w:r>
    </w:p>
    <w:p>
      <w:pPr>
        <w:pStyle w:val="BodyText"/>
      </w:pPr>
      <w:r>
        <w:t xml:space="preserve">これは欠陥ではなく、設計上の意図である。外部通貨との交換を許容すると、外部経済の「めんどくささ」が流入し、MUI経済圏の純粋性が汚染されるためである。</w:t>
      </w:r>
    </w:p>
    <w:p>
      <w:pPr>
        <w:pStyle w:val="SubsectionTitle"/>
      </w:pPr>
      <w:r>
        <w:t xml:space="preserve">7.2 外部経済への見解</w:t>
      </w:r>
    </w:p>
    <w:p>
      <w:pPr>
        <w:pStyle w:val="BodyText"/>
      </w:pPr>
      <w:r>
        <w:t xml:space="preserve">MUI経済圏は、外部経済を以下のように評価する。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6A085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外部システム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6A085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MUI的評価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6A085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コメント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法定通貨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Lv.∞ めんどくさい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稼ぐのがめんどくさい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株式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Lv.4 めんどくさい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監視がめんどくさい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暗号通貨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Lv.5 めんどくさい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理解がめんどくさい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NFT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論外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sz w:val="20"/>
                <w:szCs w:val="20"/>
              </w:rPr>
              <w:t xml:space="preserve">存在がめんどくさい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MUI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Lv.0 理想的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めんどくさくない</w:t>
            </w:r>
          </w:p>
        </w:tc>
      </w:tr>
    </w:tbl>
    <w:p>
      <w:pPr>
        <w:pStyle w:val="SectionTitle"/>
      </w:pPr>
      <w:r>
        <w:t xml:space="preserve">8. 哲学的基盤</w:t>
      </w:r>
    </w:p>
    <w:p>
      <w:pPr>
        <w:pStyle w:val="SubsectionTitle"/>
      </w:pPr>
      <w:r>
        <w:t xml:space="preserve">8.1 老荘思想との統合</w:t>
      </w:r>
    </w:p>
    <w:p>
      <w:pPr>
        <w:pStyle w:val="BodyText"/>
      </w:pPr>
      <w:r>
        <w:t xml:space="preserve">MUIは、老子の説く「無為自然」を経済システムに実装した世界初の試みである。</w:t>
      </w:r>
    </w:p>
    <w:p>
      <w:pPr>
        <w:pStyle w:val="Quote"/>
      </w:pPr>
      <w:r>
        <w:t xml:space="preserve">「為さずして為さざるなし」— 老子</w:t>
      </w:r>
    </w:p>
    <w:p>
      <w:pPr>
        <w:pStyle w:val="Quote"/>
      </w:pPr>
      <w:r>
        <w:t xml:space="preserve">「働きたくないでござる」— 🦥スロウ</w:t>
      </w:r>
    </w:p>
    <w:p>
      <w:pPr>
        <w:pStyle w:val="BodyText"/>
      </w:pPr>
      <w:r>
        <w:t xml:space="preserve">両者は本質的に同じことを述べている。「何もしないこと」が最も高度な行為であり、それによってすべてが自然に調和する。</w:t>
      </w:r>
    </w:p>
    <w:p>
      <w:pPr>
        <w:pStyle w:val="SubsectionTitle"/>
      </w:pPr>
      <w:r>
        <w:t xml:space="preserve">8.2 反・生産性崇拝宣言</w:t>
      </w:r>
    </w:p>
    <w:p>
      <w:pPr>
        <w:pStyle w:val="BodyText"/>
      </w:pPr>
      <w:r>
        <w:t xml:space="preserve">近代資本主義は、「生産性」を最高価値として崇拝してきた。しかしこれは、人間を「生産する機械」に貶める思想である。</w:t>
      </w:r>
    </w:p>
    <w:p>
      <w:pPr>
        <w:pStyle w:val="BodyText"/>
      </w:pPr>
      <w:r>
        <w:t xml:space="preserve">MUIは、この価値観を完全に転覆する。価値の源泉は「生産すること」ではなく「生産しなくてよいこと」である。</w:t>
      </w:r>
    </w:p>
    <w:p>
      <w:pPr>
        <w:pStyle w:val="BodyText"/>
      </w:pPr>
      <w:r>
        <w:t xml:space="preserve">われわれは宣言する：「人間の価値は、何を生み出したかではなく、何を生み出さずに済んだかで測られるべきである。」</w:t>
      </w:r>
    </w:p>
    <w:p>
      <w:pPr>
        <w:pStyle w:val="SubsectionTitle"/>
      </w:pPr>
      <w:r>
        <w:t xml:space="preserve">8.3 オイラーの等式との接続</w:t>
      </w:r>
    </w:p>
    <w:p>
      <w:pPr>
        <w:pStyle w:val="BodyText"/>
      </w:pPr>
      <w:r>
        <w:t xml:space="preserve">Self-Perfecting OSの究極目標を象徴するオイラーの等式（e^{iπ} + 1 = 0）は、MUIにも適用される。</w:t>
      </w:r>
    </w:p>
    <w:p>
      <w:pPr>
        <w:pStyle w:val="BodyText"/>
        <w:ind w:left="440"/>
      </w:pPr>
      <w:r>
        <w:t xml:space="preserve">e = めんどくさいことの指数関数的増殖（回避すべき）</w:t>
      </w:r>
    </w:p>
    <w:p>
      <w:pPr>
        <w:pStyle w:val="BodyText"/>
        <w:ind w:left="440"/>
      </w:pPr>
      <w:r>
        <w:t xml:space="preserve">i = 主観的めんどくさ度（虚数的次元）</w:t>
      </w:r>
    </w:p>
    <w:p>
      <w:pPr>
        <w:pStyle w:val="BodyText"/>
        <w:ind w:left="440"/>
      </w:pPr>
      <w:r>
        <w:t xml:space="preserve">π = めんどくささの循環的性質</w:t>
      </w:r>
    </w:p>
    <w:p>
      <w:pPr>
        <w:pStyle w:val="BodyText"/>
        <w:ind w:left="440"/>
      </w:pPr>
      <w:r>
        <w:t xml:space="preserve">1 = 存在する個（自律した完成体）</w:t>
      </w:r>
    </w:p>
    <w:p>
      <w:pPr>
        <w:pStyle w:val="BodyText"/>
        <w:ind w:left="440"/>
      </w:pPr>
      <w:r>
        <w:t xml:space="preserve">0 = めんどくさいことが消滅した理想状態</w:t>
      </w:r>
    </w:p>
    <w:p>
      <w:pPr>
        <w:pStyle w:val="BodyText"/>
        <w:spacing w:before="200"/>
      </w:pPr>
      <w:r>
        <w:t xml:space="preserve">MUI経済圏の究極目標は、「0」——すなわち、めんどくさいことが完全に消滅した調和状態——に到達することである。</w:t>
      </w:r>
    </w:p>
    <w:p>
      <w:r>
        <w:br w:type="page"/>
      </w:r>
    </w:p>
    <w:p>
      <w:pPr>
        <w:pStyle w:val="SectionTitle"/>
      </w:pPr>
      <w:r>
        <w:t xml:space="preserve">9. リスク開示</w:t>
      </w:r>
    </w:p>
    <w:p>
      <w:pPr>
        <w:pStyle w:val="BodyText"/>
      </w:pPr>
      <w:r>
        <w:t xml:space="preserve">MUIへの参加にあたり、以下のリスクを開示する。</w:t>
      </w:r>
    </w:p>
    <w:p>
      <w:pPr>
        <w:pStyle w:val="SubsectionTitle"/>
      </w:pPr>
      <w:r>
        <w:t xml:space="preserve">9.1 流動性リスク</w:t>
      </w:r>
    </w:p>
    <w:p>
      <w:pPr>
        <w:pStyle w:val="BodyText"/>
      </w:pPr>
      <w:r>
        <w:t xml:space="preserve">MUIを使用できる相手は、脳内珍獣動物園の住人6体のみである。外部との取引は一切不可能である。</w:t>
      </w:r>
    </w:p>
    <w:p>
      <w:pPr>
        <w:pStyle w:val="SubsectionTitle"/>
      </w:pPr>
      <w:r>
        <w:t xml:space="preserve">9.2 減価リスク</w:t>
      </w:r>
    </w:p>
    <w:p>
      <w:pPr>
        <w:pStyle w:val="BodyText"/>
      </w:pPr>
      <w:r>
        <w:t xml:space="preserve">保有するMUIは毎日0.1%ずつ減価する。「貯蓄」という概念を信じる者には向かない。</w:t>
      </w:r>
    </w:p>
    <w:p>
      <w:pPr>
        <w:pStyle w:val="SubsectionTitle"/>
      </w:pPr>
      <w:r>
        <w:t xml:space="preserve">9.3 発行停止リスク</w:t>
      </w:r>
    </w:p>
    <w:p>
      <w:pPr>
        <w:pStyle w:val="BodyText"/>
      </w:pPr>
      <w:r>
        <w:t xml:space="preserve">🦥スロウ総裁が「発行するのがめんどくさい」と判断した場合、無期限に新規発行が停止される可能性がある。</w:t>
      </w:r>
    </w:p>
    <w:p>
      <w:pPr>
        <w:pStyle w:val="SubsectionTitle"/>
      </w:pPr>
      <w:r>
        <w:t xml:space="preserve">9.4 存在論的リスク</w:t>
      </w:r>
    </w:p>
    <w:p>
      <w:pPr>
        <w:pStyle w:val="BodyText"/>
      </w:pPr>
      <w:r>
        <w:t xml:space="preserve">MUIは、単一の個人の脳内でのみ有効な通貨である。当該個人の消滅とともに、MUI経済圏も消滅する。</w:t>
      </w:r>
    </w:p>
    <w:p>
      <w:pPr>
        <w:pStyle w:val="SubsectionTitle"/>
      </w:pPr>
      <w:r>
        <w:t xml:space="preserve">9.5 哲学的リスク</w:t>
      </w:r>
    </w:p>
    <w:p>
      <w:pPr>
        <w:pStyle w:val="BodyText"/>
      </w:pPr>
      <w:r>
        <w:t xml:space="preserve">MUIを真剣に受け取りすぎると、資本主義社会への適応が困難になる可能性がある。本書は皮肉として読むことを強く推奨する。</w:t>
      </w:r>
    </w:p>
    <w:p>
      <w:pPr>
        <w:pStyle w:val="SectionTitle"/>
      </w:pPr>
      <w:r>
        <w:t xml:space="preserve">10. 結語</w:t>
      </w:r>
    </w:p>
    <w:p>
      <w:pPr>
        <w:pStyle w:val="BodyText"/>
      </w:pPr>
      <w:r>
        <w:t xml:space="preserve">MUIは、通貨システムのパロディであると同時に、真剣な問いかけでもある。</w:t>
      </w:r>
    </w:p>
    <w:p>
      <w:pPr>
        <w:pStyle w:val="BodyText"/>
      </w:pPr>
      <w:r>
        <w:t xml:space="preserve">われわれは問う：「なぜ人間は、めんどくさいことをしなければ価値がないとされるのか？」</w:t>
      </w:r>
    </w:p>
    <w:p>
      <w:pPr>
        <w:pStyle w:val="BodyText"/>
      </w:pPr>
      <w:r>
        <w:t xml:space="preserve">われわれは問う：「なぜ通貨は、自然法則に反して永遠に蓄積できるのか？」</w:t>
      </w:r>
    </w:p>
    <w:p>
      <w:pPr>
        <w:pStyle w:val="BodyText"/>
      </w:pPr>
      <w:r>
        <w:t xml:space="preserve">われわれは問う：「なぜ『何もしないこと』は、罪悪感を伴うのか？」</w:t>
      </w:r>
    </w:p>
    <w:p>
      <w:pPr>
        <w:pStyle w:val="BodyText"/>
      </w:pPr>
      <w:r>
        <w:t xml:space="preserve">MUIは、これらの問いに対する一つの答えである。それは、「めんどくさいことをしなくてよい世界」の可能性を示す、小さな実験である。</w:t>
      </w:r>
    </w:p>
    <w:p>
      <w:pPr>
        <w:pStyle w:val="Quote"/>
        <w:spacing w:before="400"/>
      </w:pPr>
      <w:r>
        <w:t xml:space="preserve">「この世界が少しでもめんどくさくなくなりますように。」</w:t>
      </w:r>
    </w:p>
    <w:p>
      <w:pPr>
        <w:pStyle w:val="Quote"/>
      </w:pPr>
      <w:r>
        <w:t xml:space="preserve">— MUI中央銀行 設立宣言より</w:t>
      </w:r>
    </w:p>
    <w:p>
      <w:pPr>
        <w:spacing w:before="800"/>
        <w:jc w:val="right"/>
      </w:pPr>
      <w:r>
        <w:rPr>
          <w:sz w:val="22"/>
          <w:szCs w:val="22"/>
        </w:rPr>
        <w:t xml:space="preserve">発行日：　　　　年　　月　　日</w:t>
      </w:r>
    </w:p>
    <w:p>
      <w:pPr>
        <w:spacing w:before="400"/>
        <w:jc w:val="right"/>
      </w:pPr>
      <w:r>
        <w:rPr>
          <w:sz w:val="22"/>
          <w:szCs w:val="22"/>
        </w:rPr>
        <w:t xml:space="preserve">MUI中央銀行 総裁</w:t>
      </w:r>
    </w:p>
    <w:p>
      <w:pPr>
        <w:jc w:val="right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🦥スロウ</w:t>
      </w:r>
    </w:p>
    <w:p>
      <w:pPr>
        <w:jc w:val="right"/>
      </w:pPr>
      <w:r>
        <w:rPr>
          <w:i/>
          <w:iCs/>
          <w:color w:val="666666"/>
          <w:sz w:val="18"/>
          <w:szCs w:val="18"/>
        </w:rPr>
        <w:t xml:space="preserve">（署名するのもめんどくさいので、存在をもって承認とする）</w:t>
      </w:r>
    </w:p>
    <w:p>
      <w:pPr>
        <w:spacing w:before="600"/>
        <w:jc w:val="center"/>
      </w:pPr>
      <w:r>
        <w:rPr>
          <w:sz w:val="22"/>
          <w:szCs w:val="22"/>
        </w:rPr>
        <w:t xml:space="preserve">— 以上 —</w:t>
      </w:r>
    </w:p>
    <w:p>
      <w:r>
        <w:br w:type="page"/>
      </w:r>
    </w:p>
    <w:p>
      <w:pPr>
        <w:pStyle w:val="SectionTitle"/>
      </w:pPr>
      <w:r>
        <w:t xml:space="preserve">免責事項</w:t>
      </w:r>
    </w:p>
    <w:p>
      <w:pPr>
        <w:pStyle w:val="BodyText"/>
      </w:pPr>
      <w:r>
        <w:rPr>
          <w:sz w:val="20"/>
          <w:szCs w:val="20"/>
        </w:rPr>
        <w:t xml:space="preserve">本ホワイトペーパーは、いかなる投資助言、金融商品の勧誘、または法的拘束力を持つ契約を構成するものではありません。</w:t>
      </w:r>
    </w:p>
    <w:p>
      <w:pPr>
        <w:pStyle w:val="BodyText"/>
      </w:pPr>
      <w:r>
        <w:rPr>
          <w:sz w:val="20"/>
          <w:szCs w:val="20"/>
        </w:rPr>
        <w:t xml:space="preserve">MUIは実在する通貨ではなく、Self-Perfecting OSの内部統治のために設計された概念的フレームワークです。</w:t>
      </w:r>
    </w:p>
    <w:p>
      <w:pPr>
        <w:pStyle w:val="BodyText"/>
      </w:pPr>
      <w:r>
        <w:rPr>
          <w:sz w:val="20"/>
          <w:szCs w:val="20"/>
        </w:rPr>
        <w:t xml:space="preserve">本書の内容は皮肉と風刺を含んでおり、既存の金融システムへの批評的コメンタリーとして解釈されるべきです。</w:t>
      </w:r>
    </w:p>
    <w:p>
      <w:pPr>
        <w:pStyle w:val="BodyText"/>
      </w:pPr>
      <w:r>
        <w:rPr>
          <w:sz w:val="20"/>
          <w:szCs w:val="20"/>
        </w:rPr>
        <w:t xml:space="preserve">「めんどくさい」の測定基準は完全に主観的であり、いかなる客観的妥当性も主張しません。</w:t>
      </w:r>
    </w:p>
    <w:p>
      <w:pPr>
        <w:pStyle w:val="BodyText"/>
      </w:pPr>
      <w:r>
        <w:rPr>
          <w:sz w:val="20"/>
          <w:szCs w:val="20"/>
        </w:rPr>
        <w:t xml:space="preserve">本書を読んだことにより生じた、資本主義への疑念、生産性への懐疑、または「何もしたくない」という感情について、発行者は一切の責任を負いません。</w:t>
      </w:r>
    </w:p>
    <w:p>
      <w:pPr>
        <w:pStyle w:val="Quote"/>
        <w:spacing w:before="400"/>
      </w:pPr>
      <w:r>
        <w:rPr>
          <w:sz w:val="20"/>
          <w:szCs w:val="20"/>
        </w:rPr>
        <w:t xml:space="preserve">「免責事項を読むのもめんどくさいので、読まなくてもよい。」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— 🦥スロウ（この免責事項を書くのもめんどくさかった）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999999"/>
        <w:sz w:val="18"/>
        <w:szCs w:val="18"/>
      </w:rPr>
      <w:t xml:space="preserve">MUI Protocol — White Paper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Yu Gothic" w:cs="Yu Gothic" w:eastAsia="Yu Gothic" w:hAnsi="Yu Gothic"/>
      <w:b/>
      <w:bCs/>
      <w:sz w:val="36"/>
      <w:szCs w:val="36"/>
    </w:rPr>
  </w:style>
  <w:style w:type="paragraph" w:styleId="Subtitle">
    <w:name w:val="Subtitle"/>
    <w:basedOn w:val="Normal"/>
    <w:pPr>
      <w:spacing w:before="0" w:after="100"/>
      <w:jc w:val="center"/>
    </w:pPr>
    <w:rPr>
      <w:rFonts w:ascii="Yu Gothic" w:cs="Yu Gothic" w:eastAsia="Yu Gothic" w:hAnsi="Yu Gothic"/>
      <w:color w:val="666666"/>
      <w:sz w:val="24"/>
      <w:szCs w:val="24"/>
    </w:rPr>
  </w:style>
  <w:style w:type="paragraph" w:styleId="Version">
    <w:name w:val="Version"/>
    <w:basedOn w:val="Normal"/>
    <w:pPr>
      <w:spacing w:before="0" w:after="600"/>
      <w:jc w:val="center"/>
    </w:pPr>
    <w:rPr>
      <w:rFonts w:ascii="Yu Gothic" w:cs="Yu Gothic" w:eastAsia="Yu Gothic" w:hAnsi="Yu Gothic"/>
      <w:color w:val="999999"/>
      <w:sz w:val="20"/>
      <w:szCs w:val="20"/>
    </w:rPr>
  </w:style>
  <w:style w:type="paragraph" w:styleId="SectionTitle">
    <w:name w:val="Section Title"/>
    <w:basedOn w:val="Normal"/>
    <w:pPr>
      <w:spacing w:before="500" w:after="200"/>
      <w:jc w:val="left"/>
    </w:pPr>
    <w:rPr>
      <w:rFonts w:ascii="Yu Gothic" w:cs="Yu Gothic" w:eastAsia="Yu Gothic" w:hAnsi="Yu Gothic"/>
      <w:b/>
      <w:bCs/>
      <w:sz w:val="28"/>
      <w:szCs w:val="28"/>
    </w:rPr>
  </w:style>
  <w:style w:type="paragraph" w:styleId="SubsectionTitle">
    <w:name w:val="Subsection Title"/>
    <w:basedOn w:val="Normal"/>
    <w:pPr>
      <w:spacing w:before="300" w:after="150"/>
      <w:jc w:val="left"/>
    </w:pPr>
    <w:rPr>
      <w:rFonts w:ascii="Yu Gothic" w:cs="Yu Gothic" w:eastAsia="Yu Gothic" w:hAnsi="Yu Gothic"/>
      <w:b/>
      <w:bCs/>
      <w:sz w:val="24"/>
      <w:szCs w:val="24"/>
    </w:rPr>
  </w:style>
  <w:style w:type="paragraph" w:styleId="BodyText">
    <w:name w:val="Body Text"/>
    <w:basedOn w:val="Normal"/>
    <w:pPr>
      <w:spacing w:before="100" w:after="100"/>
      <w:jc w:val="both"/>
    </w:pPr>
    <w:rPr>
      <w:rFonts w:ascii="Yu Mincho" w:cs="Yu Mincho" w:eastAsia="Yu Mincho" w:hAnsi="Yu Mincho"/>
      <w:sz w:val="22"/>
      <w:szCs w:val="22"/>
    </w:rPr>
  </w:style>
  <w:style w:type="paragraph" w:styleId="Quote">
    <w:name w:val="Quote"/>
    <w:basedOn w:val="Normal"/>
    <w:pPr>
      <w:spacing w:before="200" w:after="200"/>
      <w:ind w:left="720" w:right="720"/>
      <w:jc w:val="center"/>
    </w:pPr>
    <w:rPr>
      <w:rFonts w:ascii="Yu Mincho" w:cs="Yu Mincho" w:eastAsia="Yu Mincho" w:hAnsi="Yu Mincho"/>
      <w:i/>
      <w:iCs/>
      <w:color w:val="444444"/>
      <w:sz w:val="22"/>
      <w:szCs w:val="22"/>
    </w:rPr>
  </w:style>
  <w:style w:type="paragraph" w:styleId="Formula">
    <w:name w:val="Formula"/>
    <w:basedOn w:val="Normal"/>
    <w:pPr>
      <w:spacing w:before="200" w:after="200"/>
      <w:jc w:val="center"/>
    </w:pPr>
    <w:rPr>
      <w:rFonts w:ascii="Consolas" w:cs="Consolas" w:eastAsia="Consolas" w:hAnsi="Consolas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2025-12-27T08:18:46.138Z</dcterms:created>
  <dcterms:modified xsi:type="dcterms:W3CDTF">2025-12-27T08:18:46.139Z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