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big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difference between mapreduce and spark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DAG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are transformations? What are flatmap and map? Tell the difference with syntax.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Tasks performed in spark Project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Attributes of Spark.read function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AWS?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Real time services of cloud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sql joins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query for 2nd highest salary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difference between inline query and subquery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Rank and the dense rank function difference in SQL with syntax.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to calculate commission percentage if salary and commission are given in an emp table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Difference between joins and union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difference between self join and subquery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normalisation in dbms : https://notepad.pw/ji1m21jm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given a list of names, find all the names starting with letter "H"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how to read csv files in python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Python anonymous functions and lambda function.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Python data types and data structures.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merging two or more csv files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dataframe operations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1.What all concepts you studies in training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2.What training are you doing rn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3.How to load data to snowflake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4.put and copy commands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5.what is the format of data stored in snowflake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6.hierarchy of data storage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7.concat in sql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8.wordcount program in pyspark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Partitioning vs Bucketing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Why spark does lazy evaluation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Internal Table vs External Table in Hive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Why do we perform transformations in Spark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Answers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Normalization</w:t>
      </w:r>
      <w:r w:rsidDel="00000000" w:rsidR="00000000" w:rsidRPr="00000000">
        <w:rPr>
          <w:rtl w:val="0"/>
        </w:rPr>
        <w:t xml:space="preserve"> in DBMS: 1NF, 2NF, 3NF and BCNF in Database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Normalization is a process of organizing the data in database to avoid data redundancy, insertion anomaly, update anomaly &amp; deletion anomaly.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Here are the most commonly used normal forms: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First normal form(1NF) : As per the rule of first normal form, an attribute (column) of a table cannot hold multiple values. It should hold only atomic values.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Second normal form(2NF) : A table is said to be in 2NF if both the following conditions hold: 1) Table is in 1NF (First normal form)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2) No non-prime attribute is dependent on the proper subset of any candidate key of table.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Third normal form(3NF) : A table design is said to be in 3NF if both the following conditions hold: 1) Table must be in 2NF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2) Transitive functional dependency of non-prime attribute on any super key should be removed.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Boyce &amp; Codd normal form (BCNF) : It is an advance version of 3NF that’s why it is also referred as 3.5NF. BCNF is stricter than 3NF. A table complies with BCNF if it is in 3NF and for every functional dependency X-&gt;Y, X should be the super key of the table.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examples : https://beginnersbook.com/2015/05/normalization-in-dbms/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Difference between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Mapreduce vs spark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Hive Managed table vs External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Partitioning vs Bucketing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row oriented vs column oriented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spark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map vs flatmap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RDD  vs Dataframe vs Datasets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on-premises vs cloud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RDB vs nosql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ACID vs CAP /BASE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snowflake vs Redshift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