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3997" w:rsidRPr="000A3397" w:rsidRDefault="00A83997" w:rsidP="00A83997">
      <w:pPr>
        <w:spacing w:line="480" w:lineRule="atLeast"/>
        <w:ind w:right="194"/>
        <w:jc w:val="center"/>
        <w:rPr>
          <w:rFonts w:asciiTheme="majorHAnsi" w:hAnsiTheme="majorHAnsi"/>
          <w:b/>
          <w:sz w:val="48"/>
          <w:szCs w:val="48"/>
          <w:u w:val="single"/>
        </w:rPr>
      </w:pPr>
      <w:r w:rsidRPr="000A3397">
        <w:rPr>
          <w:rFonts w:asciiTheme="majorHAnsi" w:hAnsiTheme="majorHAnsi"/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0C7ED5D3" wp14:editId="78DDB659">
            <wp:simplePos x="0" y="0"/>
            <wp:positionH relativeFrom="column">
              <wp:posOffset>5157470</wp:posOffset>
            </wp:positionH>
            <wp:positionV relativeFrom="paragraph">
              <wp:posOffset>9525</wp:posOffset>
            </wp:positionV>
            <wp:extent cx="1156335" cy="1562100"/>
            <wp:effectExtent l="0" t="0" r="5715" b="0"/>
            <wp:wrapSquare wrapText="bothSides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heraz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6335" cy="1562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A3397">
        <w:rPr>
          <w:rFonts w:asciiTheme="majorHAnsi" w:hAnsiTheme="majorHAnsi"/>
          <w:b/>
          <w:sz w:val="48"/>
          <w:szCs w:val="48"/>
        </w:rPr>
        <w:t xml:space="preserve">                 </w:t>
      </w:r>
      <w:r w:rsidRPr="000A3397">
        <w:rPr>
          <w:rFonts w:asciiTheme="majorHAnsi" w:hAnsiTheme="majorHAnsi"/>
          <w:b/>
          <w:sz w:val="48"/>
          <w:szCs w:val="48"/>
          <w:u w:val="single"/>
        </w:rPr>
        <w:t>CURRICULUM VITAE</w:t>
      </w:r>
    </w:p>
    <w:p w:rsidR="00A83997" w:rsidRPr="000A3397" w:rsidRDefault="00A83997" w:rsidP="00A83997">
      <w:pPr>
        <w:spacing w:line="240" w:lineRule="auto"/>
        <w:rPr>
          <w:rFonts w:asciiTheme="majorHAnsi" w:hAnsiTheme="majorHAnsi"/>
          <w:b/>
          <w:sz w:val="32"/>
          <w:szCs w:val="32"/>
        </w:rPr>
      </w:pPr>
      <w:r w:rsidRPr="000A3397">
        <w:rPr>
          <w:rFonts w:asciiTheme="majorHAnsi" w:hAnsiTheme="majorHAnsi"/>
          <w:b/>
          <w:sz w:val="32"/>
          <w:szCs w:val="32"/>
        </w:rPr>
        <w:t>Zohaib Jawed</w:t>
      </w:r>
      <w:r w:rsidRPr="000A3397">
        <w:rPr>
          <w:rFonts w:asciiTheme="majorHAnsi" w:hAnsiTheme="majorHAnsi"/>
          <w:b/>
          <w:sz w:val="32"/>
          <w:szCs w:val="32"/>
        </w:rPr>
        <w:tab/>
      </w:r>
      <w:r w:rsidRPr="000A3397">
        <w:rPr>
          <w:rFonts w:asciiTheme="majorHAnsi" w:hAnsiTheme="majorHAnsi"/>
          <w:b/>
          <w:sz w:val="32"/>
          <w:szCs w:val="32"/>
        </w:rPr>
        <w:tab/>
      </w:r>
      <w:r w:rsidRPr="000A3397">
        <w:rPr>
          <w:rFonts w:asciiTheme="majorHAnsi" w:hAnsiTheme="majorHAnsi"/>
          <w:b/>
          <w:sz w:val="32"/>
          <w:szCs w:val="32"/>
        </w:rPr>
        <w:tab/>
      </w:r>
      <w:r w:rsidRPr="000A3397">
        <w:rPr>
          <w:rFonts w:asciiTheme="majorHAnsi" w:hAnsiTheme="majorHAnsi"/>
          <w:b/>
          <w:sz w:val="32"/>
          <w:szCs w:val="32"/>
        </w:rPr>
        <w:tab/>
      </w:r>
      <w:r w:rsidRPr="000A3397">
        <w:rPr>
          <w:rFonts w:asciiTheme="majorHAnsi" w:hAnsiTheme="majorHAnsi"/>
          <w:b/>
          <w:sz w:val="32"/>
          <w:szCs w:val="32"/>
        </w:rPr>
        <w:tab/>
      </w:r>
      <w:r w:rsidRPr="000A3397">
        <w:rPr>
          <w:rFonts w:asciiTheme="majorHAnsi" w:hAnsiTheme="majorHAnsi"/>
          <w:b/>
          <w:sz w:val="32"/>
          <w:szCs w:val="32"/>
        </w:rPr>
        <w:tab/>
      </w:r>
      <w:r w:rsidRPr="000A3397">
        <w:rPr>
          <w:rFonts w:asciiTheme="majorHAnsi" w:hAnsiTheme="majorHAnsi"/>
          <w:b/>
          <w:sz w:val="32"/>
          <w:szCs w:val="32"/>
        </w:rPr>
        <w:tab/>
      </w:r>
      <w:r w:rsidRPr="000A3397">
        <w:rPr>
          <w:rFonts w:asciiTheme="majorHAnsi" w:hAnsiTheme="majorHAnsi"/>
          <w:b/>
          <w:sz w:val="32"/>
          <w:szCs w:val="32"/>
        </w:rPr>
        <w:tab/>
      </w:r>
      <w:r w:rsidRPr="000A3397">
        <w:rPr>
          <w:rFonts w:asciiTheme="majorHAnsi" w:hAnsiTheme="majorHAnsi"/>
          <w:b/>
          <w:sz w:val="32"/>
          <w:szCs w:val="32"/>
        </w:rPr>
        <w:br/>
      </w:r>
      <w:r w:rsidRPr="000A3397">
        <w:rPr>
          <w:rFonts w:asciiTheme="majorHAnsi" w:hAnsiTheme="majorHAnsi"/>
          <w:b/>
          <w:sz w:val="24"/>
          <w:szCs w:val="24"/>
        </w:rPr>
        <w:br/>
      </w:r>
      <w:r w:rsidRPr="000A3397">
        <w:rPr>
          <w:rFonts w:asciiTheme="majorHAnsi" w:hAnsiTheme="majorHAnsi"/>
          <w:sz w:val="24"/>
          <w:szCs w:val="24"/>
        </w:rPr>
        <w:t>D.O.B:</w:t>
      </w:r>
      <w:r w:rsidRPr="000A3397">
        <w:rPr>
          <w:rFonts w:asciiTheme="majorHAnsi" w:hAnsiTheme="majorHAnsi"/>
          <w:sz w:val="24"/>
          <w:szCs w:val="24"/>
        </w:rPr>
        <w:tab/>
        <w:t>28 Aug 1991</w:t>
      </w:r>
      <w:r w:rsidRPr="000A3397">
        <w:rPr>
          <w:rFonts w:asciiTheme="majorHAnsi" w:hAnsiTheme="majorHAnsi"/>
          <w:sz w:val="24"/>
          <w:szCs w:val="24"/>
        </w:rPr>
        <w:br/>
        <w:t xml:space="preserve">Nationality: Pakistani                                                                                        </w:t>
      </w:r>
      <w:r w:rsidRPr="000A3397">
        <w:rPr>
          <w:rFonts w:asciiTheme="majorHAnsi" w:hAnsiTheme="majorHAnsi"/>
          <w:sz w:val="24"/>
          <w:szCs w:val="24"/>
        </w:rPr>
        <w:br/>
      </w:r>
      <w:r w:rsidRPr="000A3397">
        <w:rPr>
          <w:rFonts w:asciiTheme="majorHAnsi" w:hAnsiTheme="majorHAnsi"/>
          <w:b/>
          <w:sz w:val="24"/>
          <w:szCs w:val="24"/>
          <w:u w:val="single"/>
        </w:rPr>
        <w:t>Contact Information</w:t>
      </w:r>
      <w:r w:rsidRPr="000A3397">
        <w:rPr>
          <w:rFonts w:asciiTheme="majorHAnsi" w:hAnsiTheme="majorHAnsi"/>
          <w:sz w:val="24"/>
          <w:szCs w:val="24"/>
        </w:rPr>
        <w:t xml:space="preserve"> </w:t>
      </w:r>
      <w:r w:rsidRPr="000A3397">
        <w:rPr>
          <w:rFonts w:asciiTheme="majorHAnsi" w:hAnsiTheme="majorHAnsi"/>
          <w:sz w:val="24"/>
          <w:szCs w:val="24"/>
        </w:rPr>
        <w:br/>
      </w:r>
      <w:r w:rsidR="0021015B">
        <w:rPr>
          <w:rFonts w:asciiTheme="majorHAnsi" w:hAnsiTheme="majorHAnsi"/>
          <w:sz w:val="24"/>
          <w:szCs w:val="24"/>
        </w:rPr>
        <w:t>Mob: 0314-2009536</w:t>
      </w:r>
      <w:r w:rsidRPr="000A3397">
        <w:rPr>
          <w:rFonts w:asciiTheme="majorHAnsi" w:hAnsiTheme="majorHAnsi"/>
          <w:sz w:val="24"/>
          <w:szCs w:val="24"/>
        </w:rPr>
        <w:br/>
        <w:t xml:space="preserve">E-mail: </w:t>
      </w:r>
      <w:r w:rsidRPr="000A3397">
        <w:rPr>
          <w:rFonts w:asciiTheme="majorHAnsi" w:hAnsiTheme="majorHAnsi"/>
          <w:color w:val="0070C0"/>
          <w:sz w:val="24"/>
          <w:szCs w:val="24"/>
        </w:rPr>
        <w:t>zohaibjawed666@gmail.com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A83997" w:rsidRPr="000A3397" w:rsidTr="002B4264">
        <w:trPr>
          <w:trHeight w:val="350"/>
        </w:trPr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6D9F1" w:themeFill="text2" w:themeFillTint="33"/>
            <w:hideMark/>
          </w:tcPr>
          <w:p w:rsidR="00A83997" w:rsidRPr="000A3397" w:rsidRDefault="00A83997" w:rsidP="002B4264">
            <w:pPr>
              <w:rPr>
                <w:rFonts w:asciiTheme="majorHAnsi" w:hAnsiTheme="majorHAnsi"/>
              </w:rPr>
            </w:pPr>
            <w:r w:rsidRPr="000A3397">
              <w:rPr>
                <w:rFonts w:asciiTheme="majorHAnsi" w:hAnsiTheme="majorHAnsi"/>
                <w:b/>
                <w:sz w:val="24"/>
                <w:szCs w:val="24"/>
                <w:u w:val="single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Working Experience</w:t>
            </w:r>
          </w:p>
        </w:tc>
      </w:tr>
      <w:tr w:rsidR="00A83997" w:rsidRPr="000A3397" w:rsidTr="002B4264">
        <w:trPr>
          <w:trHeight w:val="5930"/>
        </w:trPr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BA124E" w:rsidRDefault="00BA124E" w:rsidP="002B4264">
            <w:p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116F4F" w:rsidRDefault="00116F4F" w:rsidP="002B4264">
            <w:p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A83997" w:rsidRPr="000A3397" w:rsidRDefault="00A83997" w:rsidP="002B4264">
            <w:p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0A3397">
              <w:rPr>
                <w:rFonts w:asciiTheme="majorHAnsi" w:hAnsiTheme="majorHAnsi"/>
                <w:b/>
                <w:sz w:val="24"/>
                <w:szCs w:val="24"/>
              </w:rPr>
              <w:t>National Refinery Limited (Pakistan)</w:t>
            </w:r>
            <w:r w:rsidRPr="000A3397">
              <w:rPr>
                <w:rFonts w:asciiTheme="majorHAnsi" w:hAnsiTheme="majorHAnsi"/>
                <w:b/>
              </w:rPr>
              <w:br/>
            </w:r>
            <w:r w:rsidRPr="000A3397">
              <w:rPr>
                <w:rFonts w:asciiTheme="majorHAnsi" w:hAnsiTheme="majorHAnsi"/>
                <w:b/>
                <w:sz w:val="24"/>
                <w:szCs w:val="24"/>
              </w:rPr>
              <w:t>Designation:</w:t>
            </w:r>
            <w:r w:rsidRPr="000A3397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Pr="000A3397">
              <w:rPr>
                <w:rFonts w:asciiTheme="majorHAnsi" w:hAnsiTheme="majorHAnsi"/>
                <w:b/>
                <w:sz w:val="24"/>
                <w:szCs w:val="24"/>
              </w:rPr>
              <w:t>Junior Officer</w:t>
            </w:r>
          </w:p>
          <w:p w:rsidR="00A83997" w:rsidRPr="000A3397" w:rsidRDefault="00A83997" w:rsidP="002B4264">
            <w:pPr>
              <w:rPr>
                <w:rFonts w:asciiTheme="majorHAnsi" w:hAnsiTheme="majorHAnsi"/>
              </w:rPr>
            </w:pPr>
            <w:r w:rsidRPr="000A3397">
              <w:rPr>
                <w:rFonts w:asciiTheme="majorHAnsi" w:hAnsiTheme="majorHAnsi"/>
                <w:b/>
              </w:rPr>
              <w:t>Period of Employment:</w:t>
            </w:r>
            <w:r w:rsidRPr="000A3397">
              <w:rPr>
                <w:rFonts w:asciiTheme="majorHAnsi" w:hAnsiTheme="majorHAnsi"/>
              </w:rPr>
              <w:t xml:space="preserve"> JULY 2017 to Present</w:t>
            </w:r>
            <w:r w:rsidRPr="000A3397">
              <w:rPr>
                <w:rFonts w:asciiTheme="majorHAnsi" w:hAnsiTheme="majorHAnsi"/>
              </w:rPr>
              <w:br/>
            </w:r>
            <w:r w:rsidRPr="000A3397">
              <w:rPr>
                <w:rFonts w:asciiTheme="majorHAnsi" w:hAnsiTheme="majorHAnsi"/>
                <w:b/>
                <w:u w:val="single"/>
              </w:rPr>
              <w:t>Responsibilities Include:</w:t>
            </w:r>
          </w:p>
          <w:p w:rsidR="00BA124E" w:rsidRPr="00BA124E" w:rsidRDefault="00A83997" w:rsidP="00BA124E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b/>
                <w:sz w:val="22"/>
                <w:szCs w:val="22"/>
                <w:u w:val="single"/>
              </w:rPr>
            </w:pPr>
            <w:r w:rsidRPr="00BA124E">
              <w:rPr>
                <w:rFonts w:asciiTheme="majorHAnsi" w:hAnsiTheme="majorHAnsi"/>
                <w:bCs/>
                <w:color w:val="000000"/>
                <w:sz w:val="22"/>
                <w:szCs w:val="22"/>
              </w:rPr>
              <w:t>Responsible for maintenance, routine maintenance with repairing and servicing,</w:t>
            </w:r>
          </w:p>
          <w:p w:rsidR="00BA124E" w:rsidRPr="00BA124E" w:rsidRDefault="00BA124E" w:rsidP="00BA124E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Theme="majorHAnsi" w:eastAsia="Times New Roman" w:hAnsiTheme="majorHAnsi" w:cs="Arial"/>
                <w:color w:val="000000"/>
                <w:lang w:val="en-US"/>
              </w:rPr>
            </w:pPr>
            <w:r w:rsidRPr="00BA124E">
              <w:rPr>
                <w:rFonts w:asciiTheme="majorHAnsi" w:eastAsia="Times New Roman" w:hAnsiTheme="majorHAnsi" w:cs="Arial"/>
                <w:color w:val="000000"/>
                <w:lang w:val="en-US"/>
              </w:rPr>
              <w:t xml:space="preserve">Provides technical advice and guidance on all related maintenance works. </w:t>
            </w:r>
          </w:p>
          <w:p w:rsidR="00BA124E" w:rsidRPr="00BA124E" w:rsidRDefault="00BA124E" w:rsidP="00BA124E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Theme="majorHAnsi" w:eastAsia="Times New Roman" w:hAnsiTheme="majorHAnsi" w:cs="Arial"/>
                <w:color w:val="000000"/>
                <w:lang w:val="en-US"/>
              </w:rPr>
            </w:pPr>
            <w:r w:rsidRPr="00BA124E">
              <w:rPr>
                <w:rFonts w:asciiTheme="majorHAnsi" w:eastAsia="Times New Roman" w:hAnsiTheme="majorHAnsi" w:cs="Arial"/>
                <w:color w:val="000000"/>
                <w:lang w:val="en-US"/>
              </w:rPr>
              <w:t>Participates in the planning and implementation of all system modifications and expansions.</w:t>
            </w:r>
          </w:p>
          <w:p w:rsidR="00A83997" w:rsidRPr="00BA124E" w:rsidRDefault="00A83997" w:rsidP="00BA124E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color w:val="000000"/>
                <w:sz w:val="22"/>
                <w:szCs w:val="22"/>
                <w:shd w:val="clear" w:color="auto" w:fill="FFFFFF"/>
              </w:rPr>
            </w:pPr>
            <w:r w:rsidRPr="00BA124E">
              <w:rPr>
                <w:rFonts w:asciiTheme="majorHAnsi" w:hAnsiTheme="majorHAnsi"/>
                <w:color w:val="000000"/>
                <w:sz w:val="22"/>
                <w:szCs w:val="22"/>
                <w:shd w:val="clear" w:color="auto" w:fill="FFFFFF"/>
              </w:rPr>
              <w:t xml:space="preserve">installing &amp; commissioning all type of instrument like Transmitter Control Valve, Switches, Analyzer, DCS System Honeywell Server base </w:t>
            </w:r>
            <w:proofErr w:type="spellStart"/>
            <w:r w:rsidRPr="00BA124E">
              <w:rPr>
                <w:rFonts w:asciiTheme="majorHAnsi" w:hAnsiTheme="majorHAnsi"/>
                <w:color w:val="000000"/>
                <w:sz w:val="22"/>
                <w:szCs w:val="22"/>
                <w:shd w:val="clear" w:color="auto" w:fill="FFFFFF"/>
              </w:rPr>
              <w:t>Experion</w:t>
            </w:r>
            <w:proofErr w:type="spellEnd"/>
            <w:r w:rsidRPr="00BA124E">
              <w:rPr>
                <w:rFonts w:asciiTheme="majorHAnsi" w:hAnsiTheme="majorHAnsi"/>
                <w:color w:val="000000"/>
                <w:sz w:val="22"/>
                <w:szCs w:val="22"/>
                <w:shd w:val="clear" w:color="auto" w:fill="FFFFFF"/>
              </w:rPr>
              <w:t xml:space="preserve"> SPK Controller </w:t>
            </w:r>
            <w:r w:rsidR="005A7FE5" w:rsidRPr="00BA124E">
              <w:rPr>
                <w:rFonts w:asciiTheme="majorHAnsi" w:hAnsiTheme="majorHAnsi"/>
                <w:color w:val="000000"/>
                <w:sz w:val="22"/>
                <w:szCs w:val="22"/>
                <w:shd w:val="clear" w:color="auto" w:fill="FFFFFF"/>
              </w:rPr>
              <w:t>C-300, F&amp;G System</w:t>
            </w:r>
          </w:p>
          <w:p w:rsidR="00BA124E" w:rsidRPr="00BA124E" w:rsidRDefault="00BA124E" w:rsidP="00BA124E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color w:val="000000"/>
                <w:sz w:val="22"/>
                <w:szCs w:val="22"/>
                <w:shd w:val="clear" w:color="auto" w:fill="FFFFFF"/>
              </w:rPr>
            </w:pPr>
            <w:r w:rsidRPr="00BA124E">
              <w:rPr>
                <w:rFonts w:asciiTheme="majorHAnsi" w:hAnsiTheme="majorHAnsi" w:cs="Arial"/>
                <w:color w:val="000000"/>
                <w:sz w:val="22"/>
                <w:szCs w:val="22"/>
                <w:shd w:val="clear" w:color="auto" w:fill="FFFFFF"/>
              </w:rPr>
              <w:t>Strong knowledge and experience in substation, relay, protection, cable, electrical and control panels etc.</w:t>
            </w:r>
          </w:p>
          <w:p w:rsidR="00BA124E" w:rsidRPr="00BA124E" w:rsidRDefault="00BA124E" w:rsidP="00BA124E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color w:val="000000"/>
                <w:sz w:val="22"/>
                <w:szCs w:val="22"/>
                <w:shd w:val="clear" w:color="auto" w:fill="FFFFFF"/>
              </w:rPr>
            </w:pPr>
            <w:r>
              <w:rPr>
                <w:rFonts w:asciiTheme="majorHAnsi" w:hAnsiTheme="majorHAnsi" w:cs="Arial"/>
                <w:color w:val="000000"/>
                <w:sz w:val="22"/>
                <w:szCs w:val="22"/>
                <w:shd w:val="clear" w:color="auto" w:fill="FFFFFF"/>
              </w:rPr>
              <w:t>D</w:t>
            </w:r>
            <w:r w:rsidRPr="00BA124E">
              <w:rPr>
                <w:rFonts w:asciiTheme="majorHAnsi" w:hAnsiTheme="majorHAnsi" w:cs="Arial"/>
                <w:color w:val="000000"/>
                <w:sz w:val="22"/>
                <w:szCs w:val="22"/>
                <w:shd w:val="clear" w:color="auto" w:fill="FFFFFF"/>
              </w:rPr>
              <w:t>evelops, designs, and tests electrical components, equipment, and systems, applying principles and techni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shd w:val="clear" w:color="auto" w:fill="FFFFFF"/>
              </w:rPr>
              <w:t xml:space="preserve">ques of electrical engineering, </w:t>
            </w:r>
            <w:r w:rsidRPr="00BA124E">
              <w:rPr>
                <w:rFonts w:asciiTheme="majorHAnsi" w:hAnsiTheme="majorHAnsi" w:cs="Arial"/>
                <w:color w:val="000000"/>
                <w:sz w:val="22"/>
                <w:szCs w:val="22"/>
                <w:shd w:val="clear" w:color="auto" w:fill="FFFFFF"/>
              </w:rPr>
              <w:t>Designs electrical equipment, facilities, components, products, and systems for industrial purposes.</w:t>
            </w:r>
          </w:p>
          <w:p w:rsidR="005A7FE5" w:rsidRPr="00BA124E" w:rsidRDefault="005A7FE5" w:rsidP="00BA124E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color w:val="000000"/>
                <w:sz w:val="22"/>
                <w:szCs w:val="22"/>
                <w:shd w:val="clear" w:color="auto" w:fill="FFFFFF"/>
              </w:rPr>
            </w:pPr>
            <w:r w:rsidRPr="00BA124E">
              <w:rPr>
                <w:rFonts w:asciiTheme="majorHAnsi" w:hAnsiTheme="majorHAnsi" w:cs="Arial"/>
                <w:color w:val="000000"/>
                <w:sz w:val="22"/>
                <w:szCs w:val="22"/>
                <w:shd w:val="clear" w:color="auto" w:fill="FFFFFF"/>
              </w:rPr>
              <w:t>Analyze a problem from multiple perspectives and explore creative solutions</w:t>
            </w:r>
          </w:p>
          <w:p w:rsidR="005A7FE5" w:rsidRPr="00BA124E" w:rsidRDefault="005A7FE5" w:rsidP="00BA124E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color w:val="000000"/>
                <w:sz w:val="22"/>
                <w:szCs w:val="22"/>
                <w:shd w:val="clear" w:color="auto" w:fill="FFFFFF"/>
              </w:rPr>
            </w:pPr>
            <w:r w:rsidRPr="00BA124E">
              <w:rPr>
                <w:rFonts w:asciiTheme="majorHAnsi" w:hAnsiTheme="majorHAnsi" w:cs="Arial"/>
                <w:color w:val="000000"/>
                <w:sz w:val="22"/>
                <w:szCs w:val="22"/>
                <w:shd w:val="clear" w:color="auto" w:fill="FFFFFF"/>
              </w:rPr>
              <w:t>Total understanding of electronic systems and component materials</w:t>
            </w:r>
          </w:p>
          <w:p w:rsidR="005A7FE5" w:rsidRDefault="005A7FE5" w:rsidP="00BA124E">
            <w:pPr>
              <w:pStyle w:val="ListParagraph"/>
              <w:rPr>
                <w:rFonts w:asciiTheme="majorHAnsi" w:hAnsiTheme="majorHAnsi"/>
                <w:color w:val="000000"/>
                <w:sz w:val="22"/>
                <w:szCs w:val="22"/>
                <w:shd w:val="clear" w:color="auto" w:fill="FFFFFF"/>
              </w:rPr>
            </w:pPr>
          </w:p>
          <w:p w:rsidR="00BA124E" w:rsidRPr="005A7FE5" w:rsidRDefault="00BA124E" w:rsidP="00BA124E">
            <w:pPr>
              <w:pStyle w:val="ListParagraph"/>
              <w:rPr>
                <w:rFonts w:asciiTheme="majorHAnsi" w:hAnsiTheme="majorHAnsi"/>
                <w:color w:val="000000"/>
                <w:sz w:val="22"/>
                <w:szCs w:val="22"/>
                <w:shd w:val="clear" w:color="auto" w:fill="FFFFFF"/>
              </w:rPr>
            </w:pPr>
          </w:p>
          <w:p w:rsidR="00A83997" w:rsidRPr="000A3397" w:rsidRDefault="00A83997" w:rsidP="002B4264">
            <w:p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  <w:u w:val="single"/>
              </w:rPr>
            </w:pPr>
          </w:p>
          <w:p w:rsidR="00A83997" w:rsidRPr="000A3397" w:rsidRDefault="00A83997" w:rsidP="002B4264">
            <w:p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0A3397">
              <w:rPr>
                <w:rFonts w:asciiTheme="majorHAnsi" w:hAnsiTheme="majorHAnsi"/>
                <w:b/>
                <w:sz w:val="24"/>
                <w:szCs w:val="24"/>
              </w:rPr>
              <w:t>National Refinery Limited (Pakistan)</w:t>
            </w:r>
            <w:r w:rsidRPr="000A3397">
              <w:rPr>
                <w:rFonts w:asciiTheme="majorHAnsi" w:hAnsiTheme="majorHAnsi"/>
                <w:b/>
              </w:rPr>
              <w:br/>
            </w:r>
            <w:r w:rsidRPr="000A3397">
              <w:rPr>
                <w:rFonts w:asciiTheme="majorHAnsi" w:hAnsiTheme="majorHAnsi"/>
                <w:b/>
                <w:sz w:val="24"/>
                <w:szCs w:val="24"/>
              </w:rPr>
              <w:t>Designation:</w:t>
            </w:r>
            <w:r w:rsidRPr="000A3397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Pr="000A3397">
              <w:rPr>
                <w:rFonts w:asciiTheme="majorHAnsi" w:hAnsiTheme="majorHAnsi"/>
                <w:b/>
                <w:sz w:val="24"/>
                <w:szCs w:val="24"/>
              </w:rPr>
              <w:t>Apprenticeship</w:t>
            </w:r>
          </w:p>
          <w:p w:rsidR="00A83997" w:rsidRPr="000A3397" w:rsidRDefault="00A83997" w:rsidP="002B4264">
            <w:pPr>
              <w:rPr>
                <w:rFonts w:asciiTheme="majorHAnsi" w:hAnsiTheme="majorHAnsi"/>
              </w:rPr>
            </w:pPr>
            <w:r w:rsidRPr="000A3397">
              <w:rPr>
                <w:rFonts w:asciiTheme="majorHAnsi" w:hAnsiTheme="majorHAnsi"/>
                <w:b/>
              </w:rPr>
              <w:t>Period of Employment:</w:t>
            </w:r>
            <w:r w:rsidRPr="000A3397">
              <w:rPr>
                <w:rFonts w:asciiTheme="majorHAnsi" w:hAnsiTheme="majorHAnsi"/>
              </w:rPr>
              <w:t xml:space="preserve"> JULY  2015 To JULY 2017</w:t>
            </w:r>
            <w:r w:rsidRPr="000A3397">
              <w:rPr>
                <w:rFonts w:asciiTheme="majorHAnsi" w:hAnsiTheme="majorHAnsi"/>
              </w:rPr>
              <w:br/>
            </w:r>
            <w:r w:rsidRPr="000A3397">
              <w:rPr>
                <w:rFonts w:asciiTheme="majorHAnsi" w:hAnsiTheme="majorHAnsi"/>
                <w:b/>
                <w:u w:val="single"/>
              </w:rPr>
              <w:t>Responsibilities Include:</w:t>
            </w:r>
          </w:p>
          <w:p w:rsidR="00A83997" w:rsidRPr="000A3397" w:rsidRDefault="00A83997" w:rsidP="00BA124E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Theme="majorHAnsi" w:hAnsiTheme="majorHAnsi"/>
                <w:sz w:val="22"/>
                <w:szCs w:val="22"/>
              </w:rPr>
            </w:pPr>
            <w:r w:rsidRPr="000A3397">
              <w:rPr>
                <w:rFonts w:asciiTheme="majorHAnsi" w:hAnsiTheme="majorHAnsi"/>
                <w:sz w:val="22"/>
                <w:szCs w:val="22"/>
              </w:rPr>
              <w:t xml:space="preserve">Conducted apprenticeship at NRL in which areas worked on were, routine maintenance, repairing with servicing Transmitters, Controllers, Control valves, switches and analyzers. </w:t>
            </w:r>
          </w:p>
          <w:p w:rsidR="00A83997" w:rsidRDefault="00A83997" w:rsidP="002B4264">
            <w:pPr>
              <w:spacing w:after="0"/>
              <w:rPr>
                <w:rFonts w:asciiTheme="majorHAnsi" w:hAnsiTheme="majorHAnsi"/>
                <w:b/>
                <w:u w:val="single"/>
              </w:rPr>
            </w:pPr>
          </w:p>
          <w:p w:rsidR="00BA124E" w:rsidRPr="000A3397" w:rsidRDefault="00BA124E" w:rsidP="002B4264">
            <w:pPr>
              <w:spacing w:after="0"/>
              <w:rPr>
                <w:rFonts w:asciiTheme="majorHAnsi" w:hAnsiTheme="majorHAnsi"/>
                <w:b/>
                <w:u w:val="single"/>
              </w:rPr>
            </w:pPr>
          </w:p>
          <w:p w:rsidR="00A83997" w:rsidRPr="000A3397" w:rsidRDefault="00A83997" w:rsidP="002B4264">
            <w:pPr>
              <w:spacing w:after="0"/>
              <w:rPr>
                <w:rFonts w:asciiTheme="majorHAnsi" w:hAnsiTheme="majorHAnsi"/>
                <w:b/>
                <w:sz w:val="20"/>
                <w:szCs w:val="20"/>
              </w:rPr>
            </w:pPr>
            <w:bookmarkStart w:id="0" w:name="_GoBack"/>
            <w:r w:rsidRPr="000A3397">
              <w:rPr>
                <w:rFonts w:asciiTheme="majorHAnsi" w:hAnsiTheme="majorHAnsi"/>
                <w:b/>
                <w:sz w:val="24"/>
                <w:szCs w:val="24"/>
              </w:rPr>
              <w:t>Pakistan National Shipping Co. (Pakistan)</w:t>
            </w:r>
            <w:r w:rsidRPr="000A3397">
              <w:rPr>
                <w:rFonts w:asciiTheme="majorHAnsi" w:hAnsiTheme="majorHAnsi"/>
                <w:b/>
              </w:rPr>
              <w:br/>
              <w:t>Designation:</w:t>
            </w:r>
            <w:r w:rsidRPr="000A3397">
              <w:rPr>
                <w:rFonts w:asciiTheme="majorHAnsi" w:hAnsiTheme="majorHAnsi"/>
              </w:rPr>
              <w:t xml:space="preserve"> </w:t>
            </w:r>
            <w:r w:rsidRPr="000A3397">
              <w:rPr>
                <w:rFonts w:asciiTheme="majorHAnsi" w:hAnsiTheme="majorHAnsi"/>
                <w:b/>
                <w:sz w:val="24"/>
                <w:szCs w:val="24"/>
              </w:rPr>
              <w:t>Trainee</w:t>
            </w:r>
          </w:p>
          <w:p w:rsidR="00A83997" w:rsidRPr="000A3397" w:rsidRDefault="00A83997" w:rsidP="002B4264">
            <w:pPr>
              <w:spacing w:after="0"/>
              <w:rPr>
                <w:rFonts w:asciiTheme="majorHAnsi" w:hAnsiTheme="majorHAnsi"/>
              </w:rPr>
            </w:pPr>
            <w:r w:rsidRPr="000A3397">
              <w:rPr>
                <w:rFonts w:asciiTheme="majorHAnsi" w:hAnsiTheme="majorHAnsi"/>
                <w:b/>
              </w:rPr>
              <w:t>Period of Employment:</w:t>
            </w:r>
            <w:r w:rsidRPr="000A3397">
              <w:rPr>
                <w:rFonts w:asciiTheme="majorHAnsi" w:hAnsiTheme="majorHAnsi"/>
              </w:rPr>
              <w:t xml:space="preserve"> MAY 2014 to NOV 2014</w:t>
            </w:r>
          </w:p>
          <w:p w:rsidR="00A83997" w:rsidRDefault="00A83997" w:rsidP="00A83997">
            <w:pPr>
              <w:autoSpaceDE w:val="0"/>
              <w:autoSpaceDN w:val="0"/>
              <w:adjustRightInd w:val="0"/>
              <w:contextualSpacing/>
              <w:rPr>
                <w:rFonts w:asciiTheme="majorHAnsi" w:hAnsiTheme="majorHAnsi"/>
                <w:b/>
                <w:u w:val="single"/>
              </w:rPr>
            </w:pPr>
            <w:r w:rsidRPr="000A3397">
              <w:rPr>
                <w:rFonts w:asciiTheme="majorHAnsi" w:hAnsiTheme="majorHAnsi"/>
                <w:b/>
                <w:u w:val="single"/>
              </w:rPr>
              <w:t>Responsibilities Include:</w:t>
            </w:r>
          </w:p>
          <w:p w:rsidR="00BA124E" w:rsidRPr="000A3397" w:rsidRDefault="00BA124E" w:rsidP="00A83997">
            <w:pPr>
              <w:autoSpaceDE w:val="0"/>
              <w:autoSpaceDN w:val="0"/>
              <w:adjustRightInd w:val="0"/>
              <w:contextualSpacing/>
              <w:rPr>
                <w:rFonts w:asciiTheme="majorHAnsi" w:hAnsiTheme="majorHAnsi"/>
                <w:b/>
                <w:u w:val="single"/>
              </w:rPr>
            </w:pPr>
          </w:p>
          <w:p w:rsidR="00A83997" w:rsidRPr="000A3397" w:rsidRDefault="00A83997" w:rsidP="00BA124E">
            <w:pPr>
              <w:numPr>
                <w:ilvl w:val="0"/>
                <w:numId w:val="3"/>
              </w:numPr>
              <w:spacing w:after="0" w:line="240" w:lineRule="auto"/>
              <w:rPr>
                <w:rFonts w:asciiTheme="majorHAnsi" w:hAnsiTheme="majorHAnsi" w:cs="Arial"/>
                <w:sz w:val="20"/>
                <w:szCs w:val="20"/>
              </w:rPr>
            </w:pPr>
            <w:r w:rsidRPr="000A3397">
              <w:rPr>
                <w:rFonts w:asciiTheme="majorHAnsi" w:hAnsiTheme="majorHAnsi"/>
              </w:rPr>
              <w:t>Six months Industrial Familiarization Training in the trade of “ELECTRICAL TECHNOLOGY”.</w:t>
            </w:r>
          </w:p>
          <w:bookmarkEnd w:id="0"/>
          <w:p w:rsidR="00BA124E" w:rsidRDefault="00BA124E" w:rsidP="00BA124E">
            <w:pPr>
              <w:spacing w:after="0" w:line="240" w:lineRule="auto"/>
              <w:rPr>
                <w:rFonts w:asciiTheme="majorHAnsi" w:hAnsiTheme="majorHAnsi"/>
              </w:rPr>
            </w:pPr>
          </w:p>
          <w:p w:rsidR="00BA124E" w:rsidRPr="000A3397" w:rsidRDefault="00BA124E" w:rsidP="00BA124E">
            <w:pPr>
              <w:spacing w:after="0" w:line="240" w:lineRule="auto"/>
              <w:rPr>
                <w:rFonts w:asciiTheme="majorHAnsi" w:hAnsiTheme="majorHAnsi"/>
              </w:rPr>
            </w:pPr>
          </w:p>
          <w:p w:rsidR="00A83997" w:rsidRDefault="00A83997" w:rsidP="00A83997">
            <w:pPr>
              <w:spacing w:after="0" w:line="240" w:lineRule="auto"/>
              <w:rPr>
                <w:rFonts w:asciiTheme="majorHAnsi" w:hAnsiTheme="majorHAnsi" w:cs="Arial"/>
                <w:sz w:val="20"/>
                <w:szCs w:val="20"/>
              </w:rPr>
            </w:pPr>
          </w:p>
          <w:p w:rsidR="00BA124E" w:rsidRDefault="00BA124E" w:rsidP="00A83997">
            <w:pPr>
              <w:spacing w:after="0" w:line="240" w:lineRule="auto"/>
              <w:rPr>
                <w:rFonts w:asciiTheme="majorHAnsi" w:hAnsiTheme="majorHAnsi" w:cs="Arial"/>
                <w:sz w:val="20"/>
                <w:szCs w:val="20"/>
              </w:rPr>
            </w:pPr>
          </w:p>
          <w:p w:rsidR="00BA124E" w:rsidRDefault="00BA124E" w:rsidP="00A83997">
            <w:pPr>
              <w:spacing w:after="0" w:line="240" w:lineRule="auto"/>
              <w:rPr>
                <w:rFonts w:asciiTheme="majorHAnsi" w:hAnsiTheme="majorHAnsi" w:cs="Arial"/>
                <w:sz w:val="20"/>
                <w:szCs w:val="20"/>
              </w:rPr>
            </w:pPr>
          </w:p>
          <w:p w:rsidR="00BA124E" w:rsidRPr="000A3397" w:rsidRDefault="00BA124E" w:rsidP="00A83997">
            <w:pPr>
              <w:spacing w:after="0" w:line="240" w:lineRule="auto"/>
              <w:rPr>
                <w:rFonts w:asciiTheme="majorHAnsi" w:hAnsiTheme="majorHAnsi" w:cs="Arial"/>
                <w:sz w:val="20"/>
                <w:szCs w:val="20"/>
              </w:rPr>
            </w:pPr>
          </w:p>
        </w:tc>
      </w:tr>
      <w:tr w:rsidR="00A83997" w:rsidRPr="000A3397" w:rsidTr="002B4264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6D9F1" w:themeFill="text2" w:themeFillTint="33"/>
            <w:hideMark/>
          </w:tcPr>
          <w:p w:rsidR="00A83997" w:rsidRPr="000A3397" w:rsidRDefault="00A83997" w:rsidP="002B4264">
            <w:pPr>
              <w:rPr>
                <w:rFonts w:asciiTheme="majorHAnsi" w:hAnsiTheme="majorHAnsi" w:cs="Times New Roman"/>
                <w:b/>
                <w:sz w:val="24"/>
                <w:szCs w:val="24"/>
                <w:u w:val="single"/>
              </w:rPr>
            </w:pPr>
            <w:r w:rsidRPr="000A3397">
              <w:rPr>
                <w:rFonts w:asciiTheme="majorHAnsi" w:hAnsiTheme="majorHAnsi" w:cs="Times New Roman"/>
                <w:b/>
                <w:sz w:val="24"/>
                <w:szCs w:val="24"/>
                <w:u w:val="single"/>
              </w:rPr>
              <w:lastRenderedPageBreak/>
              <w:t>Education</w:t>
            </w:r>
          </w:p>
        </w:tc>
      </w:tr>
      <w:tr w:rsidR="00A83997" w:rsidRPr="000A3397" w:rsidTr="002B4264">
        <w:trPr>
          <w:trHeight w:val="2105"/>
        </w:trPr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E44D49" w:rsidRPr="000A3397" w:rsidRDefault="00E44D49" w:rsidP="00E44D49">
            <w:pPr>
              <w:pStyle w:val="ListParagraph"/>
              <w:rPr>
                <w:rStyle w:val="Emphasis"/>
                <w:rFonts w:asciiTheme="majorHAnsi" w:eastAsiaTheme="majorEastAsia" w:hAnsiTheme="majorHAnsi"/>
                <w:b/>
                <w:i w:val="0"/>
                <w:iCs w:val="0"/>
              </w:rPr>
            </w:pPr>
          </w:p>
          <w:p w:rsidR="00E44D49" w:rsidRPr="000A3397" w:rsidRDefault="00E44D49" w:rsidP="00E44D49">
            <w:pPr>
              <w:pStyle w:val="ListParagraph"/>
              <w:numPr>
                <w:ilvl w:val="0"/>
                <w:numId w:val="4"/>
              </w:numPr>
              <w:rPr>
                <w:rStyle w:val="Emphasis"/>
                <w:rFonts w:asciiTheme="majorHAnsi" w:eastAsiaTheme="majorEastAsia" w:hAnsiTheme="majorHAnsi"/>
                <w:b/>
                <w:i w:val="0"/>
                <w:iCs w:val="0"/>
              </w:rPr>
            </w:pPr>
            <w:r w:rsidRPr="000A3397">
              <w:rPr>
                <w:rStyle w:val="Emphasis"/>
                <w:rFonts w:asciiTheme="majorHAnsi" w:eastAsiaTheme="majorEastAsia" w:hAnsiTheme="majorHAnsi"/>
                <w:b/>
                <w:i w:val="0"/>
                <w:iCs w:val="0"/>
              </w:rPr>
              <w:t>B.</w:t>
            </w:r>
            <w:r w:rsidR="000A3397" w:rsidRPr="000A3397">
              <w:rPr>
                <w:rStyle w:val="Emphasis"/>
                <w:rFonts w:asciiTheme="majorHAnsi" w:eastAsiaTheme="majorEastAsia" w:hAnsiTheme="majorHAnsi"/>
                <w:b/>
                <w:i w:val="0"/>
                <w:iCs w:val="0"/>
              </w:rPr>
              <w:t xml:space="preserve"> </w:t>
            </w:r>
            <w:r w:rsidR="00BA124E" w:rsidRPr="000A3397">
              <w:rPr>
                <w:rStyle w:val="Emphasis"/>
                <w:rFonts w:asciiTheme="majorHAnsi" w:eastAsiaTheme="majorEastAsia" w:hAnsiTheme="majorHAnsi"/>
                <w:b/>
                <w:i w:val="0"/>
                <w:iCs w:val="0"/>
              </w:rPr>
              <w:t>Tech (</w:t>
            </w:r>
            <w:r w:rsidRPr="000A3397">
              <w:rPr>
                <w:rStyle w:val="Emphasis"/>
                <w:rFonts w:asciiTheme="majorHAnsi" w:eastAsiaTheme="majorEastAsia" w:hAnsiTheme="majorHAnsi"/>
                <w:b/>
                <w:i w:val="0"/>
                <w:iCs w:val="0"/>
              </w:rPr>
              <w:t>Bachelors of technology)</w:t>
            </w:r>
            <w:r w:rsidR="00A83997" w:rsidRPr="000A3397">
              <w:rPr>
                <w:rStyle w:val="Emphasis"/>
                <w:rFonts w:asciiTheme="majorHAnsi" w:eastAsiaTheme="majorEastAsia" w:hAnsiTheme="majorHAnsi"/>
                <w:b/>
                <w:i w:val="0"/>
                <w:iCs w:val="0"/>
              </w:rPr>
              <w:t xml:space="preserve">, </w:t>
            </w:r>
          </w:p>
          <w:p w:rsidR="00A83997" w:rsidRPr="000A3397" w:rsidRDefault="00A83997" w:rsidP="00E44D49">
            <w:pPr>
              <w:pStyle w:val="ListParagraph"/>
              <w:rPr>
                <w:rStyle w:val="Emphasis"/>
                <w:rFonts w:asciiTheme="majorHAnsi" w:eastAsiaTheme="majorEastAsia" w:hAnsiTheme="majorHAnsi"/>
                <w:b/>
                <w:i w:val="0"/>
                <w:iCs w:val="0"/>
                <w:sz w:val="20"/>
                <w:szCs w:val="20"/>
              </w:rPr>
            </w:pPr>
            <w:r w:rsidRPr="000A3397">
              <w:rPr>
                <w:rStyle w:val="Emphasis"/>
                <w:rFonts w:asciiTheme="majorHAnsi" w:eastAsiaTheme="majorEastAsia" w:hAnsiTheme="majorHAnsi"/>
                <w:bCs/>
                <w:i w:val="0"/>
                <w:iCs w:val="0"/>
                <w:sz w:val="20"/>
                <w:szCs w:val="20"/>
              </w:rPr>
              <w:t>(</w:t>
            </w:r>
            <w:r w:rsidR="00E44D49" w:rsidRPr="000A3397">
              <w:rPr>
                <w:rFonts w:asciiTheme="majorHAnsi" w:hAnsiTheme="majorHAnsi"/>
              </w:rPr>
              <w:t>NED University of Engineering &amp; Technology</w:t>
            </w:r>
            <w:r w:rsidRPr="000A3397">
              <w:rPr>
                <w:rStyle w:val="Emphasis"/>
                <w:rFonts w:asciiTheme="majorHAnsi" w:eastAsiaTheme="majorEastAsia" w:hAnsiTheme="majorHAnsi"/>
                <w:b/>
                <w:i w:val="0"/>
                <w:iCs w:val="0"/>
                <w:sz w:val="20"/>
                <w:szCs w:val="20"/>
              </w:rPr>
              <w:t xml:space="preserve">) </w:t>
            </w:r>
          </w:p>
          <w:p w:rsidR="00E44D49" w:rsidRPr="000A3397" w:rsidRDefault="00E44D49" w:rsidP="00E44D49">
            <w:pPr>
              <w:pStyle w:val="ListParagraph"/>
              <w:rPr>
                <w:rStyle w:val="Emphasis"/>
                <w:rFonts w:asciiTheme="majorHAnsi" w:eastAsiaTheme="majorEastAsia" w:hAnsiTheme="majorHAnsi"/>
                <w:bCs/>
                <w:i w:val="0"/>
                <w:iCs w:val="0"/>
              </w:rPr>
            </w:pPr>
            <w:r w:rsidRPr="000A3397">
              <w:rPr>
                <w:rStyle w:val="Emphasis"/>
                <w:rFonts w:asciiTheme="majorHAnsi" w:eastAsiaTheme="majorEastAsia" w:hAnsiTheme="majorHAnsi"/>
                <w:bCs/>
                <w:i w:val="0"/>
                <w:iCs w:val="0"/>
              </w:rPr>
              <w:t>2014-2017</w:t>
            </w:r>
          </w:p>
          <w:p w:rsidR="00E44D49" w:rsidRPr="000A3397" w:rsidRDefault="00E44D49" w:rsidP="00E44D49">
            <w:pPr>
              <w:pStyle w:val="ListParagraph"/>
              <w:numPr>
                <w:ilvl w:val="0"/>
                <w:numId w:val="4"/>
              </w:numPr>
              <w:rPr>
                <w:rFonts w:asciiTheme="majorHAnsi" w:eastAsiaTheme="majorEastAsia" w:hAnsiTheme="majorHAnsi"/>
                <w:b/>
              </w:rPr>
            </w:pPr>
            <w:r w:rsidRPr="000A3397">
              <w:rPr>
                <w:rFonts w:asciiTheme="majorHAnsi" w:hAnsiTheme="majorHAnsi"/>
                <w:b/>
              </w:rPr>
              <w:t>Diploma of Associate Engineering</w:t>
            </w:r>
          </w:p>
          <w:p w:rsidR="00E44D49" w:rsidRPr="000A3397" w:rsidRDefault="00A83997" w:rsidP="00E44D49">
            <w:pPr>
              <w:pStyle w:val="ListParagraph"/>
              <w:rPr>
                <w:rFonts w:asciiTheme="majorHAnsi" w:hAnsiTheme="majorHAnsi"/>
                <w:bCs/>
              </w:rPr>
            </w:pPr>
            <w:r w:rsidRPr="000A3397">
              <w:rPr>
                <w:rStyle w:val="Emphasis"/>
                <w:rFonts w:asciiTheme="majorHAnsi" w:eastAsiaTheme="majorEastAsia" w:hAnsiTheme="majorHAnsi"/>
                <w:b/>
                <w:i w:val="0"/>
                <w:iCs w:val="0"/>
              </w:rPr>
              <w:t xml:space="preserve"> </w:t>
            </w:r>
            <w:r w:rsidR="00E44D49" w:rsidRPr="000A3397">
              <w:rPr>
                <w:rStyle w:val="Emphasis"/>
                <w:rFonts w:asciiTheme="majorHAnsi" w:eastAsiaTheme="majorEastAsia" w:hAnsiTheme="majorHAnsi"/>
                <w:bCs/>
                <w:i w:val="0"/>
                <w:iCs w:val="0"/>
              </w:rPr>
              <w:t>(</w:t>
            </w:r>
            <w:r w:rsidR="00E44D49" w:rsidRPr="000A3397">
              <w:rPr>
                <w:rFonts w:asciiTheme="majorHAnsi" w:hAnsiTheme="majorHAnsi"/>
                <w:bCs/>
              </w:rPr>
              <w:t>Sindh Board of Technical Education Karachi)</w:t>
            </w:r>
          </w:p>
          <w:p w:rsidR="00E44D49" w:rsidRPr="000A3397" w:rsidRDefault="00E44D49" w:rsidP="00E44D49">
            <w:pPr>
              <w:pStyle w:val="ListParagraph"/>
              <w:rPr>
                <w:rFonts w:asciiTheme="majorHAnsi" w:eastAsiaTheme="majorEastAsia" w:hAnsiTheme="majorHAnsi"/>
                <w:bCs/>
              </w:rPr>
            </w:pPr>
            <w:r w:rsidRPr="000A3397">
              <w:rPr>
                <w:rFonts w:asciiTheme="majorHAnsi" w:eastAsiaTheme="majorEastAsia" w:hAnsiTheme="majorHAnsi"/>
                <w:bCs/>
              </w:rPr>
              <w:t>2011-2013</w:t>
            </w:r>
          </w:p>
          <w:p w:rsidR="00E44D49" w:rsidRPr="000A3397" w:rsidRDefault="00E44D49" w:rsidP="00E44D49">
            <w:pPr>
              <w:pStyle w:val="ListParagraph"/>
              <w:numPr>
                <w:ilvl w:val="0"/>
                <w:numId w:val="4"/>
              </w:numPr>
              <w:rPr>
                <w:rFonts w:asciiTheme="majorHAnsi" w:eastAsiaTheme="majorEastAsia" w:hAnsiTheme="majorHAnsi"/>
                <w:b/>
              </w:rPr>
            </w:pPr>
            <w:r w:rsidRPr="000A3397">
              <w:rPr>
                <w:rFonts w:asciiTheme="majorHAnsi" w:hAnsiTheme="majorHAnsi"/>
                <w:b/>
                <w:bCs/>
                <w:sz w:val="22"/>
                <w:szCs w:val="22"/>
              </w:rPr>
              <w:t>Matriculation (Sciences)</w:t>
            </w:r>
            <w:r w:rsidRPr="000A3397">
              <w:rPr>
                <w:rFonts w:asciiTheme="majorHAnsi" w:hAnsiTheme="majorHAnsi"/>
                <w:sz w:val="22"/>
                <w:szCs w:val="22"/>
              </w:rPr>
              <w:t xml:space="preserve"> </w:t>
            </w:r>
          </w:p>
          <w:p w:rsidR="00A83997" w:rsidRPr="000A3397" w:rsidRDefault="00E44D49" w:rsidP="00E44D49">
            <w:pPr>
              <w:pStyle w:val="ListParagraph"/>
              <w:rPr>
                <w:rFonts w:asciiTheme="majorHAnsi" w:hAnsiTheme="majorHAnsi"/>
                <w:sz w:val="22"/>
                <w:szCs w:val="22"/>
              </w:rPr>
            </w:pPr>
            <w:r w:rsidRPr="000A3397">
              <w:rPr>
                <w:rFonts w:asciiTheme="majorHAnsi" w:hAnsiTheme="majorHAnsi"/>
                <w:sz w:val="22"/>
                <w:szCs w:val="22"/>
              </w:rPr>
              <w:t>(Board of Secondary Education Karachi)</w:t>
            </w:r>
          </w:p>
          <w:p w:rsidR="00E44D49" w:rsidRPr="000A3397" w:rsidRDefault="00E44D49" w:rsidP="00E44D49">
            <w:pPr>
              <w:pStyle w:val="ListParagraph"/>
              <w:rPr>
                <w:rFonts w:asciiTheme="majorHAnsi" w:eastAsiaTheme="majorEastAsia" w:hAnsiTheme="majorHAnsi"/>
                <w:bCs/>
              </w:rPr>
            </w:pPr>
            <w:r w:rsidRPr="000A3397">
              <w:rPr>
                <w:rFonts w:asciiTheme="majorHAnsi" w:eastAsiaTheme="majorEastAsia" w:hAnsiTheme="majorHAnsi"/>
                <w:bCs/>
              </w:rPr>
              <w:t>2009-2010</w:t>
            </w:r>
          </w:p>
          <w:p w:rsidR="00A83997" w:rsidRPr="000A3397" w:rsidRDefault="00A83997" w:rsidP="002B4264">
            <w:pPr>
              <w:pStyle w:val="ListParagraph"/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A83997" w:rsidRPr="000A3397" w:rsidTr="002B4264">
        <w:trPr>
          <w:trHeight w:val="350"/>
        </w:trPr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6D9F1" w:themeFill="text2" w:themeFillTint="33"/>
            <w:hideMark/>
          </w:tcPr>
          <w:p w:rsidR="00A83997" w:rsidRPr="000A3397" w:rsidRDefault="000A3397" w:rsidP="002B4264">
            <w:pPr>
              <w:rPr>
                <w:rFonts w:asciiTheme="majorHAnsi" w:hAnsiTheme="majorHAnsi"/>
                <w:b/>
                <w:sz w:val="24"/>
                <w:szCs w:val="24"/>
                <w:u w:val="single"/>
              </w:rPr>
            </w:pPr>
            <w:r w:rsidRPr="000A3397">
              <w:rPr>
                <w:rFonts w:asciiTheme="majorHAnsi" w:hAnsiTheme="majorHAnsi" w:cs="Times New Roman"/>
                <w:b/>
                <w:sz w:val="24"/>
                <w:szCs w:val="24"/>
                <w:u w:val="single"/>
              </w:rPr>
              <w:t>Personal skills</w:t>
            </w:r>
          </w:p>
        </w:tc>
      </w:tr>
      <w:tr w:rsidR="00A83997" w:rsidRPr="000A3397" w:rsidTr="000A3397">
        <w:trPr>
          <w:trHeight w:val="2600"/>
        </w:trPr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A83997" w:rsidRPr="000A3397" w:rsidRDefault="00A83997" w:rsidP="000A3397">
            <w:pPr>
              <w:numPr>
                <w:ilvl w:val="0"/>
                <w:numId w:val="1"/>
              </w:numPr>
              <w:spacing w:before="80" w:after="0" w:line="256" w:lineRule="auto"/>
              <w:rPr>
                <w:rFonts w:asciiTheme="majorHAnsi" w:hAnsiTheme="majorHAnsi" w:cs="Tahoma"/>
                <w:sz w:val="21"/>
                <w:szCs w:val="21"/>
              </w:rPr>
            </w:pPr>
            <w:r w:rsidRPr="000A3397">
              <w:rPr>
                <w:rFonts w:asciiTheme="majorHAnsi" w:hAnsiTheme="majorHAnsi" w:cs="Tahoma"/>
                <w:sz w:val="21"/>
                <w:szCs w:val="21"/>
              </w:rPr>
              <w:t>Microsoft Office applications, including MS Excel, MS Word and MS Power point &amp; Outlook.</w:t>
            </w:r>
          </w:p>
          <w:p w:rsidR="000A3397" w:rsidRPr="000A3397" w:rsidRDefault="00A83997" w:rsidP="000A3397">
            <w:pPr>
              <w:numPr>
                <w:ilvl w:val="0"/>
                <w:numId w:val="1"/>
              </w:numPr>
              <w:spacing w:before="80" w:after="0" w:line="256" w:lineRule="auto"/>
              <w:rPr>
                <w:rFonts w:asciiTheme="majorHAnsi" w:hAnsiTheme="majorHAnsi" w:cs="Tahoma"/>
                <w:sz w:val="21"/>
                <w:szCs w:val="21"/>
              </w:rPr>
            </w:pPr>
            <w:r w:rsidRPr="000A3397">
              <w:rPr>
                <w:rFonts w:asciiTheme="majorHAnsi" w:hAnsiTheme="majorHAnsi" w:cs="Tahoma"/>
                <w:sz w:val="21"/>
                <w:szCs w:val="21"/>
              </w:rPr>
              <w:t xml:space="preserve">Computer Hard Ware &amp; Software Maintenance </w:t>
            </w:r>
          </w:p>
          <w:p w:rsidR="00A83997" w:rsidRPr="000A3397" w:rsidRDefault="000A3397" w:rsidP="000A3397">
            <w:pPr>
              <w:numPr>
                <w:ilvl w:val="0"/>
                <w:numId w:val="1"/>
              </w:numPr>
              <w:spacing w:before="80" w:after="0" w:line="256" w:lineRule="auto"/>
              <w:rPr>
                <w:rFonts w:asciiTheme="majorHAnsi" w:hAnsiTheme="majorHAnsi" w:cs="Tahoma"/>
                <w:sz w:val="21"/>
                <w:szCs w:val="21"/>
              </w:rPr>
            </w:pPr>
            <w:r w:rsidRPr="000A3397">
              <w:rPr>
                <w:rFonts w:asciiTheme="majorHAnsi" w:hAnsiTheme="majorHAnsi" w:cs="Tahoma"/>
                <w:sz w:val="21"/>
                <w:szCs w:val="21"/>
              </w:rPr>
              <w:t>DCS Honeywell, FGS Honeywell</w:t>
            </w:r>
          </w:p>
          <w:p w:rsidR="000A3397" w:rsidRPr="000A3397" w:rsidRDefault="000A3397" w:rsidP="000A3397">
            <w:pPr>
              <w:numPr>
                <w:ilvl w:val="0"/>
                <w:numId w:val="1"/>
              </w:numPr>
              <w:spacing w:before="80" w:after="0" w:line="256" w:lineRule="auto"/>
              <w:rPr>
                <w:rFonts w:asciiTheme="majorHAnsi" w:hAnsiTheme="majorHAnsi" w:cs="Tahoma"/>
                <w:sz w:val="21"/>
                <w:szCs w:val="21"/>
              </w:rPr>
            </w:pPr>
            <w:r w:rsidRPr="000A3397">
              <w:rPr>
                <w:rFonts w:asciiTheme="majorHAnsi" w:hAnsiTheme="majorHAnsi"/>
                <w:bCs/>
                <w:color w:val="000000"/>
                <w:sz w:val="23"/>
                <w:szCs w:val="23"/>
              </w:rPr>
              <w:t>Drawing &amp; Sketching</w:t>
            </w:r>
          </w:p>
          <w:p w:rsidR="000A3397" w:rsidRPr="000A3397" w:rsidRDefault="000A3397" w:rsidP="000A3397">
            <w:pPr>
              <w:numPr>
                <w:ilvl w:val="0"/>
                <w:numId w:val="1"/>
              </w:numPr>
              <w:spacing w:before="80" w:after="0" w:line="256" w:lineRule="auto"/>
              <w:rPr>
                <w:rFonts w:asciiTheme="majorHAnsi" w:hAnsiTheme="majorHAnsi"/>
                <w:bCs/>
              </w:rPr>
            </w:pPr>
            <w:r w:rsidRPr="000A3397">
              <w:rPr>
                <w:rFonts w:asciiTheme="majorHAnsi" w:hAnsiTheme="majorHAnsi"/>
                <w:bCs/>
              </w:rPr>
              <w:t>Keenly developed analytical and problem-solving skills; Creative &amp; research oriented approach.</w:t>
            </w:r>
          </w:p>
          <w:p w:rsidR="000A3397" w:rsidRPr="000A3397" w:rsidRDefault="000A3397" w:rsidP="000A3397">
            <w:pPr>
              <w:numPr>
                <w:ilvl w:val="0"/>
                <w:numId w:val="1"/>
              </w:numPr>
              <w:spacing w:before="80" w:after="0" w:line="256" w:lineRule="auto"/>
              <w:rPr>
                <w:rFonts w:asciiTheme="majorHAnsi" w:hAnsiTheme="majorHAnsi"/>
                <w:bCs/>
              </w:rPr>
            </w:pPr>
            <w:r w:rsidRPr="000A3397">
              <w:rPr>
                <w:rFonts w:asciiTheme="majorHAnsi" w:hAnsiTheme="majorHAnsi"/>
                <w:bCs/>
              </w:rPr>
              <w:t>Proactive with oral and written communication and interpersonal skills;</w:t>
            </w:r>
          </w:p>
          <w:p w:rsidR="000A3397" w:rsidRPr="000A3397" w:rsidRDefault="000A3397" w:rsidP="000A3397">
            <w:pPr>
              <w:numPr>
                <w:ilvl w:val="0"/>
                <w:numId w:val="1"/>
              </w:numPr>
              <w:spacing w:before="80" w:after="0" w:line="256" w:lineRule="auto"/>
              <w:rPr>
                <w:rFonts w:asciiTheme="majorHAnsi" w:hAnsiTheme="majorHAnsi" w:cs="Tahoma"/>
                <w:sz w:val="21"/>
                <w:szCs w:val="21"/>
              </w:rPr>
            </w:pPr>
            <w:r w:rsidRPr="000A3397">
              <w:rPr>
                <w:rFonts w:asciiTheme="majorHAnsi" w:hAnsiTheme="majorHAnsi"/>
                <w:bCs/>
              </w:rPr>
              <w:t>Capability of working in a multitasked, fast-paced and changing environment;</w:t>
            </w:r>
          </w:p>
        </w:tc>
      </w:tr>
      <w:tr w:rsidR="00A83997" w:rsidRPr="000A3397" w:rsidTr="002B4264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6D9F1" w:themeFill="text2" w:themeFillTint="33"/>
            <w:hideMark/>
          </w:tcPr>
          <w:p w:rsidR="00A83997" w:rsidRPr="000A3397" w:rsidRDefault="00A83997" w:rsidP="002B4264">
            <w:pPr>
              <w:rPr>
                <w:rFonts w:asciiTheme="majorHAnsi" w:hAnsiTheme="majorHAnsi"/>
              </w:rPr>
            </w:pPr>
            <w:r w:rsidRPr="000A3397">
              <w:rPr>
                <w:rFonts w:asciiTheme="majorHAnsi" w:hAnsiTheme="majorHAnsi"/>
                <w:b/>
                <w:bCs/>
                <w:color w:val="333333"/>
                <w:sz w:val="24"/>
                <w:szCs w:val="24"/>
                <w:u w:val="single"/>
              </w:rPr>
              <w:t>Other information:</w:t>
            </w:r>
          </w:p>
        </w:tc>
      </w:tr>
      <w:tr w:rsidR="00A83997" w:rsidRPr="000A3397" w:rsidTr="002B4264">
        <w:trPr>
          <w:trHeight w:val="77"/>
        </w:trPr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tbl>
            <w:tblPr>
              <w:tblW w:w="10413" w:type="dxa"/>
              <w:tblLook w:val="04A0" w:firstRow="1" w:lastRow="0" w:firstColumn="1" w:lastColumn="0" w:noHBand="0" w:noVBand="1"/>
            </w:tblPr>
            <w:tblGrid>
              <w:gridCol w:w="1773"/>
              <w:gridCol w:w="8640"/>
            </w:tblGrid>
            <w:tr w:rsidR="00A83997" w:rsidRPr="000A3397" w:rsidTr="000A3397">
              <w:trPr>
                <w:trHeight w:val="375"/>
              </w:trPr>
              <w:tc>
                <w:tcPr>
                  <w:tcW w:w="1773" w:type="dxa"/>
                  <w:hideMark/>
                </w:tcPr>
                <w:p w:rsidR="00A83997" w:rsidRPr="000A3397" w:rsidRDefault="00A83997" w:rsidP="002B4264">
                  <w:pPr>
                    <w:spacing w:before="80" w:after="0" w:line="240" w:lineRule="auto"/>
                    <w:rPr>
                      <w:rFonts w:asciiTheme="majorHAnsi" w:hAnsiTheme="majorHAnsi"/>
                      <w:b/>
                      <w:color w:val="333333"/>
                      <w:sz w:val="23"/>
                      <w:szCs w:val="23"/>
                      <w:u w:val="single"/>
                    </w:rPr>
                  </w:pPr>
                  <w:r w:rsidRPr="000A3397">
                    <w:rPr>
                      <w:rFonts w:asciiTheme="majorHAnsi" w:hAnsiTheme="majorHAnsi"/>
                      <w:b/>
                      <w:color w:val="333333"/>
                      <w:sz w:val="23"/>
                      <w:szCs w:val="23"/>
                      <w:u w:val="single"/>
                    </w:rPr>
                    <w:t>Marital Status</w:t>
                  </w:r>
                </w:p>
              </w:tc>
              <w:tc>
                <w:tcPr>
                  <w:tcW w:w="8640" w:type="dxa"/>
                  <w:hideMark/>
                </w:tcPr>
                <w:p w:rsidR="00A83997" w:rsidRPr="000A3397" w:rsidRDefault="000A3397" w:rsidP="002B4264">
                  <w:pPr>
                    <w:spacing w:before="80" w:after="0" w:line="240" w:lineRule="auto"/>
                    <w:rPr>
                      <w:rFonts w:asciiTheme="majorHAnsi" w:hAnsiTheme="majorHAnsi"/>
                      <w:sz w:val="23"/>
                      <w:szCs w:val="23"/>
                    </w:rPr>
                  </w:pPr>
                  <w:r w:rsidRPr="000A3397">
                    <w:rPr>
                      <w:rFonts w:asciiTheme="majorHAnsi" w:hAnsiTheme="majorHAnsi"/>
                      <w:sz w:val="23"/>
                      <w:szCs w:val="23"/>
                    </w:rPr>
                    <w:t>Single</w:t>
                  </w:r>
                </w:p>
              </w:tc>
            </w:tr>
            <w:tr w:rsidR="00A83997" w:rsidRPr="000A3397" w:rsidTr="000A3397">
              <w:trPr>
                <w:trHeight w:val="1053"/>
              </w:trPr>
              <w:tc>
                <w:tcPr>
                  <w:tcW w:w="1773" w:type="dxa"/>
                  <w:hideMark/>
                </w:tcPr>
                <w:p w:rsidR="00A83997" w:rsidRPr="000A3397" w:rsidRDefault="00A83997" w:rsidP="002B4264">
                  <w:pPr>
                    <w:spacing w:after="0" w:line="240" w:lineRule="auto"/>
                    <w:rPr>
                      <w:rFonts w:asciiTheme="majorHAnsi" w:hAnsiTheme="majorHAnsi"/>
                      <w:b/>
                      <w:color w:val="333333"/>
                      <w:sz w:val="23"/>
                      <w:szCs w:val="23"/>
                      <w:u w:val="single"/>
                    </w:rPr>
                  </w:pPr>
                  <w:r w:rsidRPr="000A3397">
                    <w:rPr>
                      <w:rFonts w:asciiTheme="majorHAnsi" w:hAnsiTheme="majorHAnsi"/>
                      <w:b/>
                      <w:color w:val="333333"/>
                      <w:sz w:val="23"/>
                      <w:szCs w:val="23"/>
                      <w:u w:val="single"/>
                    </w:rPr>
                    <w:t xml:space="preserve">Language  </w:t>
                  </w:r>
                </w:p>
              </w:tc>
              <w:tc>
                <w:tcPr>
                  <w:tcW w:w="8640" w:type="dxa"/>
                </w:tcPr>
                <w:p w:rsidR="00A83997" w:rsidRPr="000A3397" w:rsidRDefault="00A83997" w:rsidP="002B4264">
                  <w:pPr>
                    <w:spacing w:after="40" w:line="240" w:lineRule="auto"/>
                    <w:rPr>
                      <w:rFonts w:asciiTheme="majorHAnsi" w:hAnsiTheme="majorHAnsi"/>
                      <w:sz w:val="23"/>
                      <w:szCs w:val="23"/>
                    </w:rPr>
                  </w:pPr>
                  <w:r w:rsidRPr="000A3397">
                    <w:rPr>
                      <w:rFonts w:asciiTheme="majorHAnsi" w:hAnsiTheme="majorHAnsi"/>
                      <w:sz w:val="23"/>
                      <w:szCs w:val="23"/>
                    </w:rPr>
                    <w:t xml:space="preserve">English </w:t>
                  </w:r>
                  <w:r w:rsidR="000A3397" w:rsidRPr="000A3397">
                    <w:rPr>
                      <w:rFonts w:asciiTheme="majorHAnsi" w:hAnsiTheme="majorHAnsi"/>
                      <w:sz w:val="23"/>
                      <w:szCs w:val="23"/>
                    </w:rPr>
                    <w:t xml:space="preserve">(intermediate) </w:t>
                  </w:r>
                  <w:r w:rsidRPr="000A3397">
                    <w:rPr>
                      <w:rFonts w:asciiTheme="majorHAnsi" w:hAnsiTheme="majorHAnsi"/>
                      <w:sz w:val="23"/>
                      <w:szCs w:val="23"/>
                    </w:rPr>
                    <w:t>Urdu (native)</w:t>
                  </w:r>
                </w:p>
                <w:p w:rsidR="00A83997" w:rsidRPr="000A3397" w:rsidRDefault="00A83997" w:rsidP="002B4264">
                  <w:pPr>
                    <w:spacing w:after="40" w:line="240" w:lineRule="auto"/>
                    <w:rPr>
                      <w:rFonts w:asciiTheme="majorHAnsi" w:hAnsiTheme="majorHAnsi"/>
                      <w:sz w:val="23"/>
                      <w:szCs w:val="23"/>
                    </w:rPr>
                  </w:pPr>
                </w:p>
              </w:tc>
            </w:tr>
          </w:tbl>
          <w:p w:rsidR="00A83997" w:rsidRPr="000A3397" w:rsidRDefault="00A83997" w:rsidP="002B4264">
            <w:pPr>
              <w:rPr>
                <w:rFonts w:asciiTheme="majorHAnsi" w:hAnsiTheme="majorHAnsi"/>
                <w:b/>
                <w:bCs/>
                <w:color w:val="333333"/>
                <w:sz w:val="24"/>
                <w:szCs w:val="24"/>
                <w:u w:val="single"/>
              </w:rPr>
            </w:pPr>
          </w:p>
        </w:tc>
      </w:tr>
    </w:tbl>
    <w:p w:rsidR="00A83997" w:rsidRPr="000A3397" w:rsidRDefault="00A83997" w:rsidP="00A83997">
      <w:pPr>
        <w:rPr>
          <w:rFonts w:asciiTheme="majorHAnsi" w:hAnsiTheme="majorHAnsi"/>
        </w:rPr>
      </w:pPr>
    </w:p>
    <w:p w:rsidR="003A3912" w:rsidRPr="000A3397" w:rsidRDefault="003A3912">
      <w:pPr>
        <w:rPr>
          <w:rFonts w:asciiTheme="majorHAnsi" w:hAnsiTheme="majorHAnsi"/>
        </w:rPr>
      </w:pPr>
    </w:p>
    <w:sectPr w:rsidR="003A3912" w:rsidRPr="000A3397" w:rsidSect="002B0238">
      <w:pgSz w:w="11906" w:h="16838"/>
      <w:pgMar w:top="720" w:right="720" w:bottom="720" w:left="72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C96D30"/>
    <w:multiLevelType w:val="multilevel"/>
    <w:tmpl w:val="5066F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3E90E7A"/>
    <w:multiLevelType w:val="hybridMultilevel"/>
    <w:tmpl w:val="04F8E0B8"/>
    <w:lvl w:ilvl="0" w:tplc="04090001">
      <w:start w:val="1"/>
      <w:numFmt w:val="bullet"/>
      <w:lvlText w:val=""/>
      <w:lvlJc w:val="left"/>
      <w:pPr>
        <w:tabs>
          <w:tab w:val="num" w:pos="580"/>
        </w:tabs>
        <w:ind w:left="58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7D80115"/>
    <w:multiLevelType w:val="hybridMultilevel"/>
    <w:tmpl w:val="805A8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34798E"/>
    <w:multiLevelType w:val="multilevel"/>
    <w:tmpl w:val="395A8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BFD5428"/>
    <w:multiLevelType w:val="hybridMultilevel"/>
    <w:tmpl w:val="EF6ED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0862821"/>
    <w:multiLevelType w:val="hybridMultilevel"/>
    <w:tmpl w:val="EC587F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B640F68"/>
    <w:multiLevelType w:val="multilevel"/>
    <w:tmpl w:val="909AD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5"/>
  </w:num>
  <w:num w:numId="5">
    <w:abstractNumId w:val="6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3997"/>
    <w:rsid w:val="000A3397"/>
    <w:rsid w:val="00116F4F"/>
    <w:rsid w:val="0021015B"/>
    <w:rsid w:val="003A3912"/>
    <w:rsid w:val="005A7FE5"/>
    <w:rsid w:val="00721CA9"/>
    <w:rsid w:val="00A83997"/>
    <w:rsid w:val="00BA124E"/>
    <w:rsid w:val="00C233CA"/>
    <w:rsid w:val="00E44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3997"/>
    <w:pPr>
      <w:spacing w:after="200" w:line="276" w:lineRule="auto"/>
    </w:pPr>
    <w:rPr>
      <w:sz w:val="22"/>
      <w:szCs w:val="22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C233CA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33CA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233CA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F497D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33C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33C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1F497D" w:themeColor="text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33C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1F497D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33C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4061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33C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1F497D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33C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1F497D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33C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233CA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233CA"/>
    <w:rPr>
      <w:rFonts w:asciiTheme="majorHAnsi" w:eastAsiaTheme="majorEastAsia" w:hAnsiTheme="majorHAnsi" w:cstheme="majorBidi"/>
      <w:color w:val="1F497D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33CA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33CA"/>
    <w:rPr>
      <w:rFonts w:asciiTheme="majorHAnsi" w:eastAsiaTheme="majorEastAsia" w:hAnsiTheme="majorHAnsi" w:cstheme="majorBidi"/>
      <w:color w:val="1F497D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33CA"/>
    <w:rPr>
      <w:rFonts w:asciiTheme="majorHAnsi" w:eastAsiaTheme="majorEastAsia" w:hAnsiTheme="majorHAnsi" w:cstheme="majorBidi"/>
      <w:i/>
      <w:iCs/>
      <w:color w:val="1F497D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33CA"/>
    <w:rPr>
      <w:rFonts w:asciiTheme="majorHAnsi" w:eastAsiaTheme="majorEastAsia" w:hAnsiTheme="majorHAnsi" w:cstheme="majorBidi"/>
      <w:i/>
      <w:iCs/>
      <w:color w:val="244061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33CA"/>
    <w:rPr>
      <w:rFonts w:asciiTheme="majorHAnsi" w:eastAsiaTheme="majorEastAsia" w:hAnsiTheme="majorHAnsi" w:cstheme="majorBidi"/>
      <w:b/>
      <w:bCs/>
      <w:color w:val="1F497D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33CA"/>
    <w:rPr>
      <w:rFonts w:asciiTheme="majorHAnsi" w:eastAsiaTheme="majorEastAsia" w:hAnsiTheme="majorHAnsi" w:cstheme="majorBidi"/>
      <w:b/>
      <w:bCs/>
      <w:i/>
      <w:iCs/>
      <w:color w:val="1F497D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233CA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C233CA"/>
    <w:pPr>
      <w:spacing w:after="0" w:line="240" w:lineRule="auto"/>
      <w:contextualSpacing/>
    </w:pPr>
    <w:rPr>
      <w:rFonts w:asciiTheme="majorHAnsi" w:eastAsiaTheme="majorEastAsia" w:hAnsiTheme="majorHAnsi" w:cstheme="majorBidi"/>
      <w:color w:val="4F81BD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33CA"/>
    <w:rPr>
      <w:rFonts w:asciiTheme="majorHAnsi" w:eastAsiaTheme="majorEastAsia" w:hAnsiTheme="majorHAnsi" w:cstheme="majorBidi"/>
      <w:color w:val="4F81BD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33CA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233CA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C233CA"/>
    <w:rPr>
      <w:b/>
      <w:bCs/>
    </w:rPr>
  </w:style>
  <w:style w:type="character" w:styleId="Emphasis">
    <w:name w:val="Emphasis"/>
    <w:basedOn w:val="DefaultParagraphFont"/>
    <w:qFormat/>
    <w:rsid w:val="00C233CA"/>
    <w:rPr>
      <w:i/>
      <w:iCs/>
    </w:rPr>
  </w:style>
  <w:style w:type="paragraph" w:styleId="NoSpacing">
    <w:name w:val="No Spacing"/>
    <w:uiPriority w:val="1"/>
    <w:qFormat/>
    <w:rsid w:val="00C233C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233CA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33C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33CA"/>
    <w:pPr>
      <w:pBdr>
        <w:left w:val="single" w:sz="18" w:space="12" w:color="4F81BD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33CA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C233C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C233CA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C233CA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233CA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C233CA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233CA"/>
    <w:pPr>
      <w:outlineLvl w:val="9"/>
    </w:pPr>
  </w:style>
  <w:style w:type="paragraph" w:styleId="ListParagraph">
    <w:name w:val="List Paragraph"/>
    <w:basedOn w:val="Normal"/>
    <w:uiPriority w:val="34"/>
    <w:qFormat/>
    <w:rsid w:val="00A83997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A83997"/>
    <w:pPr>
      <w:spacing w:after="0" w:line="240" w:lineRule="auto"/>
    </w:pPr>
    <w:rPr>
      <w:sz w:val="22"/>
      <w:szCs w:val="22"/>
      <w:lang w:val="en-GB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3997"/>
    <w:pPr>
      <w:spacing w:after="200" w:line="276" w:lineRule="auto"/>
    </w:pPr>
    <w:rPr>
      <w:sz w:val="22"/>
      <w:szCs w:val="22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C233CA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33CA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233CA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F497D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33C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33C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1F497D" w:themeColor="text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33C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1F497D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33C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4061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33C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1F497D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33C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1F497D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33C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233CA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233CA"/>
    <w:rPr>
      <w:rFonts w:asciiTheme="majorHAnsi" w:eastAsiaTheme="majorEastAsia" w:hAnsiTheme="majorHAnsi" w:cstheme="majorBidi"/>
      <w:color w:val="1F497D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33CA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33CA"/>
    <w:rPr>
      <w:rFonts w:asciiTheme="majorHAnsi" w:eastAsiaTheme="majorEastAsia" w:hAnsiTheme="majorHAnsi" w:cstheme="majorBidi"/>
      <w:color w:val="1F497D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33CA"/>
    <w:rPr>
      <w:rFonts w:asciiTheme="majorHAnsi" w:eastAsiaTheme="majorEastAsia" w:hAnsiTheme="majorHAnsi" w:cstheme="majorBidi"/>
      <w:i/>
      <w:iCs/>
      <w:color w:val="1F497D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33CA"/>
    <w:rPr>
      <w:rFonts w:asciiTheme="majorHAnsi" w:eastAsiaTheme="majorEastAsia" w:hAnsiTheme="majorHAnsi" w:cstheme="majorBidi"/>
      <w:i/>
      <w:iCs/>
      <w:color w:val="244061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33CA"/>
    <w:rPr>
      <w:rFonts w:asciiTheme="majorHAnsi" w:eastAsiaTheme="majorEastAsia" w:hAnsiTheme="majorHAnsi" w:cstheme="majorBidi"/>
      <w:b/>
      <w:bCs/>
      <w:color w:val="1F497D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33CA"/>
    <w:rPr>
      <w:rFonts w:asciiTheme="majorHAnsi" w:eastAsiaTheme="majorEastAsia" w:hAnsiTheme="majorHAnsi" w:cstheme="majorBidi"/>
      <w:b/>
      <w:bCs/>
      <w:i/>
      <w:iCs/>
      <w:color w:val="1F497D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233CA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C233CA"/>
    <w:pPr>
      <w:spacing w:after="0" w:line="240" w:lineRule="auto"/>
      <w:contextualSpacing/>
    </w:pPr>
    <w:rPr>
      <w:rFonts w:asciiTheme="majorHAnsi" w:eastAsiaTheme="majorEastAsia" w:hAnsiTheme="majorHAnsi" w:cstheme="majorBidi"/>
      <w:color w:val="4F81BD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33CA"/>
    <w:rPr>
      <w:rFonts w:asciiTheme="majorHAnsi" w:eastAsiaTheme="majorEastAsia" w:hAnsiTheme="majorHAnsi" w:cstheme="majorBidi"/>
      <w:color w:val="4F81BD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33CA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233CA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C233CA"/>
    <w:rPr>
      <w:b/>
      <w:bCs/>
    </w:rPr>
  </w:style>
  <w:style w:type="character" w:styleId="Emphasis">
    <w:name w:val="Emphasis"/>
    <w:basedOn w:val="DefaultParagraphFont"/>
    <w:qFormat/>
    <w:rsid w:val="00C233CA"/>
    <w:rPr>
      <w:i/>
      <w:iCs/>
    </w:rPr>
  </w:style>
  <w:style w:type="paragraph" w:styleId="NoSpacing">
    <w:name w:val="No Spacing"/>
    <w:uiPriority w:val="1"/>
    <w:qFormat/>
    <w:rsid w:val="00C233C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233CA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33C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33CA"/>
    <w:pPr>
      <w:pBdr>
        <w:left w:val="single" w:sz="18" w:space="12" w:color="4F81BD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33CA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C233C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C233CA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C233CA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233CA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C233CA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233CA"/>
    <w:pPr>
      <w:outlineLvl w:val="9"/>
    </w:pPr>
  </w:style>
  <w:style w:type="paragraph" w:styleId="ListParagraph">
    <w:name w:val="List Paragraph"/>
    <w:basedOn w:val="Normal"/>
    <w:uiPriority w:val="34"/>
    <w:qFormat/>
    <w:rsid w:val="00A83997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A83997"/>
    <w:pPr>
      <w:spacing w:after="0" w:line="240" w:lineRule="auto"/>
    </w:pPr>
    <w:rPr>
      <w:sz w:val="22"/>
      <w:szCs w:val="22"/>
      <w:lang w:val="en-GB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393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8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400</Words>
  <Characters>2283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AUH</dc:creator>
  <cp:keywords/>
  <dc:description/>
  <cp:lastModifiedBy>g</cp:lastModifiedBy>
  <cp:revision>4</cp:revision>
  <dcterms:created xsi:type="dcterms:W3CDTF">2018-04-08T05:37:00Z</dcterms:created>
  <dcterms:modified xsi:type="dcterms:W3CDTF">2018-09-15T23:29:00Z</dcterms:modified>
</cp:coreProperties>
</file>