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/>
    <w:tbl>
      <w:tblPr>
        <w:tblStyle w:val="TableGrid"/>
        <w:tblW w:w="11070" w:type="dxa"/>
        <w:tblInd w:w="-882" w:type="dxa"/>
        <w:tblBorders>
          <w:top w:val="none" w:sz="0" w:space="0" w:color="auto"/>
          <w:bottom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/>
        <w:tblLook w:val="4A0"/>
      </w:tblPr>
      <w:tblGrid>
        <w:gridCol w:w="3510"/>
        <w:gridCol w:w="7560"/>
      </w:tblGrid>
      <w:tr>
        <w:trPr>
          <w:trHeight w:val="1980"/>
        </w:trPr>
        <w:tc>
          <w:tcPr>
            <w:tcW w:w="3510" w:type="dxa"/>
            <w:tcBorders/>
            <w:vAlign w:val="center"/>
            <w:shd w:val="clear" w:color="auto" w:fill="A6A6A6" w:themeFill="background1" w:themeFillShade="A6"/>
          </w:tcPr>
          <w:p>
            <w:pPr>
              <w:jc w:val="center"/>
            </w:pPr>
            <w:r>
              <w:rPr>
                <w:rFonts w:ascii="Calibri"/>
                <w:lang w:val="en-us" w:bidi="ar-sa"/>
              </w:rPr>
              <w:drawing>
                <wp:inline distT="0" distR="0" distL="0" distB="0">
                  <wp:extent cy="1637414" cx="1655812"/>
                  <wp:effectExtent r="1905" l="0" b="1270" t="0"/>
                  <wp:docPr name="Picture 3" id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IMG_20171121_214344.jpg" id="0"/>
                          <pic:cNvPicPr/>
                        </pic:nvPicPr>
                        <pic:blipFill>
                          <a:blip cstate="print"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y="1643472" cx="1661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/>
            <w:vAlign w:val="top"/>
          </w:tcPr>
          <w:p>
            <w:pPr>
              <w:ind w:left="249"/>
              <w:rPr>
                <w:b w:val="1"/>
                <w:u w:val="single"/>
                <w:sz w:val="36.0"/>
                <w:szCs w:val="36.0"/>
                <w:rFonts w:ascii="Verdana" w:hAnsi="Verdana"/>
              </w:rPr>
            </w:pPr>
            <w:r>
              <w:rPr>
                <w:b w:val="1"/>
                <w:u w:val="single"/>
                <w:sz w:val="36.0"/>
                <w:szCs w:val="36.0"/>
                <w:rFonts w:ascii="Verdana" w:hAnsi="Verdana"/>
                <w:lang w:bidi="ar-sa"/>
              </w:rPr>
              <w:t>Muhammad Ahsan Raheem</w:t>
            </w:r>
          </w:p>
          <w:p>
            <w:pPr>
              <w:ind w:left="249"/>
              <w:rPr>
                <w:b w:val="1"/>
                <w:szCs w:val="28.0"/>
                <w:color w:val="000000"/>
                <w:rFonts w:ascii="Century Gothic" w:hAnsi="Century Gothic"/>
              </w:rPr>
            </w:pPr>
            <w:r>
              <w:rPr>
                <w:b w:val="1"/>
                <w:szCs w:val="28.0"/>
                <w:color w:val="000000"/>
                <w:rFonts w:ascii="Century Gothic" w:hAnsi="Century Gothic"/>
                <w:lang w:bidi="ar-sa"/>
              </w:rPr>
              <w:t>Chemical Engineer</w:t>
            </w:r>
          </w:p>
          <w:p>
            <w:pPr>
              <w:ind w:left="249"/>
              <w:rPr>
                <w:b w:val="1"/>
                <w:sz w:val="8.0"/>
                <w:color w:val="808080"/>
                <w:rFonts w:ascii="Century Gothic" w:hAnsi="Century Gothic"/>
              </w:rPr>
            </w:pPr>
            <w:r>
              <w:rPr>
                <w:b w:val="1"/>
                <w:sz w:val="36.0"/>
                <w:szCs w:val="36.0"/>
                <w:rFonts w:ascii="Verdana" w:hAnsi="Verdana"/>
                <w:lang w:val="en-us" w:bidi="ar-sa"/>
              </w:rPr>
              <mc:AlternateContent>
                <mc:Choice Requires="wps">
                  <w:drawing>
                    <wp:anchor layoutInCell="1" simplePos="0" behindDoc="0" relativeHeight="251657728" distR="114300" distL="114300" allowOverlap="1" locked="0" distT="0" distB="0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36385</wp:posOffset>
                      </wp:positionV>
                      <wp:extent cy="244475" cx="685800"/>
                      <wp:effectExtent r="19050" l="0" b="22225" t="0"/>
                      <wp:wrapNone/>
                      <wp:docPr name="Text Box 4" id="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y="244475" cx="6858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ind w:left="-9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PROFILE</w:t>
                                  </w:r>
                                </w:p>
                                <w:p>
                                  <w:pPr>
                                    <w:jc w:val="center"/>
                                    <w:ind w:left="-90"/>
                                    <w:rPr>
                                      <w:b w:val="1"/>
                                      <w:sz w:val="20.0"/>
                                    </w:rPr>
                                  </w:pPr>
                                </w:p>
                              </w:txbxContent>
                            </wps:txbx>
                            <wps:bodyPr wrap="square" anchorCtr="false" rot="0" anchor="ctr" upright="true" rIns="91440" lIns="91440" tIns="45720" vert="horz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12.35pt;margin-top:2.85pt;width:54pt;height:1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+k2uQAIAAMAEAAAOAAAAZHJzL2Uyb0RvYy54bWysVNtu2zAMfR+wfxD0vjoJ3MuMOEWXbsOA 7oK1+wBFlmOhtqhRSuzs60tJjhtsKAYMexEskefw8Obl9dC1bK/QaTAln5/NOFNGQqXNtuQ/Hj68 ueLMeWEq0YJRJT8ox69Xr18te1uoBTTQVgoZkRhX9Lbkjfe2yDInG9UJdwZWGTLWgJ3wdMVtVqHo ib1rs8VsdpH1gJVFkMo5er1NRr6K/HWtpP9a10551pactPl4Yjw34cxWS1FsUdhGy1GG+AcVndCG gk5Ut8ILtkP9B1WnJYKD2p9J6DKoay1VzIGymc9+y+a+EVbFXKg4zk5lcv+PVn7Zf0Omq5LnnBnR UYse1ODZOxhYHqrTW1eQ070lNz/QM3U5ZursHchHxwysG2G26gYR+kaJitTNAzI7gSYeF0g2/Weo KIzYeYhEQ41dKB0VgxE7dekwdSZIkfR4cXV+NSOLJNMiz/PL8xhBFEewRec/KuhY+Cg5UuMjudjf OR/EiOLoEmK1JpxB7XtTxRnwQrfpm1yDOcoPikft/tCqBP2uaqrYcyHCrKp1i2wvaMqqx5R9YCHP AKl1206gRareS6DRN8BUnN8JOJb9JeDkHSOC8ROw0wbwL1GT/zHrlGvonx82wzgFG6gO1D+EtES0 9PTRAP7irKcFKrn7uROoOGs/GZqBt/M8DxsXL/n55YIueGrZnFqEkURVcumRs3RZ+7SnO4t621Cs VAADNzQ5tY5dDRKTrlE6rUls9rjSYQ9P79Hr+cezegIAAP//AwBQSwMEFAAGAAgAAAAhAIWQWlXf AAAABwEAAA8AAABkcnMvZG93bnJldi54bWxMjs1OwzAQhO9IvIO1SFwQdTDpj0I2FQKBhHqirVq4 bWOTRMTrKHbblKfHPcFpdjSj2S+fD7YVB9P7xjHC3SgBYbh0uuEKYb16uZ2B8IFYU+vYIJyMh3lx eZFTpt2R381hGSoRR9hnhFCH0GVS+rI2lvzIdYZj9uV6SyHavpK6p2Mct61USTKRlhqOH2rqzFNt yu/l3iLM7GkxXn28SbqZfKrN9vWHpptnxOur4fEBRDBD+CvDGT+iQxGZdm7P2osWQaXT2EQYRznH 9yoeO4Q0VSCLXP7nL34BAAD//wMAUEsBAi0AFAAGAAgAAAAhALaDOJL+AAAA4QEAABMAAAAAAAAA AAAAAAAAAAAAAFtDb250ZW50X1R5cGVzXS54bWxQSwECLQAUAAYACAAAACEAOP0h/9YAAACUAQAA CwAAAAAAAAAAAAAAAAAvAQAAX3JlbHMvLnJlbHNQSwECLQAUAAYACAAAACEACvpNrkACAADABAAA DgAAAAAAAAAAAAAAAAAuAgAAZHJzL2Uyb0RvYy54bWxQSwECLQAUAAYACAAAACEAhZBaVd8AAAAH AQAADwAAAAAAAAAAAAAAAACaBAAAZHJzL2Rvd25yZXYueG1sUEsFBgAAAAAEAAQA8wAAAKYFAAAA AA== " fillcolor="#fdfdfd [48]" strokecolor="black [3040]">
                      <v:fill color2="#a6a6a6 [1136]" rotate="t" colors="0 #fefefe;44564f #848484;53084f #7e7e7e;56361f #8e8e8e;1 #d3d3d3" focus="100%" type="gradient">
                        <o:fill v:ext="view" type="gradientUnscaled"/>
                      </v:fill>
                      <v:textbox>
                        <w:txbxContent>
                          <w:p>
                            <w:pPr>
                              <w:jc w:val="both"/>
                              <w:ind w:left="-9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PROFILE</w:t>
                            </w:r>
                          </w:p>
                          <w:p>
                            <w:pPr>
                              <w:jc w:val="center"/>
                              <w:ind w:left="-90"/>
                              <w:rPr>
                                <w:b w:val="1"/>
                                <w:sz w:val="20.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center" w:pos="3672"/>
              </w:tabs>
              <w:rPr>
                <w:b w:val="1"/>
                <w:sz w:val="6.0"/>
                <w:szCs w:val="28.0"/>
                <w:rFonts w:ascii="Verdana" w:hAnsi="Verdana"/>
              </w:rPr>
            </w:pPr>
          </w:p>
          <w:p>
            <w:pPr>
              <w:jc w:val="both"/>
              <w:spacing w:line="480" w:lineRule="auto"/>
              <w:rPr>
                <w:sz w:val="14.0"/>
                <w:szCs w:val="24.0"/>
                <w:rFonts w:ascii="Times New Roman" w:cs="Times New Roman" w:hAnsi="Times New Roman"/>
              </w:rPr>
            </w:pPr>
          </w:p>
          <w:p>
            <w:pPr>
              <w:jc w:val="both"/>
              <w:rPr>
                <w:sz w:val="2.0"/>
                <w:szCs w:val="24.0"/>
                <w:rFonts w:ascii="Times New Roman" w:cs="Times New Roman" w:hAnsi="Times New Roman"/>
              </w:rPr>
            </w:pPr>
          </w:p>
          <w:p>
            <w:pPr>
              <w:jc w:val="both"/>
              <w:ind w:left="252"/>
              <w:rPr>
                <w:sz w:val="20.0"/>
                <w:rFonts w:cs="Times New Roman"/>
              </w:rPr>
            </w:pPr>
            <w:r>
              <w:rPr>
                <w:b w:val="1"/>
                <w:sz w:val="20.0"/>
                <w:szCs w:val="24.0"/>
                <w:rFonts w:ascii="Calibri" w:cs="Times New Roman"/>
                <w:lang w:bidi="ar-sa"/>
              </w:rPr>
              <w:t>I am an adaptable and responsible person seeking for an excellent opportunity to mobilize all my strengths and engineering practices in a spirit of teamwork.</w:t>
            </w:r>
            <w:r>
              <w:rPr>
                <w:b w:val="1"/>
                <w:sz w:val="20.0"/>
                <w:color w:val="000000"/>
                <w:rFonts w:ascii="Calibri"/>
                <w:lang w:bidi="ar-sa"/>
                <w:shd w:val="clear" w:color="auto" w:fill="FFFFFF"/>
              </w:rPr>
              <w:t>I have a clear, logical mind with a practical approach to problem solving and a drive to see things through to completion.</w:t>
            </w:r>
            <w:r>
              <w:rPr>
                <w:b w:val="1"/>
                <w:sz w:val="20.0"/>
                <w:rFonts w:ascii="Calibri" w:cs="Times New Roman"/>
                <w:lang w:bidi="ar-sa"/>
              </w:rPr>
              <w:t xml:space="preserve"> It’s my pleasure to apply for the job of process engineer in your organization.</w:t>
            </w:r>
            <w:r>
              <w:rPr>
                <w:b w:val="1"/>
                <w:sz w:val="20.0"/>
                <w:color w:val="000000"/>
                <w:rFonts w:ascii="Calibri"/>
                <w:lang w:bidi="ar-sa"/>
                <w:shd w:val="clear" w:color="auto" w:fill="FFFFFF"/>
              </w:rPr>
              <w:t xml:space="preserve"> In short, I am reliable, trustworthy, hardworking and eager to learn.</w:t>
            </w:r>
            <w:r>
              <w:rPr>
                <w:b w:val="1"/>
                <w:sz w:val="20.0"/>
                <w:rFonts w:ascii="Calibri" w:cs="Times New Roman"/>
                <w:lang w:bidi="ar-sa"/>
              </w:rPr>
              <w:t xml:space="preserve"> I am not Perfect but Loyal</w:t>
            </w:r>
            <w:r>
              <w:rPr>
                <w:sz w:val="20.0"/>
                <w:rFonts w:ascii="Calibri" w:cs="Times New Roman"/>
                <w:lang w:bidi="ar-sa"/>
              </w:rPr>
              <w:t xml:space="preserve">. </w:t>
            </w:r>
          </w:p>
          <w:p>
            <w:pPr>
              <w:jc w:val="both"/>
              <w:spacing w:line="360" w:lineRule="auto"/>
              <w:rPr>
                <w:sz w:val="20.0"/>
                <w:rFonts w:ascii="Carlito" w:cs="Times New Roman"/>
              </w:rPr>
            </w:pPr>
          </w:p>
          <w:p>
            <w:pPr>
              <w:jc w:val="both"/>
              <w:ind w:left="252"/>
              <w:rPr>
                <w:b w:val="1"/>
                <w:sz w:val="2.0"/>
                <w:rFonts w:ascii="Century Gothic" w:hAnsi="Century Gothic"/>
              </w:rPr>
            </w:pPr>
          </w:p>
        </w:tc>
      </w:tr>
      <w:tr>
        <w:trPr/>
        <w:tc>
          <w:tcPr>
            <w:tcW w:w="3510" w:type="dxa"/>
            <w:tcBorders/>
            <w:vAlign w:val="top"/>
            <w:shd w:val="clear" w:color="auto" w:fill="A6A6A6" w:themeFill="background1" w:themeFillShade="A6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  <w:lang w:bidi="ar-sa"/>
              </w:rPr>
              <w:t>Competentions: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sz w:val="20.0"/>
                <w:color w:val="FFFFFF"/>
              </w:rPr>
            </w:pPr>
            <w:r>
              <w:rPr>
                <w:b w:val="1"/>
                <w:sz w:val="20.0"/>
                <w:color w:val="FFFFFF"/>
                <w:rFonts w:ascii="Calibri"/>
                <w:lang w:bidi="ar-sa"/>
              </w:rPr>
              <w:t>Analytic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sz w:val="20.0"/>
                <w:color w:val="FFFFFF"/>
              </w:rPr>
            </w:pPr>
            <w:r>
              <w:rPr>
                <w:b w:val="1"/>
                <w:sz w:val="20.0"/>
                <w:color w:val="FFFFFF"/>
                <w:rFonts w:ascii="Calibri"/>
                <w:lang w:bidi="ar-sa"/>
              </w:rPr>
              <w:t>Initiative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rPr>
                <w:b w:val="1"/>
                <w:sz w:val="20.0"/>
                <w:color w:val="FFFFFF"/>
                <w:rFonts w:ascii="Calibri"/>
                <w:lang w:bidi="ar-sa"/>
              </w:rPr>
              <w:t>Responsible</w:t>
            </w:r>
          </w:p>
        </w:tc>
        <w:tc>
          <w:tcPr>
            <w:tcW w:w="7560" w:type="dxa"/>
            <w:vMerge w:val="restart"/>
            <w:tcBorders/>
            <w:vAlign w:val="top"/>
          </w:tcPr>
          <w:p>
            <w:pPr>
              <w:tabs>
                <w:tab w:val="left" w:pos="5968"/>
                <w:tab w:val="left" w:pos="6264"/>
              </w:tabs>
              <w:rPr>
                <w:b w:val="1"/>
                <w:sz w:val="28.0"/>
                <w:szCs w:val="28.0"/>
              </w:rPr>
            </w:pPr>
            <w:r>
              <w:rPr>
                <w:b w:val="1"/>
                <w:sz w:val="36.0"/>
                <w:szCs w:val="36.0"/>
                <w:rFonts w:ascii="Verdana" w:hAnsi="Verdana"/>
                <w:lang w:val="en-us" w:bidi="ar-sa"/>
              </w:rPr>
              <mc:AlternateContent>
                <mc:Choice Requires="wps">
                  <w:drawing>
                    <wp:anchor layoutInCell="1" simplePos="0" behindDoc="0" relativeHeight="251658752" distR="114300" distL="114300" allowOverlap="1" locked="0" distT="0" distB="0">
                      <wp:simplePos x="0" y="0"/>
                      <wp:positionH relativeFrom="column">
                        <wp:posOffset>148746</wp:posOffset>
                      </wp:positionH>
                      <wp:positionV relativeFrom="paragraph">
                        <wp:posOffset>62913</wp:posOffset>
                      </wp:positionV>
                      <wp:extent cy="241540" cx="1057275"/>
                      <wp:effectExtent r="28575" l="0" b="25400" t="0"/>
                      <wp:wrapNone/>
                      <wp:docPr name="Text Box 8" id="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y="241540" cx="10572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tabs>
                                      <w:tab w:val="left" w:pos="270"/>
                                    </w:tabs>
                                    <w:ind w:left="-9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EDUCATION</w:t>
                                  </w:r>
                                </w:p>
                                <w:p>
                                  <w:pPr>
                                    <w:jc w:val="center"/>
                                    <w:ind w:left="-90"/>
                                    <w:rPr>
                                      <w:b w:val="1"/>
                                      <w:sz w:val="20.0"/>
                                    </w:rPr>
                                  </w:pPr>
                                </w:p>
                              </w:txbxContent>
                            </wps:txbx>
                            <wps:bodyPr wrap="square" anchorCtr="false" rot="0" anchor="ctr" upright="true" rIns="91440" lIns="91440" tIns="45720" vert="horz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position:absolute;margin-left:11.7pt;margin-top:4.95pt;width:83.25pt;height:1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/xcUQgIAAMgEAAAOAAAAZHJzL2Uyb0RvYy54bWysVNuO0zAQfUfiHyy/07RVyy5R09XSBYS0 XMQuH+A6dmNt4jFjt0n5esZOmlagFRLixYo9c85czkxWN11Ts4NCb8AWfDaZcqashNLYXcG/P75/ dc2ZD8KWogarCn5Unt+sX75YtS5Xc6igLhUyIrE+b13BqxBcnmVeVqoRfgJOWTJqwEYEuuIuK1G0 xN7U2Xw6fZ21gKVDkMp7er3rjXyd+LVWMnzR2qvA6oJTbiGdmM5tPLP1SuQ7FK4yckhD/EMWjTCW go5UdyIItkfzB1VjJIIHHSYSmgy0NlKlGqia2fS3ah4q4VSqhZrj3dgm//9o5efDV2SmLDgJZUVD Ej2qLrC30LHr2J3W+ZycHhy5hY6eSeVUqXf3IJ88s7CphN2pW0RoKyVKym4WkdkFtOfxkWTbfoKS woh9gETUaWxi66gZjNhJpeOoTExFxpDT5dX8asmZJNt8MVsuknSZyE9ohz58UNCw+FFwJOUTuzjc +xCzEfnJJQarbTxjuu9smYYgCFP33+QazSn/mPKQfDjWqod+U5padu5EHFa1qZEdBI1Z+dSXH1nI M0K0qesRNO/b9xxo8I0wlQZ4BA59fw44eqeIYMMIbIwF/EvU3v9UdV9rFDB02y7NRyoqvmyhPJKO CP0y0fLTRwX4k7OWFqng/sdeoOKs/mhpFt7MFiQWC+myIBnpgpeW7aVFWElUBZcBOesvm9Dv696h 2VUUq++DhVuaIG2SuOe8hgpoXZLmw2rHfby8J6/zD2j9CwAA//8DAFBLAwQUAAYACAAAACEAH4MD Pt4AAAAHAQAADwAAAGRycy9kb3ducmV2LnhtbEyOQUvDQBSE74L/YXmCF7EbY22TmJciioJ4si2t 3l6zzySY3Q3ZbZv6692c9DbDDDNfvhh0Kw7cu8YahJtJBIJNaVVjKoT16vk6AeE8GUWtNYxwYgeL 4vwsp0zZo3nnw9JXIowYlxFC7X2XSenKmjW5ie3YhOzL9pp8sH0lVU/HMK5bGUfRTGpqTHioqePH msvv5V4jJPr0drf6eJV0NfuMN9uXH5pvnhAvL4aHexCeB/9XhhE/oEMRmHZ2b5QTLUJ8Ow1NhDQF McbJKHYI03kKssjlf/7iFwAA//8DAFBLAQItABQABgAIAAAAIQC2gziS/gAAAOEBAAATAAAAAAAA AAAAAAAAAAAAAABbQ29udGVudF9UeXBlc10ueG1sUEsBAi0AFAAGAAgAAAAhADj9If/WAAAAlAEA AAsAAAAAAAAAAAAAAAAALwEAAF9yZWxzLy5yZWxzUEsBAi0AFAAGAAgAAAAhAFj/FxRCAgAAyAQA AA4AAAAAAAAAAAAAAAAALgIAAGRycy9lMm9Eb2MueG1sUEsBAi0AFAAGAAgAAAAhAB+DAz7eAAAA BwEAAA8AAAAAAAAAAAAAAAAAnAQAAGRycy9kb3ducmV2LnhtbFBLBQYAAAAABAAEAPMAAACnBQAA AAA= " fillcolor="#fdfdfd [48]" strokecolor="black [3040]">
                      <v:fill color2="#a6a6a6 [1136]" rotate="t" colors="0 #fefefe;44564f #848484;53084f #7e7e7e;56361f #8e8e8e;1 #d3d3d3" focus="100%" type="gradient">
                        <o:fill v:ext="view" type="gradientUnscaled"/>
                      </v:fill>
                      <v:textbox>
                        <w:txbxContent>
                          <w:p>
                            <w:pPr>
                              <w:tabs>
                                <w:tab w:val="left" w:pos="270"/>
                              </w:tabs>
                              <w:ind w:left="-9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EDUCATION</w:t>
                            </w:r>
                          </w:p>
                          <w:p>
                            <w:pPr>
                              <w:jc w:val="center"/>
                              <w:ind w:left="-90"/>
                              <w:rPr>
                                <w:b w:val="1"/>
                                <w:sz w:val="20.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1"/>
                <w:sz w:val="28.0"/>
                <w:szCs w:val="28.0"/>
                <w:rFonts w:ascii="Calibri"/>
                <w:lang w:bidi="ar-sa"/>
              </w:rPr>
              <w:tab/>
              <w:tab/>
            </w:r>
          </w:p>
          <w:p>
            <w:pPr>
              <w:spacing w:line="276" w:lineRule="auto"/>
              <w:rPr>
                <w:sz w:val="14.0"/>
                <w:szCs w:val="28.0"/>
                <w:rFonts w:ascii="Carlito"/>
              </w:rPr>
            </w:pPr>
          </w:p>
          <w:p>
            <w:pPr>
              <w:pStyle w:val="ListParagraph"/>
              <w:numPr>
                <w:ilvl w:val="0"/>
                <w:numId w:val="9"/>
              </w:numPr>
              <w:tabs>
                <w:tab w:val="left" w:pos="4572"/>
                <w:tab w:val="left" w:pos="6009"/>
              </w:tabs>
              <w:ind w:left="519" w:hanging="270"/>
              <w:rPr>
                <w:b w:val="1"/>
                <w:sz w:val="24.0"/>
                <w:color w:val="000000"/>
              </w:rPr>
            </w:pPr>
            <w:r>
              <w:rPr>
                <w:b w:val="1"/>
                <w:u w:val="single"/>
                <w:rFonts w:ascii="Calibri"/>
                <w:lang w:bidi="ar-sa"/>
              </w:rPr>
              <w:t>Bachelors Engineering (Chemical</w:t>
            </w:r>
            <w:r>
              <w:rPr>
                <w:b w:val="1"/>
                <w:u w:val="single"/>
                <w:sz w:val="20.0"/>
                <w:rFonts w:ascii="Calibri"/>
                <w:lang w:bidi="ar-sa"/>
              </w:rPr>
              <w:t xml:space="preserve">)                                           </w:t>
            </w:r>
            <w:r>
              <w:rPr>
                <w:sz w:val="20.0"/>
                <w:rFonts w:ascii="Calibri"/>
                <w:lang w:bidi="ar-sa"/>
              </w:rPr>
              <w:t>(Jan 2014 – Dec 2017)</w:t>
            </w:r>
          </w:p>
          <w:p>
            <w:pPr>
              <w:pStyle w:val="ListParagraph"/>
              <w:spacing w:line="276" w:lineRule="auto"/>
              <w:ind w:left="519"/>
              <w:rPr>
                <w:sz w:val="20.0"/>
              </w:rPr>
            </w:pPr>
            <w:r>
              <w:rPr>
                <w:sz w:val="20.0"/>
                <w:rFonts w:ascii="Calibri"/>
                <w:lang w:bidi="ar-sa"/>
              </w:rPr>
              <w:t>Dawood  University of Engineering &amp; Technology,Karachi, Pakistan</w:t>
            </w:r>
          </w:p>
          <w:p>
            <w:pPr>
              <w:pStyle w:val="ListParagraph"/>
              <w:spacing w:line="276" w:lineRule="auto"/>
              <w:ind w:left="519"/>
              <w:rPr>
                <w:b w:val="1"/>
                <w:sz w:val="20.0"/>
              </w:rPr>
            </w:pPr>
            <w:r>
              <w:rPr>
                <w:b w:val="1"/>
                <w:sz w:val="20.0"/>
                <w:rFonts w:ascii="Calibri"/>
                <w:lang w:bidi="ar-sa"/>
              </w:rPr>
              <w:t>CGPA: 3.25</w:t>
            </w:r>
          </w:p>
          <w:p>
            <w:pPr>
              <w:pStyle w:val="ListParagraph"/>
              <w:numPr>
                <w:ilvl w:val="0"/>
                <w:numId w:val="9"/>
              </w:numPr>
              <w:ind w:left="519" w:hanging="270"/>
              <w:rPr>
                <w:sz w:val="20.0"/>
              </w:rPr>
            </w:pPr>
            <w:r>
              <w:rPr>
                <w:b w:val="1"/>
                <w:u w:val="single"/>
                <w:rFonts w:ascii="Calibri"/>
                <w:lang w:bidi="ar-sa"/>
              </w:rPr>
              <w:t xml:space="preserve">Intermediate (Pre-Engineering)                             </w:t>
            </w:r>
            <w:r>
              <w:rPr>
                <w:u w:val="single"/>
                <w:sz w:val="20.0"/>
                <w:rFonts w:ascii="Calibri"/>
                <w:lang w:bidi="ar-sa"/>
              </w:rPr>
              <w:t xml:space="preserve">             </w:t>
            </w:r>
            <w:r>
              <w:rPr>
                <w:sz w:val="20.0"/>
                <w:rFonts w:ascii="Calibri"/>
                <w:lang w:bidi="ar-sa"/>
              </w:rPr>
              <w:t>(May 2010 – May 2012)</w:t>
            </w:r>
          </w:p>
          <w:p>
            <w:pPr>
              <w:pStyle w:val="ListParagraph"/>
              <w:spacing w:line="276" w:lineRule="auto"/>
              <w:ind w:left="519"/>
              <w:rPr>
                <w:sz w:val="20.0"/>
              </w:rPr>
            </w:pPr>
            <w:r>
              <w:rPr>
                <w:sz w:val="20.0"/>
                <w:rFonts w:ascii="Calibri"/>
                <w:lang w:bidi="ar-sa"/>
              </w:rPr>
              <w:t>New Ali Garh College Tando Adam, Pakistan</w:t>
            </w:r>
          </w:p>
          <w:p>
            <w:pPr>
              <w:pStyle w:val="ListParagraph"/>
              <w:spacing w:line="276" w:lineRule="auto"/>
              <w:ind w:left="519"/>
              <w:rPr>
                <w:sz w:val="20.0"/>
              </w:rPr>
            </w:pPr>
            <w:r>
              <w:rPr>
                <w:b w:val="1"/>
                <w:sz w:val="20.0"/>
                <w:rFonts w:ascii="Calibri"/>
                <w:lang w:bidi="ar-sa"/>
              </w:rPr>
              <w:t>Grade</w:t>
            </w:r>
            <w:r>
              <w:rPr>
                <w:sz w:val="20.0"/>
                <w:rFonts w:ascii="Calibri"/>
                <w:lang w:bidi="ar-sa"/>
              </w:rPr>
              <w:t>: B (68%)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left" w:pos="4572"/>
                <w:tab w:val="left" w:pos="5379"/>
              </w:tabs>
              <w:ind w:left="519" w:hanging="270"/>
            </w:pPr>
            <w:r>
              <w:rPr>
                <w:b w:val="1"/>
                <w:u w:val="single"/>
                <w:rFonts w:ascii="Calibri"/>
                <w:lang w:bidi="ar-sa"/>
              </w:rPr>
              <w:t>Matriculation (Science</w:t>
            </w:r>
            <w:r>
              <w:rPr>
                <w:b w:val="1"/>
                <w:u w:val="single"/>
                <w:sz w:val="20.0"/>
                <w:rFonts w:ascii="Calibri"/>
                <w:lang w:bidi="ar-sa"/>
              </w:rPr>
              <w:t xml:space="preserve">)                                                             </w:t>
            </w:r>
            <w:r>
              <w:rPr>
                <w:sz w:val="20.0"/>
                <w:rFonts w:ascii="Calibri"/>
                <w:lang w:bidi="ar-sa"/>
              </w:rPr>
              <w:t>(May 2008 – May 2010)</w:t>
            </w:r>
          </w:p>
          <w:p>
            <w:pPr>
              <w:pStyle w:val="ListParagraph"/>
              <w:tabs>
                <w:tab w:val="left" w:pos="3744"/>
              </w:tabs>
              <w:spacing w:line="276" w:lineRule="auto"/>
              <w:ind w:left="519"/>
              <w:rPr>
                <w:sz w:val="20.0"/>
              </w:rPr>
            </w:pPr>
            <w:r>
              <w:rPr>
                <w:sz w:val="20.0"/>
                <w:rFonts w:ascii="Calibri"/>
                <w:lang w:bidi="ar-sa"/>
              </w:rPr>
              <w:t>Ever Green Younis Memorial High School Tando Adam, Pakistan</w:t>
            </w:r>
          </w:p>
          <w:p>
            <w:pPr>
              <w:pStyle w:val="ListParagraph"/>
              <w:tabs>
                <w:tab w:val="left" w:pos="3744"/>
              </w:tabs>
              <w:spacing w:line="276" w:lineRule="auto"/>
              <w:ind w:left="519"/>
              <w:rPr>
                <w:sz w:val="20.0"/>
              </w:rPr>
            </w:pPr>
            <w:r>
              <w:rPr>
                <w:b w:val="1"/>
                <w:sz w:val="20.0"/>
                <w:rFonts w:ascii="Calibri"/>
                <w:lang w:bidi="ar-sa"/>
              </w:rPr>
              <w:t>Grade: A1 (80%)</w:t>
            </w:r>
          </w:p>
          <w:p>
            <w:pPr>
              <w:pStyle w:val="ListParagraph"/>
              <w:tabs>
                <w:tab w:val="left" w:pos="3744"/>
              </w:tabs>
              <w:spacing w:line="276" w:lineRule="auto"/>
              <w:ind w:left="519"/>
              <w:rPr>
                <w:sz w:val="20.0"/>
              </w:rPr>
            </w:pPr>
            <w:r>
              <w:rPr>
                <w:b w:val="1"/>
                <w:sz w:val="36.0"/>
                <w:szCs w:val="36.0"/>
                <w:rFonts w:ascii="Verdana" w:hAnsi="Verdana"/>
                <w:lang w:val="en-us" w:bidi="ar-sa"/>
              </w:rPr>
              <mc:AlternateContent>
                <mc:Choice Requires="wps">
                  <w:drawing>
                    <wp:anchor layoutInCell="1" simplePos="0" behindDoc="0" relativeHeight="251661824" distR="114300" distL="114300" allowOverlap="1" locked="0" distT="0" distB="0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69215</wp:posOffset>
                      </wp:positionV>
                      <wp:extent cy="267335" cx="1057275"/>
                      <wp:effectExtent r="28575" l="0" b="18415" t="0"/>
                      <wp:wrapNone/>
                      <wp:docPr name="Text Box 7" id="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y="267335" cx="10572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ind w:left="-9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INTERNSHIP</w:t>
                                  </w:r>
                                </w:p>
                                <w:p>
                                  <w:pPr>
                                    <w:jc w:val="center"/>
                                    <w:ind w:left="-90"/>
                                    <w:rPr>
                                      <w:b w:val="1"/>
                                      <w:sz w:val="20.0"/>
                                    </w:rPr>
                                  </w:pPr>
                                </w:p>
                              </w:txbxContent>
                            </wps:txbx>
                            <wps:bodyPr wrap="square" anchorCtr="false" rot="0" anchor="ctr" upright="true" rIns="91440" lIns="91440" tIns="45720" vert="horz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" o:spid="_x0000_s1028" type="#_x0000_t202" style="position:absolute;left:0;text-align:left;margin-left:22.85pt;margin-top:5.45pt;width:83.25pt;height:21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RitlRAIAAMgEAAAOAAAAZHJzL2Uyb0RvYy54bWysVG1v0zAQ/o7Ef7D8naXt2hWiptPoACGN F7HxA1zHaawlPnN2m5Rfz9lOswo0ISG+WHbunueee8vqum8bdlDoNJiCTy8mnCkjodRmV/DvD+9f vebMeWFK0YBRBT8qx6/XL1+sOpurGdTQlAoZkRiXd7bgtfc2zzIna9UKdwFWGTJWgK3w9MRdVqLo iL1tstlkcpV1gKVFkMo5+nqbjHwd+atKSf+lqpzyrCk4afPxxHhuw5mtVyLfobC1loMM8Q8qWqEN BR2pboUXbI/6D6pWSwQHlb+Q0GZQVVqqmANlM538ls19LayKuVBxnB3L5P4frfx8+IpMlwVfcmZE Sy16UL1nb6Fny1CdzrqcnO4tufmePlOXY6bO3oF8dMzAphZmp24QoauVKEndNCCzM2jicYFk232C ksKIvYdI1FfYhtJRMRixU5eOY2eCFBlCThbL2XLBmSTb7Gp5ebmIIUR+Qlt0/oOCloVLwZE6H9nF 4c75oEbkJ5cQrDHhDHLfmTIOgRe6SXdyDeaoP0gexPtjoxL0m6qoZE+VCMOqNg2yg6AxKx9T+oGF PAOk0k0zgmapfM+BBt8AU3GAR+BQ9+eAo3eMCMaPwFYbwL9ETf6nrFOuoYG+3/ZxPmanadhCeaQ+ IqRlouWnSw34k7OOFqng7sdeoOKs+WhoFt5M5/OwefExpzbSA88t23OLMJKoCi49cpYeG5/2dW9R 72qKlepg4IYmqNKxuUFp0jVkQOsSez6sdtjH83f0evoBrX8BAAD//wMAUEsDBBQABgAIAAAAIQBe SkJN4QAAAAgBAAAPAAAAZHJzL2Rvd25yZXYueG1sTI/BTsMwEETvSPyDtUhcUOvUkLaEOBUCgVRx oq0K3LaxSSLidRS7bcrXs5zgODujmbf5YnCtONg+NJ40TMYJCEulNw1VGjbrp9EcRIhIBltPVsPJ BlgU52c5ZsYf6dUeVrESXEIhQw11jF0mZShr6zCMfWeJvU/fO4ws+0qaHo9c7lqpkmQqHTbECzV2 9qG25ddq7zTM3eklXb8vJV5NP9T27fkbZ9tHrS8vhvs7ENEO8S8Mv/iMDgUz7fyeTBCthpt0xkm+ J7cg2FcTpUDsNKTXCcgil/8fKH4AAAD//wMAUEsBAi0AFAAGAAgAAAAhALaDOJL+AAAA4QEAABMA AAAAAAAAAAAAAAAAAAAAAFtDb250ZW50X1R5cGVzXS54bWxQSwECLQAUAAYACAAAACEAOP0h/9YA AACUAQAACwAAAAAAAAAAAAAAAAAvAQAAX3JlbHMvLnJlbHNQSwECLQAUAAYACAAAACEAVkYrZUQC AADIBAAADgAAAAAAAAAAAAAAAAAuAgAAZHJzL2Uyb0RvYy54bWxQSwECLQAUAAYACAAAACEAXkpC TeEAAAAIAQAADwAAAAAAAAAAAAAAAACeBAAAZHJzL2Rvd25yZXYueG1sUEsFBgAAAAAEAAQA8wAA AKwFAAAAAA== " fillcolor="#fdfdfd [48]" strokecolor="black [3040]">
                      <v:fill color2="#a6a6a6 [1136]" rotate="t" colors="0 #fefefe;44564f #848484;53084f #7e7e7e;56361f #8e8e8e;1 #d3d3d3" focus="100%" type="gradient">
                        <o:fill v:ext="view" type="gradientUnscaled"/>
                      </v:fill>
                      <v:textbox>
                        <w:txbxContent>
                          <w:p>
                            <w:pPr>
                              <w:jc w:val="both"/>
                              <w:ind w:left="-9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INTERNSHIP</w:t>
                            </w:r>
                          </w:p>
                          <w:p>
                            <w:pPr>
                              <w:jc w:val="center"/>
                              <w:ind w:left="-90"/>
                              <w:rPr>
                                <w:b w:val="1"/>
                                <w:sz w:val="20.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left" w:pos="6284"/>
              </w:tabs>
              <w:spacing w:line="276" w:lineRule="auto"/>
              <w:ind w:left="342"/>
              <w:rPr>
                <w:b w:val="1"/>
                <w:sz w:val="16.0"/>
                <w:szCs w:val="26.0"/>
                <w:color w:val="0070C0"/>
              </w:rPr>
            </w:pPr>
            <w:r>
              <w:rPr>
                <w:b w:val="1"/>
                <w:sz w:val="16.0"/>
                <w:szCs w:val="26.0"/>
                <w:color w:val="0070C0"/>
                <w:rFonts w:ascii="Calibri"/>
                <w:lang w:bidi="ar-sa"/>
              </w:rPr>
              <w:t xml:space="preserve">                  </w:t>
            </w:r>
          </w:p>
          <w:p>
            <w:pPr>
              <w:pStyle w:val="Heading3"/>
              <w:outlineLvl w:val="2"/>
              <w:spacing w:before="0"/>
              <w:shd w:val="clear" w:color="auto" w:fill="FFFFFF"/>
              <w:rPr>
                <w:b w:val="0"/>
                <w:sz w:val="20.0"/>
                <w:szCs w:val="20.0"/>
                <w:color w:val="222222"/>
                <w:rFonts w:ascii="Arial" w:cs="Arial" w:hAnsi="Arial"/>
              </w:rPr>
            </w:pPr>
            <w:r>
              <w:rPr>
                <w:b w:val="0"/>
                <w:color w:val="222222"/>
                <w:rFonts w:ascii="Arial" w:cs="Arial" w:hAnsi="Arial"/>
                <w:lang w:bidi="ar-sa"/>
              </w:rPr>
              <w:t xml:space="preserve">     </w:t>
            </w:r>
            <w:r>
              <w:rPr>
                <w:b w:val="0"/>
                <w:sz w:val="20.0"/>
                <w:szCs w:val="20.0"/>
                <w:color w:val="222222"/>
                <w:rFonts w:ascii="Arial" w:cs="Arial" w:hAnsi="Arial"/>
                <w:lang w:bidi="ar-sa"/>
              </w:rPr>
              <w:t xml:space="preserve">General Tyre &amp; Rubber Company of Pakistan Ltd.                            </w:t>
            </w:r>
            <w:r>
              <w:rPr>
                <w:b w:val="0"/>
                <w:sz w:val="20.0"/>
                <w:szCs w:val="20.0"/>
                <w:color w:val="222222"/>
                <w:rFonts w:ascii="Arial" w:cs="Arial" w:hAnsi="Arial"/>
                <w:lang w:val="en-us" w:bidi="ar-sa"/>
              </w:rPr>
              <w:drawing>
                <wp:inline distT="0" distR="0" distL="0" distB="0">
                  <wp:extent cy="388883" cx="616606"/>
                  <wp:effectExtent r="0" l="0" b="0" t="0"/>
                  <wp:docPr name="Picture 11" id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general-tyre-logo-e1443609696106-640x360.png" id="0"/>
                          <pic:cNvPicPr/>
                        </pic:nvPicPr>
                        <pic:blipFill>
                          <a:blip cstate="print"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y="388883" cx="61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3"/>
              <w:outlineLvl w:val="2"/>
              <w:spacing w:before="0"/>
              <w:shd w:val="clear" w:color="auto" w:fill="FFFFFF"/>
              <w:rPr>
                <w:b w:val="0"/>
                <w:color w:val="auto"/>
                <w:rFonts w:ascii="Calibri"/>
              </w:rPr>
            </w:pPr>
            <w:r>
              <w:rPr>
                <w:b w:val="0"/>
                <w:color w:val="auto"/>
                <w:rFonts w:ascii="Calibri"/>
                <w:lang w:bidi="ar-sa"/>
              </w:rPr>
              <w:t xml:space="preserve">                 </w:t>
            </w:r>
          </w:p>
          <w:p>
            <w:pPr>
              <w:pStyle w:val="Heading3"/>
              <w:outlineLvl w:val="2"/>
              <w:spacing w:before="0"/>
              <w:shd w:val="clear" w:color="auto" w:fill="FFFFFF"/>
              <w:rPr>
                <w:b w:val="0"/>
                <w:color w:val="auto"/>
                <w:rFonts w:ascii="Calibri"/>
              </w:rPr>
            </w:pPr>
            <w:r>
              <w:rPr>
                <w:b w:val="0"/>
                <w:color w:val="auto"/>
                <w:rFonts w:ascii="Calibri"/>
                <w:lang w:bidi="ar-sa"/>
              </w:rPr>
              <w:t xml:space="preserve">       </w:t>
            </w:r>
            <w:r>
              <w:rPr>
                <w:b w:val="0"/>
                <w:color w:val="222222"/>
                <w:rFonts w:ascii="Arial" w:cs="Arial" w:hAnsi="Arial"/>
                <w:lang w:bidi="ar-sa"/>
              </w:rPr>
              <w:t xml:space="preserve">Popular Food Industries Ltd                                                    </w:t>
            </w:r>
            <w:r>
              <w:rPr>
                <w:b w:val="0"/>
                <w:color w:val="222222"/>
                <w:rFonts w:ascii="Arial" w:cs="Arial" w:hAnsi="Arial"/>
                <w:lang w:val="en-us" w:bidi="ar-sa"/>
              </w:rPr>
              <w:drawing>
                <wp:inline distT="0" distR="0" distL="0" distB="0">
                  <wp:extent cy="367545" cx="693683"/>
                  <wp:effectExtent r="0" l="0" b="0" t="0"/>
                  <wp:docPr name="Picture 12" id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popular-logo.png" id="0"/>
                          <pic:cNvPicPr/>
                        </pic:nvPicPr>
                        <pic:blipFill>
                          <a:blip cstate="print"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y="371857" cx="701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222222"/>
                <w:rFonts w:ascii="Arial" w:cs="Arial" w:hAnsi="Arial"/>
                <w:lang w:bidi="ar-sa"/>
              </w:rPr>
              <w:t xml:space="preserve">          </w:t>
            </w:r>
          </w:p>
          <w:p/>
          <w:p/>
          <w:p>
            <w:pPr>
              <w:ind w:left="522"/>
              <w:rPr>
                <w:rStyle w:val="BodyTextChar"/>
                <w:color w:val="000000"/>
                <w:lang w:val="nl-nl"/>
              </w:rPr>
            </w:pPr>
            <w:r>
              <w:rPr>
                <w:b w:val="1"/>
                <w:color w:val="000000"/>
                <w:rFonts w:ascii="Calibri"/>
                <w:lang w:bidi="ar-sa"/>
              </w:rPr>
              <w:t xml:space="preserve"> </w:t>
            </w:r>
          </w:p>
          <w:p>
            <w:pPr>
              <w:tabs>
                <w:tab w:val="left" w:pos="339"/>
              </w:tabs>
              <w:rPr>
                <w:sz w:val="28.0"/>
                <w:szCs w:val="28.0"/>
              </w:rPr>
            </w:pPr>
            <w:r>
              <w:rPr>
                <w:b w:val="1"/>
                <w:sz w:val="36.0"/>
                <w:szCs w:val="36.0"/>
                <w:rFonts w:ascii="Verdana" w:hAnsi="Verdana"/>
                <w:lang w:val="en-us" w:bidi="ar-sa"/>
              </w:rPr>
              <mc:AlternateContent>
                <mc:Choice Requires="wps">
                  <w:drawing>
                    <wp:anchor layoutInCell="1" simplePos="0" behindDoc="0" relativeHeight="251659776" distR="114300" distL="114300" allowOverlap="1" locked="0" distT="0" distB="0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65645</wp:posOffset>
                      </wp:positionV>
                      <wp:extent cy="267418" cx="1447800"/>
                      <wp:effectExtent r="19050" l="0" b="18415" t="0"/>
                      <wp:wrapNone/>
                      <wp:docPr name="Text Box 9" id="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y="267418" cx="14478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ind w:left="-9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Courses/Trainings</w:t>
                                  </w:r>
                                </w:p>
                                <w:p>
                                  <w:pPr>
                                    <w:jc w:val="center"/>
                                    <w:ind w:left="-90"/>
                                    <w:rPr>
                                      <w:b w:val="1"/>
                                      <w:sz w:val="20.0"/>
                                    </w:rPr>
                                  </w:pPr>
                                </w:p>
                              </w:txbxContent>
                            </wps:txbx>
                            <wps:bodyPr wrap="square" anchorCtr="false" rot="0" anchor="ctr" upright="true" rIns="91440" lIns="91440" tIns="45720" vert="horz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" o:spid="_x0000_s1029" type="#_x0000_t202" style="position:absolute;margin-left:13.75pt;margin-top:5.15pt;width:114pt;height:21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G8ripQwIAAMgEAAAOAAAAZHJzL2Uyb0RvYy54bWysVNuO0zAQfUfiHyy/07SlbNuo6WrpAkJa LmKXD3Adp7E28Zix26R8PWO7zVagFRLixbIzc86cuWV13bcNOyh0GkzBJ6MxZ8pIKLXZFfz7w/tX C86cF6YUDRhV8KNy/Hr98sWqs7maQg1NqZARiXF5Zwtee2/zLHOyVq1wI7DKkLECbIWnJ+6yEkVH 7G2TTcfjq6wDLC2CVM7R19tk5OvIX1VK+i9V5ZRnTcFJm48nxnMbzmy9EvkOha21PMkQ/6CiFdpQ 0IHqVnjB9qj/oGq1RHBQ+ZGENoOq0lLFHCibyfi3bO5rYVXMhYrj7FAm9/9o5efDV2S6LPiSMyNa atGD6j17Cz1bhup01uXkdG/Jzff0mbocM3X2DuSjYwY2tTA7dYMIXa1ESeomAZldQBOPCyTb7hOU FEbsPUSivsI2lI6KwYidunQcOhOkyBByNpsvxmSSZJtezWeTRQwh8jPaovMfFLQsXAqO1PnILg53 zgc1Ij+7hGCNCWeQ+86UcQi80E26k2swR/1B8km8PzYqQb+pikr2VIkwrGrTIDsIGrPyMaUfWMgz QCrdNANomsr3HOjkG2AqDvAAPNX9OeDgHSOC8QOw1QbwL1GT/znrlGtooO+3fZyP1+dp2EJ5pD4i pGWi5adLDfiTs44WqeDux16g4qz5aGgWltS7sHnxMXszn9IDLy3bS4swkqgKLj1ylh4bn/Z1b1Hv aoqV6mDghiao0rG5QWnSdcqA1iX2/LTaYR8v39Hr6Qe0/gUAAP//AwBQSwMEFAAGAAgAAAAhAI3M BtLfAAAACAEAAA8AAABkcnMvZG93bnJldi54bWxMj8FOwzAQRO9I/IO1SFwQdTC4rUKcCoFAQj3R ogK3bbwkEbEdxW6b8vUsJzjuzGj2TbEYXSf2NMQ2eANXkwwE+SrY1tcGXtePl3MQMaG32AVPBo4U YVGenhSY23DwL7RfpVpwiY85GmhS6nMpY9WQwzgJPXn2PsPgMPE51NIOeOBy10mVZVPpsPX8ocGe 7huqvlY7Z2Dujku9fn+WeDH9UJu3p2+cbR6MOT8b725BJBrTXxh+8RkdSmbahp23UXQG1ExzkvXs GgT7SmsWtga0ugFZFvL/gPIHAAD//wMAUEsBAi0AFAAGAAgAAAAhALaDOJL+AAAA4QEAABMAAAAA AAAAAAAAAAAAAAAAAFtDb250ZW50X1R5cGVzXS54bWxQSwECLQAUAAYACAAAACEAOP0h/9YAAACU AQAACwAAAAAAAAAAAAAAAAAvAQAAX3JlbHMvLnJlbHNQSwECLQAUAAYACAAAACEAhvK4qUMCAADI BAAADgAAAAAAAAAAAAAAAAAuAgAAZHJzL2Uyb0RvYy54bWxQSwECLQAUAAYACAAAACEAjcwG0t8A AAAIAQAADwAAAAAAAAAAAAAAAACdBAAAZHJzL2Rvd25yZXYueG1sUEsFBgAAAAAEAAQA8wAAAKkF AAAAAA== " fillcolor="#fdfdfd [48]" strokecolor="black [3040]">
                      <v:fill color2="#a6a6a6 [1136]" rotate="t" colors="0 #fefefe;44564f #848484;53084f #7e7e7e;56361f #8e8e8e;1 #d3d3d3" focus="100%" type="gradient">
                        <o:fill v:ext="view" type="gradientUnscaled"/>
                      </v:fill>
                      <v:textbox>
                        <w:txbxContent>
                          <w:p>
                            <w:pPr>
                              <w:jc w:val="both"/>
                              <w:ind w:left="-9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Courses/Trainings</w:t>
                            </w:r>
                          </w:p>
                          <w:p>
                            <w:pPr>
                              <w:jc w:val="center"/>
                              <w:ind w:left="-90"/>
                              <w:rPr>
                                <w:b w:val="1"/>
                                <w:sz w:val="20.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360" w:lineRule="auto"/>
              <w:rPr>
                <w:sz w:val="16.0"/>
                <w:szCs w:val="28.0"/>
                <w:rFonts w:ascii="Carlito"/>
              </w:rPr>
            </w:pPr>
          </w:p>
          <w:p>
            <w:pPr>
              <w:numPr>
                <w:ilvl w:val="0"/>
                <w:numId w:val="11"/>
              </w:numPr>
              <w:tabs>
                <w:tab w:val="num" w:pos="522"/>
              </w:tabs>
              <w:ind w:left="522" w:right="72" w:hanging="270"/>
              <w:rPr>
                <w:b w:val="1"/>
                <w:sz w:val="24.0"/>
                <w:szCs w:val="24.0"/>
                <w:color w:val="000000"/>
                <w:rFonts w:cs="Calibri" w:eastAsia="Batang"/>
              </w:rPr>
            </w:pPr>
            <w:r>
              <w:rPr>
                <w:b w:val="1"/>
                <w:sz w:val="24.0"/>
                <w:szCs w:val="24.0"/>
                <w:color w:val="000000"/>
                <w:rFonts w:ascii="Calibri" w:cs="Calibri" w:eastAsia="Batang"/>
                <w:lang w:bidi="ar-sa"/>
              </w:rPr>
              <w:t>Short Course “UNACCOUNTED FOR GAS (UFG) from 3</w:t>
            </w:r>
            <w:r>
              <w:rPr>
                <w:b w:val="1"/>
                <w:vertAlign w:val="superscript"/>
                <w:sz w:val="24.0"/>
                <w:szCs w:val="24.0"/>
                <w:color w:val="000000"/>
                <w:rFonts w:ascii="Calibri" w:cs="Calibri" w:eastAsia="Batang"/>
                <w:lang w:bidi="ar-sa"/>
              </w:rPr>
              <w:t>rd</w:t>
            </w:r>
            <w:r>
              <w:rPr>
                <w:b w:val="1"/>
                <w:sz w:val="24.0"/>
                <w:szCs w:val="24.0"/>
                <w:color w:val="000000"/>
                <w:rFonts w:ascii="Calibri" w:cs="Calibri" w:eastAsia="Batang"/>
                <w:lang w:bidi="ar-sa"/>
              </w:rPr>
              <w:t xml:space="preserve"> August 2017 to 9</w:t>
            </w:r>
            <w:r>
              <w:rPr>
                <w:b w:val="1"/>
                <w:vertAlign w:val="superscript"/>
                <w:sz w:val="24.0"/>
                <w:szCs w:val="24.0"/>
                <w:color w:val="000000"/>
                <w:rFonts w:ascii="Calibri" w:cs="Calibri" w:eastAsia="Batang"/>
                <w:lang w:bidi="ar-sa"/>
              </w:rPr>
              <w:t>th</w:t>
            </w:r>
            <w:r>
              <w:rPr>
                <w:b w:val="1"/>
                <w:sz w:val="24.0"/>
                <w:szCs w:val="24.0"/>
                <w:color w:val="000000"/>
                <w:rFonts w:ascii="Calibri" w:cs="Calibri" w:eastAsia="Batang"/>
                <w:lang w:bidi="ar-sa"/>
              </w:rPr>
              <w:t xml:space="preserve"> November 2017</w:t>
            </w:r>
          </w:p>
          <w:p>
            <w:pPr>
              <w:numPr>
                <w:ilvl w:val="0"/>
                <w:numId w:val="11"/>
              </w:numPr>
              <w:tabs>
                <w:tab w:val="num" w:pos="522"/>
              </w:tabs>
              <w:ind w:left="522" w:right="72" w:hanging="270"/>
              <w:rPr>
                <w:b w:val="1"/>
                <w:sz w:val="24.0"/>
                <w:szCs w:val="24.0"/>
                <w:color w:val="000000"/>
                <w:rFonts w:cs="Calibri" w:eastAsia="Batang"/>
              </w:rPr>
            </w:pPr>
            <w:r>
              <w:rPr>
                <w:b w:val="1"/>
                <w:sz w:val="24.0"/>
                <w:szCs w:val="24.0"/>
                <w:color w:val="000000"/>
                <w:rFonts w:ascii="Calibri" w:cs="Calibri" w:eastAsia="Batang"/>
                <w:lang w:bidi="ar-sa"/>
              </w:rPr>
              <w:t>Entrepreneur from IBA karachi STEP Fall 2017</w:t>
            </w:r>
          </w:p>
          <w:p>
            <w:pPr>
              <w:numPr>
                <w:ilvl w:val="0"/>
                <w:numId w:val="11"/>
              </w:numPr>
              <w:tabs>
                <w:tab w:val="num" w:pos="522"/>
              </w:tabs>
              <w:ind w:left="522" w:right="72" w:hanging="270"/>
              <w:rPr>
                <w:sz w:val="20.0"/>
                <w:szCs w:val="20.0"/>
                <w:color w:val="000000"/>
                <w:rFonts w:cs="Calibri" w:eastAsia="Batang"/>
              </w:rPr>
            </w:pPr>
            <w:r>
              <w:rPr>
                <w:sz w:val="20.0"/>
                <w:szCs w:val="20.0"/>
                <w:color w:val="000000"/>
                <w:rFonts w:ascii="Calibri" w:cs="Calibri" w:eastAsia="Batang"/>
                <w:lang w:bidi="ar-sa"/>
              </w:rPr>
              <w:t xml:space="preserve">Four week training program on ‘’ </w:t>
            </w:r>
            <w:r>
              <w:rPr>
                <w:b w:val="1"/>
                <w:sz w:val="20.0"/>
                <w:szCs w:val="20.0"/>
                <w:color w:val="000000"/>
                <w:rFonts w:ascii="Calibri" w:cs="Calibri" w:eastAsia="Batang"/>
                <w:lang w:bidi="ar-sa"/>
              </w:rPr>
              <w:t>Industrial Hydraulics &amp; Process Modeling &amp; Simulation’’.</w:t>
            </w:r>
          </w:p>
          <w:p>
            <w:pPr>
              <w:numPr>
                <w:ilvl w:val="0"/>
                <w:numId w:val="11"/>
              </w:numPr>
              <w:tabs>
                <w:tab w:val="num" w:pos="522"/>
              </w:tabs>
              <w:ind w:left="522" w:right="72" w:hanging="270"/>
              <w:rPr>
                <w:sz w:val="20.0"/>
                <w:szCs w:val="20.0"/>
                <w:color w:val="000000"/>
                <w:rFonts w:cs="Calibri" w:eastAsia="Batang"/>
              </w:rPr>
            </w:pPr>
            <w:r>
              <w:rPr>
                <w:sz w:val="20.0"/>
                <w:szCs w:val="20.0"/>
                <w:color w:val="000000"/>
                <w:rFonts w:ascii="Calibri" w:cs="Calibri" w:eastAsia="Batang"/>
                <w:lang w:bidi="ar-sa"/>
              </w:rPr>
              <w:t xml:space="preserve">Participent in symposium on ‘’ </w:t>
            </w:r>
            <w:r>
              <w:rPr>
                <w:b w:val="1"/>
                <w:sz w:val="20.0"/>
                <w:szCs w:val="20.0"/>
                <w:color w:val="000000"/>
                <w:rFonts w:ascii="Calibri" w:cs="Calibri" w:eastAsia="Batang"/>
                <w:lang w:bidi="ar-sa"/>
              </w:rPr>
              <w:t>Expanding Frontier and Advancing Environ of Chemical Engineering in Pakistan’’.</w:t>
            </w:r>
          </w:p>
          <w:p>
            <w:pPr>
              <w:numPr>
                <w:ilvl w:val="0"/>
                <w:numId w:val="11"/>
              </w:numPr>
              <w:tabs>
                <w:tab w:val="num" w:pos="522"/>
              </w:tabs>
              <w:ind w:left="522" w:right="72" w:hanging="270"/>
              <w:rPr>
                <w:sz w:val="20.0"/>
                <w:szCs w:val="20.0"/>
                <w:color w:val="000000"/>
                <w:rFonts w:cs="Calibri" w:eastAsia="Batang"/>
              </w:rPr>
            </w:pPr>
            <w:r>
              <w:rPr>
                <w:sz w:val="20.0"/>
                <w:szCs w:val="20.0"/>
                <w:color w:val="000000"/>
                <w:rFonts w:ascii="Calibri" w:cs="Calibri" w:eastAsia="Batang"/>
                <w:lang w:bidi="ar-sa"/>
              </w:rPr>
              <w:t>One day CPD short course</w:t>
            </w:r>
            <w:r>
              <w:rPr>
                <w:b w:val="1"/>
                <w:sz w:val="20.0"/>
                <w:szCs w:val="20.0"/>
                <w:color w:val="000000"/>
                <w:rFonts w:ascii="Calibri" w:cs="Calibri" w:eastAsia="Batang"/>
                <w:lang w:bidi="ar-sa"/>
              </w:rPr>
              <w:t xml:space="preserve"> on ‘’ Construction Managment: Principles, scheduling &amp; control’’.</w:t>
            </w:r>
          </w:p>
          <w:p>
            <w:pPr>
              <w:numPr>
                <w:ilvl w:val="0"/>
                <w:numId w:val="11"/>
              </w:numPr>
              <w:tabs>
                <w:tab w:val="num" w:pos="522"/>
              </w:tabs>
              <w:ind w:left="522" w:right="72" w:hanging="270"/>
              <w:rPr>
                <w:sz w:val="20.0"/>
                <w:szCs w:val="20.0"/>
                <w:color w:val="000000"/>
                <w:rFonts w:cs="Calibri" w:eastAsia="Batang"/>
              </w:rPr>
            </w:pPr>
            <w:r>
              <w:rPr>
                <w:sz w:val="20.0"/>
                <w:szCs w:val="20.0"/>
                <w:color w:val="000000"/>
                <w:rFonts w:ascii="Calibri" w:cs="Calibri" w:eastAsia="Batang"/>
                <w:lang w:bidi="ar-sa"/>
              </w:rPr>
              <w:t>One day technical session on</w:t>
            </w:r>
            <w:r>
              <w:rPr>
                <w:b w:val="1"/>
                <w:sz w:val="20.0"/>
                <w:szCs w:val="20.0"/>
                <w:color w:val="000000"/>
                <w:rFonts w:ascii="Calibri" w:cs="Calibri" w:eastAsia="Batang"/>
                <w:lang w:bidi="ar-sa"/>
              </w:rPr>
              <w:t xml:space="preserve"> ‘’ Time managment’’</w:t>
            </w:r>
          </w:p>
          <w:p>
            <w:pPr>
              <w:numPr>
                <w:ilvl w:val="0"/>
                <w:numId w:val="11"/>
              </w:numPr>
              <w:tabs>
                <w:tab w:val="num" w:pos="522"/>
              </w:tabs>
              <w:ind w:left="522" w:right="72" w:hanging="270"/>
              <w:rPr>
                <w:sz w:val="20.0"/>
                <w:szCs w:val="20.0"/>
                <w:color w:val="000000"/>
                <w:rFonts w:cs="Calibri" w:eastAsia="Batang"/>
              </w:rPr>
            </w:pPr>
            <w:r>
              <w:rPr>
                <w:b w:val="1"/>
                <w:sz w:val="20.0"/>
                <w:szCs w:val="20.0"/>
                <w:color w:val="000000"/>
                <w:rFonts w:ascii="Calibri" w:cs="Calibri" w:eastAsia="Batang"/>
                <w:lang w:bidi="ar-sa"/>
              </w:rPr>
              <w:t xml:space="preserve"> </w:t>
            </w:r>
            <w:r>
              <w:rPr>
                <w:sz w:val="20.0"/>
                <w:szCs w:val="20.0"/>
                <w:color w:val="000000"/>
                <w:rFonts w:ascii="Calibri" w:cs="Calibri" w:eastAsia="Batang"/>
                <w:lang w:bidi="ar-sa"/>
              </w:rPr>
              <w:t>One day CPD short course on</w:t>
            </w:r>
            <w:r>
              <w:rPr>
                <w:b w:val="1"/>
                <w:sz w:val="20.0"/>
                <w:szCs w:val="20.0"/>
                <w:color w:val="000000"/>
                <w:rFonts w:ascii="Calibri" w:cs="Calibri" w:eastAsia="Batang"/>
                <w:lang w:bidi="ar-sa"/>
              </w:rPr>
              <w:t xml:space="preserve"> ‘’ corporate governance’’</w:t>
            </w:r>
          </w:p>
          <w:p>
            <w:pPr>
              <w:numPr>
                <w:ilvl w:val="0"/>
                <w:numId w:val="11"/>
              </w:numPr>
              <w:tabs>
                <w:tab w:val="num" w:pos="522"/>
              </w:tabs>
              <w:ind w:left="522" w:right="72" w:hanging="270"/>
              <w:rPr>
                <w:sz w:val="20.0"/>
                <w:szCs w:val="20.0"/>
                <w:color w:val="000000"/>
                <w:rFonts w:cs="Calibri" w:eastAsia="Batang"/>
              </w:rPr>
            </w:pPr>
            <w:r>
              <w:rPr>
                <w:sz w:val="20.0"/>
                <w:szCs w:val="20.0"/>
                <w:color w:val="000000"/>
                <w:rFonts w:ascii="Calibri" w:cs="Calibri" w:eastAsia="Batang"/>
                <w:lang w:bidi="ar-sa"/>
              </w:rPr>
              <w:t>Awarness sanimar</w:t>
            </w:r>
            <w:r>
              <w:rPr>
                <w:b w:val="1"/>
                <w:sz w:val="20.0"/>
                <w:szCs w:val="20.0"/>
                <w:color w:val="000000"/>
                <w:rFonts w:ascii="Calibri" w:cs="Calibri" w:eastAsia="Batang"/>
                <w:lang w:bidi="ar-sa"/>
              </w:rPr>
              <w:t xml:space="preserve"> o</w:t>
            </w:r>
            <w:r>
              <w:rPr>
                <w:sz w:val="20.0"/>
                <w:szCs w:val="20.0"/>
                <w:color w:val="000000"/>
                <w:rFonts w:ascii="Calibri" w:cs="Calibri" w:eastAsia="Batang"/>
                <w:lang w:bidi="ar-sa"/>
              </w:rPr>
              <w:t>n</w:t>
            </w:r>
            <w:r>
              <w:rPr>
                <w:b w:val="1"/>
                <w:sz w:val="20.0"/>
                <w:szCs w:val="20.0"/>
                <w:color w:val="000000"/>
                <w:rFonts w:ascii="Calibri" w:cs="Calibri" w:eastAsia="Batang"/>
                <w:lang w:bidi="ar-sa"/>
              </w:rPr>
              <w:t xml:space="preserve"> ‘’China Pakistan Econimic Corridor (CPEC) opportunities and challenges for sindh’’</w:t>
            </w:r>
          </w:p>
          <w:p>
            <w:pPr>
              <w:ind w:left="522" w:right="72"/>
              <w:rPr>
                <w:sz w:val="20.0"/>
                <w:szCs w:val="20.0"/>
                <w:color w:val="000000"/>
                <w:rFonts w:ascii="Carlito" w:cs="Calibri" w:eastAsia="Batang"/>
              </w:rPr>
            </w:pPr>
          </w:p>
          <w:p>
            <w:pPr>
              <w:ind w:right="72"/>
              <w:rPr>
                <w:sz w:val="20.0"/>
                <w:szCs w:val="20.0"/>
                <w:color w:val="000000"/>
                <w:rFonts w:ascii="Carlito" w:cs="Calibri" w:eastAsia="Batang"/>
              </w:rPr>
            </w:pPr>
          </w:p>
          <w:p>
            <w:pPr>
              <w:ind w:right="72"/>
              <w:rPr>
                <w:sz w:val="20.0"/>
                <w:szCs w:val="20.0"/>
                <w:color w:val="000000"/>
                <w:rFonts w:cs="Calibri" w:eastAsia="Batang"/>
              </w:rPr>
            </w:pPr>
            <w:r>
              <w:rPr>
                <w:b w:val="1"/>
                <w:sz w:val="36.0"/>
                <w:szCs w:val="36.0"/>
                <w:rFonts w:ascii="Verdana" w:hAnsi="Verdana"/>
                <w:lang w:val="en-us" w:bidi="ar-sa"/>
              </w:rPr>
              <mc:AlternateContent>
                <mc:Choice Requires="wps">
                  <w:drawing>
                    <wp:anchor layoutInCell="1" simplePos="0" behindDoc="0" relativeHeight="251663872" distR="114300" distL="114300" allowOverlap="1" locked="0" distT="0" distB="0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-1270</wp:posOffset>
                      </wp:positionV>
                      <wp:extent cy="267335" cx="1307465"/>
                      <wp:effectExtent r="26035" l="0" b="18415" t="0"/>
                      <wp:wrapNone/>
                      <wp:docPr name="Text Box 1" id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y="267335" cx="1307465"/>
                              </a:xfrm>
                              <a:prstGeom prst="rect">
                                <a:avLst/>
                              </a:prstGeom>
                              <a:gradFill rotWithShape="true">
                                <a:gsLst>
                                  <a:gs pos="0">
                                    <a:sysClr val="windowText" lastClr="000000">
                                      <a:tint val="1000"/>
                                      <a:satMod val="100000"/>
                                    </a:sysClr>
                                  </a:gs>
                                  <a:gs pos="68000">
                                    <a:sysClr val="windowText" lastClr="000000">
                                      <a:tint val="77000"/>
                                      <a:satMod val="100000"/>
                                    </a:sysClr>
                                  </a:gs>
                                  <a:gs pos="81000">
                                    <a:sysClr val="windowText" lastClr="000000">
                                      <a:tint val="79000"/>
                                      <a:satMod val="100000"/>
                                    </a:sysClr>
                                  </a:gs>
                                  <a:gs pos="86000">
                                    <a:sysClr val="windowText" lastClr="000000">
                                      <a:tint val="73000"/>
                                      <a:satMod val="100000"/>
                                    </a:sysClr>
                                  </a:gs>
                                  <a:gs pos="100000">
                                    <a:sysClr val="windowText" lastClr="000000">
                                      <a:tint val="35000"/>
                                      <a:satMod val="100000"/>
                                    </a:sysClr>
                                  </a:gs>
                                </a:gsLst>
                                <a:lin ang="5400000" scaled="false"/>
                              </a:gradFill>
                              <a:ln cmpd="sng" w="9525" cap="flat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both"/>
                                    <w:ind w:left="-9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Research Work</w:t>
                                  </w:r>
                                </w:p>
                                <w:p>
                                  <w:pPr>
                                    <w:jc w:val="center"/>
                                    <w:ind w:left="-90"/>
                                    <w:rPr>
                                      <w:b w:val="1"/>
                                      <w:sz w:val="20.0"/>
                                    </w:rPr>
                                  </w:pPr>
                                </w:p>
                              </w:txbxContent>
                            </wps:txbx>
                            <wps:bodyPr wrap="square" anchorCtr="false" rot="0" anchor="ctr" upright="true" rIns="91440" lIns="91440" tIns="45720" vert="horz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" o:spid="_x0000_s1030" type="#_x0000_t202" style="position:absolute;margin-left:17.9pt;margin-top:-.1pt;width:102.95pt;height:21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j54U0gIAAG0HAAAOAAAAZHJzL2Uyb0RvYy54bWysVdtuEzEQfUfiHyy/0809TdRNVVqKkLhJ LeJ54vXuWnht43GyKV/P2G7SAOKhhDysYnt8Zs5cji8ud51mW+lRWVPy4dmAM2mErZRpSv7l/vbV OWcYwFSgrZElf5DIL1cvX1z0bilHtrW6kp4RiMFl70rehuCWRYGilR3gmXXS0GFtfQeBlr4pKg89 oXe6GA0Gs6K3vnLeColIuzf5kK8Sfl1LET7VNcrAdMkptpC+Pn3X8VusLmDZeHCtEo9hwD9E0YEy 5PQAdQMB2MarP6A6JbxFW4czYbvC1rUSMnEgNsPBb2zuWnAycaHkoDukCf8frPi4/eyZqqh2nBno qET3chfYa7tjw5id3uGSjO4cmYUdbUfLyBTdeyu+ITP2ugXTyCvvbd9KqCi6dLM4uppxMIKs+w+2 IjewCTYB7WrfRUBKBiN0qtLDoTIxFBFdjgfzyWzKmaCz0Ww+Hk9jcAUs97edx/BW2o7FPyX3VPmE Dtv3GLLp3uSxTtWt0pp5G76q0KZU76k1SHeSFTJnic8gM37Aa+3ZFqiXqAUr28dUcaYBAx2QWfol 26BMyJZD2sxthhCI+tNu3icOmIATnQaP/c7O4+W4k02e63s+P8H5eYr8BOeLU5zPTmQ+PsF5JH5S 3sfTZ3unNji0nVaG0UiVfDrJkTAUoCUNaeqkaOohtW+sjjasL/liOorjAaShtQbqStE5uoCm4Qx0 Q+Isgs+tZLU6XH5OX2ELlcwtuPgbwf3+r12Nxy7jGN4AthkpHeX5iOLxxlRJkgMonf8TkjaRp0xy /jjNUVuinGRhCbv1LonYZC9Za1s9kNjQdMekxReK/rTW/+CsJ7WnxHzfgJc0vO8MDfhiOJnE5yEt JtP5iBb++GR9fAJGEFTOKBUqLq5DflQ2zqumJV9ZJI29IpmrVVKgGHOOi0Y9LkjT89Dn9yc+Gsfr ZPX0Sq5+AgAA//8DAFBLAwQUAAYACAAAACEA4XsUHN0AAAAHAQAADwAAAGRycy9kb3ducmV2Lnht bEzOwU6DQBAG4LuJ77AZE2/tAmK1yNBoE09qIrUPsLBTIGVnkV1a+vauJz1O/sn/f/lmNr040eg6 ywjxMgJBXFvdcYOw/3pdPIJwXrFWvWVCuJCDTXF9latM2zOXdNr5RoQSdplCaL0fMild3ZJRbmkH 4pAd7GiUD+fYSD2qcyg3vUyiaCWN6jgstGqgbUv1cTcZhJf3Y7eaL9VHOZfT9/ZTp29ubxFvb+bn JxCeZv/3DL/8QIcimCo7sXaiR7i7D3KPsEhAhDhJ4wcQFUIar0EWufzvL34AAAD//wMAUEsBAi0A FAAGAAgAAAAhALaDOJL+AAAA4QEAABMAAAAAAAAAAAAAAAAAAAAAAFtDb250ZW50X1R5cGVzXS54 bWxQSwECLQAUAAYACAAAACEAOP0h/9YAAACUAQAACwAAAAAAAAAAAAAAAAAvAQAAX3JlbHMvLnJl bHNQSwECLQAUAAYACAAAACEAz4+eFNICAABtBwAADgAAAAAAAAAAAAAAAAAuAgAAZHJzL2Uyb0Rv Yy54bWxQSwECLQAUAAYACAAAACEA4XsUHN0AAAAHAQAADwAAAAAAAAAAAAAAAAAsBQAAZHJzL2Rv d25yZXYueG1sUEsFBgAAAAAEAAQA8wAAADYGAAAAAA== " fillcolor="#fefefe">
                      <v:fill color2="#d3d3d3" rotate="t" colors="0 #fefefe;44564f #848484;53084f #7e7e7e;56361f #8e8e8e;1 #d3d3d3" focus="100%" type="gradient">
                        <o:fill v:ext="view" type="gradientUnscaled"/>
                      </v:fill>
                      <v:textbox>
                        <w:txbxContent>
                          <w:p>
                            <w:pPr>
                              <w:jc w:val="both"/>
                              <w:ind w:left="-9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Research Work</w:t>
                            </w:r>
                          </w:p>
                          <w:p>
                            <w:pPr>
                              <w:jc w:val="center"/>
                              <w:ind w:left="-90"/>
                              <w:rPr>
                                <w:b w:val="1"/>
                                <w:sz w:val="20.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ind w:right="72"/>
              <w:rPr>
                <w:sz w:val="20.0"/>
                <w:szCs w:val="20.0"/>
                <w:color w:val="000000"/>
                <w:rFonts w:ascii="Carlito" w:cs="Calibri" w:eastAsia="Batang"/>
              </w:rPr>
            </w:pPr>
          </w:p>
          <w:p>
            <w:pPr>
              <w:pStyle w:val="ListParagraph"/>
              <w:numPr>
                <w:ilvl w:val="0"/>
                <w:numId w:val="12"/>
              </w:numPr>
              <w:ind w:right="72"/>
              <w:rPr>
                <w:sz w:val="24.0"/>
                <w:szCs w:val="24.0"/>
                <w:color w:val="000000"/>
                <w:rFonts w:cs="Calibri" w:eastAsia="Batang"/>
              </w:rPr>
            </w:pPr>
            <w:r>
              <w:rPr>
                <w:sz w:val="24.0"/>
                <w:szCs w:val="24.0"/>
                <w:color w:val="000000"/>
                <w:rFonts w:ascii="Calibri" w:cs="Calibri" w:eastAsia="Batang"/>
                <w:lang w:bidi="ar-sa"/>
              </w:rPr>
              <w:t>Extracrive deep desulfurlization of diesel using eutectic-based ionic liquid as a green salvent.</w:t>
            </w:r>
          </w:p>
          <w:p>
            <w:pPr>
              <w:pStyle w:val="ListParagraph"/>
              <w:ind w:right="72"/>
              <w:rPr>
                <w:sz w:val="20.0"/>
                <w:szCs w:val="20.0"/>
                <w:color w:val="000000"/>
                <w:rFonts w:ascii="Carlito" w:cs="Calibri" w:eastAsia="Batang"/>
              </w:rPr>
            </w:pPr>
          </w:p>
          <w:p>
            <w:pPr>
              <w:ind w:right="72"/>
              <w:rPr>
                <w:sz w:val="20.0"/>
                <w:szCs w:val="20.0"/>
                <w:color w:val="000000"/>
                <w:rFonts w:ascii="Carlito" w:cs="Calibri" w:eastAsia="Batang"/>
              </w:rPr>
            </w:pPr>
          </w:p>
        </w:tc>
      </w:tr>
      <w:tr>
        <w:trPr/>
        <w:tc>
          <w:tcPr>
            <w:tcW w:w="3510" w:type="dxa"/>
            <w:tcBorders/>
            <w:vAlign w:val="top"/>
            <w:shd w:val="clear" w:color="auto" w:fill="A6A6A6" w:themeFill="background1" w:themeFillShade="A6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  <w:lang w:bidi="ar-sa"/>
              </w:rPr>
              <w:t>______________________________</w:t>
            </w:r>
          </w:p>
        </w:tc>
        <w:tc>
          <w:tcPr>
            <w:tcW w:w="7560" w:type="dxa"/>
            <w:vMerge w:val="continue"/>
            <w:tcBorders/>
            <w:vAlign w:val="top"/>
          </w:tcPr>
          <w:p>
            <w:pPr>
              <w:ind w:left="159"/>
              <w:rPr>
                <w:b w:val="1"/>
                <w:sz w:val="12.0"/>
                <w:szCs w:val="28.0"/>
                <w:rFonts w:ascii="Verdana" w:hAnsi="Verdana"/>
              </w:rPr>
            </w:pPr>
          </w:p>
        </w:tc>
      </w:tr>
      <w:tr>
        <w:trPr>
          <w:trHeight w:val="11295"/>
        </w:trPr>
        <w:tc>
          <w:tcPr>
            <w:tcW w:w="3510" w:type="dxa"/>
            <w:tcBorders/>
            <w:vAlign w:val="top"/>
            <w:shd w:val="clear" w:color="auto" w:fill="A6A6A6" w:themeFill="background1" w:themeFillShade="A6"/>
          </w:tcPr>
          <w:p>
            <w:pPr>
              <w:rPr>
                <w:b w:val="1"/>
                <w:sz w:val="2.0"/>
                <w:rFonts w:ascii="Carlito"/>
              </w:rPr>
            </w:pPr>
          </w:p>
          <w:p>
            <w:pPr>
              <w:rPr>
                <w:b w:val="1"/>
              </w:rPr>
            </w:pPr>
            <w:r>
              <w:rPr>
                <w:b w:val="1"/>
                <w:rFonts w:ascii="Calibri"/>
                <w:lang w:bidi="ar-sa"/>
              </w:rPr>
              <w:t>Behavioral Attributes: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sz w:val="20.0"/>
                <w:color w:val="FFFFFF"/>
              </w:rPr>
            </w:pPr>
            <w:r>
              <w:rPr>
                <w:b w:val="1"/>
                <w:sz w:val="20.0"/>
                <w:color w:val="FFFFFF"/>
                <w:rFonts w:ascii="Calibri"/>
                <w:lang w:bidi="ar-sa"/>
              </w:rPr>
              <w:t>Influencing and collaboration skill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sz w:val="20.0"/>
                <w:color w:val="FFFFFF"/>
              </w:rPr>
            </w:pPr>
            <w:r>
              <w:rPr>
                <w:b w:val="1"/>
                <w:sz w:val="20.0"/>
                <w:color w:val="FFFFFF"/>
                <w:rFonts w:ascii="Calibri"/>
                <w:lang w:bidi="ar-sa"/>
              </w:rPr>
              <w:t>Demonstrates learning agility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sz w:val="20.0"/>
                <w:color w:val="FFFFFF"/>
              </w:rPr>
            </w:pPr>
            <w:r>
              <w:rPr>
                <w:b w:val="1"/>
                <w:sz w:val="20.0"/>
                <w:color w:val="EEECE1"/>
                <w:rFonts w:ascii="Calibri"/>
                <w:lang w:bidi="ar-sa"/>
              </w:rPr>
              <w:t>Demonstrated</w:t>
            </w:r>
            <w:r>
              <w:rPr>
                <w:b w:val="1"/>
                <w:sz w:val="20.0"/>
                <w:color w:val="FFFFFF"/>
                <w:rFonts w:ascii="Calibri"/>
                <w:lang w:bidi="ar-sa"/>
              </w:rPr>
              <w:t xml:space="preserve"> leadership potenial</w:t>
            </w:r>
          </w:p>
          <w:p>
            <w:pPr>
              <w:rPr>
                <w:b w:val="1"/>
                <w:color w:val="000000"/>
              </w:rPr>
            </w:pPr>
            <w:r>
              <w:rPr>
                <w:b w:val="1"/>
                <w:color w:val="000000"/>
                <w:rFonts w:ascii="Calibri"/>
                <w:lang w:bidi="ar-sa"/>
              </w:rPr>
              <w:t>______________________________</w:t>
            </w:r>
          </w:p>
          <w:p>
            <w:pPr>
              <w:rPr>
                <w:b w:val="1"/>
                <w:sz w:val="2.0"/>
                <w:rFonts w:ascii="Carlito"/>
              </w:rPr>
            </w:pPr>
          </w:p>
          <w:p>
            <w:pPr>
              <w:rPr>
                <w:b w:val="1"/>
              </w:rPr>
            </w:pPr>
            <w:r>
              <w:rPr>
                <w:b w:val="1"/>
                <w:rFonts w:ascii="Calibri"/>
                <w:lang w:bidi="ar-sa"/>
              </w:rPr>
              <w:t>Skills: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sz w:val="20.0"/>
                <w:color w:val="FFFFFF"/>
              </w:rPr>
            </w:pPr>
            <w:r>
              <w:rPr>
                <w:b w:val="1"/>
                <w:sz w:val="20.0"/>
                <w:color w:val="FFFFFF"/>
                <w:rFonts w:ascii="Calibri"/>
                <w:lang w:bidi="ar-sa"/>
              </w:rPr>
              <w:t>Communication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sz w:val="20.0"/>
                <w:color w:val="FFFFFF"/>
              </w:rPr>
            </w:pPr>
            <w:r>
              <w:rPr>
                <w:b w:val="1"/>
                <w:sz w:val="20.0"/>
                <w:color w:val="FFFFFF"/>
                <w:rFonts w:ascii="Calibri"/>
                <w:lang w:bidi="ar-sa"/>
              </w:rPr>
              <w:t>Presentation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sz w:val="20.0"/>
                <w:color w:val="FFFFFF"/>
              </w:rPr>
            </w:pPr>
            <w:r>
              <w:rPr>
                <w:b w:val="1"/>
                <w:sz w:val="20.0"/>
                <w:color w:val="FFFFFF"/>
                <w:rFonts w:ascii="Calibri"/>
                <w:lang w:bidi="ar-sa"/>
              </w:rPr>
              <w:t xml:space="preserve">Sales and marketing 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sz w:val="20.0"/>
                <w:color w:val="FFFFFF"/>
              </w:rPr>
            </w:pPr>
            <w:r>
              <w:rPr>
                <w:b w:val="1"/>
                <w:sz w:val="20.0"/>
                <w:color w:val="FFFFFF"/>
                <w:rFonts w:ascii="Calibri"/>
                <w:lang w:bidi="ar-sa"/>
              </w:rPr>
              <w:t>Team Work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sz w:val="20.0"/>
                <w:color w:val="FFFFFF"/>
              </w:rPr>
            </w:pPr>
            <w:r>
              <w:rPr>
                <w:b w:val="1"/>
                <w:sz w:val="20.0"/>
                <w:color w:val="FFFFFF"/>
                <w:rFonts w:ascii="Calibri"/>
                <w:lang w:bidi="ar-sa"/>
              </w:rPr>
              <w:t>Commercial Awareness</w:t>
            </w:r>
          </w:p>
          <w:p>
            <w:pPr>
              <w:rPr>
                <w:b w:val="1"/>
              </w:rPr>
            </w:pPr>
            <w:r>
              <w:rPr>
                <w:b w:val="1"/>
                <w:rFonts w:ascii="Calibri"/>
                <w:lang w:bidi="ar-sa"/>
              </w:rPr>
              <w:t>Computational: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sz w:val="20.0"/>
                <w:color w:val="FFFFFF"/>
              </w:rPr>
            </w:pPr>
            <w:r>
              <w:rPr>
                <w:b w:val="1"/>
                <w:sz w:val="20.0"/>
                <w:color w:val="FFFFFF"/>
                <w:rFonts w:ascii="Calibri"/>
                <w:lang w:bidi="ar-sa"/>
              </w:rPr>
              <w:t>MS-Office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sz w:val="20.0"/>
                <w:color w:val="FFFFFF"/>
              </w:rPr>
            </w:pPr>
            <w:r>
              <w:rPr>
                <w:b w:val="1"/>
                <w:sz w:val="20.0"/>
                <w:color w:val="FFFFFF"/>
                <w:rFonts w:ascii="Calibri"/>
                <w:lang w:bidi="ar-sa"/>
              </w:rPr>
              <w:t>Internet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sz w:val="20.0"/>
                <w:color w:val="FFFFFF"/>
              </w:rPr>
            </w:pPr>
            <w:r>
              <w:rPr>
                <w:b w:val="1"/>
                <w:sz w:val="20.0"/>
                <w:color w:val="FFFFFF"/>
                <w:rFonts w:ascii="Calibri"/>
                <w:lang w:bidi="ar-sa"/>
              </w:rPr>
              <w:t xml:space="preserve">Korf hydraulics 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sz w:val="20.0"/>
                <w:color w:val="FFFFFF"/>
              </w:rPr>
            </w:pPr>
            <w:r>
              <w:rPr>
                <w:b w:val="1"/>
                <w:sz w:val="20.0"/>
                <w:color w:val="FFFFFF"/>
                <w:rFonts w:ascii="Calibri"/>
                <w:lang w:bidi="ar-sa"/>
              </w:rPr>
              <w:t xml:space="preserve">Aspen hysys 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sz w:val="20.0"/>
                <w:color w:val="FFFFFF"/>
              </w:rPr>
            </w:pPr>
            <w:r>
              <w:rPr>
                <w:b w:val="1"/>
                <w:sz w:val="20.0"/>
                <w:color w:val="FFFFFF"/>
                <w:rFonts w:ascii="Calibri"/>
                <w:lang w:bidi="ar-sa"/>
              </w:rPr>
              <w:t>Dev c++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sz w:val="20.0"/>
                <w:color w:val="FFFFFF"/>
              </w:rPr>
            </w:pPr>
            <w:r>
              <w:rPr>
                <w:b w:val="1"/>
                <w:sz w:val="20.0"/>
                <w:color w:val="FFFFFF"/>
                <w:rFonts w:ascii="Calibri"/>
                <w:lang w:bidi="ar-sa"/>
              </w:rPr>
              <w:t>Auto CAD</w:t>
            </w:r>
          </w:p>
          <w:p>
            <w:pPr>
              <w:rPr>
                <w:b w:val="1"/>
              </w:rPr>
            </w:pPr>
            <w:r>
              <w:rPr>
                <w:b w:val="1"/>
                <w:rFonts w:ascii="Calibri"/>
                <w:lang w:bidi="ar-sa"/>
              </w:rPr>
              <w:t>Languages: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sz w:val="20.0"/>
                <w:color w:val="FFFFFF"/>
              </w:rPr>
            </w:pPr>
            <w:r>
              <w:rPr>
                <w:b w:val="1"/>
                <w:sz w:val="20.0"/>
                <w:szCs w:val="18.0"/>
                <w:color w:val="FFFFFF"/>
                <w:rFonts w:ascii="Calibri" w:cs="Arial" w:eastAsia="Times New Roman"/>
                <w:lang w:bidi="ar-sa"/>
              </w:rPr>
              <w:t>Urdu</w:t>
            </w:r>
            <w:r>
              <w:rPr>
                <w:sz w:val="16.0"/>
                <w:szCs w:val="18.0"/>
                <w:color w:val="FFFFFF"/>
                <w:rFonts w:ascii="Arial" w:cs="Arial" w:eastAsia="Times New Roman" w:hAnsi="Arial"/>
                <w:lang w:bidi="ar-sa"/>
              </w:rPr>
              <w:t xml:space="preserve"> </w:t>
            </w:r>
            <w:r>
              <w:rPr>
                <w:sz w:val="14.0"/>
                <w:szCs w:val="18.0"/>
                <w:color w:val="FFFFFF"/>
                <w:rFonts w:ascii="Arial" w:cs="Arial" w:eastAsia="Times New Roman" w:hAnsi="Arial"/>
                <w:lang w:bidi="ar-sa"/>
              </w:rPr>
              <w:t>[Native]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sz w:val="20.0"/>
                <w:color w:val="FFFFFF"/>
              </w:rPr>
            </w:pPr>
            <w:r>
              <w:rPr>
                <w:b w:val="1"/>
                <w:sz w:val="20.0"/>
                <w:szCs w:val="18.0"/>
                <w:color w:val="FFFFFF"/>
                <w:rFonts w:ascii="Calibri" w:cs="Arial" w:eastAsia="Times New Roman"/>
                <w:lang w:bidi="ar-sa"/>
              </w:rPr>
              <w:t>English</w:t>
            </w:r>
            <w:r>
              <w:rPr>
                <w:sz w:val="16.0"/>
                <w:szCs w:val="18.0"/>
                <w:color w:val="FFFFFF"/>
                <w:rFonts w:ascii="Arial" w:cs="Arial" w:eastAsia="Times New Roman" w:hAnsi="Arial"/>
                <w:lang w:bidi="ar-sa"/>
              </w:rPr>
              <w:t xml:space="preserve"> </w:t>
            </w:r>
            <w:r>
              <w:rPr>
                <w:sz w:val="14.0"/>
                <w:szCs w:val="18.0"/>
                <w:color w:val="FFFFFF"/>
                <w:rFonts w:ascii="Arial" w:cs="Arial" w:eastAsia="Times New Roman" w:hAnsi="Arial"/>
                <w:lang w:bidi="ar-sa"/>
              </w:rPr>
              <w:t>[Fluent]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sz w:val="20.0"/>
                <w:color w:val="FFFFFF"/>
              </w:rPr>
            </w:pPr>
            <w:r>
              <w:rPr>
                <w:b w:val="1"/>
                <w:sz w:val="20.0"/>
                <w:szCs w:val="18.0"/>
                <w:color w:val="FFFFFF"/>
                <w:rFonts w:ascii="Calibri" w:cs="Arial" w:eastAsia="Times New Roman"/>
                <w:lang w:bidi="ar-sa"/>
              </w:rPr>
              <w:t xml:space="preserve">Rajastani </w:t>
            </w:r>
            <w:r>
              <w:rPr>
                <w:sz w:val="16.0"/>
                <w:szCs w:val="18.0"/>
                <w:color w:val="FFFFFF"/>
                <w:rFonts w:ascii="Arial" w:cs="Arial" w:eastAsia="Times New Roman" w:hAnsi="Arial"/>
                <w:lang w:bidi="ar-sa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sz w:val="20.0"/>
                <w:color w:val="FFFFFF"/>
              </w:rPr>
            </w:pPr>
            <w:r>
              <w:rPr>
                <w:b w:val="1"/>
                <w:sz w:val="20.0"/>
                <w:szCs w:val="18.0"/>
                <w:color w:val="FFFFFF"/>
                <w:rFonts w:ascii="Calibri" w:cs="Arial" w:eastAsia="Times New Roman"/>
                <w:lang w:bidi="ar-sa"/>
              </w:rPr>
              <w:t>Sindhi</w:t>
            </w:r>
            <w:r>
              <w:rPr>
                <w:sz w:val="16.0"/>
                <w:szCs w:val="18.0"/>
                <w:color w:val="FFFFFF"/>
                <w:rFonts w:ascii="Arial" w:cs="Arial" w:eastAsia="Times New Roman" w:hAnsi="Arial"/>
                <w:lang w:bidi="ar-sa"/>
              </w:rPr>
              <w:t xml:space="preserve"> </w:t>
            </w:r>
            <w:r>
              <w:rPr>
                <w:sz w:val="14.0"/>
                <w:szCs w:val="18.0"/>
                <w:color w:val="FFFFFF"/>
                <w:rFonts w:ascii="Arial" w:cs="Arial" w:eastAsia="Times New Roman" w:hAnsi="Arial"/>
                <w:lang w:bidi="ar-sa"/>
              </w:rPr>
              <w:t>[Local]</w:t>
            </w:r>
          </w:p>
          <w:p>
            <w:pPr>
              <w:rPr>
                <w:b w:val="1"/>
                <w:sz w:val="20.0"/>
                <w:color w:val="000000"/>
              </w:rPr>
            </w:pPr>
            <w:r>
              <w:rPr>
                <w:b w:val="1"/>
                <w:sz w:val="20.0"/>
                <w:color w:val="000000"/>
                <w:rFonts w:ascii="Calibri"/>
                <w:lang w:bidi="ar-sa"/>
              </w:rPr>
              <w:t>_________________________________</w:t>
            </w:r>
          </w:p>
          <w:p>
            <w:pPr>
              <w:rPr>
                <w:b w:val="1"/>
              </w:rPr>
            </w:pPr>
            <w:r>
              <w:rPr>
                <w:b w:val="1"/>
                <w:rFonts w:ascii="Calibri"/>
                <w:lang w:bidi="ar-sa"/>
              </w:rPr>
              <w:t>Hobbies/Interests: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color w:val="FFFFFF"/>
              </w:rPr>
            </w:pPr>
            <w:r>
              <w:rPr>
                <w:b w:val="1"/>
                <w:sz w:val="20.0"/>
                <w:szCs w:val="18.0"/>
                <w:color w:val="FFFFFF"/>
                <w:rFonts w:ascii="Calibri" w:cs="Arial" w:eastAsia="Times New Roman"/>
                <w:lang w:bidi="ar-sa"/>
              </w:rPr>
              <w:t>Travelling/Tourism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color w:val="FFFFFF"/>
              </w:rPr>
            </w:pPr>
            <w:r>
              <w:rPr>
                <w:b w:val="1"/>
                <w:sz w:val="20.0"/>
                <w:szCs w:val="18.0"/>
                <w:color w:val="FFFFFF"/>
                <w:rFonts w:ascii="Calibri" w:cs="Arial" w:eastAsia="Times New Roman"/>
                <w:lang w:bidi="ar-sa"/>
              </w:rPr>
              <w:t>Fitness/Sports/Swimming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color w:val="FFFFFF"/>
              </w:rPr>
            </w:pPr>
            <w:r>
              <w:rPr>
                <w:b w:val="1"/>
                <w:sz w:val="20.0"/>
                <w:szCs w:val="18.0"/>
                <w:color w:val="FFFFFF"/>
                <w:rFonts w:ascii="Calibri" w:cs="Arial" w:eastAsia="Times New Roman"/>
                <w:lang w:bidi="ar-sa"/>
              </w:rPr>
              <w:t>Reading Novel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color w:val="FFFFFF"/>
              </w:rPr>
            </w:pPr>
            <w:r>
              <w:rPr>
                <w:b w:val="1"/>
                <w:sz w:val="20.0"/>
                <w:szCs w:val="18.0"/>
                <w:color w:val="FFFFFF"/>
                <w:rFonts w:ascii="Calibri" w:cs="Arial" w:eastAsia="Times New Roman"/>
                <w:lang w:bidi="ar-sa"/>
              </w:rPr>
              <w:t>Iistening to Bayans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sz w:val="20.0"/>
                <w:color w:val="FFFFFF"/>
              </w:rPr>
            </w:pPr>
            <w:r>
              <w:rPr>
                <w:b w:val="1"/>
                <w:sz w:val="20.0"/>
                <w:szCs w:val="18.0"/>
                <w:color w:val="FFFFFF"/>
                <w:rFonts w:ascii="Calibri" w:cs="Arial" w:eastAsia="Times New Roman"/>
                <w:lang w:bidi="ar-sa"/>
              </w:rPr>
              <w:t>Learning Languages</w:t>
            </w:r>
          </w:p>
          <w:p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b w:val="1"/>
                <w:sz w:val="20.0"/>
                <w:color w:val="FFFFFF"/>
              </w:rPr>
            </w:pPr>
            <w:r>
              <w:rPr>
                <w:b w:val="1"/>
                <w:sz w:val="20.0"/>
                <w:color w:val="FFFFFF"/>
                <w:rFonts w:ascii="Calibri"/>
                <w:lang w:bidi="ar-sa"/>
              </w:rPr>
              <w:t>Watching Documentries</w:t>
            </w:r>
          </w:p>
          <w:p>
            <w:pPr>
              <w:rPr>
                <w:sz w:val="12.0"/>
              </w:rPr>
            </w:pPr>
            <w:r>
              <w:rPr>
                <w:sz w:val="12.0"/>
                <w:rFonts w:ascii="Calibri"/>
                <w:lang w:bidi="ar-sa"/>
              </w:rPr>
              <w:t>_______________________________________________________</w:t>
            </w:r>
          </w:p>
          <w:p>
            <w:pPr>
              <w:rPr>
                <w:b w:val="1"/>
                <w:sz w:val="2.0"/>
                <w:color w:val="000000"/>
                <w:rFonts w:ascii="Carlito"/>
              </w:rPr>
            </w:pPr>
          </w:p>
          <w:p>
            <w:pPr>
              <w:jc w:val="both"/>
              <w:rPr>
                <w:b w:val="1"/>
                <w:sz w:val="28.0"/>
                <w:szCs w:val="28.0"/>
                <w:lang w:val="en-us"/>
              </w:rPr>
            </w:pPr>
            <w:r>
              <w:rPr>
                <w:b w:val="1"/>
                <w:sz w:val="28.0"/>
                <w:szCs w:val="28.0"/>
                <w:rFonts w:ascii="Calibri"/>
                <w:lang w:val="en-us" w:bidi="ar-sa"/>
              </w:rPr>
              <w:t>Date Of Birth: 04-10-1993</w:t>
            </w:r>
          </w:p>
          <w:p>
            <w:pPr>
              <w:jc w:val="both"/>
              <w:rPr>
                <w:b w:val="1"/>
                <w:sz w:val="28.0"/>
                <w:szCs w:val="28.0"/>
                <w:color w:val="FFFFFF"/>
                <w:lang w:val="en-us"/>
              </w:rPr>
            </w:pPr>
            <w:r>
              <w:rPr>
                <w:b w:val="1"/>
                <w:sz w:val="28.0"/>
                <w:szCs w:val="28.0"/>
                <w:rFonts w:ascii="Calibri"/>
                <w:lang w:val="en-us" w:bidi="ar-sa"/>
              </w:rPr>
              <w:t>Mobile: (</w:t>
            </w:r>
            <w:r>
              <w:rPr>
                <w:b w:val="1"/>
                <w:sz w:val="28.0"/>
                <w:szCs w:val="28.0"/>
                <w:color w:val="FFFFFF"/>
                <w:rFonts w:ascii="Calibri"/>
                <w:lang w:val="en-us" w:bidi="ar-sa"/>
              </w:rPr>
              <w:t>+92) 333 2430672</w:t>
            </w:r>
          </w:p>
          <w:p>
            <w:pPr>
              <w:jc w:val="both"/>
              <w:rPr>
                <w:b w:val="1"/>
                <w:sz w:val="28.0"/>
                <w:szCs w:val="28.0"/>
                <w:color w:val="FFFFFF"/>
                <w:lang w:val="en-us"/>
              </w:rPr>
            </w:pPr>
            <w:r>
              <w:rPr>
                <w:b w:val="1"/>
                <w:sz w:val="28.0"/>
                <w:szCs w:val="28.0"/>
                <w:rFonts w:ascii="Calibri"/>
                <w:lang w:val="en-us" w:bidi="ar-sa"/>
              </w:rPr>
              <w:t xml:space="preserve">Living Place: </w:t>
            </w:r>
            <w:r>
              <w:rPr>
                <w:b w:val="1"/>
                <w:sz w:val="28.0"/>
                <w:szCs w:val="28.0"/>
                <w:color w:val="ffffff"/>
                <w:rFonts w:ascii="Calibri"/>
                <w:lang w:val="en-us" w:bidi="ar-sa"/>
              </w:rPr>
              <w:t>Gulshane Iqbal Karachi Pakistan</w:t>
            </w:r>
          </w:p>
          <w:p>
            <w:pPr>
              <w:jc w:val="both"/>
              <w:rPr>
                <w:rStyle w:val="Hyperlink"/>
                <w:b w:val="1"/>
                <w:sz w:val="28.0"/>
                <w:szCs w:val="28.0"/>
                <w:lang w:val="en-us"/>
              </w:rPr>
            </w:pPr>
            <w:r>
              <w:rPr>
                <w:b w:val="1"/>
                <w:sz w:val="28.0"/>
                <w:szCs w:val="28.0"/>
                <w:rFonts w:ascii="Calibri"/>
                <w:lang w:val="en-us" w:bidi="ar-sa"/>
              </w:rPr>
              <w:t xml:space="preserve">Email: </w:t>
            </w:r>
            <w:hyperlink w:history="1" r:id="rId10">
              <w:r>
                <w:rPr>
                  <w:rStyle w:val="Hyperlink"/>
                  <w:b w:val="1"/>
                  <w:sz w:val="28.0"/>
                  <w:szCs w:val="28.0"/>
                  <w:rFonts w:ascii="Calibri"/>
                  <w:lang w:val="en-us" w:bidi="ar-sa"/>
                </w:rPr>
                <w:t>ahson.ansari20@gmail.com</w:t>
              </w:r>
            </w:hyperlink>
          </w:p>
          <w:p>
            <w:r>
              <w:rPr>
                <w:rStyle w:val="Hyperlink"/>
                <w:b w:val="1"/>
                <w:u w:val="none"/>
                <w:sz w:val="28.0"/>
                <w:szCs w:val="28.0"/>
                <w:color w:val="0D0D0D"/>
                <w:rFonts w:ascii="Calibri"/>
                <w:lang w:bidi="ar-sa"/>
              </w:rPr>
              <w:t>Linkedin</w:t>
            </w:r>
            <w:r>
              <w:rPr>
                <w:rStyle w:val="Hyperlink"/>
                <w:b w:val="1"/>
                <w:i w:val="0"/>
                <w:vertAlign w:val="baseline"/>
                <w:sz w:val="28.0"/>
                <w:rFonts w:ascii="Calibri"/>
                <w:strike w:val="false"/>
                <w:lang w:bidi="ar-sa"/>
              </w:rPr>
              <w:t>https://bit.ly/2KUKu85</w:t>
            </w:r>
            <w:r>
              <w:rPr>
                <w:sz w:val="28.0"/>
                <w:szCs w:val="28.0"/>
                <w:rFonts w:ascii="Calibri"/>
                <w:lang w:bidi="ar-sa"/>
              </w:rPr>
              <w:t xml:space="preserve"> </w:t>
            </w:r>
          </w:p>
        </w:tc>
        <w:tc>
          <w:tcPr>
            <w:tcW w:w="7560" w:type="dxa"/>
            <w:vMerge w:val="continue"/>
            <w:tcBorders/>
            <w:vAlign w:val="top"/>
          </w:tcPr>
          <w:p/>
        </w:tc>
      </w:tr>
    </w:tbl>
    <w:p/>
    <w:sectPr>
      <w:pgSz w:w="11906" w:h="16838" w:orient="portrait"/>
      <w:pgMar w:bottom="8" w:top="540" w:right="1417" w:left="1417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notTrueType w:val="tru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notTrueType w:val="true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4">
    <w:multiLevelType w:val="hybridMultilevel"/>
    <w:lvl w:ilvl="0">
      <w:numFmt w:val="bullet"/>
      <w:lvlText w:val="-"/>
      <w:lvlJc w:val="left"/>
      <w:start w:val="2017"/>
      <w:pPr>
        <w:ind w:left="720" w:hanging="360"/>
      </w:pPr>
      <w:rPr>
        <w:color w:val="FFFFFF"/>
        <w:rFonts w:ascii="Calibri" w:hAnsi="Calibri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"/>
      <w:lvlJc w:val="left"/>
      <w:start w:val="1"/>
      <w:pPr>
        <w:ind w:left="5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2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9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7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4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1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8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5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30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"/>
      <w:lvlJc w:val="left"/>
      <w:start w:val="1"/>
      <w:pPr>
        <w:ind w:left="1441" w:hanging="721"/>
      </w:pPr>
      <w:rPr>
        <w:sz w:val="20.0"/>
        <w:rFonts w:ascii="Wingdings" w:hAnsi="Wingdings" w:hint="default"/>
      </w:rPr>
    </w:lvl>
    <w:lvl w:ilvl="1">
      <w:numFmt w:val="bullet"/>
      <w:lvlText w:val="-"/>
      <w:lvlJc w:val="left"/>
      <w:start w:val="1"/>
      <w:pPr>
        <w:ind w:left="2059" w:hanging="721"/>
      </w:pPr>
      <w:rPr>
        <w:sz w:val="20.0"/>
        <w:rFonts w:ascii="Cambria" w:eastAsia="Cambria" w:hAnsi="Cambria" w:hint="default"/>
      </w:rPr>
    </w:lvl>
    <w:lvl w:ilvl="2">
      <w:numFmt w:val="bullet"/>
      <w:lvlText w:val="-"/>
      <w:lvlJc w:val="left"/>
      <w:start w:val="1"/>
      <w:pPr>
        <w:ind w:left="2677" w:hanging="721"/>
      </w:pPr>
      <w:rPr>
        <w:sz w:val="20.0"/>
        <w:rFonts w:ascii="Cambria" w:eastAsia="Cambria" w:hAnsi="Cambria" w:hint="default"/>
      </w:rPr>
    </w:lvl>
    <w:lvl w:ilvl="3">
      <w:numFmt w:val="bullet"/>
      <w:lvlText w:val="•"/>
      <w:lvlJc w:val="left"/>
      <w:start w:val="1"/>
      <w:pPr>
        <w:ind w:left="3296" w:hanging="721"/>
      </w:pPr>
      <w:rPr>
        <w:rFonts w:hint="default"/>
      </w:rPr>
    </w:lvl>
    <w:lvl w:ilvl="4">
      <w:numFmt w:val="bullet"/>
      <w:lvlText w:val="•"/>
      <w:lvlJc w:val="left"/>
      <w:start w:val="1"/>
      <w:pPr>
        <w:ind w:left="3914" w:hanging="721"/>
      </w:pPr>
      <w:rPr>
        <w:rFonts w:hint="default"/>
      </w:rPr>
    </w:lvl>
    <w:lvl w:ilvl="5">
      <w:numFmt w:val="bullet"/>
      <w:lvlText w:val="•"/>
      <w:lvlJc w:val="left"/>
      <w:start w:val="1"/>
      <w:pPr>
        <w:ind w:left="4532" w:hanging="721"/>
      </w:pPr>
      <w:rPr>
        <w:rFonts w:hint="default"/>
      </w:rPr>
    </w:lvl>
    <w:lvl w:ilvl="6">
      <w:numFmt w:val="bullet"/>
      <w:lvlText w:val="•"/>
      <w:lvlJc w:val="left"/>
      <w:start w:val="1"/>
      <w:pPr>
        <w:ind w:left="5151" w:hanging="721"/>
      </w:pPr>
      <w:rPr>
        <w:rFonts w:hint="default"/>
      </w:rPr>
    </w:lvl>
    <w:lvl w:ilvl="7">
      <w:numFmt w:val="bullet"/>
      <w:lvlText w:val="•"/>
      <w:lvlJc w:val="left"/>
      <w:start w:val="1"/>
      <w:pPr>
        <w:ind w:left="5769" w:hanging="721"/>
      </w:pPr>
      <w:rPr>
        <w:rFonts w:hint="default"/>
      </w:rPr>
    </w:lvl>
    <w:lvl w:ilvl="8">
      <w:numFmt w:val="bullet"/>
      <w:lvlText w:val="•"/>
      <w:lvlJc w:val="left"/>
      <w:start w:val="1"/>
      <w:pPr>
        <w:ind w:left="6387" w:hanging="721"/>
      </w:pPr>
      <w:rPr>
        <w:rFonts w:hint="default"/>
      </w:rPr>
    </w:lvl>
  </w:abstractNum>
  <w:abstractNum w:abstractNumId="10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•"/>
      <w:lvlJc w:val="left"/>
      <w:start w:val="1"/>
      <w:pPr>
        <w:ind w:left="540" w:hanging="360"/>
      </w:pPr>
      <w:rPr>
        <w:rFonts w:hint="default"/>
      </w:rPr>
    </w:lvl>
    <w:lvl w:ilvl="1">
      <w:numFmt w:val="bullet"/>
      <w:lvlText w:val="o"/>
      <w:lvlJc w:val="left"/>
      <w:start w:val="1"/>
      <w:pPr>
        <w:ind w:left="12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9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7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4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1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8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5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30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•"/>
      <w:lvlJc w:val="left"/>
      <w:start w:val="1"/>
      <w:pPr>
        <w:ind w:left="900" w:hanging="360"/>
      </w:pPr>
      <w:rPr>
        <w:rFonts w:hint="default"/>
      </w:rPr>
    </w:lvl>
    <w:lvl w:ilvl="1">
      <w:numFmt w:val="bullet"/>
      <w:lvlText w:val="o"/>
      <w:lvlJc w:val="left"/>
      <w:start w:val="1"/>
      <w:pPr>
        <w:ind w:left="162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3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06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78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50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2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9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66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•"/>
      <w:lvlJc w:val="left"/>
      <w:start w:val="1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"/>
      <w:lvlJc w:val="left"/>
      <w:start w:val="1"/>
      <w:pPr>
        <w:ind w:left="810" w:hanging="360"/>
      </w:pPr>
      <w:rPr>
        <w:sz w:val="20.0"/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53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25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7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9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41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13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85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57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•"/>
      <w:lvlJc w:val="left"/>
      <w:start w:val="1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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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0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11"/>
  </w:num>
  <w:num w:numId="10">
    <w:abstractNumId w:val="6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032"/>
    <w:rsid w:val="00013565"/>
    <w:rsid w:val="00022AC6"/>
    <w:rsid w:val="00026073"/>
    <w:rsid w:val="00032755"/>
    <w:rsid w:val="00037DEA"/>
    <w:rsid w:val="000471D4"/>
    <w:rsid w:val="00051982"/>
    <w:rsid w:val="000554E1"/>
    <w:rsid w:val="00086609"/>
    <w:rsid w:val="000919A4"/>
    <w:rsid w:val="0009653F"/>
    <w:rsid w:val="000A2938"/>
    <w:rsid w:val="000B0324"/>
    <w:rsid w:val="000E6E0D"/>
    <w:rsid w:val="00100F80"/>
    <w:rsid w:val="00132BBA"/>
    <w:rsid w:val="00135BF3"/>
    <w:rsid w:val="00156437"/>
    <w:rsid w:val="00166C60"/>
    <w:rsid w:val="001705C0"/>
    <w:rsid w:val="00181C05"/>
    <w:rsid w:val="00187D02"/>
    <w:rsid w:val="00190BA0"/>
    <w:rsid w:val="00193A59"/>
    <w:rsid w:val="00193E61"/>
    <w:rsid w:val="001D4F5C"/>
    <w:rsid w:val="001E2E59"/>
    <w:rsid w:val="002079C3"/>
    <w:rsid w:val="002163A5"/>
    <w:rsid w:val="002168C3"/>
    <w:rsid w:val="00231FF8"/>
    <w:rsid w:val="00234186"/>
    <w:rsid w:val="00284E12"/>
    <w:rsid w:val="002A3675"/>
    <w:rsid w:val="002A4BCB"/>
    <w:rsid w:val="002C6C79"/>
    <w:rsid w:val="002D3C15"/>
    <w:rsid w:val="002F7A74"/>
    <w:rsid w:val="00396DC0"/>
    <w:rsid w:val="003C6B80"/>
    <w:rsid w:val="003C721F"/>
    <w:rsid w:val="003D5571"/>
    <w:rsid w:val="003E729F"/>
    <w:rsid w:val="00410465"/>
    <w:rsid w:val="00414F56"/>
    <w:rsid w:val="00425191"/>
    <w:rsid w:val="004314C0"/>
    <w:rsid w:val="004520A6"/>
    <w:rsid w:val="00452F02"/>
    <w:rsid w:val="00470AC7"/>
    <w:rsid w:val="004D54A5"/>
    <w:rsid w:val="004F1D4B"/>
    <w:rsid w:val="005302D3"/>
    <w:rsid w:val="00537F5F"/>
    <w:rsid w:val="005535AB"/>
    <w:rsid w:val="00624E36"/>
    <w:rsid w:val="00646344"/>
    <w:rsid w:val="006D4573"/>
    <w:rsid w:val="00715D7B"/>
    <w:rsid w:val="007357EC"/>
    <w:rsid w:val="00736CF2"/>
    <w:rsid w:val="00787FD8"/>
    <w:rsid w:val="007C3693"/>
    <w:rsid w:val="007D46C3"/>
    <w:rsid w:val="0080421D"/>
    <w:rsid w:val="00804DD1"/>
    <w:rsid w:val="00805F8E"/>
    <w:rsid w:val="0083101C"/>
    <w:rsid w:val="008446FD"/>
    <w:rsid w:val="00860786"/>
    <w:rsid w:val="008A665D"/>
    <w:rsid w:val="008F2DCC"/>
    <w:rsid w:val="008F767E"/>
    <w:rsid w:val="00913ACB"/>
    <w:rsid w:val="00931FCB"/>
    <w:rsid w:val="00943FC8"/>
    <w:rsid w:val="00960879"/>
    <w:rsid w:val="0098183D"/>
    <w:rsid w:val="009C2AAB"/>
    <w:rsid w:val="009C7164"/>
    <w:rsid w:val="009D1407"/>
    <w:rsid w:val="009E4E6D"/>
    <w:rsid w:val="00A96F66"/>
    <w:rsid w:val="00AA74DF"/>
    <w:rsid w:val="00B3617B"/>
    <w:rsid w:val="00B41766"/>
    <w:rsid w:val="00B60B39"/>
    <w:rsid w:val="00B82976"/>
    <w:rsid w:val="00B87B9C"/>
    <w:rsid w:val="00BC05A4"/>
    <w:rsid w:val="00BC5032"/>
    <w:rsid w:val="00C310FE"/>
    <w:rsid w:val="00C33484"/>
    <w:rsid w:val="00C42B68"/>
    <w:rsid w:val="00C472DF"/>
    <w:rsid w:val="00C53107"/>
    <w:rsid w:val="00C63B86"/>
    <w:rsid w:val="00CB40FC"/>
    <w:rsid w:val="00CC5321"/>
    <w:rsid w:val="00CD4017"/>
    <w:rsid w:val="00CF510B"/>
    <w:rsid w:val="00D01E1E"/>
    <w:rsid w:val="00D16885"/>
    <w:rsid w:val="00D179BE"/>
    <w:rsid w:val="00D22FF9"/>
    <w:rsid w:val="00D35266"/>
    <w:rsid w:val="00D5363B"/>
    <w:rsid w:val="00D5509C"/>
    <w:rsid w:val="00D95078"/>
    <w:rsid w:val="00DB7D2C"/>
    <w:rsid w:val="00DC56B1"/>
    <w:rsid w:val="00DC7592"/>
    <w:rsid w:val="00DE0352"/>
    <w:rsid w:val="00DF06B0"/>
    <w:rsid w:val="00DF14C6"/>
    <w:rsid w:val="00E001F5"/>
    <w:rsid w:val="00E00C9B"/>
    <w:rsid w:val="00E216DF"/>
    <w:rsid w:val="00E220C4"/>
    <w:rsid w:val="00E34434"/>
    <w:rsid w:val="00E60394"/>
    <w:rsid w:val="00E611BB"/>
    <w:rsid w:val="00E65B28"/>
    <w:rsid w:val="00E71208"/>
    <w:rsid w:val="00E97B28"/>
    <w:rsid w:val="00EA04F9"/>
    <w:rsid w:val="00EA2CCF"/>
    <w:rsid w:val="00EB606C"/>
    <w:rsid w:val="00ED7B8D"/>
    <w:rsid w:val="00F160CF"/>
    <w:rsid w:val="00F32709"/>
    <w:rsid w:val="00F3609C"/>
    <w:rsid w:val="00F36E7F"/>
    <w:rsid w:val="00F37AB4"/>
    <w:rsid w:val="00F546B9"/>
    <w:rsid w:val="00F76FA2"/>
    <w:rsid w:val="00F95377"/>
    <w:rsid w:val="00F96A6B"/>
    <w:rsid w:val="00FA53FE"/>
    <w:rsid w:val="00FC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nl-nl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Heading2">
    <w:name w:val="heading 2"/>
    <w:link w:val="Heading2Char"/>
    <w:basedOn w:val="Normal"/>
    <w:uiPriority w:val="1"/>
    <w:qFormat/>
    <w:rPr>
      <w:i w:val="1"/>
      <w:rFonts w:ascii="Times New Roman" w:eastAsia="Times New Roman" w:hAnsi="Times New Roman"/>
      <w:lang w:val="en-us"/>
    </w:rPr>
    <w:pPr>
      <w:outlineLvl w:val="1"/>
      <w:spacing w:after="0" w:before="28" w:line="240" w:lineRule="auto"/>
      <w:ind w:left="119"/>
    </w:pPr>
  </w:style>
  <w:style w:type="paragraph" w:styleId="Heading3">
    <w:name w:val="heading 3"/>
    <w:link w:val="Heading3Char"/>
    <w:basedOn w:val="Normal"/>
    <w:uiPriority w:val="9"/>
    <w:qFormat/>
    <w:rPr>
      <w:b w:val="1"/>
      <w:color w:val="4F81BD"/>
      <w:rFonts w:ascii="Cambria"/>
    </w:rPr>
    <w:pPr>
      <w:keepNext w:val="true"/>
      <w:keepLines w:val="true"/>
      <w:outlineLvl w:val="2"/>
      <w:spacing w:after="0" w:before="200"/>
      <w:rPr>
        <w:b w:val="1"/>
        <w:color w:val="4F81BD"/>
        <w:rFonts w:ascii="Cambria"/>
      </w:rPr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W w:w="0" w:type="nil"/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/>
    </w:tblPr>
  </w:style>
  <w:style w:type="paragraph" w:styleId="ListParagraph">
    <w:name w:val="List Paragraph"/>
    <w:basedOn w:val="Normal"/>
    <w:uiPriority w:val="1"/>
    <w:qFormat/>
    <w:pPr>
      <w:contextualSpacing w:val="true"/>
      <w:ind w:left="720"/>
    </w:p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</w:rPr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paragraph" w:styleId="BodyText">
    <w:name w:val="Body Text"/>
    <w:link w:val="BodyTextChar"/>
    <w:basedOn w:val="Normal"/>
    <w:uiPriority w:val="99"/>
    <w:rPr>
      <w:lang w:val="en-us"/>
    </w:rPr>
    <w:pPr>
      <w:spacing w:after="120"/>
    </w:pPr>
  </w:style>
  <w:style w:type="character" w:customStyle="1" w:styleId="BodyTextChar">
    <w:name w:val="Body Text Char"/>
    <w:link w:val="BodyText"/>
    <w:basedOn w:val="DefaultParagraphFont"/>
    <w:uiPriority w:val="1"/>
    <w:rPr>
      <w:lang w:val="en-us"/>
    </w:rPr>
  </w:style>
  <w:style w:type="character" w:customStyle="1" w:styleId="Heading2Char">
    <w:name w:val="Heading 2 Char"/>
    <w:link w:val="Heading2"/>
    <w:basedOn w:val="DefaultParagraphFont"/>
    <w:uiPriority w:val="1"/>
    <w:rPr>
      <w:i w:val="1"/>
      <w:rFonts w:ascii="Times New Roman" w:eastAsia="Times New Roman" w:hAnsi="Times New Roman"/>
      <w:lang w:val="en-us"/>
    </w:rPr>
  </w:style>
  <w:style w:type="character" w:customStyle="1" w:styleId="Heading3Char">
    <w:name w:val="Heading 3 Char"/>
    <w:link w:val="Heading3"/>
    <w:basedOn w:val="DefaultParagraphFont"/>
    <w:uiPriority w:val="9"/>
    <w:rPr>
      <w:b w:val="1"/>
      <w:color w:val="4F81BD"/>
      <w:rFonts w:ascii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E001F5"/>
    <w:pPr>
      <w:widowControl w:val="0"/>
      <w:spacing w:before="28" w:after="0" w:line="240" w:lineRule="auto"/>
      <w:ind w:left="119"/>
      <w:outlineLvl w:val="1"/>
    </w:pPr>
    <w:rPr>
      <w:rFonts w:ascii="Times New Roman" w:eastAsia="Times New Roman" w:hAnsi="Times New Roman"/>
      <w:i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F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5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C5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0B3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DF06B0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F06B0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E001F5"/>
    <w:rPr>
      <w:rFonts w:ascii="Times New Roman" w:eastAsia="Times New Roman" w:hAnsi="Times New Roman"/>
      <w:i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22FF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%20ahson.ansari20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1DFF9-11A0-48E6-8C3C-D73CBA5B7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Molenkamp, Rick</dc:creator>
  <cp:keywords/>
  <dc:description/>
  <cp:lastModifiedBy>UNITED PHOTOSTATE</cp:lastModifiedBy>
  <cp:revision>11</cp:revision>
  <dcterms:created xsi:type="dcterms:W3CDTF">2017-10-17T20:00:00Z</dcterms:created>
  <dcterms:modified xsi:type="dcterms:W3CDTF">2018-04-03T10:33:00Z</dcterms:modified>
</cp:coreProperties>
</file>