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160" w:line="240"/>
        <w:ind w:right="0" w:left="123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55" w:dyaOrig="2632">
          <v:rect xmlns:o="urn:schemas-microsoft-com:office:office" xmlns:v="urn:schemas-microsoft-com:vml" id="rectole0000000000" style="width:142.750000pt;height:13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160" w:line="253"/>
        <w:ind w:right="0" w:left="123" w:hanging="1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44"/>
          <w:shd w:fill="auto" w:val="clear"/>
        </w:rPr>
        <w:t xml:space="preserve">Faizan Ali </w:t>
      </w:r>
    </w:p>
    <w:p>
      <w:pPr>
        <w:keepNext w:val="true"/>
        <w:spacing w:before="24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Father’s Name: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     Waliat Hussain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Permanent Address: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            Kot Molchand 8Kassi Tehsil Kabirwala District Khanewal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Current Address: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           Kot Molchand 8Kassi Tehsil Kabirwala District Khanewal 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Contact no#: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            +92301-7839336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CNIC: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36102-3429353-3</w:t>
      </w:r>
    </w:p>
    <w:p>
      <w:pPr>
        <w:keepNext w:val="true"/>
        <w:spacing w:before="0" w:after="24" w:line="253"/>
        <w:ind w:right="0" w:left="123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ab/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17/02/1997</w:t>
      </w:r>
    </w:p>
    <w:p>
      <w:pPr>
        <w:keepNext w:val="true"/>
        <w:spacing w:before="0" w:after="24" w:line="253"/>
        <w:ind w:right="0" w:left="123" w:hanging="10"/>
        <w:jc w:val="both"/>
        <w:rPr>
          <w:rFonts w:ascii="Garamond" w:hAnsi="Garamond" w:cs="Garamond" w:eastAsia="Garamond"/>
          <w:b/>
          <w:color w:val="0D0D0D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Marital Status: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ab/>
        <w:t xml:space="preserve">: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Single</w:t>
      </w:r>
    </w:p>
    <w:p>
      <w:pPr>
        <w:keepNext w:val="true"/>
        <w:spacing w:before="0" w:after="24" w:line="253"/>
        <w:ind w:right="0" w:left="123" w:hanging="1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both"/>
        <w:rPr>
          <w:rFonts w:ascii="Garamond" w:hAnsi="Garamond" w:cs="Garamond" w:eastAsia="Garamond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Religion:</w:t>
      </w:r>
      <w:r>
        <w:rPr>
          <w:rFonts w:ascii="Garamond" w:hAnsi="Garamond" w:cs="Garamond" w:eastAsia="Garamond"/>
          <w:b/>
          <w:color w:val="0D0D0D"/>
          <w:spacing w:val="0"/>
          <w:position w:val="0"/>
          <w:sz w:val="24"/>
          <w:shd w:fill="auto" w:val="clear"/>
        </w:rPr>
        <w:tab/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   Islam</w:t>
      </w:r>
    </w:p>
    <w:p>
      <w:pPr>
        <w:keepNext w:val="true"/>
        <w:spacing w:before="0" w:after="24" w:line="253"/>
        <w:ind w:right="0" w:left="123" w:hanging="1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Nationality:</w:t>
      </w:r>
    </w:p>
    <w:p>
      <w:pPr>
        <w:keepNext w:val="true"/>
        <w:spacing w:before="0" w:after="24" w:line="253"/>
        <w:ind w:right="0" w:left="123" w:hanging="10"/>
        <w:jc w:val="both"/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Pakistani</w:t>
      </w:r>
    </w:p>
    <w:p>
      <w:pPr>
        <w:keepNext w:val="true"/>
        <w:spacing w:before="0" w:after="24" w:line="253"/>
        <w:ind w:right="29" w:left="123" w:hanging="1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spacing w:before="0" w:after="24" w:line="253"/>
        <w:ind w:right="0" w:left="123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</w:p>
    <w:p>
      <w:pPr>
        <w:keepNext w:val="true"/>
        <w:spacing w:before="0" w:after="24" w:line="253"/>
        <w:ind w:right="0" w:left="123" w:hanging="1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Faizanali021997@gmail.com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44"/>
          <w:shd w:fill="auto" w:val="clear"/>
        </w:rPr>
        <w:t xml:space="preserve">    Faizan Ali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45" w:line="253"/>
        <w:ind w:right="0" w:left="123" w:hanging="1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64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4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  <w:t xml:space="preserve">Objective </w:t>
      </w:r>
    </w:p>
    <w:p>
      <w:pPr>
        <w:spacing w:before="0" w:after="24" w:line="253"/>
        <w:ind w:right="0" w:left="123" w:hanging="10"/>
        <w:jc w:val="both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24" w:line="253"/>
        <w:ind w:right="0" w:left="123" w:hanging="10"/>
        <w:jc w:val="both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To pursue my career as an outstanding professional in a challenging and dynamic environment where I can nurture and boost my skills to the utmost by complementing technical knowledge with practical experience. To serve an organization as a key Member of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Mechanical Trainee Along With Managing Duties</w:t>
      </w: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, that can effectively utilize my working skills and where I can enhance my knowledge to include my bit of participation in the development of the organization.</w:t>
      </w:r>
    </w:p>
    <w:p>
      <w:pPr>
        <w:spacing w:before="0" w:after="24" w:line="253"/>
        <w:ind w:right="0" w:left="354" w:hanging="1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</w:p>
    <w:tbl>
      <w:tblPr/>
      <w:tblGrid>
        <w:gridCol w:w="1739"/>
        <w:gridCol w:w="1130"/>
        <w:gridCol w:w="220"/>
        <w:gridCol w:w="1350"/>
        <w:gridCol w:w="1008"/>
        <w:gridCol w:w="2284"/>
        <w:gridCol w:w="1126"/>
      </w:tblGrid>
      <w:tr>
        <w:trPr>
          <w:trHeight w:val="238" w:hRule="auto"/>
          <w:jc w:val="left"/>
        </w:trPr>
        <w:tc>
          <w:tcPr>
            <w:tcW w:w="3089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59"/>
              <w:ind w:right="0" w:left="2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Education </w:t>
            </w:r>
          </w:p>
        </w:tc>
        <w:tc>
          <w:tcPr>
            <w:tcW w:w="2358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0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3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2014-2018</w:t>
            </w:r>
          </w:p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3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B.Sc.</w:t>
            </w:r>
          </w:p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3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Mechanical Engineering </w:t>
            </w:r>
          </w:p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2.838 CGPA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75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4" w:line="253"/>
              <w:ind w:right="0" w:left="123" w:hanging="1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2"/>
                <w:shd w:fill="auto" w:val="clear"/>
              </w:rPr>
              <w:t xml:space="preserve">NFC institute of Engineering &amp; Fertilizer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2"/>
                <w:shd w:fill="auto" w:val="clear"/>
              </w:rPr>
              <w:t xml:space="preserve">Research Faisalabad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(UET Lahore)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</w:p>
        </w:tc>
        <w:tc>
          <w:tcPr>
            <w:tcW w:w="1126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64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75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3" w:hRule="auto"/>
          <w:jc w:val="left"/>
        </w:trPr>
        <w:tc>
          <w:tcPr>
            <w:tcW w:w="173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7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2012-014</w:t>
            </w:r>
          </w:p>
        </w:tc>
        <w:tc>
          <w:tcPr>
            <w:tcW w:w="135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7" w:leader="none"/>
                <w:tab w:val="center" w:pos="3740" w:leader="none"/>
              </w:tabs>
              <w:spacing w:before="0" w:after="0" w:line="253"/>
              <w:ind w:right="0" w:left="93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F.Sc.</w:t>
            </w:r>
          </w:p>
          <w:p>
            <w:pPr>
              <w:tabs>
                <w:tab w:val="center" w:pos="574" w:leader="none"/>
                <w:tab w:val="center" w:pos="2117" w:leader="none"/>
                <w:tab w:val="center" w:pos="3740" w:leader="none"/>
              </w:tabs>
              <w:spacing w:before="0" w:after="0" w:line="253"/>
              <w:ind w:right="0" w:left="93" w:firstLine="0"/>
              <w:jc w:val="left"/>
              <w:rPr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       Pre-Engineering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</w:tc>
        <w:tc>
          <w:tcPr>
            <w:tcW w:w="100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75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left" w:pos="180" w:leader="none"/>
              </w:tabs>
              <w:spacing w:before="0" w:after="24" w:line="253"/>
              <w:ind w:right="0" w:left="123" w:hanging="10"/>
              <w:jc w:val="center"/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Pujab college Khanewal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126" w:type="dxa"/>
            <w:vMerge w:val="restart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7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7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0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75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0" w:hRule="auto"/>
          <w:jc w:val="left"/>
        </w:trPr>
        <w:tc>
          <w:tcPr>
            <w:tcW w:w="173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3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2010-012</w:t>
            </w:r>
          </w:p>
          <w:p>
            <w:pPr>
              <w:tabs>
                <w:tab w:val="center" w:pos="574" w:leader="none"/>
                <w:tab w:val="center" w:pos="2113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35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113" w:leader="none"/>
                <w:tab w:val="center" w:pos="3740" w:leader="none"/>
              </w:tabs>
              <w:spacing w:before="0" w:after="0" w:line="259"/>
              <w:ind w:right="0" w:left="243" w:firstLine="0"/>
              <w:jc w:val="center"/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S.S.C. Science Group</w:t>
            </w:r>
          </w:p>
          <w:p>
            <w:pPr>
              <w:tabs>
                <w:tab w:val="center" w:pos="574" w:leader="none"/>
                <w:tab w:val="center" w:pos="2113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135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3"/>
                <w:shd w:fill="auto" w:val="clear"/>
              </w:rPr>
              <w:t xml:space="preserve">89 %</w:t>
            </w:r>
          </w:p>
        </w:tc>
        <w:tc>
          <w:tcPr>
            <w:tcW w:w="100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75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left" w:pos="180" w:leader="none"/>
              </w:tabs>
              <w:spacing w:before="0" w:after="24" w:line="253"/>
              <w:ind w:right="0" w:left="123" w:hanging="1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Ghazali institute of education Khanewl</w:t>
            </w:r>
          </w:p>
        </w:tc>
        <w:tc>
          <w:tcPr>
            <w:tcW w:w="1126" w:type="dxa"/>
            <w:vMerge w:val="restart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5447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center" w:pos="574" w:leader="none"/>
                <w:tab w:val="center" w:pos="2352" w:leader="none"/>
                <w:tab w:val="center" w:pos="3740" w:leader="none"/>
              </w:tabs>
              <w:spacing w:before="0" w:after="0" w:line="253"/>
              <w:ind w:right="0" w:left="123" w:hanging="1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3" w:hRule="auto"/>
          <w:jc w:val="left"/>
        </w:trPr>
        <w:tc>
          <w:tcPr>
            <w:tcW w:w="2869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Achievements </w:t>
            </w:r>
          </w:p>
        </w:tc>
        <w:tc>
          <w:tcPr>
            <w:tcW w:w="257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0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eaeaea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117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Completed all the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Assigned projects</w:t>
      </w: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 with remarkable distinction, during      engineering studies.</w:t>
      </w:r>
    </w:p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81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Class Representative in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College &amp; University</w:t>
      </w: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81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Member of the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Extra Curricular Activities</w:t>
      </w: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 Group at the College.</w:t>
      </w:r>
    </w:p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81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Incharge Finance At ASME IEFR </w:t>
      </w: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-Chapter of NFC-IEFR, Faisalabad.</w:t>
      </w:r>
    </w:p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81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Discipline Committee Incharge</w:t>
      </w: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 in College .</w:t>
      </w:r>
    </w:p>
    <w:p>
      <w:pPr>
        <w:numPr>
          <w:ilvl w:val="0"/>
          <w:numId w:val="85"/>
        </w:numPr>
        <w:tabs>
          <w:tab w:val="left" w:pos="180" w:leader="none"/>
          <w:tab w:val="left" w:pos="270" w:leader="none"/>
        </w:tabs>
        <w:spacing w:before="0" w:after="24" w:line="276"/>
        <w:ind w:right="0" w:left="288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2"/>
          <w:shd w:fill="auto" w:val="clear"/>
        </w:rPr>
        <w:t xml:space="preserve">CPD CourseS</w:t>
      </w:r>
      <w:r>
        <w:rPr>
          <w:rFonts w:ascii="Garamond" w:hAnsi="Garamond" w:cs="Garamond" w:eastAsia="Garamond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41" w:line="259"/>
        <w:ind w:right="0" w:left="23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  <w:t xml:space="preserve">Volunteer Projects </w:t>
      </w:r>
    </w:p>
    <w:p>
      <w:pPr>
        <w:tabs>
          <w:tab w:val="center" w:pos="535" w:leader="none"/>
          <w:tab w:val="center" w:pos="3834" w:leader="none"/>
        </w:tabs>
        <w:spacing w:before="0" w:after="48" w:line="253"/>
        <w:ind w:right="0" w:left="3420" w:hanging="1147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2016        A presenting project working 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HVAC system </w:t>
      </w:r>
    </w:p>
    <w:p>
      <w:pPr>
        <w:keepNext w:val="true"/>
        <w:keepLines w:val="true"/>
        <w:spacing w:before="0" w:after="64" w:line="259"/>
        <w:ind w:right="0" w:left="2340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  <w:t xml:space="preserve">Technical Skills </w:t>
      </w:r>
    </w:p>
    <w:p>
      <w:pPr>
        <w:numPr>
          <w:ilvl w:val="0"/>
          <w:numId w:val="91"/>
        </w:numPr>
        <w:tabs>
          <w:tab w:val="left" w:pos="180" w:leader="none"/>
        </w:tabs>
        <w:spacing w:before="0" w:after="24" w:line="253"/>
        <w:ind w:right="0" w:left="252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Proficient in MS Office (Word, Excel, Power Point). Solid Works </w:t>
      </w:r>
    </w:p>
    <w:p>
      <w:pPr>
        <w:numPr>
          <w:ilvl w:val="0"/>
          <w:numId w:val="91"/>
        </w:numPr>
        <w:tabs>
          <w:tab w:val="left" w:pos="180" w:leader="none"/>
        </w:tabs>
        <w:spacing w:before="0" w:after="24" w:line="253"/>
        <w:ind w:right="0" w:left="252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Good in Typing speed.</w:t>
      </w:r>
    </w:p>
    <w:p>
      <w:pPr>
        <w:numPr>
          <w:ilvl w:val="0"/>
          <w:numId w:val="91"/>
        </w:numPr>
        <w:tabs>
          <w:tab w:val="left" w:pos="180" w:leader="none"/>
        </w:tabs>
        <w:spacing w:before="0" w:after="24" w:line="253"/>
        <w:ind w:right="0" w:left="252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000000"/>
          <w:spacing w:val="0"/>
          <w:position w:val="0"/>
          <w:sz w:val="23"/>
          <w:shd w:fill="auto" w:val="clear"/>
        </w:rPr>
        <w:t xml:space="preserve">Basic Knowledge of </w:t>
      </w: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MathsWork Matlab, Aspen plus.</w:t>
      </w:r>
    </w:p>
    <w:p>
      <w:pPr>
        <w:keepNext w:val="true"/>
        <w:keepLines w:val="true"/>
        <w:spacing w:before="0" w:after="57" w:line="259"/>
        <w:ind w:right="0" w:left="23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  <w:t xml:space="preserve">Interests 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Football 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politics 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Current Affairs 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Volley ball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Travelling &amp; Exploration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Documentaries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Movies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Physical Training &amp; Fitness </w:t>
      </w:r>
    </w:p>
    <w:p>
      <w:pPr>
        <w:numPr>
          <w:ilvl w:val="0"/>
          <w:numId w:val="93"/>
        </w:numPr>
        <w:tabs>
          <w:tab w:val="left" w:pos="180" w:leader="none"/>
        </w:tabs>
        <w:spacing w:before="0" w:after="24" w:line="253"/>
        <w:ind w:right="0" w:left="243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Computer Applications</w:t>
      </w:r>
    </w:p>
    <w:p>
      <w:pPr>
        <w:spacing w:before="0" w:after="134" w:line="253"/>
        <w:ind w:right="0" w:left="123" w:hanging="1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</w:t>
      </w:r>
    </w:p>
    <w:p>
      <w:pPr>
        <w:keepNext w:val="true"/>
        <w:keepLines w:val="true"/>
        <w:tabs>
          <w:tab w:val="left" w:pos="2160" w:leader="none"/>
        </w:tabs>
        <w:spacing w:before="0" w:after="4" w:line="259"/>
        <w:ind w:right="0" w:left="2160" w:firstLine="17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</w:p>
    <w:p>
      <w:pPr>
        <w:keepNext w:val="true"/>
        <w:keepLines w:val="true"/>
        <w:spacing w:before="0" w:after="4" w:line="259"/>
        <w:ind w:right="0" w:left="21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EAEAEA" w:val="clear"/>
        </w:rPr>
        <w:t xml:space="preserve">Value Added</w:t>
      </w:r>
    </w:p>
    <w:p>
      <w:pPr>
        <w:tabs>
          <w:tab w:val="left" w:pos="180" w:leader="none"/>
        </w:tabs>
        <w:spacing w:before="0" w:after="24" w:line="253"/>
        <w:ind w:right="0" w:left="21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EAEAEA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  <w:t xml:space="preserve">I am young, confident, hardworking and reliable person. I can work well under pressure either as an individual or part of a team. I am confident that I will be able to fulfill my duties in conformity to the requirement of the organization. I have Excellent Communication &amp; Presentation Skills in my field &amp; Good social circle around the surroundings..</w:t>
      </w:r>
    </w:p>
    <w:p>
      <w:pPr>
        <w:keepNext w:val="true"/>
        <w:keepLines w:val="true"/>
        <w:spacing w:before="0" w:after="4" w:line="259"/>
        <w:ind w:right="0" w:left="2160" w:hanging="10"/>
        <w:jc w:val="left"/>
        <w:rPr>
          <w:rFonts w:ascii="Garamond" w:hAnsi="Garamond" w:cs="Garamond" w:eastAsia="Garamond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EAEAEA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5">
    <w:abstractNumId w:val="12"/>
  </w:num>
  <w:num w:numId="9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