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zittende tang (eenzijdig)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zittende tang, deze houding geeft strekking op de hele achterkant van het lichaam.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borstbeen, breng je armen via de zijkant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Buig vanuit je heupen voorover, plaats je handen waar ze landen.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Zit op de voorkant van je zitbotten.</w:t>
        <w:br w:type="textWrapping"/>
        <w:t xml:space="preserve">Strek je benen en trek je tenen naar je toe.</w:t>
        <w:br w:type="textWrapping"/>
        <w:t xml:space="preserve">laat je ellebogen naar buiten wijzen.</w:t>
        <w:br w:type="textWrapping"/>
        <w:t xml:space="preserve">Houd je hoofd in het verlengde van je wervelkolom, je nek ontspannen.</w:t>
        <w:br w:type="textWrapping"/>
        <w:t xml:space="preserve">Heb het gevoel alsof je met je buik over een touw heen reikt, dus kern goed actief.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strek je benen, tenen naar je toe.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bb5fmnVBB5YW33PQ6hmKZbmmw==">CgMxLjA4AHIhMVJzdEFtRnVDbEI2a3BBZmZNcDRKUG9YeUVqT2V5T1po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