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Krijger 1 vanuit neerkijkende hond (lange route wissel)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krijger 1 Houding, deze houding versterkt je enkels, knieën en beenspieren en opent je borst- en schoudergebied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naar voren aan de binnenkant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hiel in, je voeten staan heupbreedte uit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bovenlichaam parallel aan korte zijde van de mat, schouders laag en kijk naar je duimen of naar voren.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de buitenrand van je achterste voet stevig in de vloer.</w:t>
        <w:br w:type="textWrapping"/>
        <w:t xml:space="preserve">Lift je borstbeen, hou je onderste ribben zacht.</w:t>
        <w:br w:type="textWrapping"/>
        <w:t xml:space="preserve">Reik je schouders weg van je oren.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in je bovenlichaam.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Vinyasa! Plaats je handen aan de voorkant van de mat en stap in een hoge plank. </w:t>
        <w:br w:type="textWrapping"/>
        <w:t xml:space="preserve">Daal af in een lage plank.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  </w:t>
      </w:r>
      <w:r w:rsidDel="00000000" w:rsidR="00000000" w:rsidRPr="00000000">
        <w:rPr>
          <w:sz w:val="20"/>
          <w:szCs w:val="20"/>
          <w:rtl w:val="0"/>
        </w:rPr>
        <w:t xml:space="preserve">Rol over je tenen naar opkijkende hond, lift je borstbeen.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 </w:t>
      </w:r>
      <w:r w:rsidDel="00000000" w:rsidR="00000000" w:rsidRPr="00000000">
        <w:rPr>
          <w:sz w:val="20"/>
          <w:szCs w:val="20"/>
          <w:rtl w:val="0"/>
        </w:rPr>
        <w:t xml:space="preserve">Rol over je tenen naar een neerkijkende hond, zitbotten naar het plafond. Gaan we naar de andere kant, ben je er klaar voor? 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naar voren aan de binnenkant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hiel in, je voeten staan heupbreedte uit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bovenlichaam parallel aan korte zijde van de mat, schouders laag en kijk naar je duimen of naar voren.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Breng je voorste knie in lijn met je kleine teen, waardoor je bovenbeen zich van binnen naar buiten opdraait.</w:t>
        <w:br w:type="textWrapping"/>
        <w:t xml:space="preserve">Hou je schouders loodrecht boven je heupen en in lijn met de voorkant van je mat.</w:t>
        <w:br w:type="textWrapping"/>
        <w:t xml:space="preserve">Duw stevig met je voeten in de vloer, terwijl je vanuit je bovenlichaam lengte maakt richting het plafond.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in je bovenlichaam.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Vinyasa! Plaats je handen aan de voorkant van de mat en stap in een hoge plank. </w:t>
        <w:br w:type="textWrapping"/>
        <w:t xml:space="preserve">Daal af in een lage plank.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  </w:t>
      </w:r>
      <w:r w:rsidDel="00000000" w:rsidR="00000000" w:rsidRPr="00000000">
        <w:rPr>
          <w:sz w:val="20"/>
          <w:szCs w:val="20"/>
          <w:rtl w:val="0"/>
        </w:rPr>
        <w:t xml:space="preserve">Rol over je tenen naar opkijkende hond, lift je borstbeen.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 </w:t>
      </w:r>
      <w:r w:rsidDel="00000000" w:rsidR="00000000" w:rsidRPr="00000000">
        <w:rPr>
          <w:sz w:val="20"/>
          <w:szCs w:val="20"/>
          <w:rtl w:val="0"/>
        </w:rPr>
        <w:t xml:space="preserve">Rol over je tenen naar een neerkijkende hond, zitbotten naar het plafond.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