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tc45w1k5o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Zonnegroet B volledig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buig je knieën in de stoelhouding, breng je armen helemaal omhoog of naar voren. Kijk naar je duimen.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duik naar beneden met je hoofd richting je schenen. Ontspan je nek.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plaats je handen op je schenen en maak je rug recht. Strek je kruin weg van je lichaam.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plaats je handen op de mat, stap of spring naar de plankhouding.</w:t>
        <w:br w:type="textWrapping"/>
        <w:t xml:space="preserve">Laat de plank zakken.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rol over je tenen en duw jezelf in een cobra, of neem je optie, Voel de energie door je onderrug stromen.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duw jezelf vanuit je handen terug in een neerwaartse hond. Kijk tussen je voeten.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maak een bolling in je rug en stap je rechtervoet naar de binnenkant van je rechterhand.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plaats je linkerhiel op de mat, of neem je optie door je knie op de mat te plaatsen. Je hielen staan niet in één lijn met elkaar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breng je armen wijd omhoog, reik verder dan het plafond.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draai je heupen naar de korte kant van de mat.</w:t>
        <w:br w:type="textWrapping"/>
        <w:t xml:space="preserve">Hier ademen we door, verken je deze krijger 1-houding. Buig je voorste been wat dieper.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strek je armen nog een keer verder naar de hemel.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breng je handen naar de mat en stap in een plankhouding. Daal af in een lage plank.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rol over je tenen en duw jezelf in een cobra, of neem je optie. Voel de energie door je onderrug stromen.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duw jezelf vanuit je handen terug in een Neerwaartse hond. Kijk tussen je voeten. We gaan de andere kant doorlopen.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maak een bolling in je rug en stap je linkervoet naar de binnenkant van je linkerhand.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plaats je rechterhiel op de mat, of neem je optie, je hielen staan niet in één lijn met elkaar.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breng je armen wijd omhoog, reik verder dan het plafond.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draai je heupen naar de korte kant van de mat.</w:t>
        <w:br w:type="textWrapping"/>
        <w:t xml:space="preserve">Hier ademen we door, verken je deze krijger 1-houding met optie. Buig je voorste been wat dieper.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strek je armen nogmaals naar het plafond..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breng je handen naar de mat en stap in een plankhouding. Daal af naar een lage plank.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rol over je tenen en duw jezelf in een cobra, of neem je optie. Voel de energie door je onderrug stromen.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duw jezelf terug in een neerwaartse hond. Kijk tussen je voeten.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buig je knieën. kijk tussen je handen. 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of spring naar de voorkant van de mat.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plaats je handen op je schenen en maak je rug recht. Strek je kruin weg van je lichaam.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duik naar beneden met je hoofd richting je schenen. Ontspan je nek.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buig je knieën en neem plaats in een stoelhouding. Breng je armen omhoog naar de hemel of naar voren.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kom rechtop staan in de berghouding met je armen naast je lichaam.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