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472"/>
        <w:pBdr/>
        <w:spacing w:after="0" w:before="0"/>
        <w:ind w:right="283" w:firstLine="567" w:left="283"/>
        <w:jc w:val="both"/>
        <w:rPr/>
      </w:pPr>
      <w:r>
        <w:rPr>
          <w:rFonts w:ascii="Times New Roman" w:hAnsi="Times New Roman" w:eastAsia="Times New Roman" w:cs="Times New Roman"/>
          <w:highlight w:val="none"/>
        </w:rPr>
      </w:r>
      <w:r/>
    </w:p>
    <w:p>
      <w:pPr>
        <w:pStyle w:val="1472"/>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1472"/>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72"/>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472"/>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сеть hidden lake;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1542"/>
            <w:pBdr/>
            <w:tabs>
              <w:tab w:val="right" w:leader="dot" w:pos="9213"/>
            </w:tabs>
            <w:spacing/>
            <w:ind w:right="850" w:firstLine="0" w:left="85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1469"/>
                <w:rFonts w:ascii="Times New Roman" w:hAnsi="Times New Roman" w:eastAsia="Times New Roman" w:cs="Times New Roman"/>
                <w:sz w:val="24"/>
                <w:szCs w:val="24"/>
              </w:rPr>
            </w:r>
            <w:r>
              <w:rPr>
                <w:rStyle w:val="1469"/>
                <w:rFonts w:ascii="Times New Roman" w:hAnsi="Times New Roman" w:eastAsia="Times New Roman" w:cs="Times New Roman"/>
                <w:sz w:val="24"/>
                <w:szCs w:val="24"/>
                <w:highlight w:val="none"/>
                <w:lang w:val="ru-RU"/>
              </w:rPr>
              <w:t xml:space="preserve">1. </w:t>
            </w:r>
            <w:r>
              <w:rPr>
                <w:rStyle w:val="1469"/>
                <w:rFonts w:ascii="Times New Roman" w:hAnsi="Times New Roman" w:eastAsia="Times New Roman" w:cs="Times New Roman"/>
                <w:sz w:val="24"/>
                <w:szCs w:val="24"/>
                <w:lang w:val="ru-RU"/>
              </w:rPr>
              <w:t xml:space="preserve">В</w:t>
            </w:r>
            <w:r>
              <w:rPr>
                <w:rStyle w:val="1469"/>
                <w:rFonts w:ascii="Times New Roman" w:hAnsi="Times New Roman" w:eastAsia="Times New Roman" w:cs="Times New Roman"/>
                <w:sz w:val="24"/>
                <w:szCs w:val="24"/>
                <w:lang w:val="ru-RU"/>
              </w:rPr>
              <w:t xml:space="preserve">вед</w:t>
            </w:r>
            <w:r>
              <w:rPr>
                <w:rStyle w:val="1469"/>
                <w:rFonts w:ascii="Times New Roman" w:hAnsi="Times New Roman" w:eastAsia="Times New Roman" w:cs="Times New Roman"/>
                <w:sz w:val="24"/>
                <w:szCs w:val="24"/>
                <w:lang w:val="ru-RU"/>
              </w:rPr>
              <w:t xml:space="preserve">ение</w:t>
            </w:r>
            <w:r>
              <w:rPr>
                <w:rStyle w:val="1469"/>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1469"/>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542"/>
            <w:pBdr/>
            <w:tabs>
              <w:tab w:val="right" w:leader="dot" w:pos="9213"/>
            </w:tabs>
            <w:spacing/>
            <w:ind w:right="850" w:firstLine="0" w:left="850"/>
            <w:rPr>
              <w:rFonts w:ascii="Times New Roman" w:hAnsi="Times New Roman" w:cs="Times New Roman"/>
              <w:sz w:val="24"/>
              <w:szCs w:val="24"/>
            </w:rPr>
          </w:pPr>
          <w:r>
            <w:rPr>
              <w:rFonts w:ascii="Times New Roman" w:hAnsi="Times New Roman" w:eastAsia="Times New Roman" w:cs="Times New Roman"/>
              <w:sz w:val="24"/>
              <w:szCs w:val="24"/>
            </w:rPr>
          </w:r>
          <w:hyperlink w:tooltip="#_Toc2" w:anchor="_Toc2" w:history="1">
            <w:r>
              <w:rPr>
                <w:rStyle w:val="1469"/>
                <w:rFonts w:ascii="Times New Roman" w:hAnsi="Times New Roman" w:eastAsia="Times New Roman" w:cs="Times New Roman"/>
                <w:sz w:val="24"/>
                <w:szCs w:val="24"/>
              </w:rPr>
            </w:r>
            <w:r>
              <w:rPr>
                <w:rStyle w:val="1469"/>
                <w:rFonts w:ascii="Times New Roman" w:hAnsi="Times New Roman" w:eastAsia="Times New Roman" w:cs="Times New Roman"/>
                <w:sz w:val="24"/>
                <w:szCs w:val="24"/>
                <w:highlight w:val="none"/>
                <w:lang w:val="ru-RU"/>
              </w:rPr>
              <w:t xml:space="preserve">2. QB-задача</w:t>
            </w:r>
            <w:r>
              <w:rPr>
                <w:rStyle w:val="1469"/>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1469"/>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543"/>
            <w:suppressLineNumbers w:val="false"/>
            <w:pBdr/>
            <w:tabs>
              <w:tab w:val="right" w:leader="dot" w:pos="9213"/>
            </w:tabs>
            <w:spacing/>
            <w:ind w:right="850" w:firstLine="283" w:left="850"/>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r>
          <w:hyperlink w:tooltip="#_Toc3" w:anchor="_Toc3" w:history="1">
            <w:r>
              <w:rPr>
                <w:rStyle w:val="1469"/>
                <w:rFonts w:ascii="Times New Roman" w:hAnsi="Times New Roman" w:eastAsia="Times New Roman" w:cs="Times New Roman"/>
                <w:b w:val="0"/>
                <w:bCs w:val="0"/>
                <w:sz w:val="24"/>
                <w:szCs w:val="24"/>
              </w:rPr>
            </w:r>
            <w:r>
              <w:rPr>
                <w:rStyle w:val="1469"/>
                <w:rFonts w:ascii="Times New Roman" w:hAnsi="Times New Roman" w:eastAsia="Times New Roman" w:cs="Times New Roman"/>
                <w:b w:val="0"/>
                <w:bCs w:val="0"/>
                <w:sz w:val="24"/>
                <w:szCs w:val="24"/>
                <w:lang w:val="ru-RU"/>
              </w:rPr>
              <w:t xml:space="preserve">2.1. </w:t>
            </w:r>
            <w:r>
              <w:rPr>
                <w:rStyle w:val="1469"/>
                <w:rFonts w:ascii="Times New Roman" w:hAnsi="Times New Roman" w:eastAsia="Times New Roman" w:cs="Times New Roman"/>
                <w:b w:val="0"/>
                <w:bCs w:val="0"/>
                <w:sz w:val="24"/>
                <w:szCs w:val="24"/>
                <w:lang w:val="ru-RU"/>
              </w:rPr>
              <w:t xml:space="preserve">Недостатки </w:t>
            </w:r>
            <w:r>
              <w:rPr>
                <w:rStyle w:val="1469"/>
                <w:rFonts w:ascii="Times New Roman" w:hAnsi="Times New Roman" w:eastAsia="Times New Roman" w:cs="Times New Roman"/>
                <w:b w:val="0"/>
                <w:bCs w:val="0"/>
                <w:sz w:val="24"/>
                <w:szCs w:val="24"/>
                <w:lang w:val="ru-RU"/>
              </w:rPr>
              <w:t xml:space="preserve">QB-сетей</w:t>
            </w:r>
            <w:r>
              <w:rPr>
                <w:rStyle w:val="1469"/>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1469"/>
                <w:rFonts w:ascii="Times New Roman" w:hAnsi="Times New Roman" w:eastAsia="Times New Roman" w:cs="Times New Roman"/>
                <w:b w:val="0"/>
                <w:bCs w:val="0"/>
                <w:sz w:val="24"/>
                <w:szCs w:val="24"/>
              </w:rPr>
              <w:t xml:space="preserve">5</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543"/>
            <w:pBdr/>
            <w:tabs>
              <w:tab w:val="right" w:leader="dot" w:pos="9213"/>
            </w:tabs>
            <w:spacing/>
            <w:ind w:right="850" w:firstLine="283" w:left="850"/>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r>
          <w:hyperlink w:tooltip="#_Toc4" w:anchor="_Toc4" w:history="1">
            <w:r>
              <w:rPr>
                <w:rStyle w:val="1469"/>
                <w:rFonts w:ascii="Times New Roman" w:hAnsi="Times New Roman" w:eastAsia="Times New Roman" w:cs="Times New Roman"/>
                <w:b w:val="0"/>
                <w:bCs w:val="0"/>
                <w:sz w:val="24"/>
                <w:szCs w:val="24"/>
              </w:rPr>
            </w:r>
            <w:r>
              <w:rPr>
                <w:rStyle w:val="1469"/>
                <w:rFonts w:ascii="Times New Roman" w:hAnsi="Times New Roman" w:eastAsia="Times New Roman" w:cs="Times New Roman"/>
                <w:b w:val="0"/>
                <w:bCs w:val="0"/>
                <w:sz w:val="24"/>
                <w:szCs w:val="24"/>
                <w:lang w:val="ru-RU"/>
              </w:rPr>
              <w:t xml:space="preserve">2.2. Сравнение с другими задачами</w:t>
            </w:r>
            <w:r>
              <w:rPr>
                <w:rStyle w:val="1469"/>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1469"/>
                <w:rFonts w:ascii="Times New Roman" w:hAnsi="Times New Roman" w:eastAsia="Times New Roman" w:cs="Times New Roman"/>
                <w:b w:val="0"/>
                <w:bCs w:val="0"/>
                <w:sz w:val="24"/>
                <w:szCs w:val="24"/>
              </w:rPr>
              <w:t xml:space="preserve">7</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542"/>
            <w:pBdr/>
            <w:tabs>
              <w:tab w:val="right" w:leader="dot" w:pos="9213"/>
            </w:tabs>
            <w:spacing/>
            <w:ind w:right="850" w:firstLine="0" w:left="850"/>
            <w:rPr>
              <w:rFonts w:ascii="Times New Roman" w:hAnsi="Times New Roman" w:cs="Times New Roman"/>
              <w:sz w:val="24"/>
              <w:szCs w:val="24"/>
              <w:highlight w:val="none"/>
            </w:rPr>
          </w:pPr>
          <w:r>
            <w:rPr>
              <w:rFonts w:ascii="Times New Roman" w:hAnsi="Times New Roman" w:eastAsia="Times New Roman" w:cs="Times New Roman"/>
              <w:sz w:val="24"/>
              <w:szCs w:val="24"/>
            </w:rPr>
          </w:r>
          <w:hyperlink w:tooltip="#_Toc5" w:anchor="_Toc5" w:history="1">
            <w:r>
              <w:rPr>
                <w:rStyle w:val="1469"/>
                <w:rFonts w:ascii="Times New Roman" w:hAnsi="Times New Roman" w:eastAsia="Times New Roman" w:cs="Times New Roman"/>
                <w:sz w:val="24"/>
                <w:szCs w:val="24"/>
              </w:rPr>
            </w:r>
            <w:r>
              <w:rPr>
                <w:rStyle w:val="1469"/>
                <w:rFonts w:ascii="Times New Roman" w:hAnsi="Times New Roman" w:eastAsia="Times New Roman" w:cs="Times New Roman"/>
                <w:sz w:val="24"/>
                <w:szCs w:val="24"/>
                <w:lang w:val="ru-RU"/>
              </w:rPr>
              <w:t xml:space="preserve">3. Функция </w:t>
            </w:r>
            <w:r>
              <w:rPr>
                <w:rStyle w:val="1469"/>
                <w:rFonts w:ascii="Times New Roman" w:hAnsi="Times New Roman" w:eastAsia="Times New Roman" w:cs="Times New Roman"/>
                <w:sz w:val="24"/>
                <w:szCs w:val="24"/>
                <w:lang w:val="ru-RU"/>
              </w:rPr>
              <w:t xml:space="preserve">шифрования</w:t>
            </w:r>
            <w:r>
              <w:rPr>
                <w:rStyle w:val="1469"/>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_Toc5 \h</w:instrText>
              <w:fldChar w:fldCharType="separate"/>
            </w:r>
            <w:r>
              <w:rPr>
                <w:rStyle w:val="1469"/>
                <w:rFonts w:ascii="Times New Roman" w:hAnsi="Times New Roman" w:eastAsia="Times New Roman" w:cs="Times New Roman"/>
                <w:sz w:val="24"/>
                <w:szCs w:val="24"/>
              </w:rPr>
              <w:t xml:space="preserve">8</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543"/>
            <w:pBdr/>
            <w:tabs>
              <w:tab w:val="right" w:leader="dot" w:pos="9213"/>
            </w:tabs>
            <w:spacing/>
            <w:ind w:right="850" w:firstLine="283" w:left="850"/>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r>
          <w:hyperlink w:tooltip="#_Toc6" w:anchor="_Toc6" w:history="1">
            <w:r>
              <w:rPr>
                <w:rStyle w:val="1469"/>
                <w:rFonts w:ascii="Times New Roman" w:hAnsi="Times New Roman" w:eastAsia="Times New Roman" w:cs="Times New Roman"/>
                <w:b w:val="0"/>
                <w:bCs w:val="0"/>
                <w:sz w:val="24"/>
                <w:szCs w:val="24"/>
              </w:rPr>
            </w:r>
            <w:r>
              <w:rPr>
                <w:rStyle w:val="1469"/>
                <w:rFonts w:ascii="Times New Roman" w:hAnsi="Times New Roman" w:eastAsia="Times New Roman" w:cs="Times New Roman"/>
                <w:b w:val="0"/>
                <w:bCs w:val="0"/>
                <w:sz w:val="24"/>
                <w:szCs w:val="24"/>
                <w:lang w:val="ru-RU"/>
              </w:rPr>
              <w:t xml:space="preserve">3.1. Первый этап шифрования</w:t>
            </w:r>
            <w:r>
              <w:rPr>
                <w:rStyle w:val="1469"/>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_Toc6 \h</w:instrText>
              <w:fldChar w:fldCharType="separate"/>
            </w:r>
            <w:r>
              <w:rPr>
                <w:rStyle w:val="1469"/>
                <w:rFonts w:ascii="Times New Roman" w:hAnsi="Times New Roman" w:eastAsia="Times New Roman" w:cs="Times New Roman"/>
                <w:b w:val="0"/>
                <w:bCs w:val="0"/>
                <w:sz w:val="24"/>
                <w:szCs w:val="24"/>
              </w:rPr>
              <w:t xml:space="preserve">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543"/>
            <w:pBdr/>
            <w:tabs>
              <w:tab w:val="right" w:leader="dot" w:pos="9213"/>
            </w:tabs>
            <w:spacing/>
            <w:ind w:right="850" w:firstLine="283" w:left="850"/>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rPr>
          </w:r>
          <w:hyperlink w:tooltip="#_Toc7" w:anchor="_Toc7" w:history="1">
            <w:r>
              <w:rPr>
                <w:rStyle w:val="1469"/>
                <w:rFonts w:ascii="Times New Roman" w:hAnsi="Times New Roman" w:eastAsia="Times New Roman" w:cs="Times New Roman"/>
                <w:b w:val="0"/>
                <w:bCs w:val="0"/>
                <w:sz w:val="24"/>
                <w:szCs w:val="24"/>
              </w:rPr>
            </w:r>
            <w:r>
              <w:rPr>
                <w:rStyle w:val="1469"/>
                <w:rFonts w:ascii="Times New Roman" w:hAnsi="Times New Roman" w:eastAsia="Times New Roman" w:cs="Times New Roman"/>
                <w:b w:val="0"/>
                <w:bCs w:val="0"/>
                <w:sz w:val="24"/>
                <w:szCs w:val="24"/>
                <w:lang w:val="ru-RU"/>
              </w:rPr>
              <w:t xml:space="preserve">3.2. Второй этап шифрования</w:t>
            </w:r>
            <w:r>
              <w:rPr>
                <w:rStyle w:val="1469"/>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1469"/>
                <w:rFonts w:ascii="Times New Roman" w:hAnsi="Times New Roman" w:eastAsia="Times New Roman" w:cs="Times New Roman"/>
                <w:b w:val="0"/>
                <w:bCs w:val="0"/>
                <w:sz w:val="24"/>
                <w:szCs w:val="24"/>
              </w:rPr>
              <w:t xml:space="preserve">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542"/>
            <w:pBdr/>
            <w:tabs>
              <w:tab w:val="right" w:leader="dot" w:pos="9213"/>
            </w:tabs>
            <w:spacing/>
            <w:ind w:right="850" w:firstLine="0" w:left="850"/>
            <w:rPr>
              <w:rFonts w:ascii="Times New Roman" w:hAnsi="Times New Roman" w:cs="Times New Roman"/>
              <w:sz w:val="24"/>
              <w:szCs w:val="24"/>
            </w:rPr>
          </w:pPr>
          <w:r>
            <w:rPr>
              <w:rFonts w:ascii="Times New Roman" w:hAnsi="Times New Roman" w:eastAsia="Times New Roman" w:cs="Times New Roman"/>
              <w:sz w:val="24"/>
              <w:szCs w:val="24"/>
            </w:rPr>
          </w:r>
          <w:hyperlink w:tooltip="#_Toc8" w:anchor="_Toc8" w:history="1">
            <w:r>
              <w:rPr>
                <w:rStyle w:val="1469"/>
                <w:rFonts w:ascii="Times New Roman" w:hAnsi="Times New Roman" w:eastAsia="Times New Roman" w:cs="Times New Roman"/>
                <w:sz w:val="24"/>
                <w:szCs w:val="24"/>
              </w:rPr>
            </w:r>
            <w:r>
              <w:rPr>
                <w:rStyle w:val="1469"/>
                <w:rFonts w:ascii="Times New Roman" w:hAnsi="Times New Roman" w:eastAsia="Times New Roman" w:cs="Times New Roman"/>
                <w:sz w:val="24"/>
                <w:szCs w:val="24"/>
                <w:lang w:val="ru-RU"/>
              </w:rPr>
              <w:t xml:space="preserve">4. Структурные параметры</w:t>
            </w:r>
            <w:r>
              <w:rPr>
                <w:rStyle w:val="1469"/>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_Toc8 \h</w:instrText>
              <w:fldChar w:fldCharType="separate"/>
            </w:r>
            <w:r>
              <w:rPr>
                <w:rStyle w:val="1469"/>
                <w:rFonts w:ascii="Times New Roman" w:hAnsi="Times New Roman" w:eastAsia="Times New Roman" w:cs="Times New Roman"/>
                <w:sz w:val="24"/>
                <w:szCs w:val="24"/>
              </w:rPr>
              <w:t xml:space="preserve">10</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542"/>
            <w:pBdr/>
            <w:tabs>
              <w:tab w:val="right" w:leader="dot" w:pos="9213"/>
            </w:tabs>
            <w:spacing/>
            <w:ind w:right="850" w:firstLine="0" w:left="850"/>
            <w:rPr>
              <w:rFonts w:ascii="Times New Roman" w:hAnsi="Times New Roman" w:cs="Times New Roman"/>
              <w:sz w:val="24"/>
              <w:szCs w:val="24"/>
              <w:highlight w:val="none"/>
            </w:rPr>
          </w:pPr>
          <w:r>
            <w:rPr>
              <w:rFonts w:ascii="Times New Roman" w:hAnsi="Times New Roman" w:eastAsia="Times New Roman" w:cs="Times New Roman"/>
              <w:sz w:val="24"/>
              <w:szCs w:val="24"/>
            </w:rPr>
          </w:r>
          <w:hyperlink w:tooltip="#_Toc9" w:anchor="_Toc9" w:history="1">
            <w:r>
              <w:rPr>
                <w:rStyle w:val="1469"/>
                <w:rFonts w:ascii="Times New Roman" w:hAnsi="Times New Roman" w:eastAsia="Times New Roman" w:cs="Times New Roman"/>
                <w:sz w:val="24"/>
                <w:szCs w:val="24"/>
              </w:rPr>
            </w:r>
            <w:r>
              <w:rPr>
                <w:rStyle w:val="1469"/>
                <w:rFonts w:ascii="Times New Roman" w:hAnsi="Times New Roman" w:eastAsia="Times New Roman" w:cs="Times New Roman"/>
                <w:sz w:val="24"/>
                <w:szCs w:val="24"/>
                <w:lang w:val="ru-RU"/>
              </w:rPr>
              <w:t xml:space="preserve">5. Микросервисная архитектура</w:t>
            </w:r>
            <w:r>
              <w:rPr>
                <w:rStyle w:val="1469"/>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1469"/>
                <w:rFonts w:ascii="Times New Roman" w:hAnsi="Times New Roman" w:eastAsia="Times New Roman" w:cs="Times New Roman"/>
                <w:sz w:val="24"/>
                <w:szCs w:val="24"/>
              </w:rPr>
              <w:t xml:space="preserve">14</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542"/>
            <w:pBdr/>
            <w:tabs>
              <w:tab w:val="right" w:leader="dot" w:pos="9213"/>
            </w:tabs>
            <w:spacing/>
            <w:ind w:right="850" w:firstLine="0" w:left="850"/>
            <w:rPr>
              <w:rFonts w:ascii="Times New Roman" w:hAnsi="Times New Roman" w:cs="Times New Roman"/>
              <w:sz w:val="24"/>
              <w:szCs w:val="24"/>
            </w:rPr>
          </w:pPr>
          <w:r>
            <w:rPr>
              <w:rFonts w:ascii="Times New Roman" w:hAnsi="Times New Roman" w:eastAsia="Times New Roman" w:cs="Times New Roman"/>
              <w:sz w:val="24"/>
              <w:szCs w:val="24"/>
            </w:rPr>
          </w:r>
          <w:hyperlink w:tooltip="#_Toc10" w:anchor="_Toc10" w:history="1">
            <w:r>
              <w:rPr>
                <w:rStyle w:val="1469"/>
                <w:rFonts w:ascii="Times New Roman" w:hAnsi="Times New Roman" w:eastAsia="Times New Roman" w:cs="Times New Roman"/>
                <w:sz w:val="24"/>
                <w:szCs w:val="24"/>
              </w:rPr>
            </w:r>
            <w:r>
              <w:rPr>
                <w:rStyle w:val="1469"/>
                <w:rFonts w:ascii="Times New Roman" w:hAnsi="Times New Roman" w:eastAsia="Times New Roman" w:cs="Times New Roman"/>
                <w:sz w:val="24"/>
                <w:szCs w:val="24"/>
                <w:lang w:val="ru-RU"/>
              </w:rPr>
              <w:t xml:space="preserve">6. Заключение</w:t>
            </w:r>
            <w:r>
              <w:rPr>
                <w:rStyle w:val="1469"/>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_Toc10 \h</w:instrText>
              <w:fldChar w:fldCharType="separate"/>
            </w:r>
            <w:r>
              <w:rPr>
                <w:rStyle w:val="1469"/>
                <w:rFonts w:ascii="Times New Roman" w:hAnsi="Times New Roman" w:eastAsia="Times New Roman" w:cs="Times New Roman"/>
                <w:sz w:val="24"/>
                <w:szCs w:val="24"/>
              </w:rPr>
              <w:t xml:space="preserve">15</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1473"/>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rPr>
          <w:b/>
          <w:bCs/>
        </w:rPr>
      </w:r>
      <w:bookmarkStart w:id="10"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rPr>
          <w:rFonts w:ascii="Times New Roman" w:hAnsi="Times New Roman" w:cs="Times New Roman"/>
          <w:b/>
          <w:bCs/>
          <w:color w:val="000000" w:themeColor="text1"/>
          <w:sz w:val="28"/>
          <w:szCs w:val="28"/>
          <w:highlight w:val="none"/>
        </w:rPr>
      </w:r>
      <w:bookmarkEnd w:id="10"/>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1685"/>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1473"/>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11" w:name="_Toc2"/>
      <w:r>
        <w:rPr>
          <w:rFonts w:ascii="Times New Roman" w:hAnsi="Times New Roman" w:eastAsia="Times New Roman" w:cs="Times New Roman"/>
          <w:b/>
          <w:color w:val="000000" w:themeColor="text1"/>
          <w:sz w:val="28"/>
          <w:szCs w:val="28"/>
          <w:highlight w:val="none"/>
          <w:lang w:val="ru-RU"/>
        </w:rPr>
        <w:t xml:space="preserve">2. QB-задача</w:t>
      </w:r>
      <w:r>
        <w:rPr>
          <w:rFonts w:ascii="Times New Roman" w:hAnsi="Times New Roman" w:cs="Times New Roman"/>
          <w:color w:val="000000" w:themeColor="text1"/>
          <w:sz w:val="28"/>
          <w:szCs w:val="28"/>
          <w:lang w:val="ru-RU"/>
        </w:rPr>
      </w:r>
      <w:bookmarkEnd w:id="11"/>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1685"/>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[4]</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lang w:val="ru-RU"/>
        </w:rPr>
        <w:t xml:space="preserve">Формально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cs="Times New Roman"/>
          <w:lang w:val="ru-RU"/>
        </w:rPr>
      </w:r>
      <w:r>
        <w:rPr>
          <w:rFonts w:ascii="Times New Roman" w:hAnsi="Times New Roman" w:cs="Times New Roman"/>
          <w:lang w:val="ru-RU"/>
        </w:rPr>
      </w:r>
    </w:p>
    <w:p>
      <w:pPr>
        <w:pStyle w:val="1686"/>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2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27"/>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27"/>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623" name="Image13" descr=""/>
                        <pic:cNvPicPr>
                          <a:picLocks noChangeAspect="1"/>
                        </pic:cNvPicPr>
                        <pic:nvPr/>
                      </pic:nvPicPr>
                      <pic:blipFill>
                        <a:blip r:embed="rId11"/>
                        <a:stretch/>
                      </pic:blipFill>
                      <pic:spPr bwMode="auto">
                        <a:xfrm>
                          <a:off x="0" y="0"/>
                          <a:ext cx="35337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8.25pt;height:123.0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27"/>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27"/>
        <w:pBdr/>
        <w:spacing w:after="0" w:afterAutospacing="0" w:before="0" w:beforeAutospacing="0"/>
        <w:ind w:right="283" w:firstLine="567"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527"/>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27"/>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27"/>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53"/>
        <w:numPr>
          <w:ilvl w:val="0"/>
          <w:numId w:val="263"/>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53"/>
        <w:numPr>
          <w:ilvl w:val="0"/>
          <w:numId w:val="263"/>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53"/>
        <w:numPr>
          <w:ilvl w:val="0"/>
          <w:numId w:val="263"/>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Если на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остаётся пустой, то создаётся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которое далее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отправляется всем участникам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53"/>
        <w:numPr>
          <w:ilvl w:val="0"/>
          <w:numId w:val="263"/>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полученное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из сети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сообщение не поддаётся расшифрованию </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2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27"/>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52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конечное множество над входными значениями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 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[5,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2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2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2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27"/>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52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2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2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2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53"/>
        <w:numPr>
          <w:ilvl w:val="0"/>
          <w:numId w:val="270"/>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53"/>
        <w:numPr>
          <w:ilvl w:val="0"/>
          <w:numId w:val="270"/>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53"/>
        <w:numPr>
          <w:ilvl w:val="0"/>
          <w:numId w:val="270"/>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27"/>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27"/>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527"/>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i w:val="0"/>
          <w:iCs w:val="0"/>
          <w:sz w:val="24"/>
          <w:szCs w:val="24"/>
          <w:highlight w:val="none"/>
          <w:lang w:val="ru-RU"/>
        </w:rPr>
      </w:r>
    </w:p>
    <w:p>
      <w:pPr>
        <w:pStyle w:val="1527"/>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27"/>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2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функции E, D, ключи шифрования 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2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2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2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2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участником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27"/>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участником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27"/>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152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2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2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(a = 1; ; a = a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27"/>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27"/>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27"/>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27"/>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27"/>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27"/>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a </w:t>
      </w:r>
      <w:r>
        <w:rPr>
          <w:rFonts w:ascii="Times New Roman" w:hAnsi="Times New Roman" w:eastAsia="Times New Roman" w:cs="Times New Roman"/>
          <w:b w:val="0"/>
          <w:bCs w:val="0"/>
          <w:i/>
          <w:iCs/>
          <w:sz w:val="24"/>
          <w:szCs w:val="24"/>
          <w:lang w:val="ru-RU"/>
        </w:rPr>
        <w:t xml:space="preserve">∈ 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27"/>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1527"/>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2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2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(b = 1; ; b = b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2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2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2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2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2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27"/>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27"/>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i w:val="0"/>
          <w:iCs w:val="0"/>
          <w:sz w:val="24"/>
          <w:szCs w:val="24"/>
          <w:highlight w:val="none"/>
          <w:lang w:val="ru-RU"/>
        </w:rPr>
      </w:r>
    </w:p>
    <w:p>
      <w:pPr>
        <w:pStyle w:val="152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однозначных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анонимности узлов до тех пор, пока будет существовать сам факт отложенности сообщений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2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T\{t</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lang w:val="ru-RU"/>
        </w:rPr>
        <w:t xml:space="preserve">Ø</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2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2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 </w:t>
      </w:r>
      <w:r>
        <w:rPr>
          <w:rFonts w:ascii="Times New Roman" w:hAnsi="Times New Roman" w:eastAsia="Times New Roman" w:cs="Times New Roman"/>
          <w:i/>
          <w:iCs/>
          <w:sz w:val="24"/>
          <w:szCs w:val="24"/>
          <w:highlight w:val="none"/>
          <w:lang w:val="ru-RU"/>
        </w:rPr>
        <w:t xml:space="preserve">QB-задачи</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неразличимости множества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 друг от друга.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27"/>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527"/>
        <w:pBdr/>
        <w:tabs>
          <w:tab w:val="left" w:leader="none" w:pos="795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sz w:val="24"/>
          <w:szCs w:val="24"/>
          <w:highlight w:val="none"/>
        </w:rPr>
        <w:t xml:space="preserve">Задачей деанонимизации становится о</w:t>
      </w:r>
      <w:r>
        <w:rPr>
          <w:rFonts w:ascii="Times New Roman" w:hAnsi="Times New Roman" w:eastAsia="Times New Roman" w:cs="Times New Roman"/>
          <w:sz w:val="24"/>
          <w:szCs w:val="24"/>
          <w:highlight w:val="none"/>
          <w:lang w:val="ru-RU"/>
        </w:rPr>
        <w:t xml:space="preserve">пределение неравенства </w:t>
      </w:r>
      <w:r>
        <w:rPr>
          <w:rFonts w:ascii="Times New Roman" w:hAnsi="Times New Roman" w:eastAsia="Times New Roman" w:cs="Times New Roman"/>
          <w:i/>
          <w:iCs/>
          <w:sz w:val="24"/>
          <w:szCs w:val="24"/>
          <w:highlight w:val="none"/>
          <w:lang w:val="ru-RU"/>
        </w:rPr>
        <w:t xml:space="preserve">n </w:t>
      </w:r>
      <w:r>
        <w:rPr>
          <w:rFonts w:ascii="Times New Roman" w:hAnsi="Times New Roman" w:eastAsia="Times New Roman" w:cs="Times New Roman"/>
          <w:i/>
          <w:iCs/>
          <w:sz w:val="24"/>
          <w:szCs w:val="24"/>
        </w:rPr>
        <w:t xml:space="preserve">&gt;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i w:val="0"/>
          <w:iCs w:val="0"/>
          <w:sz w:val="24"/>
          <w:szCs w:val="24"/>
          <w:highlight w:val="none"/>
          <w:lang w:val="ru-RU"/>
        </w:rPr>
        <w:t xml:space="preserve">, при котором поиск </w:t>
      </w:r>
      <w:r>
        <w:rPr>
          <w:rFonts w:ascii="Times New Roman" w:hAnsi="Times New Roman" w:eastAsia="Times New Roman" w:cs="Times New Roman"/>
          <w:sz w:val="24"/>
          <w:szCs w:val="24"/>
          <w:highlight w:val="none"/>
          <w:lang w:val="ru-RU"/>
        </w:rPr>
        <w:t xml:space="preserve">истинности </w:t>
      </w:r>
      <w:r>
        <w:rPr>
          <w:rFonts w:ascii="Times New Roman" w:hAnsi="Times New Roman" w:eastAsia="Times New Roman" w:cs="Times New Roman"/>
          <w:sz w:val="24"/>
          <w:szCs w:val="24"/>
          <w:highlight w:val="none"/>
          <w:lang w:val="ru-RU"/>
        </w:rPr>
        <w:t xml:space="preserve">конкретного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приводит к проблеме е</w:t>
      </w:r>
      <w:r>
        <w:rPr>
          <w:rFonts w:ascii="Times New Roman" w:hAnsi="Times New Roman" w:eastAsia="Times New Roman" w:cs="Times New Roman"/>
          <w:sz w:val="24"/>
          <w:szCs w:val="24"/>
          <w:highlight w:val="none"/>
          <w:lang w:val="ru-RU"/>
        </w:rPr>
        <w:t xml:space="preserve">го соотношения </w:t>
      </w:r>
      <w:r>
        <w:rPr>
          <w:rFonts w:ascii="Times New Roman" w:hAnsi="Times New Roman" w:eastAsia="Times New Roman" w:cs="Times New Roman"/>
          <w:sz w:val="24"/>
          <w:szCs w:val="24"/>
          <w:highlight w:val="none"/>
          <w:lang w:val="ru-RU"/>
        </w:rPr>
        <w:t xml:space="preserve">к первоначальному множеству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что, как было показано ранее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является сложной задачей</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527"/>
        <w:pBdr/>
        <w:tabs>
          <w:tab w:val="left" w:leader="none" w:pos="7954"/>
        </w:tabs>
        <w:spacing w:after="0" w:afterAutospacing="0" w:before="0" w:beforeAutospacing="0"/>
        <w:ind w:right="283" w:firstLine="567" w:left="283"/>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1527"/>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В таком случае,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i-1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д</w:t>
      </w:r>
      <w:r>
        <w:rPr>
          <w:rFonts w:ascii="Times New Roman" w:hAnsi="Times New Roman" w:eastAsia="Times New Roman" w:cs="Times New Roman"/>
          <w:sz w:val="24"/>
          <w:szCs w:val="24"/>
          <w:highlight w:val="none"/>
          <w:lang w:val="ru-RU"/>
        </w:rPr>
        <w:t xml:space="preserve">ля каждого подмножества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 в равной степени</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продолжает выполняться </w:t>
      </w:r>
      <w:r>
        <w:rPr>
          <w:rFonts w:ascii="Times New Roman" w:hAnsi="Times New Roman" w:eastAsia="Times New Roman" w:cs="Times New Roman"/>
          <w:i/>
          <w:iCs/>
          <w:sz w:val="24"/>
          <w:szCs w:val="24"/>
          <w:highlight w:val="none"/>
          <w:lang w:val="ru-RU"/>
        </w:rPr>
        <w:t xml:space="preserve">Теорема 3</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527"/>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527"/>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Т.к. для каждого подмножества </w:t>
      </w:r>
      <w:r>
        <w:rPr>
          <w:rFonts w:ascii="Times New Roman" w:hAnsi="Times New Roman" w:eastAsia="Times New Roman" w:cs="Times New Roman"/>
          <w:i w:val="0"/>
          <w:iCs w:val="0"/>
          <w:sz w:val="24"/>
          <w:szCs w:val="24"/>
          <w:highlight w:val="none"/>
          <w:lang w:val="ru-RU"/>
        </w:rPr>
        <w:t xml:space="preserve">соблюдается неразличимость шифртекстов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Следствие 3.1</w:t>
      </w:r>
      <w:r>
        <w:rPr>
          <w:rFonts w:ascii="Times New Roman" w:hAnsi="Times New Roman" w:eastAsia="Times New Roman" w:cs="Times New Roman"/>
          <w:i w:val="0"/>
          <w:iCs w:val="0"/>
          <w:sz w:val="24"/>
          <w:szCs w:val="24"/>
          <w:highlight w:val="none"/>
          <w:lang w:val="ru-RU"/>
        </w:rPr>
        <w:t xml:space="preserve">), и</w:t>
      </w:r>
      <w:r>
        <w:rPr>
          <w:rFonts w:ascii="Times New Roman" w:hAnsi="Times New Roman" w:eastAsia="Times New Roman" w:cs="Times New Roman"/>
          <w:i w:val="0"/>
          <w:iCs w:val="0"/>
          <w:sz w:val="24"/>
          <w:szCs w:val="24"/>
          <w:highlight w:val="none"/>
          <w:lang w:val="ru-RU"/>
        </w:rPr>
        <w:t xml:space="preserve">з этого также следует, что период генерации </w:t>
      </w:r>
      <w:r>
        <w:rPr>
          <w:rFonts w:ascii="Times New Roman" w:hAnsi="Times New Roman" w:eastAsia="Times New Roman" w:cs="Times New Roman"/>
          <w:i w:val="0"/>
          <w:iCs w:val="0"/>
          <w:sz w:val="24"/>
          <w:szCs w:val="24"/>
          <w:highlight w:val="none"/>
          <w:lang w:val="ru-RU"/>
        </w:rPr>
        <w:t xml:space="preserve">не воздействует на качество анонимности, а потому переменная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может</w:t>
      </w:r>
      <w:r>
        <w:rPr>
          <w:rFonts w:ascii="Times New Roman" w:hAnsi="Times New Roman" w:eastAsia="Times New Roman" w:cs="Times New Roman"/>
          <w:i w:val="0"/>
          <w:iCs w:val="0"/>
          <w:sz w:val="24"/>
          <w:szCs w:val="24"/>
          <w:highlight w:val="none"/>
          <w:lang w:val="ru-RU"/>
        </w:rPr>
        <w:t xml:space="preserve"> иметь как статичную, так и динамичную величину.</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52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27"/>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связей. Если в системе заложен механизм маршрутизации, то для расшифрования получатель должен будет использовать уже не один конкретный ключ со стороны отправителя, а все ему известные ключи посредством метода их перебора.</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2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Хоть использование симметричной криптографии и становится возможным в QB-сетях, всё же следует отдать предпочтение асимметричным алгоритмам, потому как:</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2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53"/>
        <w:numPr>
          <w:ilvl w:val="0"/>
          <w:numId w:val="274"/>
        </w:numPr>
        <w:pBdr/>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В таком случае упростится общая система количественного хранения ключей с </w:t>
      </w:r>
      <w:r>
        <w:rPr>
          <w:rFonts w:ascii="Times New Roman" w:hAnsi="Times New Roman" w:eastAsia="Times New Roman" w:cs="Times New Roman"/>
          <w:i/>
          <w:iCs/>
          <w:sz w:val="24"/>
          <w:szCs w:val="24"/>
          <w:lang w:val="ru-RU"/>
        </w:rPr>
        <w:t xml:space="preserve">n(n-1)/2</w:t>
      </w:r>
      <w:r>
        <w:rPr>
          <w:rFonts w:ascii="Times New Roman" w:hAnsi="Times New Roman" w:eastAsia="Times New Roman" w:cs="Times New Roman"/>
          <w:sz w:val="24"/>
          <w:szCs w:val="24"/>
          <w:lang w:val="ru-RU"/>
        </w:rPr>
        <w:t xml:space="preserve"> до </w:t>
      </w:r>
      <w:r>
        <w:rPr>
          <w:rFonts w:ascii="Times New Roman" w:hAnsi="Times New Roman" w:eastAsia="Times New Roman" w:cs="Times New Roman"/>
          <w:i/>
          <w:iCs/>
          <w:sz w:val="24"/>
          <w:szCs w:val="24"/>
          <w:lang w:val="ru-RU"/>
        </w:rPr>
        <w:t xml:space="preserve">2n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53"/>
        <w:numPr>
          <w:ilvl w:val="0"/>
          <w:numId w:val="274"/>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Расшифрование информации станет более доступным в маршрутизирующей системе, исключив тем самым перебор известных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до использования одного ключа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53"/>
        <w:numPr>
          <w:ilvl w:val="0"/>
          <w:numId w:val="274"/>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Аутентификация пользователей станет более качественной за счёт частичного решения проблемы отказа от авторства при помощи цифровых подписей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74"/>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12"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r>
        <w:rPr>
          <w:rFonts w:ascii="Times New Roman" w:hAnsi="Times New Roman" w:cs="Times New Roman"/>
          <w:b/>
          <w:sz w:val="24"/>
          <w:szCs w:val="24"/>
          <w:lang w:val="ru-RU"/>
        </w:rPr>
      </w:r>
      <w:bookmarkEnd w:id="12"/>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52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27"/>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53"/>
        <w:numPr>
          <w:ilvl w:val="0"/>
          <w:numId w:val="27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53"/>
        <w:numPr>
          <w:ilvl w:val="0"/>
          <w:numId w:val="27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27"/>
        <w:numPr>
          <w:ilvl w:val="0"/>
          <w:numId w:val="286"/>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27"/>
        <w:numPr>
          <w:ilvl w:val="0"/>
          <w:numId w:val="286"/>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сообщений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27"/>
        <w:numPr>
          <w:ilvl w:val="0"/>
          <w:numId w:val="287"/>
        </w:numPr>
        <w:pBdr/>
        <w:tabs>
          <w:tab w:val="left" w:leader="none" w:pos="0"/>
          <w:tab w:val="clear" w:leader="none" w:pos="720"/>
        </w:tabs>
        <w:spacing w:after="0" w:afterAutospacing="0" w:before="0" w:beforeAutospacing="0"/>
        <w:ind w:right="283" w:hanging="567" w:left="198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53"/>
        <w:numPr>
          <w:ilvl w:val="0"/>
          <w:numId w:val="279"/>
        </w:numPr>
        <w:pBdr/>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полиморфизм информации [2, с.62], то есть состояние информации в системе при котором её внешний вид постоянно меняется от узла к узлу.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Полиморфизм в анонимных сетях чаще всего достигается множественным шифрованием, где при передаче от одного узла к другому постепенно снимаются наложенные слои шифрования, как например в Tor, I2P, Mixminion [8][9][10].</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527"/>
        <w:pBdr/>
        <w:tabs>
          <w:tab w:val="left" w:leader="none" w:pos="0"/>
          <w:tab w:val="clear" w:leader="none" w:pos="720"/>
        </w:tabs>
        <w:spacing w:after="170" w:afterAutospacing="0" w:before="170" w:beforeAutospacing="0"/>
        <w:ind w:right="283" w:hanging="284" w:left="1701"/>
        <w:jc w:val="both"/>
        <w:rPr>
          <w:rFonts w:ascii="Times New Roman" w:hAnsi="Times New Roman" w:eastAsia="Times New Roman" w:cs="Times New Roman"/>
          <w:sz w:val="24"/>
          <w:szCs w:val="24"/>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527"/>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Так например, если в QB-сети буд</w:t>
      </w:r>
      <w:r>
        <w:rPr>
          <w:rFonts w:ascii="Times New Roman" w:hAnsi="Times New Roman" w:eastAsia="Times New Roman" w:cs="Times New Roman"/>
          <w:sz w:val="24"/>
          <w:szCs w:val="24"/>
          <w:lang w:val="ru-RU"/>
        </w:rPr>
        <w:t xml:space="preserve">ет существовать сущность в виде ретрансляторов, скрывающая сетевые адреса абонентов (IP-адреса) друг от друга посредством перенаправления трафика, и будет при этом существовать кооперация одного из абонентов с глобальным наблюдателем, то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будет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другого абонента, а далее по полученному шифрованному 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глобальному наблюдателю остаётся определить первое его появление.</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527"/>
        <w:pBdr/>
        <w:tabs>
          <w:tab w:val="left" w:leader="none" w:pos="0"/>
          <w:tab w:val="clear" w:leader="none" w:pos="720"/>
        </w:tabs>
        <w:spacing w:after="0" w:afterAutospacing="0" w:before="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при помощи добавления канального шифрования, как например в Crowds [11].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170" w:afterAutospacing="0" w:before="170" w:beforeAutospacing="0"/>
        <w:ind w:right="283" w:hanging="283" w:left="1701"/>
        <w:jc w:val="both"/>
        <w:rPr>
          <w:rFonts w:ascii="Times New Roman" w:hAnsi="Times New Roman" w:eastAsia="Times New Roman" w:cs="Times New Roman"/>
          <w:bCs/>
          <w:i/>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Тем не менее это не является полиморфизмом информации в чистом виде, т.к. не выполняет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станет вживление своих подчинённых узлов в систему рядом с каждым другим узлом. При таком сценарии он также легко сможет связать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Чисто технически в QB-сеть можно внедрить и множественное шифрование, чтобы разграничивать абонентов друг от друга,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27"/>
        <w:numPr>
          <w:ilvl w:val="0"/>
          <w:numId w:val="288"/>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следующий узел в маршрутизирующей цепочке должен будет сохранять полученное ранее сообщение в свою очередь для последующей ретрансляции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27"/>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27"/>
        <w:numPr>
          <w:ilvl w:val="0"/>
          <w:numId w:val="288"/>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27"/>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27"/>
        <w:numPr>
          <w:ilvl w:val="0"/>
          <w:numId w:val="288"/>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lang w:val="ru-RU"/>
        </w:rPr>
        <w:t xml:space="preserve"> обладает рядом тонкостей с более сложными активными атаками [2, с.159], но всё также подрывающими анонимность связи между отправителем и получателем</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27"/>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27"/>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27"/>
        <w:pBdr/>
        <w:spacing w:after="0" w:afterAutospacing="0" w:before="0" w:beforeAutospacing="0"/>
        <w:ind w:right="0"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53"/>
        <w:numPr>
          <w:ilvl w:val="0"/>
          <w:numId w:val="292"/>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самой сети, а также мощностью узлов постоянно шифрующих и расшифровывающих исходящий / входящий трафик. Следствием этого недостатка также является отсутствие существования поточной связи в лице стриминг-сервисов и видео/аудио-звонков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53"/>
        <w:numPr>
          <w:ilvl w:val="0"/>
          <w:numId w:val="292"/>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27"/>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2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Теперь, если предположить наихудший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x), где x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периоды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2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вопросов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2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53"/>
        <w:numPr>
          <w:ilvl w:val="0"/>
          <w:numId w:val="296"/>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Кто является инициатором действий (запросов): сам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или какой-то другой участник </w:t>
      </w:r>
      <w:r>
        <w:rPr>
          <w:rFonts w:ascii="Times New Roman" w:hAnsi="Times New Roman" w:eastAsia="Times New Roman" w:cs="Times New Roman"/>
          <w:i/>
          <w:iCs/>
          <w:sz w:val="24"/>
          <w:szCs w:val="24"/>
          <w:lang w:val="ru-RU"/>
        </w:rPr>
        <w:t xml:space="preserve">j</w:t>
      </w:r>
      <w:r>
        <w:rPr>
          <w:rFonts w:ascii="Times New Roman" w:hAnsi="Times New Roman" w:eastAsia="Times New Roman" w:cs="Times New Roman"/>
          <w:sz w:val="24"/>
          <w:szCs w:val="24"/>
          <w:lang w:val="ru-RU"/>
        </w:rPr>
        <w:t xml:space="preserve"> из множества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53"/>
        <w:numPr>
          <w:ilvl w:val="0"/>
          <w:numId w:val="296"/>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кем из множества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в периоды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74"/>
        <w:keepNext w:val="true"/>
        <w:pBdr/>
        <w:spacing w:after="198" w:afterAutospacing="0" w:before="369" w:beforeAutospacing="0"/>
        <w:ind w:right="0" w:hanging="10" w:left="850"/>
        <w:rPr>
          <w:rFonts w:ascii="Times New Roman" w:hAnsi="Times New Roman" w:cs="Times New Roman"/>
          <w:b/>
          <w:sz w:val="24"/>
          <w:szCs w:val="24"/>
          <w:lang w:val="ru-RU"/>
        </w:rPr>
      </w:pPr>
      <w:r/>
      <w:bookmarkStart w:id="13" w:name="_Toc4"/>
      <w:r>
        <w:rPr>
          <w:rFonts w:ascii="Times New Roman" w:hAnsi="Times New Roman" w:eastAsia="Times New Roman" w:cs="Times New Roman"/>
          <w:b/>
          <w:sz w:val="24"/>
          <w:szCs w:val="24"/>
          <w:lang w:val="ru-RU"/>
        </w:rPr>
        <w:t xml:space="preserve">2.2. Сравнение с другими задачами</w:t>
      </w:r>
      <w:r>
        <w:rPr>
          <w:rFonts w:ascii="Times New Roman" w:hAnsi="Times New Roman" w:cs="Times New Roman"/>
          <w:b/>
          <w:sz w:val="24"/>
          <w:szCs w:val="24"/>
          <w:lang w:val="ru-RU"/>
        </w:rPr>
      </w:r>
      <w:bookmarkEnd w:id="13"/>
      <w:r>
        <w:rPr>
          <w:rFonts w:ascii="Times New Roman" w:hAnsi="Times New Roman" w:cs="Times New Roman"/>
          <w:b/>
          <w:sz w:val="24"/>
          <w:szCs w:val="24"/>
          <w:lang w:val="ru-RU"/>
        </w:rPr>
      </w:r>
      <w:r>
        <w:rPr>
          <w:rFonts w:ascii="Times New Roman" w:hAnsi="Times New Roman" w:cs="Times New Roman"/>
          <w:b/>
          <w:sz w:val="24"/>
          <w:szCs w:val="24"/>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8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8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8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8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8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8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8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8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8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8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8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8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8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8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8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8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8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8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8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8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8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8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8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8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8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8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8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8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8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8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8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8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8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8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8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8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8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8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8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8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8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8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168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168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168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168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168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168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8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8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8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8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8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8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8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8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8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8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8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8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8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8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8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8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8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8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1527"/>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527"/>
        <w:pBdr/>
        <w:spacing w:after="0" w:afterAutospacing="0" w:before="0" w:beforeAutospacing="0"/>
        <w:ind w:right="0" w:firstLine="0" w:left="283"/>
        <w:jc w:val="center"/>
        <w:rPr>
          <w:rFonts w:ascii="Times New Roman" w:hAnsi="Times New Roman" w:eastAsia="Times New Roman" w:cs="Times New Roman"/>
          <w:sz w:val="22"/>
          <w:szCs w:val="22"/>
          <w:highlight w:val="none"/>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анонимности</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473"/>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rPr>
          <w:sz w:val="28"/>
          <w:szCs w:val="28"/>
        </w:rPr>
      </w:r>
      <w:bookmarkStart w:id="14" w:name="_Toc5"/>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r>
        <w:rPr>
          <w:rFonts w:ascii="Times New Roman" w:hAnsi="Times New Roman" w:eastAsia="Times New Roman" w:cs="Times New Roman"/>
          <w:b/>
          <w:bCs/>
          <w:color w:val="000000" w:themeColor="text1"/>
          <w:sz w:val="28"/>
          <w:szCs w:val="28"/>
          <w:highlight w:val="none"/>
          <w:lang w:val="ru-RU"/>
        </w:rPr>
      </w:r>
      <w:bookmarkEnd w:id="14"/>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52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27"/>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27"/>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527"/>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2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74"/>
        <w:keepNext w:val="true"/>
        <w:pBdr/>
        <w:spacing w:after="198" w:afterAutospacing="0" w:before="369" w:beforeAutospacing="0"/>
        <w:ind w:right="0" w:hanging="10" w:left="850"/>
        <w:rPr>
          <w:rFonts w:ascii="Times New Roman" w:hAnsi="Times New Roman" w:cs="Times New Roman"/>
          <w:b/>
          <w:sz w:val="24"/>
          <w:szCs w:val="24"/>
          <w:lang w:val="ru-RU"/>
        </w:rPr>
      </w:pPr>
      <w:r/>
      <w:bookmarkStart w:id="15" w:name="_Toc6"/>
      <w:r>
        <w:rPr>
          <w:rFonts w:ascii="Times New Roman" w:hAnsi="Times New Roman" w:eastAsia="Times New Roman" w:cs="Times New Roman"/>
          <w:b/>
          <w:sz w:val="24"/>
          <w:szCs w:val="24"/>
          <w:lang w:val="ru-RU"/>
        </w:rPr>
        <w:t xml:space="preserve">3.1. Первый этап шифрования</w:t>
      </w:r>
      <w:r>
        <w:rPr>
          <w:rFonts w:ascii="Times New Roman" w:hAnsi="Times New Roman" w:cs="Times New Roman"/>
          <w:b/>
          <w:sz w:val="24"/>
          <w:szCs w:val="24"/>
          <w:lang w:val="ru-RU"/>
        </w:rPr>
      </w:r>
      <w:bookmarkEnd w:id="15"/>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527"/>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(pubA || s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 || f(m)))</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527"/>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k’ = [RNG], s = [RNG], h = H</w:t>
      </w:r>
      <w:r>
        <w:rPr>
          <w:rFonts w:ascii="Times New Roman" w:hAnsi="Times New Roman" w:eastAsia="Times New Roman" w:cs="Times New Roman"/>
          <w:i/>
          <w:iCs/>
          <w:sz w:val="24"/>
          <w:szCs w:val="24"/>
          <w:highlight w:val="none"/>
          <w:vertAlign w:val="subscript"/>
          <w:lang w:val="ru-RU"/>
        </w:rPr>
        <w:t xml:space="preserve">mac(s)</w:t>
      </w:r>
      <w:r>
        <w:rPr>
          <w:rFonts w:ascii="Times New Roman" w:hAnsi="Times New Roman" w:eastAsia="Times New Roman" w:cs="Times New Roman"/>
          <w:i/>
          <w:iCs/>
          <w:sz w:val="24"/>
          <w:szCs w:val="24"/>
          <w:highlight w:val="none"/>
          <w:lang w:val="ru-RU"/>
        </w:rPr>
        <w:t xml:space="preserve">(pubA || pubB || f(m)))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52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27"/>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52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2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2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2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Данный этап также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74"/>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16" w:name="_Toc7"/>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rPr>
          <w:rFonts w:ascii="Times New Roman" w:hAnsi="Times New Roman" w:eastAsia="Times New Roman" w:cs="Times New Roman"/>
          <w:b/>
          <w:bCs/>
          <w:sz w:val="24"/>
          <w:szCs w:val="24"/>
          <w:highlight w:val="none"/>
          <w:lang w:val="ru-RU"/>
        </w:rPr>
      </w:r>
      <w:bookmarkEnd w:id="16"/>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perscript"/>
          <w:lang w:val="ru-RU"/>
        </w:rPr>
        <w:t xml:space="preserv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 = H</w:t>
      </w:r>
      <w:r>
        <w:rPr>
          <w:rFonts w:ascii="Times New Roman" w:hAnsi="Times New Roman" w:eastAsia="Times New Roman" w:cs="Times New Roman"/>
          <w:b w:val="0"/>
          <w:bCs w:val="0"/>
          <w:i/>
          <w:iCs/>
          <w:sz w:val="24"/>
          <w:szCs w:val="24"/>
          <w:highlight w:val="none"/>
          <w:vertAlign w:val="subscript"/>
          <w:lang w:val="ru-RU"/>
        </w:rPr>
        <w:t xml:space="preserve">mac(k)</w:t>
      </w:r>
      <w:r>
        <w:rPr>
          <w:rFonts w:ascii="Times New Roman" w:hAnsi="Times New Roman" w:eastAsia="Times New Roman" w:cs="Times New Roman"/>
          <w:b w:val="0"/>
          <w:bCs w:val="0"/>
          <w:i/>
          <w:iCs/>
          <w:sz w:val="24"/>
          <w:szCs w:val="24"/>
          <w:highlight w:val="none"/>
          <w:lang w:val="ru-RU"/>
        </w:rPr>
        <w:t xml:space="preserve">(mv)) || (mv = (m || v))))</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152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пустые байты случайной длины полученные из </w:t>
      </w:r>
      <w:r>
        <w:rPr>
          <w:rFonts w:ascii="Times New Roman" w:hAnsi="Times New Roman" w:eastAsia="Times New Roman" w:cs="Times New Roman"/>
          <w:i/>
          <w:iCs/>
          <w:sz w:val="24"/>
          <w:szCs w:val="24"/>
          <w:lang w:val="ru-RU"/>
        </w:rPr>
        <w:t xml:space="preserve">[RNG]</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2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Второй этап шифрования придерживается подхода MAC-then-Encrypt (MtE),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 || v)</w:t>
      </w:r>
      <w:r>
        <w:rPr>
          <w:rFonts w:ascii="Times New Roman" w:hAnsi="Times New Roman" w:eastAsia="Times New Roman" w:cs="Times New Roman"/>
          <w:sz w:val="24"/>
          <w:szCs w:val="24"/>
          <w:lang w:val="ru-RU"/>
        </w:rPr>
        <w:t xml:space="preserve"> и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2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несколько задач:</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27"/>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53"/>
        <w:numPr>
          <w:ilvl w:val="0"/>
          <w:numId w:val="29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Разграничивает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53"/>
        <w:numPr>
          <w:ilvl w:val="0"/>
          <w:numId w:val="29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отличие от первого этапа шифрования, придающего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статичный вид при помощи функции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второй этап напротив - придаёт информации случайный размер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с целью противодействия блокировкам, направленных на анализ размерности сообщений</w:t>
      </w:r>
      <w:r>
        <w:rPr>
          <w:rFonts w:ascii="Times New Roman" w:hAnsi="Times New Roman" w:eastAsia="Times New Roman" w:cs="Times New Roman"/>
          <w:sz w:val="24"/>
          <w:szCs w:val="24"/>
          <w:highlight w:val="none"/>
          <w:lang w:val="ru-RU"/>
        </w:rPr>
        <w:t xml:space="preserve"> и их структуру.</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27"/>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2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Доказательство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w:t>
      </w:r>
      <w:r>
        <w:rPr>
          <w:rFonts w:ascii="Times New Roman" w:hAnsi="Times New Roman" w:eastAsia="Times New Roman" w:cs="Times New Roman"/>
          <w:i/>
          <w:iCs/>
          <w:sz w:val="24"/>
          <w:szCs w:val="24"/>
          <w:lang w:val="ru-RU"/>
        </w:rPr>
        <w:t xml:space="preserve">0000000000000000(n)...11001010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2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являться открытым параметром, если отсутствует необходимость противодействовать блокировкам. В таком случае, вторая задача становится побочной (опциональной), а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27"/>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27"/>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53"/>
        <w:numPr>
          <w:ilvl w:val="0"/>
          <w:numId w:val="302"/>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w:t>
        <w:br/>
        <w:t xml:space="preserve">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53"/>
        <w:numPr>
          <w:ilvl w:val="0"/>
          <w:numId w:val="302"/>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27"/>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2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73"/>
        <w:keepNext w:val="true"/>
        <w:pBdr/>
        <w:spacing w:after="198" w:afterAutospacing="0" w:before="482" w:beforeAutospacing="0"/>
        <w:ind w:right="0" w:hanging="10" w:left="850"/>
        <w:rPr>
          <w:rFonts w:ascii="Times New Roman" w:hAnsi="Times New Roman" w:cs="Times New Roman"/>
          <w:b/>
          <w:color w:val="000000" w:themeColor="text1"/>
          <w:sz w:val="28"/>
          <w:szCs w:val="28"/>
        </w:rPr>
      </w:pPr>
      <w:r>
        <w:rPr>
          <w:sz w:val="28"/>
          <w:szCs w:val="28"/>
        </w:rPr>
      </w:r>
      <w:bookmarkStart w:id="17" w:name="_Toc8"/>
      <w:r>
        <w:rPr>
          <w:rFonts w:ascii="Times New Roman" w:hAnsi="Times New Roman" w:eastAsia="Times New Roman" w:cs="Times New Roman"/>
          <w:b/>
          <w:color w:val="000000" w:themeColor="text1"/>
          <w:sz w:val="28"/>
          <w:szCs w:val="28"/>
          <w:lang w:val="ru-RU"/>
        </w:rPr>
        <w:t xml:space="preserve">4. Структурные параметры</w:t>
      </w:r>
      <w:r>
        <w:rPr>
          <w:rFonts w:ascii="Times New Roman" w:hAnsi="Times New Roman" w:cs="Times New Roman"/>
          <w:b/>
          <w:color w:val="000000" w:themeColor="text1"/>
          <w:sz w:val="28"/>
          <w:szCs w:val="28"/>
          <w:lang w:val="ru-RU"/>
        </w:rPr>
      </w:r>
      <w:bookmarkEnd w:id="17"/>
      <w:r>
        <w:rPr>
          <w:rFonts w:ascii="Times New Roman" w:hAnsi="Times New Roman" w:cs="Times New Roman"/>
          <w:b/>
          <w:color w:val="000000" w:themeColor="text1"/>
          <w:sz w:val="28"/>
          <w:szCs w:val="28"/>
        </w:rPr>
      </w:r>
      <w:r>
        <w:rPr>
          <w:rFonts w:ascii="Times New Roman" w:hAnsi="Times New Roman" w:cs="Times New Roman"/>
          <w:b/>
          <w:color w:val="000000" w:themeColor="text1"/>
          <w:sz w:val="28"/>
          <w:szCs w:val="28"/>
        </w:rPr>
      </w:r>
    </w:p>
    <w:p>
      <w:pPr>
        <w:pStyle w:val="152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не менее всё может зависеть от конкретной реализации и выбираемых параметров, поэтому на них также следует сделать упор.</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27"/>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53"/>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шифром AES-256 в режиме шифрования CFB,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i/>
          <w:iCs/>
          <w:sz w:val="24"/>
          <w:szCs w:val="24"/>
          <w:highlight w:val="none"/>
          <w:vertAlign w:val="subscript"/>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iCs/>
          <w:sz w:val="24"/>
          <w:szCs w:val="24"/>
          <w:highlight w:val="none"/>
          <w:vertAlign w:val="subscript"/>
          <w:lang w:val="ru-RU"/>
        </w:rPr>
      </w: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5353050" cy="1685925"/>
                <wp:effectExtent l="0" t="0" r="0" b="0"/>
                <wp:docPr id="2" name="Image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37328" name="Image180" descr=""/>
                        <pic:cNvPicPr>
                          <a:picLocks noChangeAspect="1"/>
                        </pic:cNvPicPr>
                        <pic:nvPr/>
                      </pic:nvPicPr>
                      <pic:blipFill>
                        <a:blip r:embed="rId12"/>
                        <a:stretch/>
                      </pic:blipFill>
                      <pic:spPr bwMode="auto">
                        <a:xfrm rot="0" flipH="0" flipV="0">
                          <a:off x="0" y="0"/>
                          <a:ext cx="5353049" cy="168592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21.50pt;height:132.75pt;mso-wrap-distance-left:0.00pt;mso-wrap-distance-top:0.00pt;mso-wrap-distance-right:0.00pt;mso-wrap-distance-bottom:0.00pt;rotation:0;z-index:1;" stroked="false">
                <v:imagedata r:id="rId12"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27"/>
        <w:pBdr/>
        <w:spacing w:after="0" w:afterAutospacing="0" w:before="0" w:beforeAutospacing="0"/>
        <w:ind w:right="0" w:firstLine="0" w:left="283"/>
        <w:jc w:val="center"/>
        <w:rPr>
          <w:rFonts w:ascii="Times New Roman" w:hAnsi="Times New Roman" w:cs="Times New Roman"/>
          <w:sz w:val="24"/>
          <w:szCs w:val="24"/>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Режим шифрования CFB</w:t>
      </w:r>
      <w:r>
        <w:rPr>
          <w:rFonts w:ascii="Times New Roman" w:hAnsi="Times New Roman" w:cs="Times New Roman"/>
          <w:sz w:val="24"/>
          <w:szCs w:val="24"/>
        </w:rPr>
      </w:r>
      <w:r>
        <w:rPr>
          <w:rFonts w:ascii="Times New Roman" w:hAnsi="Times New Roman" w:cs="Times New Roman"/>
          <w:sz w:val="24"/>
          <w:szCs w:val="24"/>
        </w:rPr>
      </w:r>
    </w:p>
    <w:p>
      <w:pPr>
        <w:pStyle w:val="1527"/>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27"/>
        <w:numPr>
          <w:ilvl w:val="0"/>
          <w:numId w:val="311"/>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шифрования CFB не требуются дополнения (padding), как это требуется например режиму шифрования CBC.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[15],</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27"/>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27"/>
        <w:numPr>
          <w:ilvl w:val="0"/>
          <w:numId w:val="311"/>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или CTR.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27"/>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27"/>
        <w:numPr>
          <w:ilvl w:val="0"/>
          <w:numId w:val="311"/>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вания GCM по причине излишних операций аутентифицирования и хранения токенов. Первый и второй этап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53"/>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RSA-4096 со схемой кодирования OAEP.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также алгоритмом RSA-4096, но уже со схемой кодирования PSS, Для асимметричных функций расшифрования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и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используется один ключ. По этой причине для одного ключа используются разные схемы кодирования</w:t>
      </w:r>
      <w:r>
        <w:rPr>
          <w:rFonts w:ascii="Times New Roman" w:hAnsi="Times New Roman" w:eastAsia="Times New Roman" w:cs="Times New Roman"/>
          <w:sz w:val="24"/>
          <w:szCs w:val="24"/>
          <w:highlight w:val="none"/>
        </w:rPr>
        <w:t xml:space="preserve"> [6, с.257],</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53"/>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Ключи размером в 256 для </w:t>
      </w:r>
      <w:r>
        <w:rPr>
          <w:rFonts w:ascii="Times New Roman" w:hAnsi="Times New Roman" w:eastAsia="Times New Roman" w:cs="Times New Roman"/>
          <w:sz w:val="24"/>
          <w:szCs w:val="24"/>
          <w:lang w:val="ru-RU"/>
        </w:rPr>
        <w:t xml:space="preserve">AES и</w:t>
      </w:r>
      <w:r>
        <w:rPr>
          <w:rFonts w:ascii="Times New Roman" w:hAnsi="Times New Roman" w:eastAsia="Times New Roman" w:cs="Times New Roman"/>
          <w:sz w:val="24"/>
          <w:szCs w:val="24"/>
          <w:lang w:val="ru-RU"/>
        </w:rPr>
        <w:t xml:space="preserve"> в 4096</w:t>
      </w:r>
      <w:r>
        <w:rPr>
          <w:rFonts w:ascii="Times New Roman" w:hAnsi="Times New Roman" w:eastAsia="Times New Roman" w:cs="Times New Roman"/>
          <w:sz w:val="24"/>
          <w:szCs w:val="24"/>
          <w:lang w:val="ru-RU"/>
        </w:rPr>
        <w:t xml:space="preserve"> бит для RSA соответственно были выбраны с консервативной точки зрения. Ключ в 256 бит AES сможет успешно противостоять постквантовой криптографии [16, с.131]. Ключ в 4096 бит RSA сможет противостоять постквантовой криптографии лишь на начальных этапах, по</w:t>
      </w:r>
      <w:r>
        <w:rPr>
          <w:rFonts w:ascii="Times New Roman" w:hAnsi="Times New Roman" w:eastAsia="Times New Roman" w:cs="Times New Roman"/>
          <w:sz w:val="24"/>
          <w:szCs w:val="24"/>
          <w:lang w:val="ru-RU"/>
        </w:rPr>
        <w:t xml:space="preserve">т</w:t>
      </w:r>
      <w:r>
        <w:rPr>
          <w:rFonts w:ascii="Times New Roman" w:hAnsi="Times New Roman" w:eastAsia="Times New Roman" w:cs="Times New Roman"/>
          <w:sz w:val="24"/>
          <w:szCs w:val="24"/>
          <w:lang w:val="ru-RU"/>
        </w:rPr>
        <w:t xml:space="preserve">ому к</w:t>
      </w:r>
      <w:r>
        <w:rPr>
          <w:rFonts w:ascii="Times New Roman" w:hAnsi="Times New Roman" w:eastAsia="Times New Roman" w:cs="Times New Roman"/>
          <w:sz w:val="24"/>
          <w:szCs w:val="24"/>
          <w:lang w:val="ru-RU"/>
        </w:rPr>
        <w:t xml:space="preserve">ак потребует от квантового компьютера примерно </w:t>
      </w:r>
      <w:r>
        <w:rPr>
          <w:rFonts w:ascii="Times New Roman" w:hAnsi="Times New Roman" w:eastAsia="Times New Roman" w:cs="Times New Roman"/>
          <w:i w:val="0"/>
          <w:iCs w:val="0"/>
          <w:sz w:val="24"/>
          <w:szCs w:val="24"/>
          <w:lang w:val="ru-RU"/>
        </w:rPr>
        <w:t xml:space="preserve">8195</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хорошо связанных между собой кубитов [16, с.134]. Тем не менее размер в 4096 бит RSA был выбран также при сравнительном анализе безопасности с длиной ключа симметричного алгоритма к атакам полного перебора, где </w:t>
      </w:r>
      <w:r>
        <w:rPr>
          <w:rFonts w:ascii="Times New Roman" w:hAnsi="Times New Roman" w:eastAsia="Times New Roman" w:cs="Times New Roman"/>
          <w:i/>
          <w:iCs/>
          <w:sz w:val="24"/>
          <w:szCs w:val="24"/>
          <w:lang w:val="ru-RU"/>
        </w:rPr>
        <w:t xml:space="preserve">4096bit RSA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140bit</w:t>
      </w:r>
      <w:r>
        <w:rPr>
          <w:rFonts w:ascii="Times New Roman" w:hAnsi="Times New Roman" w:eastAsia="Times New Roman" w:cs="Times New Roman"/>
          <w:sz w:val="24"/>
          <w:szCs w:val="24"/>
          <w:lang w:val="ru-RU"/>
        </w:rPr>
        <w:t xml:space="preserve">. На текущий момент времени минимальной криптостойкостью считается длина ключа в 112 бит для симметричного алгоритма</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27"/>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5353050" cy="1914525"/>
                <wp:effectExtent l="0" t="0" r="0" b="0"/>
                <wp:docPr id="3" name="Image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867420" name="Image186" descr=""/>
                        <pic:cNvPicPr>
                          <a:picLocks noChangeAspect="1"/>
                        </pic:cNvPicPr>
                        <pic:nvPr/>
                      </pic:nvPicPr>
                      <pic:blipFill>
                        <a:blip r:embed="rId13"/>
                        <a:stretch/>
                      </pic:blipFill>
                      <pic:spPr bwMode="auto">
                        <a:xfrm>
                          <a:off x="0" y="0"/>
                          <a:ext cx="5353047" cy="191452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21.50pt;height:150.75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27"/>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27"/>
        <w:pBdr/>
        <w:spacing w:after="0" w:afterAutospacing="0" w:before="0" w:beforeAutospacing="0"/>
        <w:ind w:right="283" w:firstLine="0" w:left="850"/>
        <w:jc w:val="center"/>
        <w:rPr>
          <w:rFonts w:ascii="Times New Roman" w:hAnsi="Times New Roman" w:cs="Times New Roman"/>
          <w:sz w:val="24"/>
          <w:szCs w:val="24"/>
        </w:rPr>
      </w:pPr>
      <w:r>
        <w:rPr>
          <w:rFonts w:ascii="Times New Roman" w:hAnsi="Times New Roman" w:eastAsia="Times New Roman" w:cs="Times New Roman"/>
          <w:b/>
          <w:sz w:val="22"/>
          <w:szCs w:val="22"/>
          <w:lang w:val="ru-RU"/>
        </w:rPr>
        <w:t xml:space="preserve">Таблица 2.</w:t>
      </w:r>
      <w:r>
        <w:rPr>
          <w:rFonts w:ascii="Times New Roman" w:hAnsi="Times New Roman" w:eastAsia="Times New Roman" w:cs="Times New Roman"/>
          <w:sz w:val="22"/>
          <w:szCs w:val="22"/>
          <w:lang w:val="ru-RU"/>
        </w:rPr>
        <w:t xml:space="preserve"> NIST: сравнение длин ключей при лобовой атаке</w:t>
      </w:r>
      <w:r>
        <w:rPr>
          <w:rFonts w:ascii="Times New Roman" w:hAnsi="Times New Roman" w:cs="Times New Roman"/>
          <w:sz w:val="24"/>
          <w:szCs w:val="24"/>
        </w:rPr>
      </w:r>
      <w:r>
        <w:rPr>
          <w:rFonts w:ascii="Times New Roman" w:hAnsi="Times New Roman" w:cs="Times New Roman"/>
          <w:sz w:val="24"/>
          <w:szCs w:val="24"/>
        </w:rPr>
      </w:r>
    </w:p>
    <w:p>
      <w:pPr>
        <w:pStyle w:val="1527"/>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53"/>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Алгоритм RSA был выбран за счёт его универсальности в плане шифрования и подписания, а также по причине того, что алгоритмы шифрования на базе эллиптической криптографии (ECIES) в настоящее время плохо </w:t>
      </w:r>
      <w:r>
        <w:rPr>
          <w:rFonts w:ascii="Times New Roman" w:hAnsi="Times New Roman" w:eastAsia="Times New Roman" w:cs="Times New Roman"/>
          <w:sz w:val="24"/>
          <w:szCs w:val="24"/>
          <w:lang w:val="ru-RU"/>
        </w:rPr>
        <w:t xml:space="preserve">стандартизированы</w:t>
      </w:r>
      <w:r>
        <w:rPr>
          <w:rFonts w:ascii="Times New Roman" w:hAnsi="Times New Roman" w:eastAsia="Times New Roman" w:cs="Times New Roman"/>
          <w:sz w:val="24"/>
          <w:szCs w:val="24"/>
          <w:lang w:val="ru-RU"/>
        </w:rPr>
        <w:t xml:space="preserve"> и программно реализованы. Плюс к этому, сеть Hidden Lake была написана на языке программирования Go, где в стандартной библиотеке по умолчанию уже присутствует протестированный алгоритм RSA, что с точки зрения безопасности является более предпочтительным,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53"/>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новых версиях Go, начиная с go1.20, появился протокол Диффи-Хеллмана на эллиптических кривых ECDH, который чисто технически смог бы исполнять схожую первому этапу шифрования функцию. Тем не менее здесь есть три момента против:</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27"/>
        <w:numPr>
          <w:ilvl w:val="0"/>
          <w:numId w:val="319"/>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Необходимо было бы использовать два алгоритма: один для распределения ключей ECDH, другой для подписания информации, например ECDSA. Как следствие, участник в сети идентифицировался бы двумя публичными ключами, вместо одного</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27"/>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27"/>
        <w:numPr>
          <w:ilvl w:val="0"/>
          <w:numId w:val="319"/>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Публичный ключ ECDH отправителя</w:t>
      </w:r>
      <w:r>
        <w:rPr>
          <w:rFonts w:ascii="Times New Roman" w:hAnsi="Times New Roman" w:eastAsia="Times New Roman" w:cs="Times New Roman"/>
          <w:sz w:val="24"/>
          <w:szCs w:val="24"/>
          <w:lang w:val="ru-RU"/>
        </w:rPr>
        <w:t xml:space="preserve"> передавался бы в открытом виде, что в некоторых прикладных использованиях являлось бы нежелательным свойством. У RSA такого недостатка нет. Связано это с тем, что в RSA приватным ключом информация способна расшифровываться, а в ECDH только генерироваться</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27"/>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27"/>
        <w:numPr>
          <w:ilvl w:val="0"/>
          <w:numId w:val="319"/>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Пакет go-peer намеренно основывается на более ранней версии, а именно на go1.16, с целью поддержки наибольшего количества уже ранее написанных приложений</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53"/>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Первый этап шифрования не представляет собой попытку какого-либо скрытия структуры сообщения. Такая задача возлагается лишь на второй этап шифрования</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53"/>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является паролем. Следовательно, ключ сети не проходит сквозь какую бы то ни было KDF, но пропускается сквозь алгоритм хеширования SHA-256 для сжатия до фиксированного размера в 32 байт, чего требует алгоритм шифрования AES-256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53"/>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HMAC-SHA-256. Безопасность HMAC зависит от используемой им хеш-функции [17, с.168]. Безопасность SHA-256 может быть определена стойкостью к коллизиям в 128 бит, исходя из атаки парадокса дней рождения [6, с.52].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Style w:val="1553"/>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w:t>
      </w:r>
      <w:r>
        <w:rPr>
          <w:rFonts w:ascii="Times New Roman" w:hAnsi="Times New Roman" w:eastAsia="Times New Roman" w:cs="Times New Roman"/>
          <w:color w:val="000000"/>
          <w:sz w:val="24"/>
          <w:szCs w:val="24"/>
        </w:rPr>
        <w:t xml:space="preserve">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истинным отправителем. Некоторые сети защищаются от данной атаки методом выставления мето</w:t>
      </w:r>
      <w:r>
        <w:rPr>
          <w:rFonts w:ascii="Times New Roman" w:hAnsi="Times New Roman" w:eastAsia="Times New Roman" w:cs="Times New Roman"/>
          <w:color w:val="000000"/>
          <w:sz w:val="24"/>
          <w:szCs w:val="24"/>
        </w:rPr>
        <w:t xml:space="preserve">к времени. Hidden Lake поступает более радикально, сохраняя хеш сообщения в свою локальную БД. Такой подход имеет ряд плюсов: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27"/>
        <w:numPr>
          <w:ilvl w:val="0"/>
          <w:numId w:val="325"/>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необходимости временной </w:t>
      </w:r>
      <w:r>
        <w:rPr>
          <w:rFonts w:ascii="Times New Roman" w:hAnsi="Times New Roman" w:eastAsia="Times New Roman" w:cs="Times New Roman"/>
          <w:b w:val="0"/>
          <w:bCs w:val="0"/>
          <w:color w:val="000000"/>
          <w:sz w:val="24"/>
        </w:rPr>
        <w:t xml:space="preserve">синхронизации</w:t>
      </w:r>
      <w:r>
        <w:rPr>
          <w:rFonts w:ascii="Times New Roman" w:hAnsi="Times New Roman" w:eastAsia="Times New Roman" w:cs="Times New Roman"/>
          <w:b w:val="0"/>
          <w:bCs w:val="0"/>
          <w:color w:val="000000"/>
          <w:sz w:val="24"/>
        </w:rPr>
        <w:t xml:space="preserve"> </w:t>
      </w:r>
      <w:r>
        <w:rPr>
          <w:rFonts w:ascii="Times New Roman" w:hAnsi="Times New Roman" w:eastAsia="Times New Roman" w:cs="Times New Roman"/>
          <w:color w:val="000000"/>
          <w:sz w:val="24"/>
        </w:rPr>
        <w:t xml:space="preserve">отправителя и получателя. Проблема усложнялась бы ещё тем, что большинство решений связанных с синхронизацией сводятся к централизованной архитектуре сет</w:t>
      </w:r>
      <w:r>
        <w:rPr>
          <w:rFonts w:ascii="Times New Roman" w:hAnsi="Times New Roman" w:eastAsia="Times New Roman" w:cs="Times New Roman"/>
          <w:sz w:val="24"/>
          <w:szCs w:val="24"/>
          <w:highlight w:val="none"/>
          <w:lang w:val="ru-RU"/>
        </w:rPr>
        <w:t xml:space="preserve">и,</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27"/>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27"/>
        <w:numPr>
          <w:ilvl w:val="0"/>
          <w:numId w:val="325"/>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проверка временных </w:t>
      </w:r>
      <w:r>
        <w:rPr>
          <w:rFonts w:ascii="Times New Roman" w:hAnsi="Times New Roman" w:eastAsia="Times New Roman" w:cs="Times New Roman"/>
          <w:b w:val="0"/>
          <w:bCs w:val="0"/>
          <w:color w:val="000000"/>
          <w:sz w:val="24"/>
        </w:rPr>
        <w:t xml:space="preserve">окон</w:t>
      </w:r>
      <w:r>
        <w:rPr>
          <w:rFonts w:ascii="Times New Roman" w:hAnsi="Times New Roman" w:eastAsia="Times New Roman" w:cs="Times New Roman"/>
          <w:color w:val="000000"/>
          <w:sz w:val="24"/>
        </w:rPr>
        <w:t xml:space="preserve">. Временные метки неминуемо порождают окна, зависимые от времени получателя, при которых сообщение может считываться. Окна порождают необходимость в дополнительной проверке одинаковых принятых сообщений в одном допускаемом периоде, а также в автоматическом</w:t>
      </w:r>
      <w:r>
        <w:rPr>
          <w:rFonts w:ascii="Times New Roman" w:hAnsi="Times New Roman" w:eastAsia="Times New Roman" w:cs="Times New Roman"/>
          <w:color w:val="000000"/>
          <w:sz w:val="24"/>
        </w:rPr>
        <w:t xml:space="preserve"> удалении ранее принятых сообщений из старых периодов. Такие случаи могут усложнить конечную логику принятия сообщени</w:t>
      </w:r>
      <w:r>
        <w:rPr>
          <w:rFonts w:ascii="Times New Roman" w:hAnsi="Times New Roman" w:eastAsia="Times New Roman" w:cs="Times New Roman"/>
          <w:sz w:val="24"/>
          <w:szCs w:val="24"/>
          <w:highlight w:val="none"/>
          <w:lang w:val="ru-RU"/>
        </w:rPr>
        <w:t xml:space="preserve">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27"/>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27"/>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и свой минус в лице стремления к постоянному увеличению объёма базы данных. Как только появляется БД хешей, её ни в коем случае нельзя удалять или очищать,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повторных сообщений.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527"/>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t xml:space="preserve">Теперь, в такой парадигме вопрос ставится исходя из объёма и частоты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rPr>
        <w:t xml:space="preserve">mac(k)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i/>
          <w:iCs/>
          <w:sz w:val="24"/>
          <w:szCs w:val="24"/>
        </w:rPr>
        <w:t xml:space="preserve">E</w:t>
      </w:r>
      <w:r>
        <w:rPr>
          <w:rFonts w:ascii="Times New Roman" w:hAnsi="Times New Roman" w:eastAsia="Times New Roman" w:cs="Times New Roman"/>
          <w:i/>
          <w:iCs/>
          <w:sz w:val="24"/>
          <w:szCs w:val="24"/>
          <w:vertAlign w:val="superscript"/>
        </w:rPr>
        <w:t xml:space="preserv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хеша определяется криптографической хеш-функцией SHA-256, т.е. 32 байтами. Таким образом, одно принятое, либо отправленное сообщение будет увеличивать БД на 32 байта.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320 байт, либо 64 байт в секунду. Далее, если умножить данный результат на количество с</w:t>
      </w:r>
      <w:r>
        <w:rPr>
          <w:rFonts w:ascii="Times New Roman" w:hAnsi="Times New Roman" w:eastAsia="Times New Roman" w:cs="Times New Roman"/>
          <w:sz w:val="24"/>
          <w:szCs w:val="24"/>
        </w:rPr>
        <w:t xml:space="preserve">екунд в минуте, минут в часе, часов в дне, дней в неделе, недель в месяце + 2 (30 дней), месяцев в годе, то получим, что за год 10-ью узлами БД будет увеличена на 1.73GiB информации, что по современным меркам является вполне допустимым значением.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473"/>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rPr>
          <w:sz w:val="28"/>
          <w:szCs w:val="28"/>
        </w:rPr>
      </w:r>
      <w:bookmarkStart w:id="18" w:name="_Toc9"/>
      <w:r>
        <w:rPr>
          <w:rFonts w:ascii="Times New Roman" w:hAnsi="Times New Roman" w:eastAsia="Times New Roman" w:cs="Times New Roman"/>
          <w:b/>
          <w:color w:val="000000" w:themeColor="text1"/>
          <w:sz w:val="28"/>
          <w:szCs w:val="28"/>
          <w:lang w:val="ru-RU"/>
        </w:rPr>
        <w:t xml:space="preserve">5. Микросервисная архитектура</w:t>
      </w:r>
      <w:r>
        <w:rPr>
          <w:rFonts w:ascii="Times New Roman" w:hAnsi="Times New Roman" w:eastAsia="Times New Roman" w:cs="Times New Roman"/>
          <w:b/>
          <w:bCs/>
          <w:color w:val="000000" w:themeColor="text1"/>
          <w:sz w:val="28"/>
          <w:szCs w:val="28"/>
          <w:highlight w:val="none"/>
          <w:lang w:val="ru-RU"/>
        </w:rPr>
      </w:r>
      <w:bookmarkEnd w:id="18"/>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52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представляет собой набор сервисов</w:t>
      </w:r>
      <w:r>
        <w:rPr>
          <w:rStyle w:val="1470"/>
          <w:rFonts w:ascii="Times New Roman" w:hAnsi="Times New Roman" w:eastAsia="Times New Roman" w:cs="Times New Roman"/>
          <w:sz w:val="24"/>
          <w:szCs w:val="24"/>
          <w:lang w:val="ru-RU"/>
        </w:rPr>
        <w:footnoteReference w:id="2"/>
      </w:r>
      <w:r>
        <w:rPr>
          <w:rFonts w:ascii="Times New Roman" w:hAnsi="Times New Roman" w:eastAsia="Times New Roman" w:cs="Times New Roman"/>
          <w:sz w:val="24"/>
          <w:szCs w:val="24"/>
          <w:lang w:val="ru-RU"/>
        </w:rPr>
        <w:t xml:space="preserve">, каждый из которых выполняет свою конкретную задачу [18]</w:t>
      </w:r>
      <w:r>
        <w:rPr>
          <w:rFonts w:ascii="Times New Roman" w:hAnsi="Times New Roman" w:eastAsia="Times New Roman" w:cs="Times New Roman"/>
          <w:sz w:val="24"/>
          <w:szCs w:val="24"/>
          <w:lang w:val="ru-RU"/>
        </w:rPr>
        <w:t xml:space="preserve">. Ядром сети Hidden Lake является сервис HLS (service), который непосредственно исполняет QB-задачу и все функции шифрования / расшифрования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27"/>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52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Помимо сервиса HLS, в сети HL также существует ряд прикладных сервисов, по типу HLM (messenger), HLF (filesharer), HLR (remoter), ряд сервисов-помощ</w:t>
      </w:r>
      <w:r>
        <w:rPr>
          <w:rFonts w:ascii="Times New Roman" w:hAnsi="Times New Roman" w:eastAsia="Times New Roman" w:cs="Times New Roman"/>
          <w:sz w:val="24"/>
          <w:szCs w:val="24"/>
          <w:lang w:val="ru-RU"/>
        </w:rPr>
        <w:t xml:space="preserve">н</w:t>
      </w:r>
      <w:r>
        <w:rPr>
          <w:rFonts w:ascii="Times New Roman" w:hAnsi="Times New Roman" w:eastAsia="Times New Roman" w:cs="Times New Roman"/>
          <w:sz w:val="24"/>
          <w:szCs w:val="24"/>
          <w:lang w:val="ru-RU"/>
        </w:rPr>
        <w:t xml:space="preserve">иков, по типу HLT (traffic), HLL (loader), HLE (encryptor), а также ряд адаптеров HLA, привязанных на текущий момент к сервисам common (тестовый сервис) и chatingar.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27"/>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vertAlign w:val="baseline"/>
          <w:lang w:val="ru-RU"/>
        </w:rPr>
        <w:t xml:space="preserve">)</w:t>
      </w:r>
      <w:r>
        <w:rPr>
          <w:rFonts w:ascii="Times New Roman" w:hAnsi="Times New Roman" w:eastAsia="Times New Roman" w:cs="Times New Roman"/>
          <w:i/>
          <w:iCs/>
          <w:sz w:val="24"/>
          <w:szCs w:val="24"/>
          <w:vertAlign w:val="superscript"/>
          <w:lang w:val="ru-RU"/>
        </w:rPr>
        <w:t xml:space="preserve">t</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152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адаптеров к сторонним сервисам, </w:t>
      </w:r>
      <w:r>
        <w:rPr>
          <w:rFonts w:ascii="Times New Roman" w:hAnsi="Times New Roman" w:eastAsia="Times New Roman" w:cs="Times New Roman"/>
          <w:i/>
          <w:iCs/>
          <w:sz w:val="24"/>
          <w:szCs w:val="24"/>
          <w:lang w:val="ru-RU"/>
        </w:rPr>
        <w:t xml:space="preserve">t = 0 or 1</w:t>
      </w:r>
      <w:r>
        <w:rPr>
          <w:rFonts w:ascii="Times New Roman" w:hAnsi="Times New Roman" w:eastAsia="Times New Roman" w:cs="Times New Roman"/>
          <w:sz w:val="24"/>
          <w:szCs w:val="24"/>
          <w:lang w:val="ru-RU"/>
        </w:rPr>
        <w:t xml:space="preserve"> - параметр определяющий отсутствие / существование ретрансляции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27"/>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27"/>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314700" cy="1628775"/>
                <wp:effectExtent l="0" t="0" r="0" b="0"/>
                <wp:docPr id="4"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496868" name="Image193" descr=""/>
                        <pic:cNvPicPr>
                          <a:picLocks noChangeAspect="1"/>
                        </pic:cNvPicPr>
                        <pic:nvPr/>
                      </pic:nvPicPr>
                      <pic:blipFill>
                        <a:blip r:embed="rId14"/>
                        <a:stretch/>
                      </pic:blipFill>
                      <pic:spPr bwMode="auto">
                        <a:xfrm>
                          <a:off x="0" y="0"/>
                          <a:ext cx="3314700" cy="16287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261.00pt;height:128.25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27"/>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27"/>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Классический p2p режим.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27"/>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27"/>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448050" cy="1695450"/>
                <wp:effectExtent l="0" t="0" r="0" b="0"/>
                <wp:docPr id="5"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492977" name="Image194" descr=""/>
                        <pic:cNvPicPr>
                          <a:picLocks noChangeAspect="1"/>
                        </pic:cNvPicPr>
                        <pic:nvPr/>
                      </pic:nvPicPr>
                      <pic:blipFill>
                        <a:blip r:embed="rId15"/>
                        <a:stretch/>
                      </pic:blipFill>
                      <pic:spPr bwMode="auto">
                        <a:xfrm>
                          <a:off x="0" y="0"/>
                          <a:ext cx="3448049" cy="169544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271.50pt;height:133.50pt;mso-wrap-distance-left:0.00pt;mso-wrap-distance-top:0.00pt;mso-wrap-distance-right:0.00pt;mso-wrap-distance-bottom:0.00pt;z-index:1;" stroked="false">
                <v:imagedata r:id="rId15"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27"/>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27"/>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Режим ретрансляции. Hidden-Lake = (HLM+HLF) ✕ HLS ✕ HLT</w:t>
      </w:r>
      <w:r>
        <w:rPr>
          <w:rFonts w:ascii="Times New Roman" w:hAnsi="Times New Roman" w:cs="Times New Roman"/>
          <w:sz w:val="22"/>
          <w:szCs w:val="22"/>
        </w:rPr>
      </w:r>
      <w:r>
        <w:rPr>
          <w:rFonts w:ascii="Times New Roman" w:hAnsi="Times New Roman" w:cs="Times New Roman"/>
          <w:sz w:val="22"/>
          <w:szCs w:val="22"/>
        </w:rPr>
      </w:r>
    </w:p>
    <w:p>
      <w:pPr>
        <w:pStyle w:val="1527"/>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27"/>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638675" cy="1666875"/>
                <wp:effectExtent l="0" t="0" r="0" b="0"/>
                <wp:docPr id="6"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077772" name="Image195" descr=""/>
                        <pic:cNvPicPr>
                          <a:picLocks noChangeAspect="1"/>
                        </pic:cNvPicPr>
                        <pic:nvPr/>
                      </pic:nvPicPr>
                      <pic:blipFill>
                        <a:blip r:embed="rId16"/>
                        <a:stretch/>
                      </pic:blipFill>
                      <pic:spPr bwMode="auto">
                        <a:xfrm>
                          <a:off x="0" y="0"/>
                          <a:ext cx="4638674" cy="16668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365.25pt;height:131.25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27"/>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27"/>
        <w:pBdr/>
        <w:spacing w:after="0" w:afterAutospacing="0" w:before="0" w:beforeAutospacing="0"/>
        <w:ind w:right="283" w:firstLine="0" w:left="283"/>
        <w:jc w:val="center"/>
        <w:rPr>
          <w:rFonts w:ascii="Times New Roman" w:hAnsi="Times New Roman" w:eastAsia="Times New Roman" w:cs="Times New Roman"/>
          <w:sz w:val="22"/>
          <w:szCs w:val="22"/>
          <w:highlight w:val="none"/>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Режим сервиса связи. Hidden-Lake = (HLM+HLF) ✕ HLS ✕ HLT ✕ HLA=Service</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527"/>
        <w:pBdr/>
        <w:spacing w:after="0" w:afterAutospacing="0" w:before="0" w:beforeAutospacing="0"/>
        <w:ind w:right="283" w:firstLine="0" w:left="283"/>
        <w:jc w:val="left"/>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2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При отсутствии прикладных приложений, факта ретрансляции, и как следствие, адаптеров,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473"/>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rPr>
          <w:sz w:val="28"/>
          <w:szCs w:val="28"/>
        </w:rPr>
      </w:r>
      <w:bookmarkStart w:id="19" w:name="_Toc10"/>
      <w:r>
        <w:rPr>
          <w:rFonts w:ascii="Times New Roman" w:hAnsi="Times New Roman" w:eastAsia="Times New Roman" w:cs="Times New Roman"/>
          <w:b/>
          <w:color w:val="000000" w:themeColor="text1"/>
          <w:sz w:val="28"/>
          <w:szCs w:val="28"/>
          <w:lang w:val="ru-RU"/>
        </w:rPr>
        <w:t xml:space="preserve">6. Заключение</w:t>
      </w:r>
      <w:r>
        <w:rPr>
          <w:rFonts w:ascii="Times New Roman" w:hAnsi="Times New Roman" w:cs="Times New Roman"/>
          <w:color w:val="000000" w:themeColor="text1"/>
          <w:sz w:val="28"/>
          <w:szCs w:val="28"/>
          <w:lang w:val="ru-RU"/>
        </w:rPr>
      </w:r>
      <w:bookmarkEnd w:id="19"/>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152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нашей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Были представлены критерии выбора тех или иных криптографических примитивов в моменты проектирования и реализации. Были также приведены основные сервисы сети Hidden Lake в её микросервисной архитектуре.</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27"/>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53"/>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 [Электронный ресурс]. — Режим доступа: </w:t>
      </w:r>
      <w:r>
        <w:rPr>
          <w:rFonts w:ascii="Times New Roman" w:hAnsi="Times New Roman" w:eastAsia="Times New Roman" w:cs="Times New Roman"/>
          <w:sz w:val="24"/>
          <w:szCs w:val="24"/>
        </w:rPr>
      </w:r>
      <w:hyperlink r:id="rId17" w:tooltip="https://web.archive.org/web/20070316085325/http://www.turtle4privacy.org/documents/sec_prot04.pdf" w:history="1">
        <w:r>
          <w:rPr>
            <w:rStyle w:val="1469"/>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1469"/>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55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1523"/>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53"/>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1523"/>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1553"/>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color w:val="000000" w:themeColor="text1"/>
          <w:sz w:val="24"/>
          <w:highlight w:val="none"/>
          <w:u w:val="none"/>
        </w:rPr>
      </w:r>
      <w:hyperlink r:id="rId18" w:tooltip="https://habr.com/ru/articles/743630/" w:history="1">
        <w:r>
          <w:rPr>
            <w:rStyle w:val="1469"/>
            <w:rFonts w:ascii="Times New Roman" w:hAnsi="Times New Roman" w:eastAsia="Times New Roman" w:cs="Times New Roman"/>
            <w:color w:val="000000" w:themeColor="text1"/>
            <w:sz w:val="24"/>
            <w:highlight w:val="none"/>
            <w:u w:val="none"/>
          </w:rPr>
        </w:r>
        <w:r>
          <w:rPr>
            <w:rStyle w:val="1469"/>
            <w:rFonts w:ascii="Times New Roman" w:hAnsi="Times New Roman" w:eastAsia="Times New Roman" w:cs="Times New Roman"/>
            <w:color w:val="000000" w:themeColor="text1"/>
            <w:sz w:val="24"/>
            <w:highlight w:val="none"/>
            <w:u w:val="none"/>
          </w:rPr>
          <w:t xml:space="preserve">Анонимная сеть с теоретически доказуемой моделью на базе увеличения энтропии</w:t>
        </w:r>
        <w:r>
          <w:rPr>
            <w:rStyle w:val="1469"/>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lang w:val="ru-RU"/>
          </w:rPr>
          <w:t xml:space="preserve">[Электронный ресурс]. — Режим доступа:</w:t>
        </w:r>
        <w:r>
          <w:rPr>
            <w:rStyle w:val="1469"/>
            <w:rFonts w:ascii="Times New Roman" w:hAnsi="Times New Roman" w:eastAsia="Times New Roman" w:cs="Times New Roman"/>
            <w:color w:val="000000" w:themeColor="text1"/>
            <w:sz w:val="24"/>
            <w:highlight w:val="none"/>
            <w:u w:val="none"/>
          </w:rPr>
          <w:t xml:space="preserve"> https://habr.com/ru/articles/743630/</w:t>
        </w:r>
        <w:r>
          <w:rPr>
            <w:rStyle w:val="1469"/>
            <w:rFonts w:ascii="Times New Roman" w:hAnsi="Times New Roman" w:eastAsia="Times New Roman" w:cs="Times New Roman"/>
            <w:sz w:val="24"/>
            <w:highlight w:val="none"/>
            <w:u w:val="singl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155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5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5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5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19"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5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20"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5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1"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5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2" w:tooltip="https://www.cs.utexas.edu/~shmat/courses/cs395t_fall04/crowds.pdf" w:history="1">
        <w:r>
          <w:rPr>
            <w:rStyle w:val="1469"/>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5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3" w:tooltip="https://cyberleninka.ru/article/n/sposob-i-algoritm-opredeleniya-tipa-trafika-v-shifrovannom-kanale-svyazi" w:history="1">
        <w:r>
          <w:rPr>
            <w:rStyle w:val="1469"/>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1469"/>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5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4"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5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523"/>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5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523"/>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5" w:tooltip="https://robertheaton.com/2013/07/29/padding-oracle-attack/" w:history="1">
        <w:r>
          <w:rPr>
            <w:rStyle w:val="1469"/>
            <w:rFonts w:ascii="Times New Roman" w:hAnsi="Times New Roman" w:eastAsia="Times New Roman" w:cs="Times New Roman"/>
            <w:color w:val="000000" w:themeColor="text1"/>
            <w:sz w:val="24"/>
            <w:highlight w:val="none"/>
            <w:u w:val="none"/>
          </w:rPr>
          <w:t xml:space="preserve">https://robertheaton.com/2013/07/29/padding-oracle-attack/</w:t>
        </w:r>
        <w:r>
          <w:rPr>
            <w:rStyle w:val="1469"/>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5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Style w:val="1523"/>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5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1523"/>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5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hyperlink r:id="rId26" w:tooltip="https://web.archive.org/web/20160611033551/https://specify.io/concepts/microservices" w:history="1">
        <w:r>
          <w:rPr>
            <w:rStyle w:val="1469"/>
            <w:rFonts w:ascii="Times New Roman" w:hAnsi="Times New Roman" w:eastAsia="Times New Roman" w:cs="Times New Roman"/>
            <w:sz w:val="24"/>
            <w:highlight w:val="none"/>
          </w:rPr>
        </w:r>
        <w:r>
          <w:rPr>
            <w:rStyle w:val="1523"/>
            <w:rFonts w:ascii="Times New Roman" w:hAnsi="Times New Roman" w:eastAsia="Times New Roman" w:cs="Times New Roman"/>
            <w:color w:val="000000"/>
            <w:sz w:val="24"/>
            <w:highlight w:val="none"/>
          </w:rPr>
          <w:t xml:space="preserve">Introduction into Microservices</w:t>
        </w:r>
        <w:r>
          <w:rPr>
            <w:rStyle w:val="1523"/>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w:t>
        </w:r>
        <w:r>
          <w:rPr>
            <w:rStyle w:val="1469"/>
            <w:rFonts w:ascii="Times New Roman" w:hAnsi="Times New Roman" w:eastAsia="Times New Roman" w:cs="Times New Roman"/>
            <w:sz w:val="24"/>
            <w:highlight w:val="none"/>
          </w:rPr>
          <w:t xml:space="preserve"> </w:t>
        </w:r>
        <w:r>
          <w:rPr>
            <w:rStyle w:val="1469"/>
            <w:rFonts w:ascii="Times New Roman" w:hAnsi="Times New Roman" w:eastAsia="Times New Roman" w:cs="Times New Roman"/>
            <w:color w:val="000000" w:themeColor="text1"/>
            <w:sz w:val="24"/>
            <w:highlight w:val="none"/>
            <w:u w:val="none"/>
          </w:rPr>
          <w:t xml:space="preserve">https://web.archive.org/web/20160611033551/https://specify.io/concepts/microservices</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ind/>
        <w:jc w:val="both"/>
        <w:rPr/>
      </w:pPr>
      <w:r>
        <w:rPr>
          <w:highlight w:val="none"/>
        </w:rPr>
      </w: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540"/>
      <w:pBdr/>
      <w:spacing/>
      <w:ind/>
      <w:jc w:val="center"/>
      <w:rP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540"/>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1541"/>
        <w:pBdr/>
        <w:spacing/>
        <w:ind w:right="0" w:firstLine="567" w:left="283"/>
        <w:rPr>
          <w:rFonts w:ascii="Times New Roman" w:hAnsi="Times New Roman" w:cs="Times New Roman"/>
          <w:sz w:val="22"/>
          <w:szCs w:val="22"/>
        </w:rPr>
      </w:pPr>
      <w:r>
        <w:rPr>
          <w:rStyle w:val="1470"/>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Исходный код анонимной сети Hidden Lake содержится в репозитории проекта go-peer: </w:t>
      </w:r>
      <w:r>
        <w:rPr>
          <w:rFonts w:ascii="Times New Roman" w:hAnsi="Times New Roman" w:eastAsia="Times New Roman" w:cs="Times New Roman"/>
          <w:sz w:val="22"/>
          <w:szCs w:val="22"/>
        </w:rPr>
        <w:br/>
      </w:r>
      <w:hyperlink r:id="rId1" w:tooltip="https://github.com/number571/go-peer/tree/master/cmd/hidden_lake" w:history="1">
        <w:r>
          <w:rPr>
            <w:rStyle w:val="1469"/>
            <w:rFonts w:ascii="Times New Roman" w:hAnsi="Times New Roman" w:eastAsia="Times New Roman" w:cs="Times New Roman"/>
            <w:color w:val="000000" w:themeColor="text1"/>
            <w:sz w:val="22"/>
            <w:szCs w:val="22"/>
            <w:u w:val="none"/>
          </w:rPr>
          <w:t xml:space="preserve">https://github.com/number571/go-peer/tree/master/cmd/hidden_lake</w:t>
        </w:r>
      </w:hyperlink>
      <w:r>
        <w:rPr>
          <w:rFonts w:ascii="Times New Roman" w:hAnsi="Times New Roman" w:eastAsia="Times New Roman" w:cs="Times New Roman"/>
          <w:sz w:val="22"/>
          <w:szCs w:val="22"/>
        </w:rPr>
        <w:t xml:space="preserve">. Для сети Hidden Lake проект go-peer является фреймворком по причине их общей принадлежности к релизным версиям.</w:t>
      </w:r>
      <w:r>
        <w:rPr>
          <w:rFonts w:ascii="Times New Roman" w:hAnsi="Times New Roman" w:eastAsia="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469">
    <w:name w:val="Hyperlink"/>
    <w:uiPriority w:val="99"/>
    <w:unhideWhenUsed/>
    <w:pPr>
      <w:pBdr/>
      <w:spacing/>
      <w:ind/>
    </w:pPr>
    <w:rPr>
      <w:color w:val="0000ff" w:themeColor="hyperlink"/>
      <w:u w:val="single"/>
    </w:rPr>
  </w:style>
  <w:style w:type="character" w:styleId="1470">
    <w:name w:val="footnote reference"/>
    <w:basedOn w:val="1487"/>
    <w:uiPriority w:val="99"/>
    <w:unhideWhenUsed/>
    <w:pPr>
      <w:pBdr/>
      <w:spacing/>
      <w:ind/>
    </w:pPr>
    <w:rPr>
      <w:vertAlign w:val="superscript"/>
    </w:rPr>
  </w:style>
  <w:style w:type="character" w:styleId="1471">
    <w:name w:val="endnote reference"/>
    <w:basedOn w:val="1487"/>
    <w:uiPriority w:val="99"/>
    <w:semiHidden/>
    <w:unhideWhenUsed/>
    <w:pPr>
      <w:pBdr/>
      <w:spacing/>
      <w:ind/>
    </w:pPr>
    <w:rPr>
      <w:vertAlign w:val="superscript"/>
    </w:rPr>
  </w:style>
  <w:style w:type="paragraph" w:styleId="1472"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473">
    <w:name w:val="Heading 1"/>
    <w:basedOn w:val="1472"/>
    <w:next w:val="1472"/>
    <w:uiPriority w:val="9"/>
    <w:qFormat/>
    <w:pPr>
      <w:keepNext w:val="true"/>
      <w:keepLines w:val="true"/>
      <w:pBdr/>
      <w:spacing w:after="200" w:before="480"/>
      <w:ind/>
      <w:outlineLvl w:val="0"/>
    </w:pPr>
    <w:rPr>
      <w:rFonts w:ascii="Arial" w:hAnsi="Arial" w:eastAsia="Arial" w:cs="Arial"/>
      <w:sz w:val="40"/>
      <w:szCs w:val="40"/>
    </w:rPr>
  </w:style>
  <w:style w:type="paragraph" w:styleId="1474">
    <w:name w:val="Heading 2"/>
    <w:basedOn w:val="1472"/>
    <w:next w:val="1472"/>
    <w:uiPriority w:val="9"/>
    <w:unhideWhenUsed/>
    <w:qFormat/>
    <w:pPr>
      <w:keepNext w:val="true"/>
      <w:keepLines w:val="true"/>
      <w:pBdr/>
      <w:spacing w:after="200" w:before="360"/>
      <w:ind/>
      <w:outlineLvl w:val="1"/>
    </w:pPr>
    <w:rPr>
      <w:rFonts w:ascii="Arial" w:hAnsi="Arial" w:eastAsia="Arial" w:cs="Arial"/>
      <w:sz w:val="34"/>
    </w:rPr>
  </w:style>
  <w:style w:type="paragraph" w:styleId="1475">
    <w:name w:val="Heading 3"/>
    <w:basedOn w:val="1472"/>
    <w:next w:val="1472"/>
    <w:uiPriority w:val="9"/>
    <w:unhideWhenUsed/>
    <w:qFormat/>
    <w:pPr>
      <w:keepNext w:val="true"/>
      <w:keepLines w:val="true"/>
      <w:pBdr/>
      <w:spacing w:after="200" w:before="320"/>
      <w:ind/>
      <w:outlineLvl w:val="2"/>
    </w:pPr>
    <w:rPr>
      <w:rFonts w:ascii="Arial" w:hAnsi="Arial" w:eastAsia="Arial" w:cs="Arial"/>
      <w:sz w:val="30"/>
      <w:szCs w:val="30"/>
    </w:rPr>
  </w:style>
  <w:style w:type="paragraph" w:styleId="1476">
    <w:name w:val="Heading 4"/>
    <w:basedOn w:val="1472"/>
    <w:next w:val="1472"/>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1477">
    <w:name w:val="Heading 5"/>
    <w:basedOn w:val="1472"/>
    <w:next w:val="1472"/>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1478">
    <w:name w:val="Heading 6"/>
    <w:basedOn w:val="1472"/>
    <w:next w:val="1472"/>
    <w:uiPriority w:val="9"/>
    <w:unhideWhenUsed/>
    <w:qFormat/>
    <w:pPr>
      <w:keepNext w:val="true"/>
      <w:keepLines w:val="true"/>
      <w:pBdr/>
      <w:spacing w:after="200" w:before="320"/>
      <w:ind/>
      <w:outlineLvl w:val="5"/>
    </w:pPr>
    <w:rPr>
      <w:rFonts w:ascii="Arial" w:hAnsi="Arial" w:eastAsia="Arial" w:cs="Arial"/>
      <w:b/>
      <w:bCs/>
    </w:rPr>
  </w:style>
  <w:style w:type="paragraph" w:styleId="1479">
    <w:name w:val="Heading 7"/>
    <w:basedOn w:val="1472"/>
    <w:next w:val="1472"/>
    <w:uiPriority w:val="9"/>
    <w:unhideWhenUsed/>
    <w:qFormat/>
    <w:pPr>
      <w:keepNext w:val="true"/>
      <w:keepLines w:val="true"/>
      <w:pBdr/>
      <w:spacing w:after="200" w:before="320"/>
      <w:ind/>
      <w:outlineLvl w:val="6"/>
    </w:pPr>
    <w:rPr>
      <w:rFonts w:ascii="Arial" w:hAnsi="Arial" w:eastAsia="Arial" w:cs="Arial"/>
      <w:b/>
      <w:bCs/>
      <w:i/>
      <w:iCs/>
    </w:rPr>
  </w:style>
  <w:style w:type="paragraph" w:styleId="1480">
    <w:name w:val="Heading 8"/>
    <w:basedOn w:val="1472"/>
    <w:next w:val="1472"/>
    <w:uiPriority w:val="9"/>
    <w:unhideWhenUsed/>
    <w:qFormat/>
    <w:pPr>
      <w:keepNext w:val="true"/>
      <w:keepLines w:val="true"/>
      <w:pBdr/>
      <w:spacing w:after="200" w:before="320"/>
      <w:ind/>
      <w:outlineLvl w:val="7"/>
    </w:pPr>
    <w:rPr>
      <w:rFonts w:ascii="Arial" w:hAnsi="Arial" w:eastAsia="Arial" w:cs="Arial"/>
      <w:i/>
      <w:iCs/>
    </w:rPr>
  </w:style>
  <w:style w:type="paragraph" w:styleId="1481">
    <w:name w:val="Heading 9"/>
    <w:basedOn w:val="1472"/>
    <w:next w:val="1472"/>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1482">
    <w:name w:val="Интернет-ссылка"/>
    <w:uiPriority w:val="99"/>
    <w:unhideWhenUsed/>
    <w:pPr>
      <w:pBdr/>
      <w:spacing/>
      <w:ind/>
    </w:pPr>
    <w:rPr>
      <w:color w:val="0563c1" w:themeColor="hyperlink"/>
      <w:u w:val="single"/>
    </w:rPr>
  </w:style>
  <w:style w:type="character" w:styleId="1483">
    <w:name w:val="Привязка сноски"/>
    <w:pPr>
      <w:pBdr/>
      <w:spacing/>
      <w:ind/>
    </w:pPr>
    <w:rPr>
      <w:vertAlign w:val="superscript"/>
    </w:rPr>
  </w:style>
  <w:style w:type="character" w:styleId="1484">
    <w:name w:val="Footnote Characters"/>
    <w:basedOn w:val="1487"/>
    <w:uiPriority w:val="99"/>
    <w:unhideWhenUsed/>
    <w:qFormat/>
    <w:pPr>
      <w:pBdr/>
      <w:spacing/>
      <w:ind/>
    </w:pPr>
    <w:rPr>
      <w:vertAlign w:val="superscript"/>
    </w:rPr>
  </w:style>
  <w:style w:type="character" w:styleId="1485">
    <w:name w:val="Привязка концевой сноски"/>
    <w:pPr>
      <w:pBdr/>
      <w:spacing/>
      <w:ind/>
    </w:pPr>
    <w:rPr>
      <w:vertAlign w:val="superscript"/>
    </w:rPr>
  </w:style>
  <w:style w:type="character" w:styleId="1486">
    <w:name w:val="Endnote Characters"/>
    <w:basedOn w:val="1487"/>
    <w:uiPriority w:val="99"/>
    <w:semiHidden/>
    <w:unhideWhenUsed/>
    <w:qFormat/>
    <w:pPr>
      <w:pBdr/>
      <w:spacing/>
      <w:ind/>
    </w:pPr>
    <w:rPr>
      <w:vertAlign w:val="superscript"/>
    </w:rPr>
  </w:style>
  <w:style w:type="character" w:styleId="1487" w:default="1">
    <w:name w:val="Default Paragraph Font"/>
    <w:uiPriority w:val="1"/>
    <w:semiHidden/>
    <w:unhideWhenUsed/>
    <w:qFormat/>
    <w:pPr>
      <w:pBdr/>
      <w:spacing/>
      <w:ind/>
    </w:pPr>
  </w:style>
  <w:style w:type="character" w:styleId="1488" w:customStyle="1">
    <w:name w:val="Heading 1 Char"/>
    <w:basedOn w:val="1487"/>
    <w:uiPriority w:val="9"/>
    <w:qFormat/>
    <w:pPr>
      <w:pBdr/>
      <w:spacing/>
      <w:ind/>
    </w:pPr>
    <w:rPr>
      <w:rFonts w:ascii="Arial" w:hAnsi="Arial" w:eastAsia="Arial" w:cs="Arial"/>
      <w:sz w:val="40"/>
      <w:szCs w:val="40"/>
    </w:rPr>
  </w:style>
  <w:style w:type="character" w:styleId="1489" w:customStyle="1">
    <w:name w:val="Heading 2 Char"/>
    <w:basedOn w:val="1487"/>
    <w:uiPriority w:val="9"/>
    <w:qFormat/>
    <w:pPr>
      <w:pBdr/>
      <w:spacing/>
      <w:ind/>
    </w:pPr>
    <w:rPr>
      <w:rFonts w:ascii="Arial" w:hAnsi="Arial" w:eastAsia="Arial" w:cs="Arial"/>
      <w:sz w:val="34"/>
    </w:rPr>
  </w:style>
  <w:style w:type="character" w:styleId="1490" w:customStyle="1">
    <w:name w:val="Heading 3 Char"/>
    <w:basedOn w:val="1487"/>
    <w:uiPriority w:val="9"/>
    <w:qFormat/>
    <w:pPr>
      <w:pBdr/>
      <w:spacing/>
      <w:ind/>
    </w:pPr>
    <w:rPr>
      <w:rFonts w:ascii="Arial" w:hAnsi="Arial" w:eastAsia="Arial" w:cs="Arial"/>
      <w:sz w:val="30"/>
      <w:szCs w:val="30"/>
    </w:rPr>
  </w:style>
  <w:style w:type="character" w:styleId="1491" w:customStyle="1">
    <w:name w:val="Heading 4 Char"/>
    <w:basedOn w:val="1487"/>
    <w:uiPriority w:val="9"/>
    <w:qFormat/>
    <w:pPr>
      <w:pBdr/>
      <w:spacing/>
      <w:ind/>
    </w:pPr>
    <w:rPr>
      <w:rFonts w:ascii="Arial" w:hAnsi="Arial" w:eastAsia="Arial" w:cs="Arial"/>
      <w:b/>
      <w:bCs/>
      <w:sz w:val="26"/>
      <w:szCs w:val="26"/>
    </w:rPr>
  </w:style>
  <w:style w:type="character" w:styleId="1492" w:customStyle="1">
    <w:name w:val="Heading 5 Char"/>
    <w:basedOn w:val="1487"/>
    <w:uiPriority w:val="9"/>
    <w:qFormat/>
    <w:pPr>
      <w:pBdr/>
      <w:spacing/>
      <w:ind/>
    </w:pPr>
    <w:rPr>
      <w:rFonts w:ascii="Arial" w:hAnsi="Arial" w:eastAsia="Arial" w:cs="Arial"/>
      <w:b/>
      <w:bCs/>
      <w:sz w:val="24"/>
      <w:szCs w:val="24"/>
    </w:rPr>
  </w:style>
  <w:style w:type="character" w:styleId="1493" w:customStyle="1">
    <w:name w:val="Heading 6 Char"/>
    <w:basedOn w:val="1487"/>
    <w:uiPriority w:val="9"/>
    <w:qFormat/>
    <w:pPr>
      <w:pBdr/>
      <w:spacing/>
      <w:ind/>
    </w:pPr>
    <w:rPr>
      <w:rFonts w:ascii="Arial" w:hAnsi="Arial" w:eastAsia="Arial" w:cs="Arial"/>
      <w:b/>
      <w:bCs/>
      <w:sz w:val="22"/>
      <w:szCs w:val="22"/>
    </w:rPr>
  </w:style>
  <w:style w:type="character" w:styleId="1494" w:customStyle="1">
    <w:name w:val="Heading 7 Char"/>
    <w:basedOn w:val="1487"/>
    <w:uiPriority w:val="9"/>
    <w:qFormat/>
    <w:pPr>
      <w:pBdr/>
      <w:spacing/>
      <w:ind/>
    </w:pPr>
    <w:rPr>
      <w:rFonts w:ascii="Arial" w:hAnsi="Arial" w:eastAsia="Arial" w:cs="Arial"/>
      <w:b/>
      <w:bCs/>
      <w:i/>
      <w:iCs/>
      <w:sz w:val="22"/>
      <w:szCs w:val="22"/>
    </w:rPr>
  </w:style>
  <w:style w:type="character" w:styleId="1495" w:customStyle="1">
    <w:name w:val="Heading 8 Char"/>
    <w:basedOn w:val="1487"/>
    <w:uiPriority w:val="9"/>
    <w:qFormat/>
    <w:pPr>
      <w:pBdr/>
      <w:spacing/>
      <w:ind/>
    </w:pPr>
    <w:rPr>
      <w:rFonts w:ascii="Arial" w:hAnsi="Arial" w:eastAsia="Arial" w:cs="Arial"/>
      <w:i/>
      <w:iCs/>
      <w:sz w:val="22"/>
      <w:szCs w:val="22"/>
    </w:rPr>
  </w:style>
  <w:style w:type="character" w:styleId="1496" w:customStyle="1">
    <w:name w:val="Heading 9 Char"/>
    <w:basedOn w:val="1487"/>
    <w:uiPriority w:val="9"/>
    <w:qFormat/>
    <w:pPr>
      <w:pBdr/>
      <w:spacing/>
      <w:ind/>
    </w:pPr>
    <w:rPr>
      <w:rFonts w:ascii="Arial" w:hAnsi="Arial" w:eastAsia="Arial" w:cs="Arial"/>
      <w:i/>
      <w:iCs/>
      <w:sz w:val="21"/>
      <w:szCs w:val="21"/>
    </w:rPr>
  </w:style>
  <w:style w:type="character" w:styleId="1497" w:customStyle="1">
    <w:name w:val="Title Char"/>
    <w:basedOn w:val="1487"/>
    <w:uiPriority w:val="10"/>
    <w:qFormat/>
    <w:pPr>
      <w:pBdr/>
      <w:spacing/>
      <w:ind/>
    </w:pPr>
    <w:rPr>
      <w:sz w:val="48"/>
      <w:szCs w:val="48"/>
    </w:rPr>
  </w:style>
  <w:style w:type="character" w:styleId="1498" w:customStyle="1">
    <w:name w:val="Subtitle Char"/>
    <w:basedOn w:val="1487"/>
    <w:uiPriority w:val="11"/>
    <w:qFormat/>
    <w:pPr>
      <w:pBdr/>
      <w:spacing/>
      <w:ind/>
    </w:pPr>
    <w:rPr>
      <w:sz w:val="24"/>
      <w:szCs w:val="24"/>
    </w:rPr>
  </w:style>
  <w:style w:type="character" w:styleId="1499" w:customStyle="1">
    <w:name w:val="Quote Char"/>
    <w:uiPriority w:val="29"/>
    <w:qFormat/>
    <w:pPr>
      <w:pBdr/>
      <w:spacing/>
      <w:ind/>
    </w:pPr>
    <w:rPr>
      <w:i/>
    </w:rPr>
  </w:style>
  <w:style w:type="character" w:styleId="1500" w:customStyle="1">
    <w:name w:val="Intense Quote Char"/>
    <w:uiPriority w:val="30"/>
    <w:qFormat/>
    <w:pPr>
      <w:pBdr/>
      <w:spacing/>
      <w:ind/>
    </w:pPr>
    <w:rPr>
      <w:i/>
    </w:rPr>
  </w:style>
  <w:style w:type="character" w:styleId="1501" w:customStyle="1">
    <w:name w:val="Header Char"/>
    <w:basedOn w:val="1487"/>
    <w:uiPriority w:val="99"/>
    <w:qFormat/>
    <w:pPr>
      <w:pBdr/>
      <w:spacing/>
      <w:ind/>
    </w:pPr>
  </w:style>
  <w:style w:type="character" w:styleId="1502" w:customStyle="1">
    <w:name w:val="Footer Char"/>
    <w:basedOn w:val="1487"/>
    <w:uiPriority w:val="99"/>
    <w:qFormat/>
    <w:pPr>
      <w:pBdr/>
      <w:spacing/>
      <w:ind/>
    </w:pPr>
  </w:style>
  <w:style w:type="character" w:styleId="1503" w:customStyle="1">
    <w:name w:val="Footnote Text Char"/>
    <w:uiPriority w:val="99"/>
    <w:qFormat/>
    <w:pPr>
      <w:pBdr/>
      <w:spacing/>
      <w:ind/>
    </w:pPr>
    <w:rPr>
      <w:sz w:val="18"/>
    </w:rPr>
  </w:style>
  <w:style w:type="character" w:styleId="1504" w:customStyle="1">
    <w:name w:val="Endnote Text Char"/>
    <w:uiPriority w:val="99"/>
    <w:qFormat/>
    <w:pPr>
      <w:pBdr/>
      <w:spacing/>
      <w:ind/>
    </w:pPr>
    <w:rPr>
      <w:sz w:val="20"/>
    </w:rPr>
  </w:style>
  <w:style w:type="character" w:styleId="1505" w:customStyle="1">
    <w:name w:val="Caption Char"/>
    <w:uiPriority w:val="99"/>
    <w:qFormat/>
    <w:pPr>
      <w:pBdr/>
      <w:spacing/>
      <w:ind/>
    </w:pPr>
  </w:style>
  <w:style w:type="character" w:styleId="1506" w:customStyle="1">
    <w:name w:val="Текст концевой сноски Знак"/>
    <w:uiPriority w:val="99"/>
    <w:qFormat/>
    <w:pPr>
      <w:pBdr/>
      <w:spacing/>
      <w:ind/>
    </w:pPr>
    <w:rPr>
      <w:sz w:val="20"/>
    </w:rPr>
  </w:style>
  <w:style w:type="character" w:styleId="1507" w:customStyle="1">
    <w:name w:val="Заголовок 1 Знак"/>
    <w:basedOn w:val="1487"/>
    <w:uiPriority w:val="9"/>
    <w:qFormat/>
    <w:pPr>
      <w:pBdr/>
      <w:spacing/>
      <w:ind/>
    </w:pPr>
    <w:rPr>
      <w:rFonts w:ascii="Arial" w:hAnsi="Arial" w:eastAsia="Arial" w:cs="Arial"/>
      <w:sz w:val="40"/>
      <w:szCs w:val="40"/>
    </w:rPr>
  </w:style>
  <w:style w:type="character" w:styleId="1508" w:customStyle="1">
    <w:name w:val="Заголовок 2 Знак"/>
    <w:basedOn w:val="1487"/>
    <w:uiPriority w:val="9"/>
    <w:qFormat/>
    <w:pPr>
      <w:pBdr/>
      <w:spacing/>
      <w:ind/>
    </w:pPr>
    <w:rPr>
      <w:rFonts w:ascii="Arial" w:hAnsi="Arial" w:eastAsia="Arial" w:cs="Arial"/>
      <w:sz w:val="34"/>
    </w:rPr>
  </w:style>
  <w:style w:type="character" w:styleId="1509" w:customStyle="1">
    <w:name w:val="Заголовок 3 Знак"/>
    <w:basedOn w:val="1487"/>
    <w:uiPriority w:val="9"/>
    <w:qFormat/>
    <w:pPr>
      <w:pBdr/>
      <w:spacing/>
      <w:ind/>
    </w:pPr>
    <w:rPr>
      <w:rFonts w:ascii="Arial" w:hAnsi="Arial" w:eastAsia="Arial" w:cs="Arial"/>
      <w:sz w:val="30"/>
      <w:szCs w:val="30"/>
    </w:rPr>
  </w:style>
  <w:style w:type="character" w:styleId="1510" w:customStyle="1">
    <w:name w:val="Заголовок 4 Знак"/>
    <w:basedOn w:val="1487"/>
    <w:uiPriority w:val="9"/>
    <w:qFormat/>
    <w:pPr>
      <w:pBdr/>
      <w:spacing/>
      <w:ind/>
    </w:pPr>
    <w:rPr>
      <w:rFonts w:ascii="Arial" w:hAnsi="Arial" w:eastAsia="Arial" w:cs="Arial"/>
      <w:b/>
      <w:bCs/>
      <w:sz w:val="26"/>
      <w:szCs w:val="26"/>
    </w:rPr>
  </w:style>
  <w:style w:type="character" w:styleId="1511" w:customStyle="1">
    <w:name w:val="Заголовок 5 Знак"/>
    <w:basedOn w:val="1487"/>
    <w:uiPriority w:val="9"/>
    <w:qFormat/>
    <w:pPr>
      <w:pBdr/>
      <w:spacing/>
      <w:ind/>
    </w:pPr>
    <w:rPr>
      <w:rFonts w:ascii="Arial" w:hAnsi="Arial" w:eastAsia="Arial" w:cs="Arial"/>
      <w:b/>
      <w:bCs/>
      <w:sz w:val="24"/>
      <w:szCs w:val="24"/>
    </w:rPr>
  </w:style>
  <w:style w:type="character" w:styleId="1512" w:customStyle="1">
    <w:name w:val="Заголовок 6 Знак"/>
    <w:basedOn w:val="1487"/>
    <w:uiPriority w:val="9"/>
    <w:qFormat/>
    <w:pPr>
      <w:pBdr/>
      <w:spacing/>
      <w:ind/>
    </w:pPr>
    <w:rPr>
      <w:rFonts w:ascii="Arial" w:hAnsi="Arial" w:eastAsia="Arial" w:cs="Arial"/>
      <w:b/>
      <w:bCs/>
      <w:sz w:val="22"/>
      <w:szCs w:val="22"/>
    </w:rPr>
  </w:style>
  <w:style w:type="character" w:styleId="1513" w:customStyle="1">
    <w:name w:val="Заголовок 7 Знак"/>
    <w:basedOn w:val="1487"/>
    <w:uiPriority w:val="9"/>
    <w:qFormat/>
    <w:pPr>
      <w:pBdr/>
      <w:spacing/>
      <w:ind/>
    </w:pPr>
    <w:rPr>
      <w:rFonts w:ascii="Arial" w:hAnsi="Arial" w:eastAsia="Arial" w:cs="Arial"/>
      <w:b/>
      <w:bCs/>
      <w:i/>
      <w:iCs/>
      <w:sz w:val="22"/>
      <w:szCs w:val="22"/>
    </w:rPr>
  </w:style>
  <w:style w:type="character" w:styleId="1514" w:customStyle="1">
    <w:name w:val="Заголовок 8 Знак"/>
    <w:basedOn w:val="1487"/>
    <w:uiPriority w:val="9"/>
    <w:qFormat/>
    <w:pPr>
      <w:pBdr/>
      <w:spacing/>
      <w:ind/>
    </w:pPr>
    <w:rPr>
      <w:rFonts w:ascii="Arial" w:hAnsi="Arial" w:eastAsia="Arial" w:cs="Arial"/>
      <w:i/>
      <w:iCs/>
      <w:sz w:val="22"/>
      <w:szCs w:val="22"/>
    </w:rPr>
  </w:style>
  <w:style w:type="character" w:styleId="1515" w:customStyle="1">
    <w:name w:val="Заголовок 9 Знак"/>
    <w:basedOn w:val="1487"/>
    <w:uiPriority w:val="9"/>
    <w:qFormat/>
    <w:pPr>
      <w:pBdr/>
      <w:spacing/>
      <w:ind/>
    </w:pPr>
    <w:rPr>
      <w:rFonts w:ascii="Arial" w:hAnsi="Arial" w:eastAsia="Arial" w:cs="Arial"/>
      <w:i/>
      <w:iCs/>
      <w:sz w:val="21"/>
      <w:szCs w:val="21"/>
    </w:rPr>
  </w:style>
  <w:style w:type="character" w:styleId="1516" w:customStyle="1">
    <w:name w:val="Заголовок Знак"/>
    <w:basedOn w:val="1487"/>
    <w:uiPriority w:val="10"/>
    <w:qFormat/>
    <w:pPr>
      <w:pBdr/>
      <w:spacing/>
      <w:ind/>
    </w:pPr>
    <w:rPr>
      <w:sz w:val="48"/>
      <w:szCs w:val="48"/>
    </w:rPr>
  </w:style>
  <w:style w:type="character" w:styleId="1517" w:customStyle="1">
    <w:name w:val="Подзаголовок Знак"/>
    <w:basedOn w:val="1487"/>
    <w:uiPriority w:val="11"/>
    <w:qFormat/>
    <w:pPr>
      <w:pBdr/>
      <w:spacing/>
      <w:ind/>
    </w:pPr>
    <w:rPr>
      <w:sz w:val="24"/>
      <w:szCs w:val="24"/>
    </w:rPr>
  </w:style>
  <w:style w:type="character" w:styleId="1518" w:customStyle="1">
    <w:name w:val="Цитата 2 Знак"/>
    <w:uiPriority w:val="29"/>
    <w:qFormat/>
    <w:pPr>
      <w:pBdr/>
      <w:spacing/>
      <w:ind/>
    </w:pPr>
    <w:rPr>
      <w:i/>
    </w:rPr>
  </w:style>
  <w:style w:type="character" w:styleId="1519" w:customStyle="1">
    <w:name w:val="Выделенная цитата Знак"/>
    <w:uiPriority w:val="30"/>
    <w:qFormat/>
    <w:pPr>
      <w:pBdr/>
      <w:spacing/>
      <w:ind/>
    </w:pPr>
    <w:rPr>
      <w:i/>
    </w:rPr>
  </w:style>
  <w:style w:type="character" w:styleId="1520" w:customStyle="1">
    <w:name w:val="Верхний колонтитул Знак"/>
    <w:basedOn w:val="1487"/>
    <w:uiPriority w:val="99"/>
    <w:qFormat/>
    <w:pPr>
      <w:pBdr/>
      <w:spacing/>
      <w:ind/>
    </w:pPr>
  </w:style>
  <w:style w:type="character" w:styleId="1521" w:customStyle="1">
    <w:name w:val="Нижний колонтитул Знак"/>
    <w:basedOn w:val="1487"/>
    <w:uiPriority w:val="99"/>
    <w:qFormat/>
    <w:pPr>
      <w:pBdr/>
      <w:spacing/>
      <w:ind/>
    </w:pPr>
  </w:style>
  <w:style w:type="character" w:styleId="1522" w:customStyle="1">
    <w:name w:val="Текст сноски Знак"/>
    <w:uiPriority w:val="99"/>
    <w:qFormat/>
    <w:pPr>
      <w:pBdr/>
      <w:spacing/>
      <w:ind/>
    </w:pPr>
    <w:rPr>
      <w:sz w:val="18"/>
    </w:rPr>
  </w:style>
  <w:style w:type="character" w:styleId="1523" w:customStyle="1">
    <w:name w:val="c4"/>
    <w:qFormat/>
    <w:pPr>
      <w:pBdr/>
      <w:spacing/>
      <w:ind/>
    </w:pPr>
  </w:style>
  <w:style w:type="character" w:styleId="1524">
    <w:name w:val="Символ сноски"/>
    <w:qFormat/>
    <w:pPr>
      <w:pBdr/>
      <w:spacing/>
      <w:ind/>
    </w:pPr>
  </w:style>
  <w:style w:type="character" w:styleId="1525">
    <w:name w:val="Символ концевой сноски"/>
    <w:qFormat/>
    <w:pPr>
      <w:pBdr/>
      <w:spacing/>
      <w:ind/>
    </w:pPr>
  </w:style>
  <w:style w:type="paragraph" w:styleId="1526">
    <w:name w:val="Заголовок"/>
    <w:basedOn w:val="1472"/>
    <w:next w:val="1527"/>
    <w:qFormat/>
    <w:pPr>
      <w:keepNext w:val="true"/>
      <w:pBdr/>
      <w:spacing w:after="120" w:before="240"/>
      <w:ind/>
    </w:pPr>
    <w:rPr>
      <w:rFonts w:ascii="Liberation Sans" w:hAnsi="Liberation Sans" w:eastAsia="Noto Sans CJK SC" w:cs="Lohit Devanagari"/>
      <w:sz w:val="28"/>
      <w:szCs w:val="28"/>
    </w:rPr>
  </w:style>
  <w:style w:type="paragraph" w:styleId="1527">
    <w:name w:val="Body Text"/>
    <w:basedOn w:val="1472"/>
    <w:pPr>
      <w:pBdr/>
      <w:spacing w:after="140" w:before="0" w:line="276" w:lineRule="auto"/>
      <w:ind/>
    </w:pPr>
  </w:style>
  <w:style w:type="paragraph" w:styleId="1528">
    <w:name w:val="List"/>
    <w:basedOn w:val="1527"/>
    <w:pPr>
      <w:pBdr/>
      <w:spacing/>
      <w:ind/>
    </w:pPr>
    <w:rPr>
      <w:rFonts w:cs="Lohit Devanagari"/>
    </w:rPr>
  </w:style>
  <w:style w:type="paragraph" w:styleId="1529">
    <w:name w:val="Caption"/>
    <w:basedOn w:val="1472"/>
    <w:next w:val="1472"/>
    <w:uiPriority w:val="35"/>
    <w:semiHidden/>
    <w:unhideWhenUsed/>
    <w:qFormat/>
    <w:pPr>
      <w:pBdr/>
      <w:spacing w:line="276" w:lineRule="auto"/>
      <w:ind/>
    </w:pPr>
    <w:rPr>
      <w:b/>
      <w:bCs/>
      <w:color w:val="4472c4" w:themeColor="accent1"/>
      <w:sz w:val="18"/>
      <w:szCs w:val="18"/>
    </w:rPr>
  </w:style>
  <w:style w:type="paragraph" w:styleId="1530">
    <w:name w:val="Указатель"/>
    <w:basedOn w:val="1472"/>
    <w:qFormat/>
    <w:pPr>
      <w:suppressLineNumbers w:val="true"/>
      <w:pBdr/>
      <w:spacing/>
      <w:ind/>
    </w:pPr>
    <w:rPr>
      <w:rFonts w:cs="Lohit Devanagari"/>
    </w:rPr>
  </w:style>
  <w:style w:type="paragraph" w:styleId="1531">
    <w:name w:val="table of figures"/>
    <w:basedOn w:val="1472"/>
    <w:next w:val="1472"/>
    <w:uiPriority w:val="99"/>
    <w:unhideWhenUsed/>
    <w:qFormat/>
    <w:pPr>
      <w:pBdr/>
      <w:spacing w:after="0" w:afterAutospacing="0" w:before="0"/>
      <w:ind/>
    </w:pPr>
  </w:style>
  <w:style w:type="paragraph" w:styleId="1532">
    <w:name w:val="endnote text"/>
    <w:basedOn w:val="1472"/>
    <w:uiPriority w:val="99"/>
    <w:semiHidden/>
    <w:unhideWhenUsed/>
    <w:pPr>
      <w:pBdr/>
      <w:spacing w:after="0" w:before="0" w:line="240" w:lineRule="auto"/>
      <w:ind/>
    </w:pPr>
    <w:rPr>
      <w:sz w:val="20"/>
    </w:rPr>
  </w:style>
  <w:style w:type="paragraph" w:styleId="1533">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1534">
    <w:name w:val="Title"/>
    <w:basedOn w:val="1472"/>
    <w:next w:val="1472"/>
    <w:uiPriority w:val="10"/>
    <w:qFormat/>
    <w:pPr>
      <w:pBdr/>
      <w:spacing w:after="200" w:before="300"/>
      <w:ind/>
      <w:contextualSpacing w:val="true"/>
    </w:pPr>
    <w:rPr>
      <w:sz w:val="48"/>
      <w:szCs w:val="48"/>
    </w:rPr>
  </w:style>
  <w:style w:type="paragraph" w:styleId="1535">
    <w:name w:val="Subtitle"/>
    <w:basedOn w:val="1472"/>
    <w:next w:val="1472"/>
    <w:uiPriority w:val="11"/>
    <w:qFormat/>
    <w:pPr>
      <w:pBdr/>
      <w:spacing w:after="200" w:before="200"/>
      <w:ind/>
    </w:pPr>
    <w:rPr>
      <w:sz w:val="24"/>
      <w:szCs w:val="24"/>
    </w:rPr>
  </w:style>
  <w:style w:type="paragraph" w:styleId="1536">
    <w:name w:val="Quote"/>
    <w:basedOn w:val="1472"/>
    <w:next w:val="1472"/>
    <w:uiPriority w:val="29"/>
    <w:qFormat/>
    <w:pPr>
      <w:pBdr/>
      <w:spacing/>
      <w:ind w:right="720" w:firstLine="0" w:left="720"/>
    </w:pPr>
    <w:rPr>
      <w:i/>
    </w:rPr>
  </w:style>
  <w:style w:type="paragraph" w:styleId="1537">
    <w:name w:val="Intense Quote"/>
    <w:basedOn w:val="1472"/>
    <w:next w:val="1472"/>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1538">
    <w:name w:val="Колонтитул"/>
    <w:basedOn w:val="1472"/>
    <w:qFormat/>
    <w:pPr>
      <w:pBdr/>
      <w:spacing/>
      <w:ind/>
    </w:pPr>
  </w:style>
  <w:style w:type="paragraph" w:styleId="1539">
    <w:name w:val="Header"/>
    <w:basedOn w:val="1472"/>
    <w:uiPriority w:val="99"/>
    <w:unhideWhenUsed/>
    <w:pPr>
      <w:pBdr/>
      <w:tabs>
        <w:tab w:val="clear" w:leader="none" w:pos="708"/>
        <w:tab w:val="center" w:leader="none" w:pos="7143"/>
        <w:tab w:val="right" w:leader="none" w:pos="14287"/>
      </w:tabs>
      <w:spacing w:after="0" w:before="0" w:line="240" w:lineRule="auto"/>
      <w:ind/>
    </w:pPr>
  </w:style>
  <w:style w:type="paragraph" w:styleId="1540">
    <w:name w:val="Footer"/>
    <w:basedOn w:val="1472"/>
    <w:uiPriority w:val="99"/>
    <w:unhideWhenUsed/>
    <w:pPr>
      <w:pBdr/>
      <w:tabs>
        <w:tab w:val="clear" w:leader="none" w:pos="708"/>
        <w:tab w:val="center" w:leader="none" w:pos="7143"/>
        <w:tab w:val="right" w:leader="none" w:pos="14287"/>
      </w:tabs>
      <w:spacing w:after="0" w:before="0" w:line="240" w:lineRule="auto"/>
      <w:ind/>
    </w:pPr>
  </w:style>
  <w:style w:type="paragraph" w:styleId="1541">
    <w:name w:val="footnote text"/>
    <w:basedOn w:val="1472"/>
    <w:uiPriority w:val="99"/>
    <w:semiHidden/>
    <w:unhideWhenUsed/>
    <w:pPr>
      <w:pBdr/>
      <w:spacing w:after="40" w:before="0" w:line="240" w:lineRule="auto"/>
      <w:ind/>
    </w:pPr>
    <w:rPr>
      <w:sz w:val="18"/>
    </w:rPr>
  </w:style>
  <w:style w:type="paragraph" w:styleId="1542">
    <w:name w:val="toc 1"/>
    <w:basedOn w:val="1472"/>
    <w:next w:val="1472"/>
    <w:uiPriority w:val="39"/>
    <w:unhideWhenUsed/>
    <w:pPr>
      <w:pBdr/>
      <w:spacing w:after="57"/>
      <w:ind w:right="0" w:firstLine="0" w:left="0"/>
    </w:pPr>
    <w:rPr>
      <w:b/>
      <w:sz w:val="28"/>
    </w:rPr>
  </w:style>
  <w:style w:type="paragraph" w:styleId="1543">
    <w:name w:val="toc 2"/>
    <w:basedOn w:val="1472"/>
    <w:next w:val="1472"/>
    <w:uiPriority w:val="39"/>
    <w:unhideWhenUsed/>
    <w:pPr>
      <w:pBdr/>
      <w:spacing w:after="57"/>
      <w:ind w:right="0" w:firstLine="0" w:left="283"/>
    </w:pPr>
    <w:rPr>
      <w:b/>
      <w:sz w:val="26"/>
    </w:rPr>
  </w:style>
  <w:style w:type="paragraph" w:styleId="1544">
    <w:name w:val="toc 3"/>
    <w:basedOn w:val="1472"/>
    <w:next w:val="1472"/>
    <w:uiPriority w:val="39"/>
    <w:unhideWhenUsed/>
    <w:pPr>
      <w:pBdr/>
      <w:spacing w:after="57"/>
      <w:ind w:right="0" w:firstLine="0" w:left="567"/>
    </w:pPr>
    <w:rPr>
      <w:sz w:val="26"/>
    </w:rPr>
  </w:style>
  <w:style w:type="paragraph" w:styleId="1545">
    <w:name w:val="toc 4"/>
    <w:basedOn w:val="1472"/>
    <w:next w:val="1472"/>
    <w:uiPriority w:val="39"/>
    <w:unhideWhenUsed/>
    <w:pPr>
      <w:pBdr/>
      <w:spacing w:after="57"/>
      <w:ind w:right="0" w:firstLine="0" w:left="850"/>
    </w:pPr>
    <w:rPr>
      <w:sz w:val="22"/>
    </w:rPr>
  </w:style>
  <w:style w:type="paragraph" w:styleId="1546">
    <w:name w:val="toc 5"/>
    <w:basedOn w:val="1472"/>
    <w:next w:val="1472"/>
    <w:uiPriority w:val="39"/>
    <w:unhideWhenUsed/>
    <w:pPr>
      <w:pBdr/>
      <w:spacing w:after="57"/>
      <w:ind w:right="0" w:firstLine="0" w:left="1134"/>
    </w:pPr>
    <w:rPr>
      <w:sz w:val="22"/>
    </w:rPr>
  </w:style>
  <w:style w:type="paragraph" w:styleId="1547">
    <w:name w:val="toc 6"/>
    <w:basedOn w:val="1472"/>
    <w:next w:val="1472"/>
    <w:uiPriority w:val="39"/>
    <w:unhideWhenUsed/>
    <w:pPr>
      <w:pBdr/>
      <w:spacing w:after="57"/>
      <w:ind w:right="0" w:firstLine="0" w:left="1417"/>
    </w:pPr>
    <w:rPr>
      <w:sz w:val="22"/>
    </w:rPr>
  </w:style>
  <w:style w:type="paragraph" w:styleId="1548">
    <w:name w:val="toc 7"/>
    <w:basedOn w:val="1472"/>
    <w:next w:val="1472"/>
    <w:uiPriority w:val="39"/>
    <w:unhideWhenUsed/>
    <w:pPr>
      <w:pBdr/>
      <w:spacing w:after="57"/>
      <w:ind w:right="0" w:firstLine="0" w:left="1701"/>
    </w:pPr>
    <w:rPr>
      <w:sz w:val="22"/>
    </w:rPr>
  </w:style>
  <w:style w:type="paragraph" w:styleId="1549">
    <w:name w:val="toc 8"/>
    <w:basedOn w:val="1472"/>
    <w:next w:val="1472"/>
    <w:uiPriority w:val="39"/>
    <w:unhideWhenUsed/>
    <w:pPr>
      <w:pBdr/>
      <w:spacing w:after="57"/>
      <w:ind w:right="0" w:firstLine="0" w:left="1984"/>
    </w:pPr>
    <w:rPr>
      <w:sz w:val="22"/>
    </w:rPr>
  </w:style>
  <w:style w:type="paragraph" w:styleId="1550">
    <w:name w:val="toc 9"/>
    <w:basedOn w:val="1472"/>
    <w:next w:val="1472"/>
    <w:uiPriority w:val="39"/>
    <w:unhideWhenUsed/>
    <w:pPr>
      <w:pBdr/>
      <w:spacing w:after="57"/>
      <w:ind w:right="0" w:firstLine="0" w:left="2268"/>
    </w:pPr>
    <w:rPr>
      <w:sz w:val="22"/>
    </w:rPr>
  </w:style>
  <w:style w:type="paragraph" w:styleId="1551">
    <w:name w:val="Index Heading"/>
    <w:basedOn w:val="1526"/>
    <w:pPr>
      <w:pBdr/>
      <w:spacing/>
      <w:ind/>
    </w:pPr>
  </w:style>
  <w:style w:type="paragraph" w:styleId="1552">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553">
    <w:name w:val="List Paragraph"/>
    <w:basedOn w:val="1472"/>
    <w:uiPriority w:val="34"/>
    <w:qFormat/>
    <w:pPr>
      <w:pBdr/>
      <w:spacing w:after="160" w:before="0"/>
      <w:ind w:firstLine="0" w:left="720"/>
      <w:contextualSpacing w:val="true"/>
    </w:pPr>
  </w:style>
  <w:style w:type="paragraph" w:styleId="1554"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1555" w:default="1">
    <w:name w:val="No List"/>
    <w:uiPriority w:val="99"/>
    <w:semiHidden/>
    <w:unhideWhenUsed/>
    <w:qFormat/>
    <w:pPr>
      <w:pBdr/>
      <w:spacing/>
      <w:ind/>
    </w:pPr>
  </w:style>
  <w:style w:type="table" w:styleId="1556"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7">
    <w:name w:val="Table Grid"/>
    <w:basedOn w:val="1556"/>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8" w:customStyle="1">
    <w:name w:val="Table Grid Light"/>
    <w:basedOn w:val="1556"/>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9">
    <w:name w:val="Plain Table 1"/>
    <w:basedOn w:val="1556"/>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0">
    <w:name w:val="Plain Table 2"/>
    <w:basedOn w:val="1556"/>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1">
    <w:name w:val="Plain Table 3"/>
    <w:basedOn w:val="1556"/>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2">
    <w:name w:val="Plain Table 4"/>
    <w:basedOn w:val="1556"/>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3">
    <w:name w:val="Plain Table 5"/>
    <w:basedOn w:val="1556"/>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4">
    <w:name w:val="Grid Table 1 Light"/>
    <w:basedOn w:val="1556"/>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5" w:customStyle="1">
    <w:name w:val="Grid Table 1 Light - Accent 1"/>
    <w:basedOn w:val="1556"/>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6" w:customStyle="1">
    <w:name w:val="Grid Table 1 Light - Accent 2"/>
    <w:basedOn w:val="1556"/>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7" w:customStyle="1">
    <w:name w:val="Grid Table 1 Light - Accent 3"/>
    <w:basedOn w:val="1556"/>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8" w:customStyle="1">
    <w:name w:val="Grid Table 1 Light - Accent 4"/>
    <w:basedOn w:val="1556"/>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9" w:customStyle="1">
    <w:name w:val="Grid Table 1 Light - Accent 5"/>
    <w:basedOn w:val="1556"/>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0" w:customStyle="1">
    <w:name w:val="Grid Table 1 Light - Accent 6"/>
    <w:basedOn w:val="1556"/>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1">
    <w:name w:val="Grid Table 2"/>
    <w:basedOn w:val="1556"/>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2" w:customStyle="1">
    <w:name w:val="Grid Table 2 - Accent 1"/>
    <w:basedOn w:val="1556"/>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3" w:customStyle="1">
    <w:name w:val="Grid Table 2 - Accent 2"/>
    <w:basedOn w:val="1556"/>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4" w:customStyle="1">
    <w:name w:val="Grid Table 2 - Accent 3"/>
    <w:basedOn w:val="1556"/>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5" w:customStyle="1">
    <w:name w:val="Grid Table 2 - Accent 4"/>
    <w:basedOn w:val="1556"/>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6" w:customStyle="1">
    <w:name w:val="Grid Table 2 - Accent 5"/>
    <w:basedOn w:val="1556"/>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7" w:customStyle="1">
    <w:name w:val="Grid Table 2 - Accent 6"/>
    <w:basedOn w:val="1556"/>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8">
    <w:name w:val="Grid Table 3"/>
    <w:basedOn w:val="1556"/>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9" w:customStyle="1">
    <w:name w:val="Grid Table 3 - Accent 1"/>
    <w:basedOn w:val="1556"/>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0" w:customStyle="1">
    <w:name w:val="Grid Table 3 - Accent 2"/>
    <w:basedOn w:val="1556"/>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1" w:customStyle="1">
    <w:name w:val="Grid Table 3 - Accent 3"/>
    <w:basedOn w:val="1556"/>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2" w:customStyle="1">
    <w:name w:val="Grid Table 3 - Accent 4"/>
    <w:basedOn w:val="1556"/>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3" w:customStyle="1">
    <w:name w:val="Grid Table 3 - Accent 5"/>
    <w:basedOn w:val="1556"/>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4" w:customStyle="1">
    <w:name w:val="Grid Table 3 - Accent 6"/>
    <w:basedOn w:val="1556"/>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5">
    <w:name w:val="Grid Table 4"/>
    <w:basedOn w:val="1556"/>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6" w:customStyle="1">
    <w:name w:val="Grid Table 4 - Accent 1"/>
    <w:basedOn w:val="1556"/>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7" w:customStyle="1">
    <w:name w:val="Grid Table 4 - Accent 2"/>
    <w:basedOn w:val="1556"/>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8" w:customStyle="1">
    <w:name w:val="Grid Table 4 - Accent 3"/>
    <w:basedOn w:val="1556"/>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9" w:customStyle="1">
    <w:name w:val="Grid Table 4 - Accent 4"/>
    <w:basedOn w:val="1556"/>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0" w:customStyle="1">
    <w:name w:val="Grid Table 4 - Accent 5"/>
    <w:basedOn w:val="1556"/>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1" w:customStyle="1">
    <w:name w:val="Grid Table 4 - Accent 6"/>
    <w:basedOn w:val="1556"/>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2">
    <w:name w:val="Grid Table 5 Dark"/>
    <w:basedOn w:val="1556"/>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3" w:customStyle="1">
    <w:name w:val="Grid Table 5 Dark- Accent 1"/>
    <w:basedOn w:val="1556"/>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4" w:customStyle="1">
    <w:name w:val="Grid Table 5 Dark - Accent 2"/>
    <w:basedOn w:val="1556"/>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5" w:customStyle="1">
    <w:name w:val="Grid Table 5 Dark - Accent 3"/>
    <w:basedOn w:val="1556"/>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6" w:customStyle="1">
    <w:name w:val="Grid Table 5 Dark- Accent 4"/>
    <w:basedOn w:val="1556"/>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7" w:customStyle="1">
    <w:name w:val="Grid Table 5 Dark - Accent 5"/>
    <w:basedOn w:val="1556"/>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8" w:customStyle="1">
    <w:name w:val="Grid Table 5 Dark - Accent 6"/>
    <w:basedOn w:val="1556"/>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9">
    <w:name w:val="Grid Table 6 Colorful"/>
    <w:basedOn w:val="1556"/>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0" w:customStyle="1">
    <w:name w:val="Grid Table 6 Colorful - Accent 1"/>
    <w:basedOn w:val="1556"/>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1" w:customStyle="1">
    <w:name w:val="Grid Table 6 Colorful - Accent 2"/>
    <w:basedOn w:val="1556"/>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2" w:customStyle="1">
    <w:name w:val="Grid Table 6 Colorful - Accent 3"/>
    <w:basedOn w:val="1556"/>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3" w:customStyle="1">
    <w:name w:val="Grid Table 6 Colorful - Accent 4"/>
    <w:basedOn w:val="1556"/>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4" w:customStyle="1">
    <w:name w:val="Grid Table 6 Colorful - Accent 5"/>
    <w:basedOn w:val="1556"/>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5" w:customStyle="1">
    <w:name w:val="Grid Table 6 Colorful - Accent 6"/>
    <w:basedOn w:val="1556"/>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6">
    <w:name w:val="Grid Table 7 Colorful"/>
    <w:basedOn w:val="1556"/>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7" w:customStyle="1">
    <w:name w:val="Grid Table 7 Colorful - Accent 1"/>
    <w:basedOn w:val="1556"/>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8" w:customStyle="1">
    <w:name w:val="Grid Table 7 Colorful - Accent 2"/>
    <w:basedOn w:val="1556"/>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9" w:customStyle="1">
    <w:name w:val="Grid Table 7 Colorful - Accent 3"/>
    <w:basedOn w:val="1556"/>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0" w:customStyle="1">
    <w:name w:val="Grid Table 7 Colorful - Accent 4"/>
    <w:basedOn w:val="1556"/>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1" w:customStyle="1">
    <w:name w:val="Grid Table 7 Colorful - Accent 5"/>
    <w:basedOn w:val="1556"/>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2" w:customStyle="1">
    <w:name w:val="Grid Table 7 Colorful - Accent 6"/>
    <w:basedOn w:val="1556"/>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3">
    <w:name w:val="List Table 1 Light"/>
    <w:basedOn w:val="155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4" w:customStyle="1">
    <w:name w:val="List Table 1 Light - Accent 1"/>
    <w:basedOn w:val="155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5" w:customStyle="1">
    <w:name w:val="List Table 1 Light - Accent 2"/>
    <w:basedOn w:val="155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6" w:customStyle="1">
    <w:name w:val="List Table 1 Light - Accent 3"/>
    <w:basedOn w:val="155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7" w:customStyle="1">
    <w:name w:val="List Table 1 Light - Accent 4"/>
    <w:basedOn w:val="155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8" w:customStyle="1">
    <w:name w:val="List Table 1 Light - Accent 5"/>
    <w:basedOn w:val="155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9" w:customStyle="1">
    <w:name w:val="List Table 1 Light - Accent 6"/>
    <w:basedOn w:val="155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0">
    <w:name w:val="List Table 2"/>
    <w:basedOn w:val="1556"/>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1" w:customStyle="1">
    <w:name w:val="List Table 2 - Accent 1"/>
    <w:basedOn w:val="1556"/>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2" w:customStyle="1">
    <w:name w:val="List Table 2 - Accent 2"/>
    <w:basedOn w:val="1556"/>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3" w:customStyle="1">
    <w:name w:val="List Table 2 - Accent 3"/>
    <w:basedOn w:val="1556"/>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4" w:customStyle="1">
    <w:name w:val="List Table 2 - Accent 4"/>
    <w:basedOn w:val="1556"/>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5" w:customStyle="1">
    <w:name w:val="List Table 2 - Accent 5"/>
    <w:basedOn w:val="1556"/>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6" w:customStyle="1">
    <w:name w:val="List Table 2 - Accent 6"/>
    <w:basedOn w:val="1556"/>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7">
    <w:name w:val="List Table 3"/>
    <w:basedOn w:val="1556"/>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8" w:customStyle="1">
    <w:name w:val="List Table 3 - Accent 1"/>
    <w:basedOn w:val="1556"/>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9" w:customStyle="1">
    <w:name w:val="List Table 3 - Accent 2"/>
    <w:basedOn w:val="1556"/>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0" w:customStyle="1">
    <w:name w:val="List Table 3 - Accent 3"/>
    <w:basedOn w:val="1556"/>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1" w:customStyle="1">
    <w:name w:val="List Table 3 - Accent 4"/>
    <w:basedOn w:val="1556"/>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2" w:customStyle="1">
    <w:name w:val="List Table 3 - Accent 5"/>
    <w:basedOn w:val="1556"/>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3" w:customStyle="1">
    <w:name w:val="List Table 3 - Accent 6"/>
    <w:basedOn w:val="1556"/>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4">
    <w:name w:val="List Table 4"/>
    <w:basedOn w:val="1556"/>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5" w:customStyle="1">
    <w:name w:val="List Table 4 - Accent 1"/>
    <w:basedOn w:val="1556"/>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6" w:customStyle="1">
    <w:name w:val="List Table 4 - Accent 2"/>
    <w:basedOn w:val="1556"/>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7" w:customStyle="1">
    <w:name w:val="List Table 4 - Accent 3"/>
    <w:basedOn w:val="1556"/>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8" w:customStyle="1">
    <w:name w:val="List Table 4 - Accent 4"/>
    <w:basedOn w:val="1556"/>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9" w:customStyle="1">
    <w:name w:val="List Table 4 - Accent 5"/>
    <w:basedOn w:val="1556"/>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0" w:customStyle="1">
    <w:name w:val="List Table 4 - Accent 6"/>
    <w:basedOn w:val="1556"/>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1">
    <w:name w:val="List Table 5 Dark"/>
    <w:basedOn w:val="1556"/>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2" w:customStyle="1">
    <w:name w:val="List Table 5 Dark - Accent 1"/>
    <w:basedOn w:val="1556"/>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3" w:customStyle="1">
    <w:name w:val="List Table 5 Dark - Accent 2"/>
    <w:basedOn w:val="1556"/>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4" w:customStyle="1">
    <w:name w:val="List Table 5 Dark - Accent 3"/>
    <w:basedOn w:val="1556"/>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5" w:customStyle="1">
    <w:name w:val="List Table 5 Dark - Accent 4"/>
    <w:basedOn w:val="1556"/>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6" w:customStyle="1">
    <w:name w:val="List Table 5 Dark - Accent 5"/>
    <w:basedOn w:val="1556"/>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7" w:customStyle="1">
    <w:name w:val="List Table 5 Dark - Accent 6"/>
    <w:basedOn w:val="1556"/>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8">
    <w:name w:val="List Table 6 Colorful"/>
    <w:basedOn w:val="1556"/>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9" w:customStyle="1">
    <w:name w:val="List Table 6 Colorful - Accent 1"/>
    <w:basedOn w:val="1556"/>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0" w:customStyle="1">
    <w:name w:val="List Table 6 Colorful - Accent 2"/>
    <w:basedOn w:val="1556"/>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1" w:customStyle="1">
    <w:name w:val="List Table 6 Colorful - Accent 3"/>
    <w:basedOn w:val="1556"/>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2" w:customStyle="1">
    <w:name w:val="List Table 6 Colorful - Accent 4"/>
    <w:basedOn w:val="1556"/>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3" w:customStyle="1">
    <w:name w:val="List Table 6 Colorful - Accent 5"/>
    <w:basedOn w:val="1556"/>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4" w:customStyle="1">
    <w:name w:val="List Table 6 Colorful - Accent 6"/>
    <w:basedOn w:val="1556"/>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5">
    <w:name w:val="List Table 7 Colorful"/>
    <w:basedOn w:val="1556"/>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6" w:customStyle="1">
    <w:name w:val="List Table 7 Colorful - Accent 1"/>
    <w:basedOn w:val="1556"/>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7" w:customStyle="1">
    <w:name w:val="List Table 7 Colorful - Accent 2"/>
    <w:basedOn w:val="1556"/>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8" w:customStyle="1">
    <w:name w:val="List Table 7 Colorful - Accent 3"/>
    <w:basedOn w:val="1556"/>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9" w:customStyle="1">
    <w:name w:val="List Table 7 Colorful - Accent 4"/>
    <w:basedOn w:val="1556"/>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0" w:customStyle="1">
    <w:name w:val="List Table 7 Colorful - Accent 5"/>
    <w:basedOn w:val="1556"/>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1" w:customStyle="1">
    <w:name w:val="List Table 7 Colorful - Accent 6"/>
    <w:basedOn w:val="1556"/>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2" w:customStyle="1">
    <w:name w:val="Lined - Accent"/>
    <w:basedOn w:val="1556"/>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3" w:customStyle="1">
    <w:name w:val="Lined - Accent 1"/>
    <w:basedOn w:val="1556"/>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4" w:customStyle="1">
    <w:name w:val="Lined - Accent 2"/>
    <w:basedOn w:val="1556"/>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5" w:customStyle="1">
    <w:name w:val="Lined - Accent 3"/>
    <w:basedOn w:val="1556"/>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6" w:customStyle="1">
    <w:name w:val="Lined - Accent 4"/>
    <w:basedOn w:val="1556"/>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7" w:customStyle="1">
    <w:name w:val="Lined - Accent 5"/>
    <w:basedOn w:val="1556"/>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8" w:customStyle="1">
    <w:name w:val="Lined - Accent 6"/>
    <w:basedOn w:val="1556"/>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9" w:customStyle="1">
    <w:name w:val="Bordered &amp; Lined - Accent"/>
    <w:basedOn w:val="1556"/>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0" w:customStyle="1">
    <w:name w:val="Bordered &amp; Lined - Accent 1"/>
    <w:basedOn w:val="1556"/>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1" w:customStyle="1">
    <w:name w:val="Bordered &amp; Lined - Accent 2"/>
    <w:basedOn w:val="1556"/>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2" w:customStyle="1">
    <w:name w:val="Bordered &amp; Lined - Accent 3"/>
    <w:basedOn w:val="1556"/>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3" w:customStyle="1">
    <w:name w:val="Bordered &amp; Lined - Accent 4"/>
    <w:basedOn w:val="1556"/>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4" w:customStyle="1">
    <w:name w:val="Bordered &amp; Lined - Accent 5"/>
    <w:basedOn w:val="1556"/>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5" w:customStyle="1">
    <w:name w:val="Bordered &amp; Lined - Accent 6"/>
    <w:basedOn w:val="1556"/>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6" w:customStyle="1">
    <w:name w:val="Bordered"/>
    <w:basedOn w:val="1556"/>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7" w:customStyle="1">
    <w:name w:val="Bordered - Accent 1"/>
    <w:basedOn w:val="1556"/>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8" w:customStyle="1">
    <w:name w:val="Bordered - Accent 2"/>
    <w:basedOn w:val="1556"/>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9" w:customStyle="1">
    <w:name w:val="Bordered - Accent 3"/>
    <w:basedOn w:val="1556"/>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0" w:customStyle="1">
    <w:name w:val="Bordered - Accent 4"/>
    <w:basedOn w:val="1556"/>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1" w:customStyle="1">
    <w:name w:val="Bordered - Accent 5"/>
    <w:basedOn w:val="1556"/>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2" w:customStyle="1">
    <w:name w:val="Bordered - Accent 6"/>
    <w:basedOn w:val="1556"/>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683" w:customStyle="1">
    <w:name w:val="Введение_character"/>
    <w:link w:val="1684"/>
    <w:pPr>
      <w:pBdr/>
      <w:spacing/>
      <w:ind/>
    </w:pPr>
    <w:rPr>
      <w:rFonts w:ascii="Times New Roman" w:hAnsi="Times New Roman" w:eastAsia="Times New Roman" w:cs="Times New Roman"/>
      <w:b/>
      <w:sz w:val="28"/>
      <w:szCs w:val="24"/>
    </w:rPr>
  </w:style>
  <w:style w:type="paragraph" w:styleId="1684" w:customStyle="1">
    <w:name w:val="Введение"/>
    <w:basedOn w:val="1472"/>
    <w:link w:val="1683"/>
    <w:qFormat/>
    <w:pPr>
      <w:pBdr/>
      <w:spacing w:after="0" w:before="0"/>
      <w:ind w:right="283" w:firstLine="567" w:left="283"/>
      <w:jc w:val="both"/>
    </w:pPr>
    <w:rPr>
      <w:rFonts w:ascii="Times New Roman" w:hAnsi="Times New Roman" w:eastAsia="Times New Roman" w:cs="Times New Roman"/>
      <w:b/>
      <w:sz w:val="28"/>
      <w:szCs w:val="24"/>
    </w:rPr>
  </w:style>
  <w:style w:type="paragraph" w:styleId="1685"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1686"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1687"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hyperlink" Target="https://web.archive.org/web/20070316085325/http://www.turtle4privacy.org/documents/sec_prot04.pdf" TargetMode="External"/><Relationship Id="rId18" Type="http://schemas.openxmlformats.org/officeDocument/2006/relationships/hyperlink" Target="https://habr.com/ru/articles/743630/" TargetMode="External"/><Relationship Id="rId19" Type="http://schemas.openxmlformats.org/officeDocument/2006/relationships/hyperlink" Target="https://www.blackhat.com/presentations/bh-usa-07/Perry/Whitepaper/bh-usa-07-perry-WP.pdf" TargetMode="External"/><Relationship Id="rId20" Type="http://schemas.openxmlformats.org/officeDocument/2006/relationships/hyperlink" Target="https://staas.home.xs4all.nl/t/swtr/documents/wt2015_i2p.pdf" TargetMode="External"/><Relationship Id="rId21" Type="http://schemas.openxmlformats.org/officeDocument/2006/relationships/hyperlink" Target="https://web.archive.org/web/20170312061708/https://gnunet.org/sites/default/files/minion-design.pdf" TargetMode="External"/><Relationship Id="rId22" Type="http://schemas.openxmlformats.org/officeDocument/2006/relationships/hyperlink" Target="https://www.cs.utexas.edu/~shmat/courses/cs395t_fall04/crowds.pdf" TargetMode="External"/><Relationship Id="rId23" Type="http://schemas.openxmlformats.org/officeDocument/2006/relationships/hyperlink" Target="https://cyberleninka.ru/article/n/sposob-i-algoritm-opredeleniya-tipa-trafika-v-shifrovannom-kanale-svyazi" TargetMode="External"/><Relationship Id="rId24" Type="http://schemas.openxmlformats.org/officeDocument/2006/relationships/hyperlink" Target="https://bitcoin.org/files/bitcoin-paper/bitcoin_ru.pdf" TargetMode="External"/><Relationship Id="rId25" Type="http://schemas.openxmlformats.org/officeDocument/2006/relationships/hyperlink" Target="https://robertheaton.com/2013/07/29/padding-oracle-attack/" TargetMode="External"/><Relationship Id="rId26" Type="http://schemas.openxmlformats.org/officeDocument/2006/relationships/hyperlink" Target="https://web.archive.org/web/20160611033551/https://specify.io/concepts/microservices"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go-peer/tree/master/cmd/hidden_lake"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2156" w:default="1">
    <w:name w:val="Normal"/>
    <w:qFormat/>
    <w:pPr>
      <w:pBdr/>
      <w:spacing/>
      <w:ind/>
    </w:pPr>
  </w:style>
  <w:style w:type="character" w:styleId="2157" w:default="1">
    <w:name w:val="Default Paragraph Font"/>
    <w:uiPriority w:val="1"/>
    <w:semiHidden/>
    <w:unhideWhenUsed/>
    <w:pPr>
      <w:pBdr/>
      <w:spacing/>
      <w:ind/>
    </w:pPr>
  </w:style>
  <w:style w:type="numbering" w:styleId="2158" w:default="1">
    <w:name w:val="No List"/>
    <w:uiPriority w:val="99"/>
    <w:semiHidden/>
    <w:unhideWhenUsed/>
    <w:pPr>
      <w:pBdr/>
      <w:spacing/>
      <w:ind/>
    </w:pPr>
  </w:style>
  <w:style w:type="paragraph" w:styleId="2159">
    <w:name w:val="Heading 1"/>
    <w:basedOn w:val="2156"/>
    <w:next w:val="2156"/>
    <w:link w:val="2160"/>
    <w:uiPriority w:val="9"/>
    <w:qFormat/>
    <w:pPr>
      <w:keepNext w:val="true"/>
      <w:keepLines w:val="true"/>
      <w:pBdr/>
      <w:spacing w:after="200" w:before="480"/>
      <w:ind/>
      <w:outlineLvl w:val="0"/>
    </w:pPr>
    <w:rPr>
      <w:rFonts w:ascii="Arial" w:hAnsi="Arial" w:eastAsia="Arial" w:cs="Arial"/>
      <w:sz w:val="40"/>
      <w:szCs w:val="40"/>
    </w:rPr>
  </w:style>
  <w:style w:type="character" w:styleId="2160">
    <w:name w:val="Heading 1 Char"/>
    <w:basedOn w:val="2157"/>
    <w:link w:val="2159"/>
    <w:uiPriority w:val="9"/>
    <w:pPr>
      <w:pBdr/>
      <w:spacing/>
      <w:ind/>
    </w:pPr>
    <w:rPr>
      <w:rFonts w:ascii="Arial" w:hAnsi="Arial" w:eastAsia="Arial" w:cs="Arial"/>
      <w:sz w:val="40"/>
      <w:szCs w:val="40"/>
    </w:rPr>
  </w:style>
  <w:style w:type="paragraph" w:styleId="2161">
    <w:name w:val="Heading 2"/>
    <w:basedOn w:val="2156"/>
    <w:next w:val="2156"/>
    <w:link w:val="2162"/>
    <w:uiPriority w:val="9"/>
    <w:unhideWhenUsed/>
    <w:qFormat/>
    <w:pPr>
      <w:keepNext w:val="true"/>
      <w:keepLines w:val="true"/>
      <w:pBdr/>
      <w:spacing w:after="200" w:before="360"/>
      <w:ind/>
      <w:outlineLvl w:val="1"/>
    </w:pPr>
    <w:rPr>
      <w:rFonts w:ascii="Arial" w:hAnsi="Arial" w:eastAsia="Arial" w:cs="Arial"/>
      <w:sz w:val="34"/>
    </w:rPr>
  </w:style>
  <w:style w:type="character" w:styleId="2162">
    <w:name w:val="Heading 2 Char"/>
    <w:basedOn w:val="2157"/>
    <w:link w:val="2161"/>
    <w:uiPriority w:val="9"/>
    <w:pPr>
      <w:pBdr/>
      <w:spacing/>
      <w:ind/>
    </w:pPr>
    <w:rPr>
      <w:rFonts w:ascii="Arial" w:hAnsi="Arial" w:eastAsia="Arial" w:cs="Arial"/>
      <w:sz w:val="34"/>
    </w:rPr>
  </w:style>
  <w:style w:type="paragraph" w:styleId="2163">
    <w:name w:val="Heading 3"/>
    <w:basedOn w:val="2156"/>
    <w:next w:val="2156"/>
    <w:link w:val="2164"/>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164">
    <w:name w:val="Heading 3 Char"/>
    <w:basedOn w:val="2157"/>
    <w:link w:val="2163"/>
    <w:uiPriority w:val="9"/>
    <w:pPr>
      <w:pBdr/>
      <w:spacing/>
      <w:ind/>
    </w:pPr>
    <w:rPr>
      <w:rFonts w:ascii="Arial" w:hAnsi="Arial" w:eastAsia="Arial" w:cs="Arial"/>
      <w:sz w:val="30"/>
      <w:szCs w:val="30"/>
    </w:rPr>
  </w:style>
  <w:style w:type="paragraph" w:styleId="2165">
    <w:name w:val="Heading 4"/>
    <w:basedOn w:val="2156"/>
    <w:next w:val="2156"/>
    <w:link w:val="2166"/>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166">
    <w:name w:val="Heading 4 Char"/>
    <w:basedOn w:val="2157"/>
    <w:link w:val="2165"/>
    <w:uiPriority w:val="9"/>
    <w:pPr>
      <w:pBdr/>
      <w:spacing/>
      <w:ind/>
    </w:pPr>
    <w:rPr>
      <w:rFonts w:ascii="Arial" w:hAnsi="Arial" w:eastAsia="Arial" w:cs="Arial"/>
      <w:b/>
      <w:bCs/>
      <w:sz w:val="26"/>
      <w:szCs w:val="26"/>
    </w:rPr>
  </w:style>
  <w:style w:type="paragraph" w:styleId="2167">
    <w:name w:val="Heading 5"/>
    <w:basedOn w:val="2156"/>
    <w:next w:val="2156"/>
    <w:link w:val="2168"/>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168">
    <w:name w:val="Heading 5 Char"/>
    <w:basedOn w:val="2157"/>
    <w:link w:val="2167"/>
    <w:uiPriority w:val="9"/>
    <w:pPr>
      <w:pBdr/>
      <w:spacing/>
      <w:ind/>
    </w:pPr>
    <w:rPr>
      <w:rFonts w:ascii="Arial" w:hAnsi="Arial" w:eastAsia="Arial" w:cs="Arial"/>
      <w:b/>
      <w:bCs/>
      <w:sz w:val="24"/>
      <w:szCs w:val="24"/>
    </w:rPr>
  </w:style>
  <w:style w:type="paragraph" w:styleId="2169">
    <w:name w:val="Heading 6"/>
    <w:basedOn w:val="2156"/>
    <w:next w:val="2156"/>
    <w:link w:val="2170"/>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170">
    <w:name w:val="Heading 6 Char"/>
    <w:basedOn w:val="2157"/>
    <w:link w:val="2169"/>
    <w:uiPriority w:val="9"/>
    <w:pPr>
      <w:pBdr/>
      <w:spacing/>
      <w:ind/>
    </w:pPr>
    <w:rPr>
      <w:rFonts w:ascii="Arial" w:hAnsi="Arial" w:eastAsia="Arial" w:cs="Arial"/>
      <w:b/>
      <w:bCs/>
      <w:sz w:val="22"/>
      <w:szCs w:val="22"/>
    </w:rPr>
  </w:style>
  <w:style w:type="paragraph" w:styleId="2171">
    <w:name w:val="Heading 7"/>
    <w:basedOn w:val="2156"/>
    <w:next w:val="2156"/>
    <w:link w:val="2172"/>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172">
    <w:name w:val="Heading 7 Char"/>
    <w:basedOn w:val="2157"/>
    <w:link w:val="2171"/>
    <w:uiPriority w:val="9"/>
    <w:pPr>
      <w:pBdr/>
      <w:spacing/>
      <w:ind/>
    </w:pPr>
    <w:rPr>
      <w:rFonts w:ascii="Arial" w:hAnsi="Arial" w:eastAsia="Arial" w:cs="Arial"/>
      <w:b/>
      <w:bCs/>
      <w:i/>
      <w:iCs/>
      <w:sz w:val="22"/>
      <w:szCs w:val="22"/>
    </w:rPr>
  </w:style>
  <w:style w:type="paragraph" w:styleId="2173">
    <w:name w:val="Heading 8"/>
    <w:basedOn w:val="2156"/>
    <w:next w:val="2156"/>
    <w:link w:val="2174"/>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174">
    <w:name w:val="Heading 8 Char"/>
    <w:basedOn w:val="2157"/>
    <w:link w:val="2173"/>
    <w:uiPriority w:val="9"/>
    <w:pPr>
      <w:pBdr/>
      <w:spacing/>
      <w:ind/>
    </w:pPr>
    <w:rPr>
      <w:rFonts w:ascii="Arial" w:hAnsi="Arial" w:eastAsia="Arial" w:cs="Arial"/>
      <w:i/>
      <w:iCs/>
      <w:sz w:val="22"/>
      <w:szCs w:val="22"/>
    </w:rPr>
  </w:style>
  <w:style w:type="paragraph" w:styleId="2175">
    <w:name w:val="Heading 9"/>
    <w:basedOn w:val="2156"/>
    <w:next w:val="2156"/>
    <w:link w:val="2176"/>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176">
    <w:name w:val="Heading 9 Char"/>
    <w:basedOn w:val="2157"/>
    <w:link w:val="2175"/>
    <w:uiPriority w:val="9"/>
    <w:pPr>
      <w:pBdr/>
      <w:spacing/>
      <w:ind/>
    </w:pPr>
    <w:rPr>
      <w:rFonts w:ascii="Arial" w:hAnsi="Arial" w:eastAsia="Arial" w:cs="Arial"/>
      <w:i/>
      <w:iCs/>
      <w:sz w:val="21"/>
      <w:szCs w:val="21"/>
    </w:rPr>
  </w:style>
  <w:style w:type="paragraph" w:styleId="2177">
    <w:name w:val="List Paragraph"/>
    <w:basedOn w:val="2156"/>
    <w:uiPriority w:val="34"/>
    <w:qFormat/>
    <w:pPr>
      <w:pBdr/>
      <w:spacing/>
      <w:ind w:left="720"/>
      <w:contextualSpacing w:val="true"/>
    </w:pPr>
  </w:style>
  <w:style w:type="table" w:styleId="217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179">
    <w:name w:val="No Spacing"/>
    <w:uiPriority w:val="1"/>
    <w:qFormat/>
    <w:pPr>
      <w:pBdr/>
      <w:spacing w:after="0" w:before="0" w:line="240" w:lineRule="auto"/>
      <w:ind/>
    </w:pPr>
  </w:style>
  <w:style w:type="paragraph" w:styleId="2180">
    <w:name w:val="Title"/>
    <w:basedOn w:val="2156"/>
    <w:next w:val="2156"/>
    <w:link w:val="2181"/>
    <w:uiPriority w:val="10"/>
    <w:qFormat/>
    <w:pPr>
      <w:pBdr/>
      <w:spacing w:after="200" w:before="300"/>
      <w:ind/>
      <w:contextualSpacing w:val="true"/>
    </w:pPr>
    <w:rPr>
      <w:sz w:val="48"/>
      <w:szCs w:val="48"/>
    </w:rPr>
  </w:style>
  <w:style w:type="character" w:styleId="2181">
    <w:name w:val="Title Char"/>
    <w:basedOn w:val="2157"/>
    <w:link w:val="2180"/>
    <w:uiPriority w:val="10"/>
    <w:pPr>
      <w:pBdr/>
      <w:spacing/>
      <w:ind/>
    </w:pPr>
    <w:rPr>
      <w:sz w:val="48"/>
      <w:szCs w:val="48"/>
    </w:rPr>
  </w:style>
  <w:style w:type="paragraph" w:styleId="2182">
    <w:name w:val="Subtitle"/>
    <w:basedOn w:val="2156"/>
    <w:next w:val="2156"/>
    <w:link w:val="2183"/>
    <w:uiPriority w:val="11"/>
    <w:qFormat/>
    <w:pPr>
      <w:pBdr/>
      <w:spacing w:after="200" w:before="200"/>
      <w:ind/>
    </w:pPr>
    <w:rPr>
      <w:sz w:val="24"/>
      <w:szCs w:val="24"/>
    </w:rPr>
  </w:style>
  <w:style w:type="character" w:styleId="2183">
    <w:name w:val="Subtitle Char"/>
    <w:basedOn w:val="2157"/>
    <w:link w:val="2182"/>
    <w:uiPriority w:val="11"/>
    <w:pPr>
      <w:pBdr/>
      <w:spacing/>
      <w:ind/>
    </w:pPr>
    <w:rPr>
      <w:sz w:val="24"/>
      <w:szCs w:val="24"/>
    </w:rPr>
  </w:style>
  <w:style w:type="paragraph" w:styleId="2184">
    <w:name w:val="Quote"/>
    <w:basedOn w:val="2156"/>
    <w:next w:val="2156"/>
    <w:link w:val="2185"/>
    <w:uiPriority w:val="29"/>
    <w:qFormat/>
    <w:pPr>
      <w:pBdr/>
      <w:spacing/>
      <w:ind w:right="720" w:left="720"/>
    </w:pPr>
    <w:rPr>
      <w:i/>
    </w:rPr>
  </w:style>
  <w:style w:type="character" w:styleId="2185">
    <w:name w:val="Quote Char"/>
    <w:link w:val="2184"/>
    <w:uiPriority w:val="29"/>
    <w:pPr>
      <w:pBdr/>
      <w:spacing/>
      <w:ind/>
    </w:pPr>
    <w:rPr>
      <w:i/>
    </w:rPr>
  </w:style>
  <w:style w:type="paragraph" w:styleId="2186">
    <w:name w:val="Intense Quote"/>
    <w:basedOn w:val="2156"/>
    <w:next w:val="2156"/>
    <w:link w:val="2187"/>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187">
    <w:name w:val="Intense Quote Char"/>
    <w:link w:val="2186"/>
    <w:uiPriority w:val="30"/>
    <w:pPr>
      <w:pBdr/>
      <w:spacing/>
      <w:ind/>
    </w:pPr>
    <w:rPr>
      <w:i/>
    </w:rPr>
  </w:style>
  <w:style w:type="paragraph" w:styleId="2188">
    <w:name w:val="Header"/>
    <w:basedOn w:val="2156"/>
    <w:link w:val="2189"/>
    <w:uiPriority w:val="99"/>
    <w:unhideWhenUsed/>
    <w:pPr>
      <w:pBdr/>
      <w:tabs>
        <w:tab w:val="center" w:leader="none" w:pos="7143"/>
        <w:tab w:val="right" w:leader="none" w:pos="14287"/>
      </w:tabs>
      <w:spacing w:after="0" w:line="240" w:lineRule="auto"/>
      <w:ind/>
    </w:pPr>
  </w:style>
  <w:style w:type="character" w:styleId="2189">
    <w:name w:val="Header Char"/>
    <w:basedOn w:val="2157"/>
    <w:link w:val="2188"/>
    <w:uiPriority w:val="99"/>
    <w:pPr>
      <w:pBdr/>
      <w:spacing/>
      <w:ind/>
    </w:pPr>
  </w:style>
  <w:style w:type="paragraph" w:styleId="2190">
    <w:name w:val="Footer"/>
    <w:basedOn w:val="2156"/>
    <w:link w:val="2193"/>
    <w:uiPriority w:val="99"/>
    <w:unhideWhenUsed/>
    <w:pPr>
      <w:pBdr/>
      <w:tabs>
        <w:tab w:val="center" w:leader="none" w:pos="7143"/>
        <w:tab w:val="right" w:leader="none" w:pos="14287"/>
      </w:tabs>
      <w:spacing w:after="0" w:line="240" w:lineRule="auto"/>
      <w:ind/>
    </w:pPr>
  </w:style>
  <w:style w:type="character" w:styleId="2191">
    <w:name w:val="Footer Char"/>
    <w:basedOn w:val="2157"/>
    <w:link w:val="2190"/>
    <w:uiPriority w:val="99"/>
    <w:pPr>
      <w:pBdr/>
      <w:spacing/>
      <w:ind/>
    </w:pPr>
  </w:style>
  <w:style w:type="paragraph" w:styleId="2192">
    <w:name w:val="Caption"/>
    <w:basedOn w:val="2156"/>
    <w:next w:val="2156"/>
    <w:uiPriority w:val="35"/>
    <w:semiHidden/>
    <w:unhideWhenUsed/>
    <w:qFormat/>
    <w:pPr>
      <w:pBdr/>
      <w:spacing w:line="276" w:lineRule="auto"/>
      <w:ind/>
    </w:pPr>
    <w:rPr>
      <w:b/>
      <w:bCs/>
      <w:color w:val="4f81bd" w:themeColor="accent1"/>
      <w:sz w:val="18"/>
      <w:szCs w:val="18"/>
    </w:rPr>
  </w:style>
  <w:style w:type="character" w:styleId="2193">
    <w:name w:val="Caption Char"/>
    <w:basedOn w:val="2192"/>
    <w:link w:val="2190"/>
    <w:uiPriority w:val="99"/>
    <w:pPr>
      <w:pBdr/>
      <w:spacing/>
      <w:ind/>
    </w:pPr>
  </w:style>
  <w:style w:type="table" w:styleId="2194">
    <w:name w:val="Table Grid"/>
    <w:basedOn w:val="217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5">
    <w:name w:val="Table Grid Light"/>
    <w:basedOn w:val="217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6">
    <w:name w:val="Plain Table 1"/>
    <w:basedOn w:val="217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7">
    <w:name w:val="Plain Table 2"/>
    <w:basedOn w:val="217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8">
    <w:name w:val="Plain Table 3"/>
    <w:basedOn w:val="217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9">
    <w:name w:val="Plain Table 4"/>
    <w:basedOn w:val="217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0">
    <w:name w:val="Plain Table 5"/>
    <w:basedOn w:val="217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1">
    <w:name w:val="Grid Table 1 Light"/>
    <w:basedOn w:val="217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2">
    <w:name w:val="Grid Table 1 Light - Accent 1"/>
    <w:basedOn w:val="217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3">
    <w:name w:val="Grid Table 1 Light - Accent 2"/>
    <w:basedOn w:val="217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4">
    <w:name w:val="Grid Table 1 Light - Accent 3"/>
    <w:basedOn w:val="217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5">
    <w:name w:val="Grid Table 1 Light - Accent 4"/>
    <w:basedOn w:val="217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6">
    <w:name w:val="Grid Table 1 Light - Accent 5"/>
    <w:basedOn w:val="217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7">
    <w:name w:val="Grid Table 1 Light - Accent 6"/>
    <w:basedOn w:val="217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8">
    <w:name w:val="Grid Table 2"/>
    <w:basedOn w:val="217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9">
    <w:name w:val="Grid Table 2 - Accent 1"/>
    <w:basedOn w:val="217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0">
    <w:name w:val="Grid Table 2 - Accent 2"/>
    <w:basedOn w:val="217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1">
    <w:name w:val="Grid Table 2 - Accent 3"/>
    <w:basedOn w:val="217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2">
    <w:name w:val="Grid Table 2 - Accent 4"/>
    <w:basedOn w:val="217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3">
    <w:name w:val="Grid Table 2 - Accent 5"/>
    <w:basedOn w:val="217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4">
    <w:name w:val="Grid Table 2 - Accent 6"/>
    <w:basedOn w:val="217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5">
    <w:name w:val="Grid Table 3"/>
    <w:basedOn w:val="217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6">
    <w:name w:val="Grid Table 3 - Accent 1"/>
    <w:basedOn w:val="217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7">
    <w:name w:val="Grid Table 3 - Accent 2"/>
    <w:basedOn w:val="217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8">
    <w:name w:val="Grid Table 3 - Accent 3"/>
    <w:basedOn w:val="217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9">
    <w:name w:val="Grid Table 3 - Accent 4"/>
    <w:basedOn w:val="217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0">
    <w:name w:val="Grid Table 3 - Accent 5"/>
    <w:basedOn w:val="217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1">
    <w:name w:val="Grid Table 3 - Accent 6"/>
    <w:basedOn w:val="217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2">
    <w:name w:val="Grid Table 4"/>
    <w:basedOn w:val="217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3">
    <w:name w:val="Grid Table 4 - Accent 1"/>
    <w:basedOn w:val="217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4">
    <w:name w:val="Grid Table 4 - Accent 2"/>
    <w:basedOn w:val="217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5">
    <w:name w:val="Grid Table 4 - Accent 3"/>
    <w:basedOn w:val="217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6">
    <w:name w:val="Grid Table 4 - Accent 4"/>
    <w:basedOn w:val="217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7">
    <w:name w:val="Grid Table 4 - Accent 5"/>
    <w:basedOn w:val="217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8">
    <w:name w:val="Grid Table 4 - Accent 6"/>
    <w:basedOn w:val="217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9">
    <w:name w:val="Grid Table 5 Dark"/>
    <w:basedOn w:val="217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0">
    <w:name w:val="Grid Table 5 Dark- Accent 1"/>
    <w:basedOn w:val="217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1">
    <w:name w:val="Grid Table 5 Dark - Accent 2"/>
    <w:basedOn w:val="217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2">
    <w:name w:val="Grid Table 5 Dark - Accent 3"/>
    <w:basedOn w:val="217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3">
    <w:name w:val="Grid Table 5 Dark- Accent 4"/>
    <w:basedOn w:val="217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4">
    <w:name w:val="Grid Table 5 Dark - Accent 5"/>
    <w:basedOn w:val="217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5">
    <w:name w:val="Grid Table 5 Dark - Accent 6"/>
    <w:basedOn w:val="217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6">
    <w:name w:val="Grid Table 6 Colorful"/>
    <w:basedOn w:val="217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237">
    <w:name w:val="Grid Table 6 Colorful - Accent 1"/>
    <w:basedOn w:val="217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238">
    <w:name w:val="Grid Table 6 Colorful - Accent 2"/>
    <w:basedOn w:val="217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2239">
    <w:name w:val="Grid Table 6 Colorful - Accent 3"/>
    <w:basedOn w:val="217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2240">
    <w:name w:val="Grid Table 6 Colorful - Accent 4"/>
    <w:basedOn w:val="217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2241">
    <w:name w:val="Grid Table 6 Colorful - Accent 5"/>
    <w:basedOn w:val="217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242">
    <w:name w:val="Grid Table 6 Colorful - Accent 6"/>
    <w:basedOn w:val="217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243">
    <w:name w:val="Grid Table 7 Colorful"/>
    <w:basedOn w:val="217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4">
    <w:name w:val="Grid Table 7 Colorful - Accent 1"/>
    <w:basedOn w:val="217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5">
    <w:name w:val="Grid Table 7 Colorful - Accent 2"/>
    <w:basedOn w:val="217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6">
    <w:name w:val="Grid Table 7 Colorful - Accent 3"/>
    <w:basedOn w:val="217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7">
    <w:name w:val="Grid Table 7 Colorful - Accent 4"/>
    <w:basedOn w:val="217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8">
    <w:name w:val="Grid Table 7 Colorful - Accent 5"/>
    <w:basedOn w:val="217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9">
    <w:name w:val="Grid Table 7 Colorful - Accent 6"/>
    <w:basedOn w:val="217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0">
    <w:name w:val="List Table 1 Light"/>
    <w:basedOn w:val="217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1">
    <w:name w:val="List Table 1 Light - Accent 1"/>
    <w:basedOn w:val="217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2">
    <w:name w:val="List Table 1 Light - Accent 2"/>
    <w:basedOn w:val="217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3">
    <w:name w:val="List Table 1 Light - Accent 3"/>
    <w:basedOn w:val="217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4">
    <w:name w:val="List Table 1 Light - Accent 4"/>
    <w:basedOn w:val="217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5">
    <w:name w:val="List Table 1 Light - Accent 5"/>
    <w:basedOn w:val="217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6">
    <w:name w:val="List Table 1 Light - Accent 6"/>
    <w:basedOn w:val="217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7">
    <w:name w:val="List Table 2"/>
    <w:basedOn w:val="217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8">
    <w:name w:val="List Table 2 - Accent 1"/>
    <w:basedOn w:val="217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9">
    <w:name w:val="List Table 2 - Accent 2"/>
    <w:basedOn w:val="217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0">
    <w:name w:val="List Table 2 - Accent 3"/>
    <w:basedOn w:val="217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1">
    <w:name w:val="List Table 2 - Accent 4"/>
    <w:basedOn w:val="217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2">
    <w:name w:val="List Table 2 - Accent 5"/>
    <w:basedOn w:val="217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3">
    <w:name w:val="List Table 2 - Accent 6"/>
    <w:basedOn w:val="217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4">
    <w:name w:val="List Table 3"/>
    <w:basedOn w:val="217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5">
    <w:name w:val="List Table 3 - Accent 1"/>
    <w:basedOn w:val="217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6">
    <w:name w:val="List Table 3 - Accent 2"/>
    <w:basedOn w:val="217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7">
    <w:name w:val="List Table 3 - Accent 3"/>
    <w:basedOn w:val="217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8">
    <w:name w:val="List Table 3 - Accent 4"/>
    <w:basedOn w:val="217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9">
    <w:name w:val="List Table 3 - Accent 5"/>
    <w:basedOn w:val="217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0">
    <w:name w:val="List Table 3 - Accent 6"/>
    <w:basedOn w:val="217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1">
    <w:name w:val="List Table 4"/>
    <w:basedOn w:val="217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2">
    <w:name w:val="List Table 4 - Accent 1"/>
    <w:basedOn w:val="217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3">
    <w:name w:val="List Table 4 - Accent 2"/>
    <w:basedOn w:val="217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4">
    <w:name w:val="List Table 4 - Accent 3"/>
    <w:basedOn w:val="217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5">
    <w:name w:val="List Table 4 - Accent 4"/>
    <w:basedOn w:val="217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6">
    <w:name w:val="List Table 4 - Accent 5"/>
    <w:basedOn w:val="217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7">
    <w:name w:val="List Table 4 - Accent 6"/>
    <w:basedOn w:val="217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8">
    <w:name w:val="List Table 5 Dark"/>
    <w:basedOn w:val="217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279">
    <w:name w:val="List Table 5 Dark - Accent 1"/>
    <w:basedOn w:val="217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280">
    <w:name w:val="List Table 5 Dark - Accent 2"/>
    <w:basedOn w:val="217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281">
    <w:name w:val="List Table 5 Dark - Accent 3"/>
    <w:basedOn w:val="217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282">
    <w:name w:val="List Table 5 Dark - Accent 4"/>
    <w:basedOn w:val="217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283">
    <w:name w:val="List Table 5 Dark - Accent 5"/>
    <w:basedOn w:val="217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284">
    <w:name w:val="List Table 5 Dark - Accent 6"/>
    <w:basedOn w:val="217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285">
    <w:name w:val="List Table 6 Colorful"/>
    <w:basedOn w:val="217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6">
    <w:name w:val="List Table 6 Colorful - Accent 1"/>
    <w:basedOn w:val="217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7">
    <w:name w:val="List Table 6 Colorful - Accent 2"/>
    <w:basedOn w:val="217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8">
    <w:name w:val="List Table 6 Colorful - Accent 3"/>
    <w:basedOn w:val="217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9">
    <w:name w:val="List Table 6 Colorful - Accent 4"/>
    <w:basedOn w:val="217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0">
    <w:name w:val="List Table 6 Colorful - Accent 5"/>
    <w:basedOn w:val="217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1">
    <w:name w:val="List Table 6 Colorful - Accent 6"/>
    <w:basedOn w:val="217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2">
    <w:name w:val="List Table 7 Colorful"/>
    <w:basedOn w:val="217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2293">
    <w:name w:val="List Table 7 Colorful - Accent 1"/>
    <w:basedOn w:val="217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2294">
    <w:name w:val="List Table 7 Colorful - Accent 2"/>
    <w:basedOn w:val="217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2295">
    <w:name w:val="List Table 7 Colorful - Accent 3"/>
    <w:basedOn w:val="217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2296">
    <w:name w:val="List Table 7 Colorful - Accent 4"/>
    <w:basedOn w:val="217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2297">
    <w:name w:val="List Table 7 Colorful - Accent 5"/>
    <w:basedOn w:val="217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2298">
    <w:name w:val="List Table 7 Colorful - Accent 6"/>
    <w:basedOn w:val="217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2299">
    <w:name w:val="Lined - Accent"/>
    <w:basedOn w:val="217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0">
    <w:name w:val="Lined - Accent 1"/>
    <w:basedOn w:val="217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1">
    <w:name w:val="Lined - Accent 2"/>
    <w:basedOn w:val="217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2">
    <w:name w:val="Lined - Accent 3"/>
    <w:basedOn w:val="217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3">
    <w:name w:val="Lined - Accent 4"/>
    <w:basedOn w:val="217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4">
    <w:name w:val="Lined - Accent 5"/>
    <w:basedOn w:val="217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5">
    <w:name w:val="Lined - Accent 6"/>
    <w:basedOn w:val="217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6">
    <w:name w:val="Bordered &amp; Lined - Accent"/>
    <w:basedOn w:val="217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7">
    <w:name w:val="Bordered &amp; Lined - Accent 1"/>
    <w:basedOn w:val="217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8">
    <w:name w:val="Bordered &amp; Lined - Accent 2"/>
    <w:basedOn w:val="217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9">
    <w:name w:val="Bordered &amp; Lined - Accent 3"/>
    <w:basedOn w:val="217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0">
    <w:name w:val="Bordered &amp; Lined - Accent 4"/>
    <w:basedOn w:val="217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1">
    <w:name w:val="Bordered &amp; Lined - Accent 5"/>
    <w:basedOn w:val="217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2">
    <w:name w:val="Bordered &amp; Lined - Accent 6"/>
    <w:basedOn w:val="217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3">
    <w:name w:val="Bordered"/>
    <w:basedOn w:val="217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4">
    <w:name w:val="Bordered - Accent 1"/>
    <w:basedOn w:val="217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5">
    <w:name w:val="Bordered - Accent 2"/>
    <w:basedOn w:val="217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6">
    <w:name w:val="Bordered - Accent 3"/>
    <w:basedOn w:val="217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7">
    <w:name w:val="Bordered - Accent 4"/>
    <w:basedOn w:val="217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8">
    <w:name w:val="Bordered - Accent 5"/>
    <w:basedOn w:val="217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9">
    <w:name w:val="Bordered - Accent 6"/>
    <w:basedOn w:val="217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320">
    <w:name w:val="Hyperlink"/>
    <w:uiPriority w:val="99"/>
    <w:unhideWhenUsed/>
    <w:pPr>
      <w:pBdr/>
      <w:spacing/>
      <w:ind/>
    </w:pPr>
    <w:rPr>
      <w:color w:val="0000ff" w:themeColor="hyperlink"/>
      <w:u w:val="single"/>
    </w:rPr>
  </w:style>
  <w:style w:type="paragraph" w:styleId="2321">
    <w:name w:val="footnote text"/>
    <w:basedOn w:val="2156"/>
    <w:link w:val="2322"/>
    <w:uiPriority w:val="99"/>
    <w:semiHidden/>
    <w:unhideWhenUsed/>
    <w:pPr>
      <w:pBdr/>
      <w:spacing w:after="40" w:line="240" w:lineRule="auto"/>
      <w:ind/>
    </w:pPr>
    <w:rPr>
      <w:sz w:val="18"/>
    </w:rPr>
  </w:style>
  <w:style w:type="character" w:styleId="2322">
    <w:name w:val="Footnote Text Char"/>
    <w:link w:val="2321"/>
    <w:uiPriority w:val="99"/>
    <w:pPr>
      <w:pBdr/>
      <w:spacing/>
      <w:ind/>
    </w:pPr>
    <w:rPr>
      <w:sz w:val="18"/>
    </w:rPr>
  </w:style>
  <w:style w:type="character" w:styleId="2323">
    <w:name w:val="footnote reference"/>
    <w:basedOn w:val="2157"/>
    <w:uiPriority w:val="99"/>
    <w:unhideWhenUsed/>
    <w:pPr>
      <w:pBdr/>
      <w:spacing/>
      <w:ind/>
    </w:pPr>
    <w:rPr>
      <w:vertAlign w:val="superscript"/>
    </w:rPr>
  </w:style>
  <w:style w:type="paragraph" w:styleId="2324">
    <w:name w:val="endnote text"/>
    <w:basedOn w:val="2156"/>
    <w:link w:val="2325"/>
    <w:uiPriority w:val="99"/>
    <w:semiHidden/>
    <w:unhideWhenUsed/>
    <w:pPr>
      <w:pBdr/>
      <w:spacing w:after="0" w:line="240" w:lineRule="auto"/>
      <w:ind/>
    </w:pPr>
    <w:rPr>
      <w:sz w:val="20"/>
    </w:rPr>
  </w:style>
  <w:style w:type="character" w:styleId="2325">
    <w:name w:val="Endnote Text Char"/>
    <w:link w:val="2324"/>
    <w:uiPriority w:val="99"/>
    <w:pPr>
      <w:pBdr/>
      <w:spacing/>
      <w:ind/>
    </w:pPr>
    <w:rPr>
      <w:sz w:val="20"/>
    </w:rPr>
  </w:style>
  <w:style w:type="character" w:styleId="2326">
    <w:name w:val="endnote reference"/>
    <w:basedOn w:val="2157"/>
    <w:uiPriority w:val="99"/>
    <w:semiHidden/>
    <w:unhideWhenUsed/>
    <w:pPr>
      <w:pBdr/>
      <w:spacing/>
      <w:ind/>
    </w:pPr>
    <w:rPr>
      <w:vertAlign w:val="superscript"/>
    </w:rPr>
  </w:style>
  <w:style w:type="paragraph" w:styleId="2327">
    <w:name w:val="toc 1"/>
    <w:basedOn w:val="2156"/>
    <w:next w:val="2156"/>
    <w:uiPriority w:val="39"/>
    <w:unhideWhenUsed/>
    <w:pPr>
      <w:pBdr/>
      <w:spacing w:after="57"/>
      <w:ind w:right="0" w:firstLine="0" w:left="0"/>
    </w:pPr>
  </w:style>
  <w:style w:type="paragraph" w:styleId="2328">
    <w:name w:val="toc 2"/>
    <w:basedOn w:val="2156"/>
    <w:next w:val="2156"/>
    <w:uiPriority w:val="39"/>
    <w:unhideWhenUsed/>
    <w:pPr>
      <w:pBdr/>
      <w:spacing w:after="57"/>
      <w:ind w:right="0" w:firstLine="0" w:left="283"/>
    </w:pPr>
  </w:style>
  <w:style w:type="paragraph" w:styleId="2329">
    <w:name w:val="toc 3"/>
    <w:basedOn w:val="2156"/>
    <w:next w:val="2156"/>
    <w:uiPriority w:val="39"/>
    <w:unhideWhenUsed/>
    <w:pPr>
      <w:pBdr/>
      <w:spacing w:after="57"/>
      <w:ind w:right="0" w:firstLine="0" w:left="567"/>
    </w:pPr>
  </w:style>
  <w:style w:type="paragraph" w:styleId="2330">
    <w:name w:val="toc 4"/>
    <w:basedOn w:val="2156"/>
    <w:next w:val="2156"/>
    <w:uiPriority w:val="39"/>
    <w:unhideWhenUsed/>
    <w:pPr>
      <w:pBdr/>
      <w:spacing w:after="57"/>
      <w:ind w:right="0" w:firstLine="0" w:left="850"/>
    </w:pPr>
  </w:style>
  <w:style w:type="paragraph" w:styleId="2331">
    <w:name w:val="toc 5"/>
    <w:basedOn w:val="2156"/>
    <w:next w:val="2156"/>
    <w:uiPriority w:val="39"/>
    <w:unhideWhenUsed/>
    <w:pPr>
      <w:pBdr/>
      <w:spacing w:after="57"/>
      <w:ind w:right="0" w:firstLine="0" w:left="1134"/>
    </w:pPr>
  </w:style>
  <w:style w:type="paragraph" w:styleId="2332">
    <w:name w:val="toc 6"/>
    <w:basedOn w:val="2156"/>
    <w:next w:val="2156"/>
    <w:uiPriority w:val="39"/>
    <w:unhideWhenUsed/>
    <w:pPr>
      <w:pBdr/>
      <w:spacing w:after="57"/>
      <w:ind w:right="0" w:firstLine="0" w:left="1417"/>
    </w:pPr>
  </w:style>
  <w:style w:type="paragraph" w:styleId="2333">
    <w:name w:val="toc 7"/>
    <w:basedOn w:val="2156"/>
    <w:next w:val="2156"/>
    <w:uiPriority w:val="39"/>
    <w:unhideWhenUsed/>
    <w:pPr>
      <w:pBdr/>
      <w:spacing w:after="57"/>
      <w:ind w:right="0" w:firstLine="0" w:left="1701"/>
    </w:pPr>
  </w:style>
  <w:style w:type="paragraph" w:styleId="2334">
    <w:name w:val="toc 8"/>
    <w:basedOn w:val="2156"/>
    <w:next w:val="2156"/>
    <w:uiPriority w:val="39"/>
    <w:unhideWhenUsed/>
    <w:pPr>
      <w:pBdr/>
      <w:spacing w:after="57"/>
      <w:ind w:right="0" w:firstLine="0" w:left="1984"/>
    </w:pPr>
  </w:style>
  <w:style w:type="paragraph" w:styleId="2335">
    <w:name w:val="toc 9"/>
    <w:basedOn w:val="2156"/>
    <w:next w:val="2156"/>
    <w:uiPriority w:val="39"/>
    <w:unhideWhenUsed/>
    <w:pPr>
      <w:pBdr/>
      <w:spacing w:after="57"/>
      <w:ind w:right="0" w:firstLine="0" w:left="2268"/>
    </w:pPr>
  </w:style>
  <w:style w:type="paragraph" w:styleId="2336">
    <w:name w:val="TOC Heading"/>
    <w:uiPriority w:val="39"/>
    <w:unhideWhenUsed/>
    <w:pPr>
      <w:pBdr/>
      <w:spacing/>
      <w:ind/>
    </w:pPr>
  </w:style>
  <w:style w:type="paragraph" w:styleId="2337">
    <w:name w:val="table of figures"/>
    <w:basedOn w:val="2156"/>
    <w:next w:val="2156"/>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653</cp:revision>
  <dcterms:created xsi:type="dcterms:W3CDTF">2020-12-11T02:23:00Z</dcterms:created>
  <dcterms:modified xsi:type="dcterms:W3CDTF">2024-07-16T09:50:51Z</dcterms:modified>
</cp:coreProperties>
</file>