
<file path=[Content_Types].xml><?xml version="1.0" encoding="utf-8"?>
<Types xmlns="http://schemas.openxmlformats.org/package/2006/content-types">
  <Default Extension="wmf" ContentType="image/x-wmf"/>
  <Default Extension="png" ContentType="image/pn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webSettings.xml" ContentType="application/vnd.openxmlformats-officedocument.wordprocessingml.webSettings+xml"/>
  <Override PartName="/word/settings.xml" ContentType="application/vnd.openxmlformats-officedocument.wordprocessingml.settings+xml"/>
  <Override PartName="/word/document.xml" ContentType="application/vnd.openxmlformats-officedocument.wordprocessingml.document.main+xml"/>
  <Override PartName="/word/fontTable.xml" ContentType="application/vnd.openxmlformats-officedocument.wordprocessingml.fontTable+xml"/>
  <Override PartName="/word/glossary/endnotes.xml" ContentType="application/vnd.openxmlformats-officedocument.wordprocessingml.endnotes+xml"/>
  <Override PartName="/word/theme/theme1.xml" ContentType="application/vnd.openxmlformats-officedocument.theme+xml"/>
  <Override PartName="/word/endnotes.xml" ContentType="application/vnd.openxmlformats-officedocument.wordprocessingml.endnotes+xml"/>
  <Override PartName="/word/glossary/fontTable.xml" ContentType="application/vnd.openxmlformats-officedocument.wordprocessingml.fontTable+xml"/>
  <Override PartName="/word/glossary/webSettings.xml" ContentType="application/vnd.openxmlformats-officedocument.wordprocessingml.webSettings+xml"/>
  <Override PartName="/word/glossary/footnotes.xml" ContentType="application/vnd.openxmlformats-officedocument.wordprocessingml.footnotes+xml"/>
  <Override PartName="/word/footnotes.xml" ContentType="application/vnd.openxmlformats-officedocument.wordprocessingml.footnotes+xml"/>
  <Override PartName="/word/styles.xml" ContentType="application/vnd.openxmlformats-officedocument.wordprocessingml.styles+xml"/>
  <Override PartName="/word/glossary/settings.xml" ContentType="application/vnd.openxmlformats-officedocument.wordprocessingml.settings+xml"/>
  <Override PartName="/word/glossary/styles.xml" ContentType="application/vnd.openxmlformats-officedocument.wordprocessingml.styles+xml"/>
  <Override PartName="/word/numbering.xml" ContentType="application/vnd.openxmlformats-officedocument.wordprocessingml.numbering+xml"/>
  <Override PartName="/word/glossary/document.xml" ContentType="application/vnd.openxmlformats-officedocument.wordprocessingml.document.glossary+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rPr/>
      </w:pPr>
      <w:r>
        <mc:AlternateContent>
          <mc:Choice Requires="wpg">
            <w:drawing>
              <wp:anchor xmlns:wp="http://schemas.openxmlformats.org/drawingml/2006/wordprocessingDrawing" xmlns:wp14="http://schemas.microsoft.com/office/word/2010/wordprocessingDrawing" distT="0" distB="0" distL="114300" distR="114300" simplePos="0" relativeHeight="251659264" behindDoc="0" locked="0" layoutInCell="1" allowOverlap="1">
                <wp:simplePos x="0" y="0"/>
                <wp:positionH relativeFrom="leftMargin">
                  <wp:align>left</wp:align>
                </wp:positionH>
                <wp:positionV relativeFrom="page">
                  <wp:posOffset>0</wp:posOffset>
                </wp:positionV>
                <wp:extent cx="7765200" cy="219600"/>
                <wp:effectExtent l="0" t="0" r="0" b="9525"/>
                <wp:wrapNone/>
                <wp:docPr id="1" name="ODT_ATTR_LBL_SHAPE"/>
                <wp:cNvGraphicFramePr/>
                <a:graphic xmlns:a="http://schemas.openxmlformats.org/drawingml/2006/main">
                  <a:graphicData uri="http://schemas.microsoft.com/office/word/2010/wordprocessingShape">
                    <wps:wsp>
                      <wps:cNvPr id="0" name=""/>
                      <wps:cNvSpPr txBox="1">
                        <a:spLocks noChangeArrowheads="1"/>
                      </wps:cNvSpPr>
                      <wps:spPr bwMode="auto">
                        <a:xfrm>
                          <a:off x="0" y="0"/>
                          <a:ext cx="7765200" cy="219600"/>
                        </a:xfrm>
                        <a:prstGeom prst="rect">
                          <a:avLst/>
                        </a:prstGeom>
                        <a:solidFill>
                          <a:srgbClr val="F2F2F2"/>
                        </a:solidFill>
                        <a:ln w="9525">
                          <a:noFill/>
                          <a:miter lim="800000"/>
                          <a:headEnd/>
                          <a:tailEnd/>
                        </a:ln>
                      </wps:spPr>
                      <wps:txbx>
                        <w:txbxContent>
                          <w:p>
                            <w:pPr>
                              <w:pBdr/>
                              <w:spacing w:line="240" w:lineRule="auto"/>
                              <w:ind/>
                              <w:contextualSpacing w:val="true"/>
                              <w:jc w:val="left"/>
                              <w:rPr/>
                            </w:pPr>
                            <w:r>
                              <w:rPr>
                                <w:position w:val="-6"/>
                              </w:rPr>
                              <mc:AlternateContent>
                                <mc:Choice Requires="wpg">
                                  <w:drawing>
                                    <wp:inline xmlns:wp="http://schemas.openxmlformats.org/drawingml/2006/wordprocessingDrawing" distT="0" distB="0" distL="0" distR="0">
                                      <wp:extent cx="316230" cy="179705"/>
                                      <wp:effectExtent l="0" t="0" r="0" b="0"/>
                                      <wp:docPr id="2" name="LOGO"/>
                                      <wp:cNvGraphicFramePr/>
                                      <a:graphic xmlns:a="http://schemas.openxmlformats.org/drawingml/2006/main">
                                        <a:graphicData uri="http://schemas.openxmlformats.org/drawingml/2006/picture">
                                          <pic:pic xmlns:pic="http://schemas.openxmlformats.org/drawingml/2006/picture">
                                            <pic:nvPicPr>
                                              <pic:cNvPr id="100010001" name="LOGO"/>
                                              <pic:cNvPicPr/>
                                              <pic:nvPr/>
                                            </pic:nvPicPr>
                                            <pic:blipFill>
                                              <a:blip r:embed="rId11"/>
                                              <a:stretch/>
                                            </pic:blipFill>
                                            <pic:spPr bwMode="auto">
                                              <a:xfrm>
                                                <a:off x="0" y="0"/>
                                                <a:ext cx="316229" cy="17970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24.90pt;height:14.15pt;mso-wrap-distance-left:0.00pt;mso-wrap-distance-top:0.00pt;mso-wrap-distance-right:0.00pt;mso-wrap-distance-bottom:0.00pt;z-index:1;" stroked="false">
                                      <v:imagedata r:id="rId11" o:title=""/>
                                      <o:lock v:ext="edit" rotation="t"/>
                                    </v:shape>
                                  </w:pict>
                                </mc:Fallback>
                              </mc:AlternateContent>
                            </w:r>
                            <w:r>
                              <w:rPr>
                                <w:rFonts w:ascii="Roboto" w:hAnsi="Roboto"/>
                                <w:color w:val="0f2b46"/>
                                <w:szCs w:val="18"/>
                              </w:rPr>
                              <w:t xml:space="preserve"> </w:t>
                            </w:r>
                            <w:hyperlink r:id="rId12" w:tooltip="Doc Translator - www.onlinedoctranslator.com" w:history="1">
                              <w:r>
                                <w:rPr>
                                  <w:rFonts w:ascii="Roboto" w:hAnsi="Roboto"/>
                                  <w:color w:val="0f2b46"/>
                                  <w:sz w:val="18"/>
                                  <w:szCs w:val="18"/>
                                </w:rPr>
                                <w:t xml:space="preserve">Translated from Russian to English - </w:t>
                              </w:r>
                              <w:r>
                                <w:rPr>
                                  <w:rFonts w:ascii="Roboto" w:hAnsi="Roboto"/>
                                  <w:color w:val="0f2b46"/>
                                  <w:sz w:val="18"/>
                                  <w:szCs w:val="18"/>
                                  <w:u w:val="single"/>
                                </w:rPr>
                                <w:t xml:space="preserve">www.onlinedoctranslator.com</w:t>
                              </w:r>
                            </w:hyperlink>
                            <w:r/>
                            <w:r/>
                          </w:p>
                        </w:txbxContent>
                      </wps:txbx>
                      <wps:bodyPr rot="0" vert="horz" wrap="square" lIns="91440" tIns="0" rIns="91440" bIns="0" anchor="t" anchorCtr="0">
                        <a:noAutofit/>
                      </wps:bodyPr>
                    </wps:wsp>
                  </a:graphicData>
                </a:graphic>
                <wp14:sizeRelH relativeFrom="page">
                  <wp14:pctWidth>100000</wp14:pctWidth>
                </wp14:sizeRelH>
                <wp14:sizeRelV relativeFrom="margin">
                  <wp14:pctHeight>0</wp14:pctHeight>
                </wp14:sizeRelV>
              </wp:anchor>
            </w:drawing>
          </mc:Choice>
          <mc:Fallback>
            <w:pict>
              <v:shape id="shape 1" o:spid="_x0000_s1" o:spt="202" type="#_x0000_t202" style="position:absolute;z-index:251659264;o:allowoverlap:true;o:allowincell:true;mso-position-horizontal-relative:left-margin-area;mso-position-horizontal:left;mso-position-vertical-relative:page;margin-top:0.00pt;mso-position-vertical:absolute;width:611.43pt;height:17.29pt;mso-wrap-distance-left:9.00pt;mso-wrap-distance-top:0.00pt;mso-wrap-distance-right:9.00pt;mso-wrap-distance-bottom:0.00pt;v-text-anchor:top;visibility:visible;" fillcolor="#F2F2F2" stroked="f" strokeweight="0.75pt">
                <v:textbox inset="0,0,0,0">
                  <w:txbxContent>
                    <w:p>
                      <w:pPr>
                        <w:pBdr/>
                        <w:spacing w:line="240" w:lineRule="auto"/>
                        <w:ind/>
                        <w:contextualSpacing w:val="true"/>
                        <w:jc w:val="left"/>
                        <w:rPr/>
                      </w:pPr>
                      <w:r>
                        <w:rPr>
                          <w:position w:val="-6"/>
                        </w:rPr>
                        <mc:AlternateContent>
                          <mc:Choice Requires="wpg">
                            <w:drawing>
                              <wp:inline xmlns:wp="http://schemas.openxmlformats.org/drawingml/2006/wordprocessingDrawing" distT="0" distB="0" distL="0" distR="0">
                                <wp:extent cx="316230" cy="179705"/>
                                <wp:effectExtent l="0" t="0" r="0" b="0"/>
                                <wp:docPr id="2" name="LOGO"/>
                                <wp:cNvGraphicFramePr/>
                                <a:graphic xmlns:a="http://schemas.openxmlformats.org/drawingml/2006/main">
                                  <a:graphicData uri="http://schemas.openxmlformats.org/drawingml/2006/picture">
                                    <pic:pic xmlns:pic="http://schemas.openxmlformats.org/drawingml/2006/picture">
                                      <pic:nvPicPr>
                                        <pic:cNvPr id="100010001" name="LOGO"/>
                                        <pic:cNvPicPr/>
                                        <pic:nvPr/>
                                      </pic:nvPicPr>
                                      <pic:blipFill>
                                        <a:blip r:embed="rId11"/>
                                        <a:stretch/>
                                      </pic:blipFill>
                                      <pic:spPr bwMode="auto">
                                        <a:xfrm>
                                          <a:off x="0" y="0"/>
                                          <a:ext cx="316229" cy="17970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24.90pt;height:14.15pt;mso-wrap-distance-left:0.00pt;mso-wrap-distance-top:0.00pt;mso-wrap-distance-right:0.00pt;mso-wrap-distance-bottom:0.00pt;z-index:1;" stroked="false">
                                <v:imagedata r:id="rId11" o:title=""/>
                                <o:lock v:ext="edit" rotation="t"/>
                              </v:shape>
                            </w:pict>
                          </mc:Fallback>
                        </mc:AlternateContent>
                      </w:r>
                      <w:r>
                        <w:rPr>
                          <w:rFonts w:ascii="Roboto" w:hAnsi="Roboto"/>
                          <w:color w:val="0f2b46"/>
                          <w:szCs w:val="18"/>
                        </w:rPr>
                        <w:t xml:space="preserve"> </w:t>
                      </w:r>
                      <w:hyperlink r:id="rId12" w:tooltip="Doc Translator - www.onlinedoctranslator.com" w:history="1">
                        <w:r>
                          <w:rPr>
                            <w:rFonts w:ascii="Roboto" w:hAnsi="Roboto"/>
                            <w:color w:val="0f2b46"/>
                            <w:sz w:val="18"/>
                            <w:szCs w:val="18"/>
                          </w:rPr>
                          <w:t xml:space="preserve">Translated from Russian to English - </w:t>
                        </w:r>
                        <w:r>
                          <w:rPr>
                            <w:rFonts w:ascii="Roboto" w:hAnsi="Roboto"/>
                            <w:color w:val="0f2b46"/>
                            <w:sz w:val="18"/>
                            <w:szCs w:val="18"/>
                            <w:u w:val="single"/>
                          </w:rPr>
                          <w:t xml:space="preserve">www.onlinedoctranslator.com</w:t>
                        </w:r>
                      </w:hyperlink>
                      <w:r/>
                      <w:r/>
                    </w:p>
                  </w:txbxContent>
                </v:textbox>
              </v:shape>
            </w:pict>
          </mc:Fallback>
        </mc:AlternateContent>
      </w:r>
      <w:r/>
    </w:p>
    <w:p>
      <w:pPr>
        <w:pStyle w:val="2308"/>
        <w:pBdr/>
        <w:spacing w:after="0" w:before="0"/>
        <w:ind w:right="283" w:firstLine="567" w:left="283"/>
        <w:jc w:val="both"/>
        <w:rPr/>
      </w:pPr>
      <w:r>
        <w:rPr>
          <w:rFonts w:ascii="Times New Roman" w:hAnsi="Times New Roman" w:eastAsia="Times New Roman" w:cs="Times New Roman"/>
          <w:highlight w:val="none"/>
        </w:rPr>
      </w:r>
      <w:r/>
    </w:p>
    <w:p>
      <w:pPr>
        <w:pStyle w:val="2308"/>
        <w:pBdr/>
        <w:spacing w:after="0" w:before="0"/>
        <w:ind w:right="850" w:firstLine="0" w:left="850"/>
        <w:jc w:val="center"/>
        <w:rPr/>
      </w:pPr>
      <w:r>
        <w:rPr>
          <w:rFonts w:ascii="Times New Roman" w:hAnsi="Times New Roman" w:eastAsia="Times New Roman" w:cs="Times New Roman"/>
          <w:b/>
          <w:sz w:val="32"/>
          <w:szCs w:val="28"/>
          <w:highlight w:val="none"/>
        </w:rPr>
        <w:t xml:space="preserve">Anonymous network "Hidden Lake"</w:t>
      </w:r>
      <w:r/>
    </w:p>
    <w:p>
      <w:pPr>
        <w:pBdr/>
        <w:spacing w:after="0" w:before="0"/>
        <w:ind w:right="283" w:firstLine="0" w:left="0"/>
        <w:jc w:val="left"/>
        <w:rPr/>
      </w:pPr>
      <w:r>
        <w:rPr>
          <w:rFonts w:ascii="Times New Roman" w:hAnsi="Times New Roman" w:eastAsia="Times New Roman" w:cs="Times New Roman"/>
          <w:sz w:val="24"/>
          <w:highlight w:val="none"/>
        </w:rPr>
      </w:r>
      <w:r/>
    </w:p>
    <w:p>
      <w:pPr>
        <w:pStyle w:val="2308"/>
        <w:pBdr/>
        <w:spacing w:after="0" w:before="0"/>
        <w:ind w:right="850" w:firstLine="0" w:left="850"/>
        <w:jc w:val="center"/>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t xml:space="preserve">Kovalenko Gennady Alexandrovich (@number571)</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Style w:val="2308"/>
        <w:pBdr/>
        <w:spacing w:after="0" w:before="0"/>
        <w:ind w:right="283" w:firstLine="0" w:left="0"/>
        <w:jc w:val="left"/>
        <w:rPr>
          <w:rFonts w:ascii="Times New Roman" w:hAnsi="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2308"/>
        <w:pBdr/>
        <w:spacing w:after="0" w:before="0"/>
        <w:ind w:right="850" w:firstLine="0" w:left="850"/>
        <w:jc w:val="center"/>
        <w:rPr>
          <w:rFonts w:ascii="Times New Roman" w:hAnsi="Times New Roman" w:cs="Times New Roman"/>
          <w:b w:val="0"/>
          <w:bCs w:val="0"/>
          <w:i w:val="0"/>
          <w:sz w:val="24"/>
          <w:szCs w:val="24"/>
        </w:rPr>
      </w:pPr>
      <w:r>
        <w:rPr>
          <w:rFonts w:ascii="Times New Roman" w:hAnsi="Times New Roman" w:eastAsia="Times New Roman" w:cs="Times New Roman"/>
          <w:b w:val="0"/>
          <w:bCs w:val="0"/>
          <w:i w:val="0"/>
          <w:iCs w:val="0"/>
          <w:sz w:val="24"/>
          <w:szCs w:val="24"/>
          <w:highlight w:val="none"/>
        </w:rPr>
      </w:r>
      <w:r>
        <w:rPr>
          <w:rFonts w:ascii="Times New Roman" w:hAnsi="Times New Roman" w:eastAsia="Times New Roman" w:cs="Times New Roman"/>
          <w:b w:val="0"/>
          <w:bCs w:val="0"/>
          <w:i w:val="0"/>
          <w:iCs w:val="0"/>
          <w:sz w:val="24"/>
          <w:szCs w:val="24"/>
          <w:highlight w:val="none"/>
        </w:rPr>
        <w:t xml:space="preserve">May 20, 2025</w:t>
      </w:r>
      <w:r>
        <w:rPr>
          <w:rFonts w:ascii="Times New Roman" w:hAnsi="Times New Roman" w:cs="Times New Roman"/>
          <w:b w:val="0"/>
          <w:bCs w:val="0"/>
          <w:i w:val="0"/>
          <w:sz w:val="24"/>
          <w:szCs w:val="24"/>
        </w:rPr>
      </w:r>
      <w:r>
        <w:rPr>
          <w:rFonts w:ascii="Times New Roman" w:hAnsi="Times New Roman" w:cs="Times New Roman"/>
          <w:b w:val="0"/>
          <w:bCs w:val="0"/>
          <w:i w:val="0"/>
          <w:sz w:val="24"/>
          <w:szCs w:val="24"/>
        </w:rPr>
      </w:r>
    </w:p>
    <w:p>
      <w:pPr>
        <w:pBdr/>
        <w:spacing w:after="0" w:before="0"/>
        <w:ind w:right="283" w:firstLine="567" w:left="283"/>
        <w:jc w:val="both"/>
        <w:rPr>
          <w:rFonts w:ascii="Times New Roman" w:hAnsi="Times New Roman" w:cs="Times New Roman"/>
          <w:sz w:val="24"/>
          <w:szCs w:val="24"/>
          <w:highlight w:val="none"/>
        </w:rPr>
      </w:pPr>
      <w:r>
        <w:rPr>
          <w:rFonts w:ascii="Times New Roman" w:hAnsi="Times New Roman" w:eastAsia="Times New Roman" w:cs="Times New Roman"/>
          <w:highlight w:val="none"/>
        </w:rPr>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2308"/>
        <w:pBdr/>
        <w:spacing w:after="0" w:afterAutospacing="0" w:before="0" w:beforeAutospacing="0"/>
        <w:ind w:right="283" w:firstLine="0" w:left="0"/>
        <w:jc w:val="both"/>
        <w:rPr>
          <w:rFonts w:ascii="Times New Roman" w:hAnsi="Times New Roman" w:cs="Times New Roman"/>
          <w:sz w:val="22"/>
          <w:szCs w:val="22"/>
        </w:rPr>
      </w:pPr>
      <w:r>
        <w:rPr>
          <w:rFonts w:ascii="Times New Roman" w:hAnsi="Times New Roman" w:eastAsia="Times New Roman" w:cs="Times New Roman"/>
          <w:sz w:val="22"/>
          <w:szCs w:val="22"/>
          <w:highlight w:val="none"/>
          <w:lang w:val="ru-RU"/>
        </w:rPr>
      </w:r>
      <w:r>
        <w:rPr>
          <w:rFonts w:ascii="Times New Roman" w:hAnsi="Times New Roman" w:cs="Times New Roman"/>
          <w:sz w:val="22"/>
          <w:szCs w:val="22"/>
        </w:rPr>
      </w:r>
      <w:r>
        <w:rPr>
          <w:rFonts w:ascii="Times New Roman" w:hAnsi="Times New Roman" w:cs="Times New Roman"/>
          <w:sz w:val="22"/>
          <w:szCs w:val="22"/>
        </w:rPr>
      </w:r>
    </w:p>
    <w:p>
      <w:pPr>
        <w:pStyle w:val="2308"/>
        <w:pBdr/>
        <w:spacing w:after="0" w:afterAutospacing="0" w:before="0" w:beforeAutospacing="0" w:line="259" w:lineRule="auto"/>
        <w:ind w:right="850" w:firstLine="0" w:left="850"/>
        <w:jc w:val="both"/>
        <w:rPr>
          <w:rFonts w:ascii="Times New Roman" w:hAnsi="Times New Roman" w:cs="Times New Roman"/>
          <w:lang w:val="ru-RU"/>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b/>
          <w:sz w:val="24"/>
          <w:szCs w:val="24"/>
          <w:highlight w:val="none"/>
          <w:lang w:val="ru-RU"/>
        </w:rPr>
        <w:t xml:space="preserve">Annotation</w:t>
      </w:r>
      <w:r>
        <w:rPr>
          <w:rFonts w:ascii="Times New Roman" w:hAnsi="Times New Roman" w:eastAsia="Times New Roman" w:cs="Times New Roman"/>
          <w:sz w:val="24"/>
          <w:szCs w:val="24"/>
          <w:highlight w:val="none"/>
          <w:lang w:val="ru-RU"/>
        </w:rPr>
        <w:t xml:space="preserve">. The Hidden Lake network, being a QB netwo</w:t>
      </w:r>
      <w:r>
        <w:rPr>
          <w:rFonts w:ascii="Times New Roman" w:hAnsi="Times New Roman" w:eastAsia="Times New Roman" w:cs="Times New Roman"/>
          <w:sz w:val="24"/>
          <w:szCs w:val="24"/>
          <w:highlight w:val="none"/>
          <w:lang w:val="ru-RU"/>
        </w:rPr>
        <w:t xml:space="preserve">rk by nature, also represents a number of new architectural solutions that have not previously been used in the construction of anonymous systems. Based on the principle of microservice architecture, such a network can not only add, but also remove functio</w:t>
      </w:r>
      <w:r>
        <w:rPr>
          <w:rFonts w:ascii="Times New Roman" w:hAnsi="Times New Roman" w:eastAsia="Times New Roman" w:cs="Times New Roman"/>
          <w:sz w:val="24"/>
          <w:szCs w:val="24"/>
          <w:highlight w:val="none"/>
          <w:lang w:val="ru-RU"/>
        </w:rPr>
        <w:t xml:space="preserve">ns as needed, without changing the general mechanism of operation. Based on blind routing and full encryption of messages, such a network connects all nodes in the system, preventing long-term monitoring of connections and the fact of communication. Unders</w:t>
      </w:r>
      <w:r>
        <w:rPr>
          <w:rFonts w:ascii="Times New Roman" w:hAnsi="Times New Roman" w:eastAsia="Times New Roman" w:cs="Times New Roman"/>
          <w:sz w:val="24"/>
          <w:szCs w:val="24"/>
          <w:highlight w:val="none"/>
          <w:lang w:val="ru-RU"/>
        </w:rPr>
        <w:t xml:space="preserve">tanding the general principles of the network based on its mathematical models can provide not only an assessment of the correctness of the functioning of the entire system, but also a possible vector for the development of future anonymous communications.</w:t>
      </w:r>
      <w:r>
        <w:rPr>
          <w:rFonts w:ascii="Times New Roman" w:hAnsi="Times New Roman" w:cs="Times New Roman"/>
          <w:lang w:val="ru-RU"/>
        </w:rPr>
      </w:r>
      <w:r>
        <w:rPr>
          <w:rFonts w:ascii="Times New Roman" w:hAnsi="Times New Roman" w:cs="Times New Roman"/>
          <w:lang w:val="ru-RU"/>
        </w:rPr>
      </w:r>
    </w:p>
    <w:p>
      <w:pPr>
        <w:pBdr/>
        <w:spacing w:after="0" w:afterAutospacing="0" w:before="0" w:beforeAutospacing="0" w:line="259" w:lineRule="auto"/>
        <w:ind w:right="283" w:firstLine="567" w:left="283"/>
        <w:jc w:val="both"/>
        <w:rPr>
          <w:rFonts w:ascii="Times New Roman" w:hAnsi="Times New Roman" w:cs="Times New Roman"/>
          <w:lang w:val="ru-RU"/>
        </w:rPr>
      </w:pPr>
      <w:r>
        <w:rPr>
          <w:rFonts w:ascii="Times New Roman" w:hAnsi="Times New Roman" w:eastAsia="Times New Roman" w:cs="Times New Roman"/>
          <w:sz w:val="24"/>
          <w:szCs w:val="24"/>
          <w:highlight w:val="none"/>
          <w:lang w:val="ru-RU"/>
        </w:rPr>
      </w:r>
      <w:r>
        <w:rPr>
          <w:rFonts w:ascii="Times New Roman" w:hAnsi="Times New Roman" w:cs="Times New Roman"/>
          <w:lang w:val="ru-RU"/>
        </w:rPr>
      </w:r>
      <w:r>
        <w:rPr>
          <w:rFonts w:ascii="Times New Roman" w:hAnsi="Times New Roman" w:cs="Times New Roman"/>
          <w:lang w:val="ru-RU"/>
        </w:rPr>
      </w:r>
    </w:p>
    <w:p>
      <w:pPr>
        <w:pBdr/>
        <w:spacing w:after="0" w:afterAutospacing="0" w:before="0" w:beforeAutospacing="0" w:line="259" w:lineRule="auto"/>
        <w:ind w:right="850" w:firstLine="0" w:left="850"/>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b/>
          <w:i w:val="0"/>
          <w:sz w:val="24"/>
          <w:szCs w:val="24"/>
          <w:highlight w:val="none"/>
          <w:lang w:val="ru-RU"/>
        </w:rPr>
        <w:t xml:space="preserve">Keywords</w:t>
      </w:r>
      <w:r>
        <w:rPr>
          <w:rFonts w:ascii="Times New Roman" w:hAnsi="Times New Roman" w:eastAsia="Times New Roman" w:cs="Times New Roman"/>
          <w:sz w:val="24"/>
          <w:szCs w:val="24"/>
          <w:highlight w:val="none"/>
          <w:lang w:val="ru-RU"/>
        </w:rPr>
        <w:t xml:space="preserve">: hidden systems; anonymous networks; decentralized networks; theoretically provable anonymity; qb-task; microservice architecture; gp/12 protocol stack; hidden lake network; post-quantum cryptography;</w:t>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Bdr/>
        <w:spacing w:after="198" w:afterAutospacing="0" w:before="482" w:beforeAutospacing="0" w:line="259" w:lineRule="auto"/>
        <w:ind w:right="850" w:firstLine="0" w:left="850"/>
        <w:jc w:val="both"/>
        <w:rPr>
          <w:rFonts w:ascii="Times New Roman" w:hAnsi="Times New Roman" w:cs="Times New Roman"/>
          <w:bCs/>
          <w:sz w:val="28"/>
          <w:szCs w:val="28"/>
          <w:highlight w:val="none"/>
          <w:lang w:val="ru-RU"/>
        </w:rPr>
      </w:pPr>
      <w:r>
        <w:rPr>
          <w:rFonts w:ascii="Times New Roman" w:hAnsi="Times New Roman" w:eastAsia="Times New Roman" w:cs="Times New Roman"/>
          <w:b/>
          <w:sz w:val="28"/>
          <w:szCs w:val="28"/>
          <w:highlight w:val="none"/>
          <w:lang w:val="ru-RU"/>
        </w:rPr>
        <w:t xml:space="preserve">Content</w:t>
      </w:r>
      <w:r>
        <w:rPr>
          <w:rFonts w:ascii="Times New Roman" w:hAnsi="Times New Roman" w:cs="Times New Roman"/>
          <w:bCs/>
          <w:sz w:val="28"/>
          <w:szCs w:val="28"/>
          <w:highlight w:val="none"/>
          <w:lang w:val="ru-RU"/>
        </w:rPr>
      </w:r>
      <w:r>
        <w:rPr>
          <w:rFonts w:ascii="Times New Roman" w:hAnsi="Times New Roman" w:cs="Times New Roman"/>
          <w:bCs/>
          <w:sz w:val="28"/>
          <w:szCs w:val="28"/>
          <w:highlight w:val="none"/>
          <w:lang w:val="ru-RU"/>
        </w:rPr>
      </w:r>
    </w:p>
    <w:sdt>
      <w:sdtPr>
        <w15:appearance w15:val="boundingBox"/>
        <w:placeholder>
          <w:docPart w:val="DefaultPlaceholder_TEXT"/>
        </w:placeholder>
        <w:docPartObj>
          <w:docPartGallery w:val="Table of Contents"/>
          <w:docPartUnique w:val="true"/>
        </w:docPartObj>
        <w:rPr/>
      </w:sdtPr>
      <w:sdtContent>
        <w:p>
          <w:pPr>
            <w:pStyle w:val="2378"/>
            <w:suppressLineNumbers w:val="false"/>
            <w:pBdr/>
            <w:tabs>
              <w:tab w:val="right" w:leader="dot" w:pos="9213"/>
            </w:tabs>
            <w:spacing/>
            <w:ind w:right="850" w:firstLine="0" w:left="850"/>
            <w:rPr>
              <w:rFonts w:ascii="Times New Roman" w:hAnsi="Times New Roman" w:cs="Times New Roman"/>
              <w:b/>
              <w:bCs/>
              <w:sz w:val="24"/>
              <w:szCs w:val="24"/>
              <w:highlight w:val="none"/>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b/>
              <w:bCs/>
              <w:i w:val="0"/>
              <w:color w:val="000000" w:themeColor="text1"/>
              <w:sz w:val="24"/>
              <w:szCs w:val="24"/>
              <w:u w:val="none"/>
              <w:lang w:val="ru-RU"/>
            </w:rPr>
            <w:fldChar w:fldCharType="begin"/>
            <w:instrText xml:space="preserve">TOC \o "1-9" \h \t "Heading 1,1,Heading 2,2,Heading 3,3,Heading 4,4,Heading 5,5,Heading 6,6,Heading 7,7,Heading 8,8,Heading 9,9" </w:instrText>
            <w:fldChar w:fldCharType="separate"/>
          </w:r>
          <w:r>
            <w:rPr>
              <w:rFonts w:ascii="Times New Roman" w:hAnsi="Times New Roman" w:cs="Times New Roman"/>
              <w:b/>
              <w:bCs w:val="0"/>
              <w:i w:val="0"/>
              <w:color w:val="000000" w:themeColor="text1"/>
              <w:sz w:val="24"/>
              <w:szCs w:val="24"/>
              <w:highlight w:val="none"/>
              <w:u w:val="none"/>
            </w:rPr>
          </w:r>
          <w:hyperlink w:tooltip="#_Toc1" w:anchor="_Toc1" w:history="1">
            <w:r>
              <w:rPr>
                <w:rStyle w:val="2305"/>
              </w:rPr>
            </w:r>
            <w:r>
              <w:rPr>
                <w:rStyle w:val="2305"/>
                <w:rFonts w:ascii="Times New Roman" w:hAnsi="Times New Roman" w:eastAsia="Times New Roman" w:cs="Times New Roman"/>
                <w:b/>
                <w:bCs/>
                <w:sz w:val="24"/>
                <w:szCs w:val="24"/>
                <w:highlight w:val="none"/>
                <w:lang w:val="ru-RU"/>
              </w:rPr>
              <w:t xml:space="preserve">1.</w:t>
            </w:r>
            <w:r>
              <w:rPr>
                <w:rStyle w:val="2305"/>
                <w:rFonts w:ascii="Times New Roman" w:hAnsi="Times New Roman" w:eastAsia="Times New Roman" w:cs="Times New Roman"/>
                <w:b/>
                <w:bCs/>
                <w:sz w:val="24"/>
                <w:szCs w:val="24"/>
                <w:lang w:val="ru-RU"/>
              </w:rPr>
              <w:t xml:space="preserve">Introduction</w:t>
            </w:r>
            <w:r>
              <w:rPr>
                <w:rStyle w:val="2305"/>
                <w:rFonts w:ascii="Times New Roman" w:hAnsi="Times New Roman" w:eastAsia="Times New Roman" w:cs="Times New Roman"/>
                <w:b/>
                <w:bCs/>
                <w:sz w:val="24"/>
                <w:szCs w:val="24"/>
                <w:highlight w:val="none"/>
              </w:rPr>
            </w:r>
            <w:r>
              <w:rPr>
                <w:rFonts w:ascii="Times New Roman" w:hAnsi="Times New Roman" w:eastAsia="Times New Roman" w:cs="Times New Roman"/>
                <w:sz w:val="24"/>
                <w:szCs w:val="24"/>
              </w:rPr>
              <w:tab/>
            </w:r>
            <w:r>
              <w:rPr>
                <w:rFonts w:ascii="Times New Roman" w:hAnsi="Times New Roman" w:eastAsia="Times New Roman" w:cs="Times New Roman"/>
                <w:sz w:val="24"/>
                <w:szCs w:val="24"/>
              </w:rPr>
              <w:fldChar w:fldCharType="begin"/>
              <w:instrText xml:space="preserve">PAGEREF _Toc1 \h</w:instrText>
              <w:fldChar w:fldCharType="separate"/>
            </w:r>
            <w:r>
              <w:rPr>
                <w:rStyle w:val="2305"/>
                <w:rFonts w:ascii="Times New Roman" w:hAnsi="Times New Roman" w:eastAsia="Times New Roman" w:cs="Times New Roman"/>
                <w:sz w:val="24"/>
                <w:szCs w:val="24"/>
              </w:rPr>
              <w:t xml:space="preserve">2</w:t>
            </w:r>
            <w:r>
              <w:rPr>
                <w:rFonts w:ascii="Times New Roman" w:hAnsi="Times New Roman" w:eastAsia="Times New Roman" w:cs="Times New Roman"/>
                <w:sz w:val="24"/>
                <w:szCs w:val="24"/>
              </w:rPr>
            </w:r>
            <w:r>
              <w:rPr>
                <w:rFonts w:ascii="Times New Roman" w:hAnsi="Times New Roman" w:eastAsia="Times New Roman" w:cs="Times New Roman"/>
                <w:sz w:val="24"/>
                <w:szCs w:val="24"/>
              </w:rPr>
              <w:fldChar w:fldCharType="end"/>
            </w:r>
          </w:hyperlink>
          <w:r>
            <w:rPr>
              <w:rFonts w:ascii="Times New Roman" w:hAnsi="Times New Roman" w:cs="Times New Roman"/>
              <w:b/>
              <w:bCs/>
              <w:sz w:val="24"/>
              <w:szCs w:val="24"/>
              <w:highlight w:val="none"/>
            </w:rPr>
          </w:r>
          <w:r>
            <w:rPr>
              <w:rFonts w:ascii="Times New Roman" w:hAnsi="Times New Roman" w:cs="Times New Roman"/>
              <w:b/>
              <w:bCs/>
              <w:sz w:val="24"/>
              <w:szCs w:val="24"/>
              <w:highlight w:val="none"/>
            </w:rPr>
          </w:r>
        </w:p>
        <w:p>
          <w:pPr>
            <w:pStyle w:val="2378"/>
            <w:pBdr/>
            <w:tabs>
              <w:tab w:val="right" w:leader="dot" w:pos="9213"/>
            </w:tabs>
            <w:spacing/>
            <w:ind w:right="850" w:firstLine="0" w:left="850"/>
            <w:rPr>
              <w:rFonts w:ascii="Times New Roman" w:hAnsi="Times New Roman" w:cs="Times New Roman"/>
              <w:sz w:val="24"/>
              <w:szCs w:val="24"/>
            </w:rPr>
          </w:pPr>
          <w:r/>
          <w:hyperlink w:tooltip="#_Toc2" w:anchor="_Toc2" w:history="1">
            <w:r>
              <w:rPr>
                <w:rStyle w:val="2305"/>
                <w:rFonts w:ascii="Times New Roman" w:hAnsi="Times New Roman" w:eastAsia="Times New Roman" w:cs="Times New Roman"/>
                <w:sz w:val="24"/>
                <w:szCs w:val="24"/>
              </w:rPr>
            </w:r>
            <w:r>
              <w:rPr>
                <w:rStyle w:val="2305"/>
                <w:rFonts w:ascii="Times New Roman" w:hAnsi="Times New Roman" w:eastAsia="Times New Roman" w:cs="Times New Roman"/>
                <w:b/>
                <w:sz w:val="24"/>
                <w:szCs w:val="24"/>
                <w:highlight w:val="none"/>
                <w:lang w:val="ru-RU"/>
              </w:rPr>
              <w:t xml:space="preserve">2. QB task</w:t>
            </w:r>
            <w:r>
              <w:rPr>
                <w:rStyle w:val="2305"/>
                <w:rFonts w:ascii="Times New Roman" w:hAnsi="Times New Roman" w:eastAsia="Times New Roman" w:cs="Times New Roman"/>
                <w:sz w:val="24"/>
                <w:szCs w:val="24"/>
                <w:lang w:val="ru-RU"/>
              </w:rPr>
            </w:r>
            <w:r>
              <w:rPr>
                <w:rFonts w:ascii="Times New Roman" w:hAnsi="Times New Roman" w:eastAsia="Times New Roman" w:cs="Times New Roman"/>
                <w:sz w:val="24"/>
                <w:szCs w:val="24"/>
              </w:rPr>
              <w:tab/>
            </w:r>
            <w:r>
              <w:rPr>
                <w:rFonts w:ascii="Times New Roman" w:hAnsi="Times New Roman" w:eastAsia="Times New Roman" w:cs="Times New Roman"/>
                <w:sz w:val="24"/>
                <w:szCs w:val="24"/>
              </w:rPr>
              <w:fldChar w:fldCharType="begin"/>
              <w:instrText xml:space="preserve">PAGEREF _Toc2 \h</w:instrText>
              <w:fldChar w:fldCharType="separate"/>
            </w:r>
            <w:r>
              <w:rPr>
                <w:rStyle w:val="2305"/>
                <w:rFonts w:ascii="Times New Roman" w:hAnsi="Times New Roman" w:eastAsia="Times New Roman" w:cs="Times New Roman"/>
                <w:sz w:val="24"/>
                <w:szCs w:val="24"/>
              </w:rPr>
              <w:t xml:space="preserve">2</w:t>
            </w:r>
            <w:r>
              <w:rPr>
                <w:rFonts w:ascii="Times New Roman" w:hAnsi="Times New Roman" w:eastAsia="Times New Roman" w:cs="Times New Roman"/>
                <w:sz w:val="24"/>
                <w:szCs w:val="24"/>
              </w:rPr>
            </w:r>
            <w:r>
              <w:rPr>
                <w:rFonts w:ascii="Times New Roman" w:hAnsi="Times New Roman" w:eastAsia="Times New Roman" w:cs="Times New Roman"/>
                <w:sz w:val="24"/>
                <w:szCs w:val="24"/>
              </w:rPr>
              <w:fldChar w:fldCharType="end"/>
            </w:r>
          </w:hyperlink>
          <w:r>
            <w:rPr>
              <w:rFonts w:ascii="Times New Roman" w:hAnsi="Times New Roman" w:cs="Times New Roman"/>
              <w:sz w:val="24"/>
              <w:szCs w:val="24"/>
            </w:rPr>
          </w:r>
          <w:r>
            <w:rPr>
              <w:rFonts w:ascii="Times New Roman" w:hAnsi="Times New Roman" w:cs="Times New Roman"/>
              <w:sz w:val="24"/>
              <w:szCs w:val="24"/>
            </w:rPr>
          </w:r>
        </w:p>
        <w:p>
          <w:pPr>
            <w:pStyle w:val="2379"/>
            <w:suppressLineNumbers w:val="false"/>
            <w:pBdr/>
            <w:tabs>
              <w:tab w:val="right" w:leader="dot" w:pos="9213"/>
            </w:tabs>
            <w:spacing/>
            <w:ind w:right="850" w:firstLine="283" w:left="850"/>
            <w:rPr>
              <w:rFonts w:ascii="Times New Roman" w:hAnsi="Times New Roman" w:cs="Times New Roman"/>
              <w:b w:val="0"/>
              <w:bCs w:val="0"/>
              <w:sz w:val="24"/>
              <w:szCs w:val="24"/>
            </w:rPr>
          </w:pPr>
          <w:r/>
          <w:hyperlink w:tooltip="#_Toc3" w:anchor="_Toc3" w:history="1">
            <w:r>
              <w:rPr>
                <w:rStyle w:val="2305"/>
                <w:rFonts w:ascii="Times New Roman" w:hAnsi="Times New Roman" w:eastAsia="Times New Roman" w:cs="Times New Roman"/>
                <w:b w:val="0"/>
                <w:bCs w:val="0"/>
                <w:sz w:val="24"/>
                <w:szCs w:val="24"/>
              </w:rPr>
            </w:r>
            <w:r>
              <w:rPr>
                <w:rStyle w:val="2305"/>
                <w:rFonts w:ascii="Times New Roman" w:hAnsi="Times New Roman" w:eastAsia="Times New Roman" w:cs="Times New Roman"/>
                <w:b w:val="0"/>
                <w:bCs w:val="0"/>
                <w:sz w:val="24"/>
                <w:szCs w:val="24"/>
                <w:lang w:val="ru-RU"/>
              </w:rPr>
              <w:t xml:space="preserve">2.1. Disadvantages of QB networks</w:t>
            </w:r>
            <w:r>
              <w:rPr>
                <w:rStyle w:val="2305"/>
                <w:rFonts w:ascii="Times New Roman" w:hAnsi="Times New Roman" w:eastAsia="Times New Roman" w:cs="Times New Roman"/>
                <w:b w:val="0"/>
                <w:bCs w:val="0"/>
                <w:sz w:val="24"/>
                <w:szCs w:val="24"/>
                <w:lang w:val="ru-RU"/>
              </w:rPr>
            </w:r>
            <w:r>
              <w:rPr>
                <w:rFonts w:ascii="Times New Roman" w:hAnsi="Times New Roman" w:eastAsia="Times New Roman" w:cs="Times New Roman"/>
                <w:b w:val="0"/>
                <w:bCs w:val="0"/>
                <w:sz w:val="24"/>
                <w:szCs w:val="24"/>
              </w:rPr>
              <w:tab/>
            </w:r>
            <w:r>
              <w:rPr>
                <w:rFonts w:ascii="Times New Roman" w:hAnsi="Times New Roman" w:eastAsia="Times New Roman" w:cs="Times New Roman"/>
                <w:b w:val="0"/>
                <w:bCs w:val="0"/>
                <w:sz w:val="24"/>
                <w:szCs w:val="24"/>
              </w:rPr>
              <w:fldChar w:fldCharType="begin"/>
              <w:instrText xml:space="preserve">PAGEREF _Toc3 \h</w:instrText>
              <w:fldChar w:fldCharType="separate"/>
            </w:r>
            <w:r>
              <w:rPr>
                <w:rStyle w:val="2305"/>
                <w:rFonts w:ascii="Times New Roman" w:hAnsi="Times New Roman" w:eastAsia="Times New Roman" w:cs="Times New Roman"/>
                <w:b w:val="0"/>
                <w:bCs w:val="0"/>
                <w:sz w:val="24"/>
                <w:szCs w:val="24"/>
              </w:rPr>
              <w:t xml:space="preserve">8</w:t>
            </w:r>
            <w:r>
              <w:rPr>
                <w:rFonts w:ascii="Times New Roman" w:hAnsi="Times New Roman" w:eastAsia="Times New Roman" w:cs="Times New Roman"/>
                <w:b w:val="0"/>
                <w:bCs w:val="0"/>
                <w:sz w:val="24"/>
                <w:szCs w:val="24"/>
              </w:rPr>
            </w:r>
            <w:r>
              <w:rPr>
                <w:rFonts w:ascii="Times New Roman" w:hAnsi="Times New Roman" w:eastAsia="Times New Roman" w:cs="Times New Roman"/>
                <w:b w:val="0"/>
                <w:bCs w:val="0"/>
                <w:sz w:val="24"/>
                <w:szCs w:val="24"/>
              </w:rPr>
              <w:fldChar w:fldCharType="end"/>
            </w:r>
          </w:hyperlink>
          <w:r>
            <w:rPr>
              <w:rFonts w:ascii="Times New Roman" w:hAnsi="Times New Roman" w:cs="Times New Roman"/>
              <w:b w:val="0"/>
              <w:bCs w:val="0"/>
              <w:sz w:val="24"/>
              <w:szCs w:val="24"/>
            </w:rPr>
          </w:r>
          <w:r>
            <w:rPr>
              <w:rFonts w:ascii="Times New Roman" w:hAnsi="Times New Roman" w:cs="Times New Roman"/>
              <w:b w:val="0"/>
              <w:bCs w:val="0"/>
              <w:sz w:val="24"/>
              <w:szCs w:val="24"/>
            </w:rPr>
          </w:r>
        </w:p>
        <w:p>
          <w:pPr>
            <w:pStyle w:val="2379"/>
            <w:pBdr/>
            <w:tabs>
              <w:tab w:val="right" w:leader="dot" w:pos="9213"/>
            </w:tabs>
            <w:spacing/>
            <w:ind w:right="850" w:firstLine="283" w:left="850"/>
            <w:rPr>
              <w:rFonts w:ascii="Times New Roman" w:hAnsi="Times New Roman" w:cs="Times New Roman"/>
              <w:b w:val="0"/>
              <w:bCs w:val="0"/>
              <w:sz w:val="24"/>
              <w:szCs w:val="24"/>
            </w:rPr>
          </w:pPr>
          <w:r/>
          <w:hyperlink w:tooltip="#_Toc4" w:anchor="_Toc4" w:history="1">
            <w:r>
              <w:rPr>
                <w:rStyle w:val="2305"/>
                <w:rFonts w:ascii="Times New Roman" w:hAnsi="Times New Roman" w:eastAsia="Times New Roman" w:cs="Times New Roman"/>
                <w:b w:val="0"/>
                <w:bCs w:val="0"/>
                <w:sz w:val="24"/>
                <w:szCs w:val="24"/>
              </w:rPr>
            </w:r>
            <w:r>
              <w:rPr>
                <w:rStyle w:val="2305"/>
                <w:rFonts w:ascii="Times New Roman" w:hAnsi="Times New Roman" w:eastAsia="Times New Roman" w:cs="Times New Roman"/>
                <w:b w:val="0"/>
                <w:bCs w:val="0"/>
                <w:sz w:val="24"/>
                <w:szCs w:val="24"/>
                <w:lang w:val="ru-RU"/>
              </w:rPr>
              <w:t xml:space="preserve">2.2. Active observations</w:t>
            </w:r>
            <w:r>
              <w:rPr>
                <w:rStyle w:val="2305"/>
                <w:rFonts w:ascii="Times New Roman" w:hAnsi="Times New Roman" w:eastAsia="Times New Roman" w:cs="Times New Roman"/>
                <w:b w:val="0"/>
                <w:bCs w:val="0"/>
                <w:sz w:val="24"/>
                <w:szCs w:val="24"/>
                <w:lang w:val="ru-RU"/>
              </w:rPr>
            </w:r>
            <w:r>
              <w:rPr>
                <w:rFonts w:ascii="Times New Roman" w:hAnsi="Times New Roman" w:eastAsia="Times New Roman" w:cs="Times New Roman"/>
                <w:b w:val="0"/>
                <w:bCs w:val="0"/>
                <w:sz w:val="24"/>
                <w:szCs w:val="24"/>
              </w:rPr>
              <w:tab/>
            </w:r>
            <w:r>
              <w:rPr>
                <w:rFonts w:ascii="Times New Roman" w:hAnsi="Times New Roman" w:eastAsia="Times New Roman" w:cs="Times New Roman"/>
                <w:b w:val="0"/>
                <w:bCs w:val="0"/>
                <w:sz w:val="24"/>
                <w:szCs w:val="24"/>
              </w:rPr>
              <w:fldChar w:fldCharType="begin"/>
              <w:instrText xml:space="preserve">PAGEREF _Toc4 \h</w:instrText>
              <w:fldChar w:fldCharType="separate"/>
            </w:r>
            <w:r>
              <w:rPr>
                <w:rStyle w:val="2305"/>
                <w:rFonts w:ascii="Times New Roman" w:hAnsi="Times New Roman" w:eastAsia="Times New Roman" w:cs="Times New Roman"/>
                <w:b w:val="0"/>
                <w:bCs w:val="0"/>
                <w:sz w:val="24"/>
                <w:szCs w:val="24"/>
              </w:rPr>
              <w:t xml:space="preserve">9</w:t>
            </w:r>
            <w:r>
              <w:rPr>
                <w:rFonts w:ascii="Times New Roman" w:hAnsi="Times New Roman" w:eastAsia="Times New Roman" w:cs="Times New Roman"/>
                <w:b w:val="0"/>
                <w:bCs w:val="0"/>
                <w:sz w:val="24"/>
                <w:szCs w:val="24"/>
              </w:rPr>
            </w:r>
            <w:r>
              <w:rPr>
                <w:rFonts w:ascii="Times New Roman" w:hAnsi="Times New Roman" w:eastAsia="Times New Roman" w:cs="Times New Roman"/>
                <w:b w:val="0"/>
                <w:bCs w:val="0"/>
                <w:sz w:val="24"/>
                <w:szCs w:val="24"/>
              </w:rPr>
              <w:fldChar w:fldCharType="end"/>
            </w:r>
          </w:hyperlink>
          <w:r>
            <w:rPr>
              <w:rFonts w:ascii="Times New Roman" w:hAnsi="Times New Roman" w:cs="Times New Roman"/>
              <w:b w:val="0"/>
              <w:bCs w:val="0"/>
              <w:sz w:val="24"/>
              <w:szCs w:val="24"/>
            </w:rPr>
          </w:r>
          <w:r>
            <w:rPr>
              <w:rFonts w:ascii="Times New Roman" w:hAnsi="Times New Roman" w:cs="Times New Roman"/>
              <w:b w:val="0"/>
              <w:bCs w:val="0"/>
              <w:sz w:val="24"/>
              <w:szCs w:val="24"/>
            </w:rPr>
          </w:r>
        </w:p>
        <w:p>
          <w:pPr>
            <w:pStyle w:val="2379"/>
            <w:pBdr/>
            <w:tabs>
              <w:tab w:val="right" w:leader="dot" w:pos="9213"/>
            </w:tabs>
            <w:spacing/>
            <w:ind w:right="850" w:firstLine="283" w:left="850"/>
            <w:rPr>
              <w:rFonts w:ascii="Times New Roman" w:hAnsi="Times New Roman" w:cs="Times New Roman"/>
              <w:b w:val="0"/>
              <w:bCs w:val="0"/>
              <w:sz w:val="24"/>
              <w:szCs w:val="24"/>
            </w:rPr>
          </w:pPr>
          <w:r/>
          <w:hyperlink w:tooltip="#_Toc5" w:anchor="_Toc5" w:history="1">
            <w:r>
              <w:rPr>
                <w:rStyle w:val="2305"/>
                <w:rFonts w:ascii="Times New Roman" w:hAnsi="Times New Roman" w:eastAsia="Times New Roman" w:cs="Times New Roman"/>
                <w:b w:val="0"/>
                <w:bCs w:val="0"/>
                <w:sz w:val="24"/>
                <w:szCs w:val="24"/>
              </w:rPr>
            </w:r>
            <w:r>
              <w:rPr>
                <w:rStyle w:val="2305"/>
                <w:rFonts w:ascii="Times New Roman" w:hAnsi="Times New Roman" w:eastAsia="Times New Roman" w:cs="Times New Roman"/>
                <w:b w:val="0"/>
                <w:bCs w:val="0"/>
                <w:sz w:val="24"/>
                <w:szCs w:val="24"/>
                <w:lang w:val="ru-RU"/>
              </w:rPr>
              <w:t xml:space="preserve">2.3. Comparison with other tasks</w:t>
            </w:r>
            <w:r>
              <w:rPr>
                <w:rStyle w:val="2305"/>
                <w:rFonts w:ascii="Times New Roman" w:hAnsi="Times New Roman" w:eastAsia="Times New Roman" w:cs="Times New Roman"/>
                <w:b w:val="0"/>
                <w:bCs w:val="0"/>
                <w:sz w:val="24"/>
                <w:szCs w:val="24"/>
                <w:lang w:val="ru-RU"/>
              </w:rPr>
            </w:r>
            <w:r>
              <w:rPr>
                <w:rFonts w:ascii="Times New Roman" w:hAnsi="Times New Roman" w:eastAsia="Times New Roman" w:cs="Times New Roman"/>
                <w:b w:val="0"/>
                <w:bCs w:val="0"/>
                <w:sz w:val="24"/>
                <w:szCs w:val="24"/>
              </w:rPr>
              <w:tab/>
            </w:r>
            <w:r>
              <w:rPr>
                <w:rFonts w:ascii="Times New Roman" w:hAnsi="Times New Roman" w:eastAsia="Times New Roman" w:cs="Times New Roman"/>
                <w:b w:val="0"/>
                <w:bCs w:val="0"/>
                <w:sz w:val="24"/>
                <w:szCs w:val="24"/>
              </w:rPr>
              <w:fldChar w:fldCharType="begin"/>
              <w:instrText xml:space="preserve">PAGEREF _Toc5 \h</w:instrText>
              <w:fldChar w:fldCharType="separate"/>
            </w:r>
            <w:r>
              <w:rPr>
                <w:rStyle w:val="2305"/>
                <w:rFonts w:ascii="Times New Roman" w:hAnsi="Times New Roman" w:eastAsia="Times New Roman" w:cs="Times New Roman"/>
                <w:b w:val="0"/>
                <w:bCs w:val="0"/>
                <w:sz w:val="24"/>
                <w:szCs w:val="24"/>
              </w:rPr>
              <w:t xml:space="preserve">12</w:t>
            </w:r>
            <w:r>
              <w:rPr>
                <w:rFonts w:ascii="Times New Roman" w:hAnsi="Times New Roman" w:eastAsia="Times New Roman" w:cs="Times New Roman"/>
                <w:b w:val="0"/>
                <w:bCs w:val="0"/>
                <w:sz w:val="24"/>
                <w:szCs w:val="24"/>
              </w:rPr>
            </w:r>
            <w:r>
              <w:rPr>
                <w:rFonts w:ascii="Times New Roman" w:hAnsi="Times New Roman" w:eastAsia="Times New Roman" w:cs="Times New Roman"/>
                <w:b w:val="0"/>
                <w:bCs w:val="0"/>
                <w:sz w:val="24"/>
                <w:szCs w:val="24"/>
              </w:rPr>
              <w:fldChar w:fldCharType="end"/>
            </w:r>
          </w:hyperlink>
          <w:r>
            <w:rPr>
              <w:rFonts w:ascii="Times New Roman" w:hAnsi="Times New Roman" w:cs="Times New Roman"/>
              <w:b w:val="0"/>
              <w:bCs w:val="0"/>
              <w:sz w:val="24"/>
              <w:szCs w:val="24"/>
            </w:rPr>
          </w:r>
          <w:r>
            <w:rPr>
              <w:rFonts w:ascii="Times New Roman" w:hAnsi="Times New Roman" w:cs="Times New Roman"/>
              <w:b w:val="0"/>
              <w:bCs w:val="0"/>
              <w:sz w:val="24"/>
              <w:szCs w:val="24"/>
            </w:rPr>
          </w:r>
        </w:p>
        <w:p>
          <w:pPr>
            <w:pStyle w:val="2378"/>
            <w:pBdr/>
            <w:tabs>
              <w:tab w:val="right" w:leader="dot" w:pos="9213"/>
            </w:tabs>
            <w:spacing/>
            <w:ind w:right="850" w:firstLine="0" w:left="850"/>
            <w:rPr>
              <w:rFonts w:ascii="Times New Roman" w:hAnsi="Times New Roman" w:cs="Times New Roman"/>
              <w:b/>
              <w:bCs/>
              <w:sz w:val="24"/>
              <w:szCs w:val="24"/>
              <w:highlight w:val="none"/>
            </w:rPr>
          </w:pPr>
          <w:r/>
          <w:hyperlink w:tooltip="#_Toc6" w:anchor="_Toc6" w:history="1">
            <w:r>
              <w:rPr>
                <w:rStyle w:val="2305"/>
                <w:rFonts w:ascii="Times New Roman" w:hAnsi="Times New Roman" w:eastAsia="Times New Roman" w:cs="Times New Roman"/>
                <w:sz w:val="24"/>
                <w:szCs w:val="24"/>
              </w:rPr>
            </w:r>
            <w:r>
              <w:rPr>
                <w:rStyle w:val="2305"/>
                <w:rFonts w:ascii="Times New Roman" w:hAnsi="Times New Roman" w:eastAsia="Times New Roman" w:cs="Times New Roman"/>
                <w:b/>
                <w:sz w:val="24"/>
                <w:szCs w:val="24"/>
                <w:lang w:val="ru-RU"/>
              </w:rPr>
              <w:t xml:space="preserve">3. Encryption function</w:t>
            </w:r>
            <w:r>
              <w:rPr>
                <w:rStyle w:val="2305"/>
                <w:rFonts w:ascii="Times New Roman" w:hAnsi="Times New Roman" w:eastAsia="Times New Roman" w:cs="Times New Roman"/>
                <w:b/>
                <w:bCs/>
                <w:sz w:val="24"/>
                <w:szCs w:val="24"/>
                <w:highlight w:val="none"/>
              </w:rPr>
            </w:r>
            <w:r>
              <w:rPr>
                <w:rFonts w:ascii="Times New Roman" w:hAnsi="Times New Roman" w:eastAsia="Times New Roman" w:cs="Times New Roman"/>
                <w:sz w:val="24"/>
                <w:szCs w:val="24"/>
              </w:rPr>
              <w:tab/>
            </w:r>
            <w:r>
              <w:rPr>
                <w:rFonts w:ascii="Times New Roman" w:hAnsi="Times New Roman" w:eastAsia="Times New Roman" w:cs="Times New Roman"/>
                <w:sz w:val="24"/>
                <w:szCs w:val="24"/>
              </w:rPr>
              <w:fldChar w:fldCharType="begin"/>
              <w:instrText xml:space="preserve">PAGEREF _Toc6 \h</w:instrText>
              <w:fldChar w:fldCharType="separate"/>
            </w:r>
            <w:r>
              <w:rPr>
                <w:rStyle w:val="2305"/>
                <w:rFonts w:ascii="Times New Roman" w:hAnsi="Times New Roman" w:eastAsia="Times New Roman" w:cs="Times New Roman"/>
                <w:sz w:val="24"/>
                <w:szCs w:val="24"/>
              </w:rPr>
              <w:t xml:space="preserve">14</w:t>
            </w:r>
            <w:r>
              <w:rPr>
                <w:rFonts w:ascii="Times New Roman" w:hAnsi="Times New Roman" w:eastAsia="Times New Roman" w:cs="Times New Roman"/>
                <w:sz w:val="24"/>
                <w:szCs w:val="24"/>
              </w:rPr>
            </w:r>
            <w:r>
              <w:rPr>
                <w:rFonts w:ascii="Times New Roman" w:hAnsi="Times New Roman" w:eastAsia="Times New Roman" w:cs="Times New Roman"/>
                <w:sz w:val="24"/>
                <w:szCs w:val="24"/>
              </w:rPr>
              <w:fldChar w:fldCharType="end"/>
            </w:r>
          </w:hyperlink>
          <w:r>
            <w:rPr>
              <w:rFonts w:ascii="Times New Roman" w:hAnsi="Times New Roman" w:cs="Times New Roman"/>
              <w:b/>
              <w:bCs/>
              <w:sz w:val="24"/>
              <w:szCs w:val="24"/>
              <w:highlight w:val="none"/>
            </w:rPr>
          </w:r>
          <w:r>
            <w:rPr>
              <w:rFonts w:ascii="Times New Roman" w:hAnsi="Times New Roman" w:cs="Times New Roman"/>
              <w:b/>
              <w:bCs/>
              <w:sz w:val="24"/>
              <w:szCs w:val="24"/>
              <w:highlight w:val="none"/>
            </w:rPr>
          </w:r>
        </w:p>
        <w:p>
          <w:pPr>
            <w:pStyle w:val="2379"/>
            <w:pBdr/>
            <w:tabs>
              <w:tab w:val="right" w:leader="dot" w:pos="9213"/>
            </w:tabs>
            <w:spacing/>
            <w:ind w:right="850" w:firstLine="283" w:left="850"/>
            <w:rPr>
              <w:rFonts w:ascii="Times New Roman" w:hAnsi="Times New Roman" w:cs="Times New Roman"/>
              <w:b w:val="0"/>
              <w:bCs w:val="0"/>
              <w:sz w:val="24"/>
              <w:szCs w:val="24"/>
            </w:rPr>
          </w:pPr>
          <w:r/>
          <w:hyperlink w:tooltip="#_Toc7" w:anchor="_Toc7" w:history="1">
            <w:r>
              <w:rPr>
                <w:rStyle w:val="2305"/>
                <w:rFonts w:ascii="Times New Roman" w:hAnsi="Times New Roman" w:eastAsia="Times New Roman" w:cs="Times New Roman"/>
                <w:b w:val="0"/>
                <w:bCs w:val="0"/>
                <w:sz w:val="24"/>
                <w:szCs w:val="24"/>
              </w:rPr>
            </w:r>
            <w:r>
              <w:rPr>
                <w:rStyle w:val="2305"/>
                <w:rFonts w:ascii="Times New Roman" w:hAnsi="Times New Roman" w:eastAsia="Times New Roman" w:cs="Times New Roman"/>
                <w:b w:val="0"/>
                <w:bCs w:val="0"/>
                <w:sz w:val="24"/>
                <w:szCs w:val="24"/>
                <w:lang w:val="ru-RU"/>
              </w:rPr>
              <w:t xml:space="preserve">3.1. First stage of encryption</w:t>
            </w:r>
            <w:r>
              <w:rPr>
                <w:rStyle w:val="2305"/>
                <w:rFonts w:ascii="Times New Roman" w:hAnsi="Times New Roman" w:eastAsia="Times New Roman" w:cs="Times New Roman"/>
                <w:b w:val="0"/>
                <w:bCs w:val="0"/>
                <w:sz w:val="24"/>
                <w:szCs w:val="24"/>
                <w:lang w:val="ru-RU"/>
              </w:rPr>
            </w:r>
            <w:r>
              <w:rPr>
                <w:rFonts w:ascii="Times New Roman" w:hAnsi="Times New Roman" w:eastAsia="Times New Roman" w:cs="Times New Roman"/>
                <w:b w:val="0"/>
                <w:bCs w:val="0"/>
                <w:sz w:val="24"/>
                <w:szCs w:val="24"/>
              </w:rPr>
              <w:tab/>
            </w:r>
            <w:r>
              <w:rPr>
                <w:rFonts w:ascii="Times New Roman" w:hAnsi="Times New Roman" w:eastAsia="Times New Roman" w:cs="Times New Roman"/>
                <w:b w:val="0"/>
                <w:bCs w:val="0"/>
                <w:sz w:val="24"/>
                <w:szCs w:val="24"/>
              </w:rPr>
              <w:fldChar w:fldCharType="begin"/>
              <w:instrText xml:space="preserve">PAGEREF _Toc7 \h</w:instrText>
              <w:fldChar w:fldCharType="separate"/>
            </w:r>
            <w:r>
              <w:rPr>
                <w:rStyle w:val="2305"/>
                <w:rFonts w:ascii="Times New Roman" w:hAnsi="Times New Roman" w:eastAsia="Times New Roman" w:cs="Times New Roman"/>
                <w:b w:val="0"/>
                <w:bCs w:val="0"/>
                <w:sz w:val="24"/>
                <w:szCs w:val="24"/>
              </w:rPr>
              <w:t xml:space="preserve">14</w:t>
            </w:r>
            <w:r>
              <w:rPr>
                <w:rFonts w:ascii="Times New Roman" w:hAnsi="Times New Roman" w:eastAsia="Times New Roman" w:cs="Times New Roman"/>
                <w:b w:val="0"/>
                <w:bCs w:val="0"/>
                <w:sz w:val="24"/>
                <w:szCs w:val="24"/>
              </w:rPr>
            </w:r>
            <w:r>
              <w:rPr>
                <w:rFonts w:ascii="Times New Roman" w:hAnsi="Times New Roman" w:eastAsia="Times New Roman" w:cs="Times New Roman"/>
                <w:b w:val="0"/>
                <w:bCs w:val="0"/>
                <w:sz w:val="24"/>
                <w:szCs w:val="24"/>
              </w:rPr>
              <w:fldChar w:fldCharType="end"/>
            </w:r>
          </w:hyperlink>
          <w:r>
            <w:rPr>
              <w:rFonts w:ascii="Times New Roman" w:hAnsi="Times New Roman" w:cs="Times New Roman"/>
              <w:b w:val="0"/>
              <w:bCs w:val="0"/>
              <w:sz w:val="24"/>
              <w:szCs w:val="24"/>
            </w:rPr>
          </w:r>
          <w:r>
            <w:rPr>
              <w:rFonts w:ascii="Times New Roman" w:hAnsi="Times New Roman" w:cs="Times New Roman"/>
              <w:b w:val="0"/>
              <w:bCs w:val="0"/>
              <w:sz w:val="24"/>
              <w:szCs w:val="24"/>
            </w:rPr>
          </w:r>
        </w:p>
        <w:p>
          <w:pPr>
            <w:pStyle w:val="2379"/>
            <w:pBdr/>
            <w:tabs>
              <w:tab w:val="right" w:leader="dot" w:pos="9213"/>
            </w:tabs>
            <w:spacing/>
            <w:ind w:right="850" w:firstLine="283" w:left="850"/>
            <w:rPr>
              <w:rFonts w:ascii="Times New Roman" w:hAnsi="Times New Roman" w:cs="Times New Roman"/>
              <w:b w:val="0"/>
              <w:bCs w:val="0"/>
              <w:sz w:val="24"/>
              <w:szCs w:val="24"/>
              <w:highlight w:val="none"/>
            </w:rPr>
          </w:pPr>
          <w:r/>
          <w:hyperlink w:tooltip="#_Toc8" w:anchor="_Toc8" w:history="1">
            <w:r>
              <w:rPr>
                <w:rStyle w:val="2305"/>
                <w:rFonts w:ascii="Times New Roman" w:hAnsi="Times New Roman" w:eastAsia="Times New Roman" w:cs="Times New Roman"/>
                <w:b w:val="0"/>
                <w:bCs w:val="0"/>
                <w:sz w:val="24"/>
                <w:szCs w:val="24"/>
              </w:rPr>
            </w:r>
            <w:r>
              <w:rPr>
                <w:rStyle w:val="2305"/>
                <w:rFonts w:ascii="Times New Roman" w:hAnsi="Times New Roman" w:eastAsia="Times New Roman" w:cs="Times New Roman"/>
                <w:b w:val="0"/>
                <w:bCs w:val="0"/>
                <w:sz w:val="24"/>
                <w:szCs w:val="24"/>
                <w:lang w:val="ru-RU"/>
              </w:rPr>
              <w:t xml:space="preserve">3.2. Second stage of encryption</w:t>
            </w:r>
            <w:r>
              <w:rPr>
                <w:rStyle w:val="2305"/>
                <w:rFonts w:ascii="Times New Roman" w:hAnsi="Times New Roman" w:eastAsia="Times New Roman" w:cs="Times New Roman"/>
                <w:b w:val="0"/>
                <w:bCs w:val="0"/>
                <w:sz w:val="24"/>
                <w:szCs w:val="24"/>
                <w:highlight w:val="none"/>
                <w:lang w:val="ru-RU"/>
              </w:rPr>
            </w:r>
            <w:r>
              <w:rPr>
                <w:rFonts w:ascii="Times New Roman" w:hAnsi="Times New Roman" w:eastAsia="Times New Roman" w:cs="Times New Roman"/>
                <w:b w:val="0"/>
                <w:bCs w:val="0"/>
                <w:sz w:val="24"/>
                <w:szCs w:val="24"/>
              </w:rPr>
              <w:tab/>
            </w:r>
            <w:r>
              <w:rPr>
                <w:rFonts w:ascii="Times New Roman" w:hAnsi="Times New Roman" w:eastAsia="Times New Roman" w:cs="Times New Roman"/>
                <w:b w:val="0"/>
                <w:bCs w:val="0"/>
                <w:sz w:val="24"/>
                <w:szCs w:val="24"/>
              </w:rPr>
              <w:fldChar w:fldCharType="begin"/>
              <w:instrText xml:space="preserve">PAGEREF _Toc8 \h</w:instrText>
              <w:fldChar w:fldCharType="separate"/>
            </w:r>
            <w:r>
              <w:rPr>
                <w:rStyle w:val="2305"/>
                <w:rFonts w:ascii="Times New Roman" w:hAnsi="Times New Roman" w:eastAsia="Times New Roman" w:cs="Times New Roman"/>
                <w:b w:val="0"/>
                <w:bCs w:val="0"/>
                <w:sz w:val="24"/>
                <w:szCs w:val="24"/>
              </w:rPr>
              <w:t xml:space="preserve">15</w:t>
            </w:r>
            <w:r>
              <w:rPr>
                <w:rFonts w:ascii="Times New Roman" w:hAnsi="Times New Roman" w:eastAsia="Times New Roman" w:cs="Times New Roman"/>
                <w:b w:val="0"/>
                <w:bCs w:val="0"/>
                <w:sz w:val="24"/>
                <w:szCs w:val="24"/>
              </w:rPr>
            </w:r>
            <w:r>
              <w:rPr>
                <w:rFonts w:ascii="Times New Roman" w:hAnsi="Times New Roman" w:eastAsia="Times New Roman" w:cs="Times New Roman"/>
                <w:b w:val="0"/>
                <w:bCs w:val="0"/>
                <w:sz w:val="24"/>
                <w:szCs w:val="24"/>
              </w:rPr>
              <w:fldChar w:fldCharType="end"/>
            </w:r>
          </w:hyperlink>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Style w:val="2378"/>
            <w:pBdr/>
            <w:tabs>
              <w:tab w:val="right" w:leader="dot" w:pos="9213"/>
            </w:tabs>
            <w:spacing/>
            <w:ind w:right="850" w:firstLine="0" w:left="850"/>
            <w:rPr>
              <w:rFonts w:ascii="Times New Roman" w:hAnsi="Times New Roman" w:cs="Times New Roman"/>
              <w:b/>
              <w:bCs/>
              <w:sz w:val="24"/>
              <w:szCs w:val="24"/>
              <w:highlight w:val="none"/>
            </w:rPr>
          </w:pPr>
          <w:r/>
          <w:hyperlink w:tooltip="#_Toc9" w:anchor="_Toc9" w:history="1">
            <w:r>
              <w:rPr>
                <w:rStyle w:val="2305"/>
                <w:rFonts w:ascii="Times New Roman" w:hAnsi="Times New Roman" w:eastAsia="Times New Roman" w:cs="Times New Roman"/>
                <w:sz w:val="24"/>
                <w:szCs w:val="24"/>
              </w:rPr>
            </w:r>
            <w:r>
              <w:rPr>
                <w:rStyle w:val="2305"/>
                <w:rFonts w:ascii="Times New Roman" w:hAnsi="Times New Roman" w:eastAsia="Times New Roman" w:cs="Times New Roman"/>
                <w:b/>
                <w:sz w:val="24"/>
                <w:szCs w:val="24"/>
                <w:lang w:val="ru-RU"/>
              </w:rPr>
              <w:t xml:space="preserve">4. Networking</w:t>
            </w:r>
            <w:r>
              <w:rPr>
                <w:rStyle w:val="2305"/>
                <w:rFonts w:ascii="Times New Roman" w:hAnsi="Times New Roman" w:eastAsia="Times New Roman" w:cs="Times New Roman"/>
                <w:b/>
                <w:bCs/>
                <w:sz w:val="24"/>
                <w:szCs w:val="24"/>
                <w:highlight w:val="none"/>
              </w:rPr>
            </w:r>
            <w:r>
              <w:rPr>
                <w:rFonts w:ascii="Times New Roman" w:hAnsi="Times New Roman" w:eastAsia="Times New Roman" w:cs="Times New Roman"/>
                <w:sz w:val="24"/>
                <w:szCs w:val="24"/>
              </w:rPr>
              <w:tab/>
            </w:r>
            <w:r>
              <w:rPr>
                <w:rFonts w:ascii="Times New Roman" w:hAnsi="Times New Roman" w:eastAsia="Times New Roman" w:cs="Times New Roman"/>
                <w:sz w:val="24"/>
                <w:szCs w:val="24"/>
              </w:rPr>
              <w:fldChar w:fldCharType="begin"/>
              <w:instrText xml:space="preserve">PAGEREF _Toc9 \h</w:instrText>
              <w:fldChar w:fldCharType="separate"/>
            </w:r>
            <w:r>
              <w:rPr>
                <w:rStyle w:val="2305"/>
                <w:rFonts w:ascii="Times New Roman" w:hAnsi="Times New Roman" w:eastAsia="Times New Roman" w:cs="Times New Roman"/>
                <w:sz w:val="24"/>
                <w:szCs w:val="24"/>
              </w:rPr>
              <w:t xml:space="preserve">16</w:t>
            </w:r>
            <w:r>
              <w:rPr>
                <w:rFonts w:ascii="Times New Roman" w:hAnsi="Times New Roman" w:eastAsia="Times New Roman" w:cs="Times New Roman"/>
                <w:sz w:val="24"/>
                <w:szCs w:val="24"/>
              </w:rPr>
            </w:r>
            <w:r>
              <w:rPr>
                <w:rFonts w:ascii="Times New Roman" w:hAnsi="Times New Roman" w:eastAsia="Times New Roman" w:cs="Times New Roman"/>
                <w:sz w:val="24"/>
                <w:szCs w:val="24"/>
              </w:rPr>
              <w:fldChar w:fldCharType="end"/>
            </w:r>
          </w:hyperlink>
          <w:r>
            <w:rPr>
              <w:rFonts w:ascii="Times New Roman" w:hAnsi="Times New Roman" w:cs="Times New Roman"/>
              <w:b/>
              <w:bCs/>
              <w:sz w:val="24"/>
              <w:szCs w:val="24"/>
              <w:highlight w:val="none"/>
            </w:rPr>
          </w:r>
          <w:r>
            <w:rPr>
              <w:rFonts w:ascii="Times New Roman" w:hAnsi="Times New Roman" w:cs="Times New Roman"/>
              <w:b/>
              <w:bCs/>
              <w:sz w:val="24"/>
              <w:szCs w:val="24"/>
              <w:highlight w:val="none"/>
            </w:rPr>
          </w:r>
        </w:p>
        <w:p>
          <w:pPr>
            <w:pStyle w:val="2379"/>
            <w:suppressLineNumbers w:val="false"/>
            <w:pBdr/>
            <w:tabs>
              <w:tab w:val="right" w:leader="dot" w:pos="9213"/>
            </w:tabs>
            <w:spacing/>
            <w:ind w:right="850" w:firstLine="283" w:left="850"/>
            <w:rPr>
              <w:rFonts w:ascii="Times New Roman" w:hAnsi="Times New Roman" w:cs="Times New Roman"/>
              <w:b w:val="0"/>
              <w:bCs w:val="0"/>
              <w:sz w:val="24"/>
              <w:szCs w:val="24"/>
            </w:rPr>
          </w:pPr>
          <w:r/>
          <w:hyperlink w:tooltip="#_Toc10" w:anchor="_Toc10" w:history="1">
            <w:r>
              <w:rPr>
                <w:rStyle w:val="2305"/>
                <w:rFonts w:ascii="Times New Roman" w:hAnsi="Times New Roman" w:eastAsia="Times New Roman" w:cs="Times New Roman"/>
                <w:b w:val="0"/>
                <w:bCs w:val="0"/>
                <w:sz w:val="24"/>
                <w:szCs w:val="24"/>
              </w:rPr>
            </w:r>
            <w:r>
              <w:rPr>
                <w:rStyle w:val="2305"/>
                <w:rFonts w:ascii="Times New Roman" w:hAnsi="Times New Roman" w:eastAsia="Times New Roman" w:cs="Times New Roman"/>
                <w:b w:val="0"/>
                <w:bCs w:val="0"/>
                <w:sz w:val="24"/>
                <w:szCs w:val="24"/>
                <w:lang w:val="ru-RU"/>
              </w:rPr>
              <w:t xml:space="preserve">4.1 Microservice architecture</w:t>
            </w:r>
            <w:r>
              <w:rPr>
                <w:rStyle w:val="2305"/>
                <w:rFonts w:ascii="Times New Roman" w:hAnsi="Times New Roman" w:eastAsia="Times New Roman" w:cs="Times New Roman"/>
                <w:b w:val="0"/>
                <w:bCs w:val="0"/>
                <w:sz w:val="24"/>
                <w:szCs w:val="24"/>
                <w:lang w:val="ru-RU"/>
              </w:rPr>
            </w:r>
            <w:r>
              <w:rPr>
                <w:rFonts w:ascii="Times New Roman" w:hAnsi="Times New Roman" w:eastAsia="Times New Roman" w:cs="Times New Roman"/>
                <w:b w:val="0"/>
                <w:bCs w:val="0"/>
                <w:sz w:val="24"/>
                <w:szCs w:val="24"/>
              </w:rPr>
              <w:tab/>
            </w:r>
            <w:r>
              <w:rPr>
                <w:rFonts w:ascii="Times New Roman" w:hAnsi="Times New Roman" w:eastAsia="Times New Roman" w:cs="Times New Roman"/>
                <w:b w:val="0"/>
                <w:bCs w:val="0"/>
                <w:sz w:val="24"/>
                <w:szCs w:val="24"/>
              </w:rPr>
              <w:fldChar w:fldCharType="begin"/>
              <w:instrText xml:space="preserve">PAGEREF _Toc10 \h</w:instrText>
              <w:fldChar w:fldCharType="separate"/>
            </w:r>
            <w:r>
              <w:rPr>
                <w:rStyle w:val="2305"/>
                <w:rFonts w:ascii="Times New Roman" w:hAnsi="Times New Roman" w:eastAsia="Times New Roman" w:cs="Times New Roman"/>
                <w:b w:val="0"/>
                <w:bCs w:val="0"/>
                <w:sz w:val="24"/>
                <w:szCs w:val="24"/>
              </w:rPr>
              <w:t xml:space="preserve">16</w:t>
            </w:r>
            <w:r>
              <w:rPr>
                <w:rFonts w:ascii="Times New Roman" w:hAnsi="Times New Roman" w:eastAsia="Times New Roman" w:cs="Times New Roman"/>
                <w:b w:val="0"/>
                <w:bCs w:val="0"/>
                <w:sz w:val="24"/>
                <w:szCs w:val="24"/>
              </w:rPr>
            </w:r>
            <w:r>
              <w:rPr>
                <w:rFonts w:ascii="Times New Roman" w:hAnsi="Times New Roman" w:eastAsia="Times New Roman" w:cs="Times New Roman"/>
                <w:b w:val="0"/>
                <w:bCs w:val="0"/>
                <w:sz w:val="24"/>
                <w:szCs w:val="24"/>
              </w:rPr>
              <w:fldChar w:fldCharType="end"/>
            </w:r>
          </w:hyperlink>
          <w:r>
            <w:rPr>
              <w:rFonts w:ascii="Times New Roman" w:hAnsi="Times New Roman" w:cs="Times New Roman"/>
              <w:b w:val="0"/>
              <w:bCs w:val="0"/>
              <w:sz w:val="24"/>
              <w:szCs w:val="24"/>
            </w:rPr>
          </w:r>
          <w:r>
            <w:rPr>
              <w:rFonts w:ascii="Times New Roman" w:hAnsi="Times New Roman" w:cs="Times New Roman"/>
              <w:b w:val="0"/>
              <w:bCs w:val="0"/>
              <w:sz w:val="24"/>
              <w:szCs w:val="24"/>
            </w:rPr>
          </w:r>
        </w:p>
        <w:p>
          <w:pPr>
            <w:pStyle w:val="2379"/>
            <w:suppressLineNumbers w:val="false"/>
            <w:pBdr/>
            <w:tabs>
              <w:tab w:val="right" w:leader="dot" w:pos="9213"/>
            </w:tabs>
            <w:spacing/>
            <w:ind w:right="850" w:firstLine="283" w:left="850"/>
            <w:rPr>
              <w:rFonts w:ascii="Times New Roman" w:hAnsi="Times New Roman" w:cs="Times New Roman"/>
              <w:b w:val="0"/>
              <w:bCs w:val="0"/>
              <w:sz w:val="24"/>
              <w:szCs w:val="24"/>
            </w:rPr>
          </w:pPr>
          <w:r/>
          <w:hyperlink w:tooltip="#_Toc11" w:anchor="_Toc11" w:history="1">
            <w:r>
              <w:rPr>
                <w:rStyle w:val="2305"/>
                <w:rFonts w:ascii="Times New Roman" w:hAnsi="Times New Roman" w:eastAsia="Times New Roman" w:cs="Times New Roman"/>
                <w:b w:val="0"/>
                <w:bCs w:val="0"/>
                <w:sz w:val="24"/>
                <w:szCs w:val="24"/>
              </w:rPr>
            </w:r>
            <w:r>
              <w:rPr>
                <w:rStyle w:val="2305"/>
                <w:rFonts w:ascii="Times New Roman" w:hAnsi="Times New Roman" w:eastAsia="Times New Roman" w:cs="Times New Roman"/>
                <w:b w:val="0"/>
                <w:bCs w:val="0"/>
                <w:sz w:val="24"/>
                <w:szCs w:val="24"/>
                <w:lang w:val="ru-RU"/>
              </w:rPr>
              <w:t xml:space="preserve">4.2. GP/12 Protocol Stack</w:t>
            </w:r>
            <w:r>
              <w:rPr>
                <w:rStyle w:val="2305"/>
                <w:rFonts w:ascii="Times New Roman" w:hAnsi="Times New Roman" w:eastAsia="Times New Roman" w:cs="Times New Roman"/>
                <w:b w:val="0"/>
                <w:bCs w:val="0"/>
                <w:sz w:val="24"/>
                <w:szCs w:val="24"/>
                <w:lang w:val="ru-RU"/>
              </w:rPr>
            </w:r>
            <w:r>
              <w:rPr>
                <w:rFonts w:ascii="Times New Roman" w:hAnsi="Times New Roman" w:eastAsia="Times New Roman" w:cs="Times New Roman"/>
                <w:b w:val="0"/>
                <w:bCs w:val="0"/>
                <w:sz w:val="24"/>
                <w:szCs w:val="24"/>
              </w:rPr>
              <w:tab/>
            </w:r>
            <w:r>
              <w:rPr>
                <w:rFonts w:ascii="Times New Roman" w:hAnsi="Times New Roman" w:eastAsia="Times New Roman" w:cs="Times New Roman"/>
                <w:b w:val="0"/>
                <w:bCs w:val="0"/>
                <w:sz w:val="24"/>
                <w:szCs w:val="24"/>
              </w:rPr>
              <w:fldChar w:fldCharType="begin"/>
              <w:instrText xml:space="preserve">PAGEREF _Toc11 \h</w:instrText>
              <w:fldChar w:fldCharType="separate"/>
            </w:r>
            <w:r>
              <w:rPr>
                <w:rStyle w:val="2305"/>
                <w:rFonts w:ascii="Times New Roman" w:hAnsi="Times New Roman" w:eastAsia="Times New Roman" w:cs="Times New Roman"/>
                <w:b w:val="0"/>
                <w:bCs w:val="0"/>
                <w:sz w:val="24"/>
                <w:szCs w:val="24"/>
              </w:rPr>
              <w:t xml:space="preserve">19</w:t>
            </w:r>
            <w:r>
              <w:rPr>
                <w:rFonts w:ascii="Times New Roman" w:hAnsi="Times New Roman" w:eastAsia="Times New Roman" w:cs="Times New Roman"/>
                <w:b w:val="0"/>
                <w:bCs w:val="0"/>
                <w:sz w:val="24"/>
                <w:szCs w:val="24"/>
              </w:rPr>
            </w:r>
            <w:r>
              <w:rPr>
                <w:rFonts w:ascii="Times New Roman" w:hAnsi="Times New Roman" w:eastAsia="Times New Roman" w:cs="Times New Roman"/>
                <w:b w:val="0"/>
                <w:bCs w:val="0"/>
                <w:sz w:val="24"/>
                <w:szCs w:val="24"/>
              </w:rPr>
              <w:fldChar w:fldCharType="end"/>
            </w:r>
          </w:hyperlink>
          <w:r>
            <w:rPr>
              <w:rFonts w:ascii="Times New Roman" w:hAnsi="Times New Roman" w:cs="Times New Roman"/>
              <w:b w:val="0"/>
              <w:bCs w:val="0"/>
              <w:sz w:val="24"/>
              <w:szCs w:val="24"/>
            </w:rPr>
          </w:r>
          <w:r>
            <w:rPr>
              <w:rFonts w:ascii="Times New Roman" w:hAnsi="Times New Roman" w:cs="Times New Roman"/>
              <w:b w:val="0"/>
              <w:bCs w:val="0"/>
              <w:sz w:val="24"/>
              <w:szCs w:val="24"/>
            </w:rPr>
          </w:r>
        </w:p>
        <w:p>
          <w:pPr>
            <w:pStyle w:val="2378"/>
            <w:pBdr/>
            <w:tabs>
              <w:tab w:val="right" w:leader="dot" w:pos="9213"/>
            </w:tabs>
            <w:spacing/>
            <w:ind w:right="850" w:firstLine="0" w:left="850"/>
            <w:rPr>
              <w:rFonts w:ascii="Times New Roman" w:hAnsi="Times New Roman" w:cs="Times New Roman"/>
              <w:b/>
              <w:bCs/>
              <w:sz w:val="24"/>
              <w:szCs w:val="24"/>
            </w:rPr>
          </w:pPr>
          <w:r/>
          <w:hyperlink w:tooltip="#_Toc12" w:anchor="_Toc12" w:history="1">
            <w:r>
              <w:rPr>
                <w:rStyle w:val="2305"/>
                <w:rFonts w:ascii="Times New Roman" w:hAnsi="Times New Roman" w:eastAsia="Times New Roman" w:cs="Times New Roman"/>
                <w:sz w:val="24"/>
                <w:szCs w:val="24"/>
              </w:rPr>
            </w:r>
            <w:r>
              <w:rPr>
                <w:rStyle w:val="2305"/>
                <w:rFonts w:ascii="Times New Roman" w:hAnsi="Times New Roman" w:eastAsia="Times New Roman" w:cs="Times New Roman"/>
                <w:b/>
                <w:sz w:val="24"/>
                <w:szCs w:val="24"/>
                <w:lang w:val="ru-RU"/>
              </w:rPr>
              <w:t xml:space="preserve">5. Software implementation</w:t>
            </w:r>
            <w:r>
              <w:rPr>
                <w:rStyle w:val="2305"/>
                <w:rFonts w:ascii="Times New Roman" w:hAnsi="Times New Roman" w:eastAsia="Times New Roman" w:cs="Times New Roman"/>
                <w:b/>
                <w:bCs/>
                <w:sz w:val="24"/>
                <w:szCs w:val="24"/>
              </w:rPr>
            </w:r>
            <w:r>
              <w:rPr>
                <w:rFonts w:ascii="Times New Roman" w:hAnsi="Times New Roman" w:eastAsia="Times New Roman" w:cs="Times New Roman"/>
                <w:sz w:val="24"/>
                <w:szCs w:val="24"/>
              </w:rPr>
              <w:tab/>
            </w:r>
            <w:r>
              <w:rPr>
                <w:rFonts w:ascii="Times New Roman" w:hAnsi="Times New Roman" w:eastAsia="Times New Roman" w:cs="Times New Roman"/>
                <w:sz w:val="24"/>
                <w:szCs w:val="24"/>
              </w:rPr>
              <w:fldChar w:fldCharType="begin"/>
              <w:instrText xml:space="preserve">PAGEREF _Toc12 \h</w:instrText>
              <w:fldChar w:fldCharType="separate"/>
            </w:r>
            <w:r>
              <w:rPr>
                <w:rStyle w:val="2305"/>
                <w:rFonts w:ascii="Times New Roman" w:hAnsi="Times New Roman" w:eastAsia="Times New Roman" w:cs="Times New Roman"/>
                <w:sz w:val="24"/>
                <w:szCs w:val="24"/>
              </w:rPr>
              <w:t xml:space="preserve">21</w:t>
            </w:r>
            <w:r>
              <w:rPr>
                <w:rFonts w:ascii="Times New Roman" w:hAnsi="Times New Roman" w:eastAsia="Times New Roman" w:cs="Times New Roman"/>
                <w:sz w:val="24"/>
                <w:szCs w:val="24"/>
              </w:rPr>
            </w:r>
            <w:r>
              <w:rPr>
                <w:rFonts w:ascii="Times New Roman" w:hAnsi="Times New Roman" w:eastAsia="Times New Roman" w:cs="Times New Roman"/>
                <w:sz w:val="24"/>
                <w:szCs w:val="24"/>
              </w:rPr>
              <w:fldChar w:fldCharType="end"/>
            </w:r>
          </w:hyperlink>
          <w:r>
            <w:rPr>
              <w:rFonts w:ascii="Times New Roman" w:hAnsi="Times New Roman" w:cs="Times New Roman"/>
              <w:b/>
              <w:bCs/>
              <w:sz w:val="24"/>
              <w:szCs w:val="24"/>
            </w:rPr>
          </w:r>
          <w:r>
            <w:rPr>
              <w:rFonts w:ascii="Times New Roman" w:hAnsi="Times New Roman" w:cs="Times New Roman"/>
              <w:b/>
              <w:bCs/>
              <w:sz w:val="24"/>
              <w:szCs w:val="24"/>
            </w:rPr>
          </w:r>
        </w:p>
        <w:p>
          <w:pPr>
            <w:pStyle w:val="2379"/>
            <w:suppressLineNumbers w:val="false"/>
            <w:pBdr/>
            <w:tabs>
              <w:tab w:val="right" w:leader="dot" w:pos="9213"/>
            </w:tabs>
            <w:spacing/>
            <w:ind w:right="850" w:firstLine="283" w:left="850"/>
            <w:rPr>
              <w:rFonts w:ascii="Times New Roman" w:hAnsi="Times New Roman" w:cs="Times New Roman"/>
              <w:b w:val="0"/>
              <w:bCs w:val="0"/>
              <w:sz w:val="24"/>
              <w:szCs w:val="24"/>
            </w:rPr>
          </w:pPr>
          <w:r/>
          <w:hyperlink w:tooltip="#_Toc13" w:anchor="_Toc13" w:history="1">
            <w:r>
              <w:rPr>
                <w:rStyle w:val="2305"/>
                <w:rFonts w:ascii="Times New Roman" w:hAnsi="Times New Roman" w:eastAsia="Times New Roman" w:cs="Times New Roman"/>
                <w:b w:val="0"/>
                <w:bCs w:val="0"/>
                <w:sz w:val="24"/>
                <w:szCs w:val="24"/>
              </w:rPr>
            </w:r>
            <w:r>
              <w:rPr>
                <w:rStyle w:val="2305"/>
                <w:rFonts w:ascii="Times New Roman" w:hAnsi="Times New Roman" w:eastAsia="Times New Roman" w:cs="Times New Roman"/>
                <w:b w:val="0"/>
                <w:bCs w:val="0"/>
                <w:sz w:val="24"/>
                <w:szCs w:val="24"/>
                <w:lang w:val="ru-RU"/>
              </w:rPr>
              <w:t xml:space="preserve">5.1 Structural parameters</w:t>
            </w:r>
            <w:r>
              <w:rPr>
                <w:rStyle w:val="2305"/>
                <w:rFonts w:ascii="Times New Roman" w:hAnsi="Times New Roman" w:eastAsia="Times New Roman" w:cs="Times New Roman"/>
                <w:b w:val="0"/>
                <w:bCs w:val="0"/>
                <w:sz w:val="24"/>
                <w:szCs w:val="24"/>
                <w:lang w:val="ru-RU"/>
              </w:rPr>
            </w:r>
            <w:r>
              <w:rPr>
                <w:rFonts w:ascii="Times New Roman" w:hAnsi="Times New Roman" w:eastAsia="Times New Roman" w:cs="Times New Roman"/>
                <w:b w:val="0"/>
                <w:bCs w:val="0"/>
                <w:sz w:val="24"/>
                <w:szCs w:val="24"/>
              </w:rPr>
              <w:tab/>
            </w:r>
            <w:r>
              <w:rPr>
                <w:rFonts w:ascii="Times New Roman" w:hAnsi="Times New Roman" w:eastAsia="Times New Roman" w:cs="Times New Roman"/>
                <w:b w:val="0"/>
                <w:bCs w:val="0"/>
                <w:sz w:val="24"/>
                <w:szCs w:val="24"/>
              </w:rPr>
              <w:fldChar w:fldCharType="begin"/>
              <w:instrText xml:space="preserve">PAGEREF _Toc13 \h</w:instrText>
              <w:fldChar w:fldCharType="separate"/>
            </w:r>
            <w:r>
              <w:rPr>
                <w:rStyle w:val="2305"/>
                <w:rFonts w:ascii="Times New Roman" w:hAnsi="Times New Roman" w:eastAsia="Times New Roman" w:cs="Times New Roman"/>
                <w:b w:val="0"/>
                <w:bCs w:val="0"/>
                <w:sz w:val="24"/>
                <w:szCs w:val="24"/>
              </w:rPr>
              <w:t xml:space="preserve">21</w:t>
            </w:r>
            <w:r>
              <w:rPr>
                <w:rFonts w:ascii="Times New Roman" w:hAnsi="Times New Roman" w:eastAsia="Times New Roman" w:cs="Times New Roman"/>
                <w:b w:val="0"/>
                <w:bCs w:val="0"/>
                <w:sz w:val="24"/>
                <w:szCs w:val="24"/>
              </w:rPr>
            </w:r>
            <w:r>
              <w:rPr>
                <w:rFonts w:ascii="Times New Roman" w:hAnsi="Times New Roman" w:eastAsia="Times New Roman" w:cs="Times New Roman"/>
                <w:b w:val="0"/>
                <w:bCs w:val="0"/>
                <w:sz w:val="24"/>
                <w:szCs w:val="24"/>
              </w:rPr>
              <w:fldChar w:fldCharType="end"/>
            </w:r>
          </w:hyperlink>
          <w:r>
            <w:rPr>
              <w:rFonts w:ascii="Times New Roman" w:hAnsi="Times New Roman" w:cs="Times New Roman"/>
              <w:b w:val="0"/>
              <w:bCs w:val="0"/>
              <w:sz w:val="24"/>
              <w:szCs w:val="24"/>
            </w:rPr>
          </w:r>
          <w:r>
            <w:rPr>
              <w:rFonts w:ascii="Times New Roman" w:hAnsi="Times New Roman" w:cs="Times New Roman"/>
              <w:b w:val="0"/>
              <w:bCs w:val="0"/>
              <w:sz w:val="24"/>
              <w:szCs w:val="24"/>
            </w:rPr>
          </w:r>
        </w:p>
        <w:p>
          <w:pPr>
            <w:pStyle w:val="2379"/>
            <w:suppressLineNumbers w:val="false"/>
            <w:pBdr/>
            <w:tabs>
              <w:tab w:val="right" w:leader="dot" w:pos="9213"/>
            </w:tabs>
            <w:spacing/>
            <w:ind w:right="850" w:firstLine="283" w:left="850"/>
            <w:rPr>
              <w:rFonts w:ascii="Times New Roman" w:hAnsi="Times New Roman" w:cs="Times New Roman"/>
              <w:b w:val="0"/>
              <w:bCs w:val="0"/>
              <w:sz w:val="24"/>
              <w:szCs w:val="24"/>
            </w:rPr>
          </w:pPr>
          <w:r/>
          <w:hyperlink w:tooltip="#_Toc14" w:anchor="_Toc14" w:history="1">
            <w:r>
              <w:rPr>
                <w:rStyle w:val="2305"/>
                <w:rFonts w:ascii="Times New Roman" w:hAnsi="Times New Roman" w:eastAsia="Times New Roman" w:cs="Times New Roman"/>
                <w:b w:val="0"/>
                <w:bCs w:val="0"/>
                <w:sz w:val="24"/>
                <w:szCs w:val="24"/>
              </w:rPr>
            </w:r>
            <w:r>
              <w:rPr>
                <w:rStyle w:val="2305"/>
                <w:rFonts w:ascii="Times New Roman" w:hAnsi="Times New Roman" w:eastAsia="Times New Roman" w:cs="Times New Roman"/>
                <w:b w:val="0"/>
                <w:bCs w:val="0"/>
                <w:sz w:val="24"/>
                <w:szCs w:val="24"/>
                <w:lang w:val="ru-RU"/>
              </w:rPr>
              <w:t xml:space="preserve">5.2 Configuration parameters</w:t>
            </w:r>
            <w:r>
              <w:rPr>
                <w:rStyle w:val="2305"/>
                <w:rFonts w:ascii="Times New Roman" w:hAnsi="Times New Roman" w:eastAsia="Times New Roman" w:cs="Times New Roman"/>
                <w:b w:val="0"/>
                <w:bCs w:val="0"/>
                <w:sz w:val="24"/>
                <w:szCs w:val="24"/>
                <w:lang w:val="ru-RU"/>
              </w:rPr>
            </w:r>
            <w:r>
              <w:rPr>
                <w:rFonts w:ascii="Times New Roman" w:hAnsi="Times New Roman" w:eastAsia="Times New Roman" w:cs="Times New Roman"/>
                <w:b w:val="0"/>
                <w:bCs w:val="0"/>
                <w:sz w:val="24"/>
                <w:szCs w:val="24"/>
              </w:rPr>
              <w:tab/>
            </w:r>
            <w:r>
              <w:rPr>
                <w:rFonts w:ascii="Times New Roman" w:hAnsi="Times New Roman" w:eastAsia="Times New Roman" w:cs="Times New Roman"/>
                <w:b w:val="0"/>
                <w:bCs w:val="0"/>
                <w:sz w:val="24"/>
                <w:szCs w:val="24"/>
              </w:rPr>
              <w:fldChar w:fldCharType="begin"/>
              <w:instrText xml:space="preserve">PAGEREF _Toc14 \h</w:instrText>
              <w:fldChar w:fldCharType="separate"/>
            </w:r>
            <w:r>
              <w:rPr>
                <w:rStyle w:val="2305"/>
                <w:rFonts w:ascii="Times New Roman" w:hAnsi="Times New Roman" w:eastAsia="Times New Roman" w:cs="Times New Roman"/>
                <w:b w:val="0"/>
                <w:bCs w:val="0"/>
                <w:sz w:val="24"/>
                <w:szCs w:val="24"/>
              </w:rPr>
              <w:t xml:space="preserve">24</w:t>
            </w:r>
            <w:r>
              <w:rPr>
                <w:rFonts w:ascii="Times New Roman" w:hAnsi="Times New Roman" w:eastAsia="Times New Roman" w:cs="Times New Roman"/>
                <w:b w:val="0"/>
                <w:bCs w:val="0"/>
                <w:sz w:val="24"/>
                <w:szCs w:val="24"/>
              </w:rPr>
            </w:r>
            <w:r>
              <w:rPr>
                <w:rFonts w:ascii="Times New Roman" w:hAnsi="Times New Roman" w:eastAsia="Times New Roman" w:cs="Times New Roman"/>
                <w:b w:val="0"/>
                <w:bCs w:val="0"/>
                <w:sz w:val="24"/>
                <w:szCs w:val="24"/>
              </w:rPr>
              <w:fldChar w:fldCharType="end"/>
            </w:r>
          </w:hyperlink>
          <w:r>
            <w:rPr>
              <w:rFonts w:ascii="Times New Roman" w:hAnsi="Times New Roman" w:cs="Times New Roman"/>
              <w:b w:val="0"/>
              <w:bCs w:val="0"/>
              <w:sz w:val="24"/>
              <w:szCs w:val="24"/>
            </w:rPr>
          </w:r>
          <w:r>
            <w:rPr>
              <w:rFonts w:ascii="Times New Roman" w:hAnsi="Times New Roman" w:cs="Times New Roman"/>
              <w:b w:val="0"/>
              <w:bCs w:val="0"/>
              <w:sz w:val="24"/>
              <w:szCs w:val="24"/>
            </w:rPr>
          </w:r>
        </w:p>
        <w:p>
          <w:pPr>
            <w:pStyle w:val="2378"/>
            <w:pBdr/>
            <w:tabs>
              <w:tab w:val="right" w:leader="dot" w:pos="9213"/>
            </w:tabs>
            <w:spacing/>
            <w:ind w:right="850" w:firstLine="0" w:left="850"/>
            <w:rPr>
              <w:rFonts w:ascii="Times New Roman" w:hAnsi="Times New Roman" w:cs="Times New Roman"/>
              <w:sz w:val="24"/>
              <w:szCs w:val="24"/>
            </w:rPr>
          </w:pPr>
          <w:r/>
          <w:hyperlink w:tooltip="#_Toc15" w:anchor="_Toc15" w:history="1">
            <w:r>
              <w:rPr>
                <w:rStyle w:val="2305"/>
                <w:rFonts w:ascii="Times New Roman" w:hAnsi="Times New Roman" w:eastAsia="Times New Roman" w:cs="Times New Roman"/>
                <w:sz w:val="24"/>
                <w:szCs w:val="24"/>
              </w:rPr>
            </w:r>
            <w:r>
              <w:rPr>
                <w:rStyle w:val="2305"/>
                <w:rFonts w:ascii="Times New Roman" w:hAnsi="Times New Roman" w:eastAsia="Times New Roman" w:cs="Times New Roman"/>
                <w:b/>
                <w:sz w:val="24"/>
                <w:szCs w:val="24"/>
                <w:lang w:val="ru-RU"/>
              </w:rPr>
              <w:t xml:space="preserve">6. Conclusion</w:t>
            </w:r>
            <w:r>
              <w:rPr>
                <w:rStyle w:val="2305"/>
                <w:rFonts w:ascii="Times New Roman" w:hAnsi="Times New Roman" w:eastAsia="Times New Roman" w:cs="Times New Roman"/>
                <w:sz w:val="24"/>
                <w:szCs w:val="24"/>
              </w:rPr>
            </w:r>
            <w:r>
              <w:rPr>
                <w:rFonts w:ascii="Times New Roman" w:hAnsi="Times New Roman" w:eastAsia="Times New Roman" w:cs="Times New Roman"/>
                <w:sz w:val="24"/>
                <w:szCs w:val="24"/>
              </w:rPr>
              <w:tab/>
            </w:r>
            <w:r>
              <w:rPr>
                <w:rFonts w:ascii="Times New Roman" w:hAnsi="Times New Roman" w:eastAsia="Times New Roman" w:cs="Times New Roman"/>
                <w:sz w:val="24"/>
                <w:szCs w:val="24"/>
              </w:rPr>
              <w:fldChar w:fldCharType="begin"/>
              <w:instrText xml:space="preserve">PAGEREF _Toc15 \h</w:instrText>
              <w:fldChar w:fldCharType="separate"/>
            </w:r>
            <w:r>
              <w:rPr>
                <w:rStyle w:val="2305"/>
                <w:rFonts w:ascii="Times New Roman" w:hAnsi="Times New Roman" w:eastAsia="Times New Roman" w:cs="Times New Roman"/>
                <w:sz w:val="24"/>
                <w:szCs w:val="24"/>
              </w:rPr>
              <w:t xml:space="preserve">26</w:t>
            </w:r>
            <w:r>
              <w:rPr>
                <w:rFonts w:ascii="Times New Roman" w:hAnsi="Times New Roman" w:eastAsia="Times New Roman" w:cs="Times New Roman"/>
                <w:sz w:val="24"/>
                <w:szCs w:val="24"/>
              </w:rPr>
            </w:r>
            <w:r>
              <w:rPr>
                <w:rFonts w:ascii="Times New Roman" w:hAnsi="Times New Roman" w:eastAsia="Times New Roman" w:cs="Times New Roman"/>
                <w:sz w:val="24"/>
                <w:szCs w:val="24"/>
              </w:rPr>
              <w:fldChar w:fldCharType="end"/>
            </w:r>
          </w:hyperlink>
          <w:r>
            <w:rPr>
              <w:rFonts w:ascii="Times New Roman" w:hAnsi="Times New Roman" w:cs="Times New Roman"/>
              <w:sz w:val="24"/>
              <w:szCs w:val="24"/>
            </w:rPr>
          </w:r>
          <w:r>
            <w:rPr>
              <w:rFonts w:ascii="Times New Roman" w:hAnsi="Times New Roman" w:cs="Times New Roman"/>
              <w:sz w:val="24"/>
              <w:szCs w:val="24"/>
            </w:rPr>
          </w:r>
        </w:p>
        <w:p>
          <w:pPr>
            <w:pStyle w:val="2379"/>
            <w:suppressLineNumbers w:val="false"/>
            <w:pBdr/>
            <w:tabs>
              <w:tab w:val="right" w:leader="dot" w:pos="9213"/>
            </w:tabs>
            <w:spacing/>
            <w:ind w:right="850" w:firstLine="283" w:left="850"/>
            <w:rPr>
              <w:rFonts w:ascii="Times New Roman" w:hAnsi="Times New Roman" w:cs="Times New Roman"/>
              <w:b w:val="0"/>
              <w:bCs w:val="0"/>
              <w:sz w:val="24"/>
              <w:szCs w:val="24"/>
            </w:rPr>
          </w:pPr>
          <w:r/>
          <w:hyperlink w:tooltip="#_Toc16" w:anchor="_Toc16" w:history="1">
            <w:r>
              <w:rPr>
                <w:rStyle w:val="2305"/>
                <w:rFonts w:ascii="Times New Roman" w:hAnsi="Times New Roman" w:eastAsia="Times New Roman" w:cs="Times New Roman"/>
                <w:b w:val="0"/>
                <w:bCs w:val="0"/>
                <w:sz w:val="24"/>
                <w:szCs w:val="24"/>
              </w:rPr>
            </w:r>
            <w:r>
              <w:rPr>
                <w:rStyle w:val="2305"/>
                <w:rFonts w:ascii="Times New Roman" w:hAnsi="Times New Roman" w:eastAsia="Times New Roman" w:cs="Times New Roman"/>
                <w:b w:val="0"/>
                <w:bCs w:val="0"/>
                <w:sz w:val="24"/>
                <w:szCs w:val="24"/>
                <w:lang w:val="ru-RU"/>
              </w:rPr>
              <w:t xml:space="preserve">6.1. Practical application</w:t>
            </w:r>
            <w:r>
              <w:rPr>
                <w:rStyle w:val="2305"/>
                <w:rFonts w:ascii="Times New Roman" w:hAnsi="Times New Roman" w:eastAsia="Times New Roman" w:cs="Times New Roman"/>
                <w:b w:val="0"/>
                <w:bCs w:val="0"/>
                <w:sz w:val="24"/>
                <w:szCs w:val="24"/>
                <w:lang w:val="ru-RU"/>
              </w:rPr>
            </w:r>
            <w:r>
              <w:rPr>
                <w:rFonts w:ascii="Times New Roman" w:hAnsi="Times New Roman" w:eastAsia="Times New Roman" w:cs="Times New Roman"/>
                <w:b w:val="0"/>
                <w:bCs w:val="0"/>
                <w:sz w:val="24"/>
                <w:szCs w:val="24"/>
              </w:rPr>
              <w:tab/>
            </w:r>
            <w:r>
              <w:rPr>
                <w:rFonts w:ascii="Times New Roman" w:hAnsi="Times New Roman" w:eastAsia="Times New Roman" w:cs="Times New Roman"/>
                <w:b w:val="0"/>
                <w:bCs w:val="0"/>
                <w:sz w:val="24"/>
                <w:szCs w:val="24"/>
              </w:rPr>
              <w:fldChar w:fldCharType="begin"/>
              <w:instrText xml:space="preserve">PAGEREF _Toc16 \h</w:instrText>
              <w:fldChar w:fldCharType="separate"/>
            </w:r>
            <w:r>
              <w:rPr>
                <w:rStyle w:val="2305"/>
                <w:rFonts w:ascii="Times New Roman" w:hAnsi="Times New Roman" w:eastAsia="Times New Roman" w:cs="Times New Roman"/>
                <w:b w:val="0"/>
                <w:bCs w:val="0"/>
                <w:sz w:val="24"/>
                <w:szCs w:val="24"/>
              </w:rPr>
              <w:t xml:space="preserve">26</w:t>
            </w:r>
            <w:r>
              <w:rPr>
                <w:rFonts w:ascii="Times New Roman" w:hAnsi="Times New Roman" w:eastAsia="Times New Roman" w:cs="Times New Roman"/>
                <w:b w:val="0"/>
                <w:bCs w:val="0"/>
                <w:sz w:val="24"/>
                <w:szCs w:val="24"/>
              </w:rPr>
            </w:r>
            <w:r>
              <w:rPr>
                <w:rFonts w:ascii="Times New Roman" w:hAnsi="Times New Roman" w:eastAsia="Times New Roman" w:cs="Times New Roman"/>
                <w:b w:val="0"/>
                <w:bCs w:val="0"/>
                <w:sz w:val="24"/>
                <w:szCs w:val="24"/>
              </w:rPr>
              <w:fldChar w:fldCharType="end"/>
            </w:r>
          </w:hyperlink>
          <w:r>
            <w:rPr>
              <w:rFonts w:ascii="Times New Roman" w:hAnsi="Times New Roman" w:cs="Times New Roman"/>
              <w:b w:val="0"/>
              <w:bCs w:val="0"/>
              <w:sz w:val="24"/>
              <w:szCs w:val="24"/>
            </w:rPr>
          </w:r>
          <w:r>
            <w:rPr>
              <w:rFonts w:ascii="Times New Roman" w:hAnsi="Times New Roman" w:cs="Times New Roman"/>
              <w:b w:val="0"/>
              <w:bCs w:val="0"/>
              <w:sz w:val="24"/>
              <w:szCs w:val="24"/>
            </w:rPr>
          </w:r>
        </w:p>
        <w:p>
          <w:pPr>
            <w:pStyle w:val="2379"/>
            <w:suppressLineNumbers w:val="false"/>
            <w:pBdr/>
            <w:tabs>
              <w:tab w:val="right" w:leader="dot" w:pos="9213"/>
            </w:tabs>
            <w:spacing/>
            <w:ind w:right="850" w:firstLine="283" w:left="850"/>
            <w:rPr>
              <w:rFonts w:ascii="Times New Roman" w:hAnsi="Times New Roman" w:cs="Times New Roman"/>
              <w:b w:val="0"/>
              <w:bCs w:val="0"/>
              <w:sz w:val="24"/>
              <w:szCs w:val="24"/>
            </w:rPr>
          </w:pPr>
          <w:r>
            <w:rPr>
              <w:b w:val="0"/>
              <w:bCs w:val="0"/>
            </w:rPr>
          </w:r>
          <w:hyperlink w:tooltip="#_Toc17" w:anchor="_Toc17" w:history="1">
            <w:r>
              <w:rPr>
                <w:rStyle w:val="2305"/>
                <w:rFonts w:ascii="Times New Roman" w:hAnsi="Times New Roman" w:eastAsia="Times New Roman" w:cs="Times New Roman"/>
                <w:b w:val="0"/>
                <w:bCs w:val="0"/>
                <w:sz w:val="24"/>
                <w:szCs w:val="24"/>
              </w:rPr>
            </w:r>
            <w:r>
              <w:rPr>
                <w:rStyle w:val="2305"/>
                <w:rFonts w:ascii="Times New Roman" w:hAnsi="Times New Roman" w:eastAsia="Times New Roman" w:cs="Times New Roman"/>
                <w:b w:val="0"/>
                <w:bCs w:val="0"/>
                <w:sz w:val="24"/>
                <w:szCs w:val="24"/>
                <w:lang w:val="ru-RU"/>
              </w:rPr>
              <w:t xml:space="preserve">6.2. Issues of development of anonymous communications</w:t>
            </w:r>
            <w:r>
              <w:rPr>
                <w:rStyle w:val="2305"/>
                <w:rFonts w:ascii="Times New Roman" w:hAnsi="Times New Roman" w:eastAsia="Times New Roman" w:cs="Times New Roman"/>
                <w:b w:val="0"/>
                <w:bCs w:val="0"/>
                <w:sz w:val="24"/>
                <w:szCs w:val="24"/>
                <w:lang w:val="ru-RU"/>
              </w:rPr>
            </w:r>
            <w:r>
              <w:rPr>
                <w:rFonts w:ascii="Times New Roman" w:hAnsi="Times New Roman" w:eastAsia="Times New Roman" w:cs="Times New Roman"/>
                <w:b w:val="0"/>
                <w:bCs w:val="0"/>
                <w:sz w:val="24"/>
                <w:szCs w:val="24"/>
              </w:rPr>
              <w:tab/>
            </w:r>
            <w:r>
              <w:rPr>
                <w:rFonts w:ascii="Times New Roman" w:hAnsi="Times New Roman" w:eastAsia="Times New Roman" w:cs="Times New Roman"/>
                <w:b w:val="0"/>
                <w:bCs w:val="0"/>
                <w:sz w:val="24"/>
                <w:szCs w:val="24"/>
              </w:rPr>
              <w:fldChar w:fldCharType="begin"/>
              <w:instrText xml:space="preserve">PAGEREF _Toc17 \h</w:instrText>
              <w:fldChar w:fldCharType="separate"/>
            </w:r>
            <w:r>
              <w:rPr>
                <w:rStyle w:val="2305"/>
                <w:rFonts w:ascii="Times New Roman" w:hAnsi="Times New Roman" w:eastAsia="Times New Roman" w:cs="Times New Roman"/>
                <w:b w:val="0"/>
                <w:bCs w:val="0"/>
                <w:sz w:val="24"/>
                <w:szCs w:val="24"/>
              </w:rPr>
              <w:t xml:space="preserve">28</w:t>
            </w:r>
            <w:r>
              <w:rPr>
                <w:rFonts w:ascii="Times New Roman" w:hAnsi="Times New Roman" w:eastAsia="Times New Roman" w:cs="Times New Roman"/>
                <w:b w:val="0"/>
                <w:bCs w:val="0"/>
                <w:sz w:val="24"/>
                <w:szCs w:val="24"/>
              </w:rPr>
            </w:r>
            <w:r>
              <w:rPr>
                <w:rFonts w:ascii="Times New Roman" w:hAnsi="Times New Roman" w:eastAsia="Times New Roman" w:cs="Times New Roman"/>
                <w:b w:val="0"/>
                <w:bCs w:val="0"/>
                <w:sz w:val="24"/>
                <w:szCs w:val="24"/>
              </w:rPr>
              <w:fldChar w:fldCharType="end"/>
            </w:r>
          </w:hyperlink>
          <w:r>
            <w:rPr>
              <w:rFonts w:ascii="Times New Roman" w:hAnsi="Times New Roman" w:cs="Times New Roman"/>
              <w:b w:val="0"/>
              <w:bCs w:val="0"/>
              <w:sz w:val="24"/>
              <w:szCs w:val="24"/>
            </w:rPr>
          </w:r>
          <w:r>
            <w:rPr>
              <w:rFonts w:ascii="Times New Roman" w:hAnsi="Times New Roman" w:cs="Times New Roman"/>
              <w:b w:val="0"/>
              <w:bCs w:val="0"/>
              <w:sz w:val="24"/>
              <w:szCs w:val="24"/>
            </w:rPr>
          </w:r>
        </w:p>
        <w:p>
          <w:pPr>
            <w:pBdr/>
            <w:tabs>
              <w:tab w:val="right" w:leader="dot" w:pos="9213"/>
            </w:tabs>
            <w:spacing w:after="0" w:afterAutospacing="0" w:before="0" w:beforeAutospacing="0"/>
            <w:ind w:right="850" w:firstLine="0" w:left="850"/>
            <w:jc w:val="both"/>
            <w:rPr>
              <w:rFonts w:ascii="Times New Roman" w:hAnsi="Times New Roman" w:cs="Times New Roman"/>
              <w:b/>
              <w:bCs w:val="0"/>
              <w:i w:val="0"/>
              <w:color w:val="000000" w:themeColor="text1"/>
              <w:sz w:val="24"/>
              <w:szCs w:val="24"/>
              <w:highlight w:val="none"/>
              <w:u w:val="none"/>
            </w:rPr>
          </w:pPr>
          <w:r>
            <w:rPr>
              <w:rFonts w:ascii="Times New Roman" w:hAnsi="Times New Roman" w:eastAsia="Times New Roman" w:cs="Times New Roman"/>
              <w:b/>
              <w:bCs/>
              <w:i w:val="0"/>
              <w:color w:val="000000" w:themeColor="text1"/>
              <w:sz w:val="24"/>
              <w:szCs w:val="24"/>
              <w:u w:val="none"/>
              <w:lang w:val="ru-RU"/>
            </w:rPr>
          </w:r>
          <w:r>
            <w:rPr>
              <w:rFonts w:ascii="Times New Roman" w:hAnsi="Times New Roman" w:eastAsia="Times New Roman" w:cs="Times New Roman"/>
              <w:b/>
              <w:bCs/>
              <w:i w:val="0"/>
              <w:color w:val="000000" w:themeColor="text1"/>
              <w:sz w:val="24"/>
              <w:szCs w:val="24"/>
              <w:u w:val="none"/>
              <w:lang w:val="ru-RU"/>
            </w:rPr>
            <w:fldChar w:fldCharType="end"/>
          </w:r>
          <w:r>
            <w:rPr>
              <w:rFonts w:ascii="Times New Roman" w:hAnsi="Times New Roman" w:cs="Times New Roman"/>
              <w:b/>
              <w:bCs w:val="0"/>
              <w:i w:val="0"/>
              <w:color w:val="000000" w:themeColor="text1"/>
              <w:sz w:val="24"/>
              <w:szCs w:val="24"/>
              <w:highlight w:val="none"/>
              <w:u w:val="none"/>
            </w:rPr>
          </w:r>
          <w:r>
            <w:rPr>
              <w:rFonts w:ascii="Times New Roman" w:hAnsi="Times New Roman" w:cs="Times New Roman"/>
              <w:b/>
              <w:bCs w:val="0"/>
              <w:i w:val="0"/>
              <w:color w:val="000000" w:themeColor="text1"/>
              <w:sz w:val="24"/>
              <w:szCs w:val="24"/>
              <w:highlight w:val="none"/>
              <w:u w:val="none"/>
            </w:rPr>
          </w:r>
        </w:p>
      </w:sdtContent>
    </w:sdt>
    <w:p>
      <w:pPr>
        <w:pStyle w:val="2309"/>
        <w:suppressLineNumbers w:val="false"/>
        <w:pBdr/>
        <w:spacing w:after="198" w:afterAutospacing="0" w:before="113" w:beforeAutospacing="0"/>
        <w:ind w:right="0" w:firstLine="567" w:left="283"/>
        <w:jc w:val="both"/>
        <w:rPr>
          <w:rFonts w:ascii="Times New Roman" w:hAnsi="Times New Roman" w:cs="Times New Roman"/>
          <w:b/>
          <w:bCs/>
          <w:color w:val="000000" w:themeColor="text1"/>
          <w:sz w:val="28"/>
          <w:szCs w:val="28"/>
          <w:highlight w:val="none"/>
        </w:rPr>
      </w:pPr>
      <w:r/>
      <w:bookmarkStart w:id="38" w:name="_Toc1"/>
      <w:r>
        <w:rPr>
          <w:rFonts w:ascii="Times New Roman" w:hAnsi="Times New Roman" w:eastAsia="Times New Roman" w:cs="Times New Roman"/>
          <w:b/>
          <w:bCs/>
          <w:color w:val="000000" w:themeColor="text1"/>
          <w:sz w:val="28"/>
          <w:szCs w:val="28"/>
          <w:lang w:val="ru-RU"/>
        </w:rPr>
      </w:r>
      <w:bookmarkStart w:id="0" w:name="undefined"/>
      <w:r>
        <w:rPr>
          <w:rFonts w:ascii="Times New Roman" w:hAnsi="Times New Roman" w:eastAsia="Times New Roman" w:cs="Times New Roman"/>
          <w:b/>
          <w:bCs/>
          <w:color w:val="000000" w:themeColor="text1"/>
          <w:sz w:val="28"/>
          <w:szCs w:val="28"/>
          <w:highlight w:val="none"/>
          <w:lang w:val="ru-RU"/>
        </w:rPr>
        <w:t xml:space="preserve">1.</w:t>
      </w:r>
      <w:r>
        <w:rPr>
          <w:rFonts w:ascii="Times New Roman" w:hAnsi="Times New Roman" w:eastAsia="Times New Roman" w:cs="Times New Roman"/>
          <w:b/>
          <w:bCs/>
          <w:color w:val="000000" w:themeColor="text1"/>
          <w:sz w:val="28"/>
          <w:szCs w:val="28"/>
          <w:lang w:val="ru-RU"/>
        </w:rPr>
        <w:t xml:space="preserve">Introduction</w:t>
      </w:r>
      <w:r>
        <w:rPr>
          <w:rFonts w:ascii="Times New Roman" w:hAnsi="Times New Roman" w:eastAsia="Times New Roman" w:cs="Times New Roman"/>
          <w:b/>
          <w:bCs/>
          <w:color w:val="000000" w:themeColor="text1"/>
          <w:sz w:val="28"/>
          <w:szCs w:val="28"/>
          <w:highlight w:val="none"/>
          <w:lang w:val="ru-RU"/>
        </w:rPr>
      </w:r>
      <w:bookmarkStart w:id="0" w:name="undefined"/>
      <w:r>
        <w:rPr>
          <w:rFonts w:ascii="Times New Roman" w:hAnsi="Times New Roman" w:eastAsia="Times New Roman" w:cs="Times New Roman"/>
          <w:b/>
          <w:bCs/>
          <w:color w:val="000000" w:themeColor="text1"/>
          <w:sz w:val="28"/>
          <w:szCs w:val="28"/>
          <w:highlight w:val="none"/>
          <w:lang w:val="ru-RU"/>
        </w:rPr>
      </w:r>
      <w:bookmarkEnd w:id="0"/>
      <w:r/>
      <w:bookmarkEnd w:id="38"/>
      <w:r>
        <w:rPr>
          <w:rFonts w:ascii="Times New Roman" w:hAnsi="Times New Roman" w:cs="Times New Roman"/>
          <w:b/>
          <w:bCs/>
          <w:color w:val="000000" w:themeColor="text1"/>
          <w:sz w:val="28"/>
          <w:szCs w:val="28"/>
          <w:highlight w:val="none"/>
        </w:rPr>
      </w:r>
      <w:r>
        <w:rPr>
          <w:rFonts w:ascii="Times New Roman" w:hAnsi="Times New Roman" w:cs="Times New Roman"/>
          <w:b/>
          <w:bCs/>
          <w:color w:val="000000" w:themeColor="text1"/>
          <w:sz w:val="28"/>
          <w:szCs w:val="28"/>
          <w:highlight w:val="none"/>
        </w:rPr>
      </w:r>
    </w:p>
    <w:p>
      <w:pPr>
        <w:pStyle w:val="2521"/>
        <w:pBdr/>
        <w:spacing w:after="0" w:afterAutospacing="0" w:before="0" w:beforeAutospacing="0"/>
        <w:ind w:right="283" w:firstLine="567" w:left="283"/>
        <w:jc w:val="both"/>
        <w:rPr>
          <w:rFonts w:ascii="Times New Roman" w:hAnsi="Times New Roman" w:cs="Times New Roman"/>
          <w:lang w:val="ru-RU"/>
        </w:rPr>
      </w:pPr>
      <w:r>
        <w:rPr>
          <w:rFonts w:ascii="Times New Roman" w:hAnsi="Times New Roman" w:eastAsia="Times New Roman" w:cs="Times New Roman"/>
          <w:sz w:val="24"/>
          <w:szCs w:val="24"/>
          <w:lang w:val="ru-RU"/>
        </w:rPr>
        <w:t xml:space="preserve">The Hidden Lake (HL) anonymous network is a decentr</w:t>
      </w:r>
      <w:r>
        <w:rPr>
          <w:rFonts w:ascii="Times New Roman" w:hAnsi="Times New Roman" w:eastAsia="Times New Roman" w:cs="Times New Roman"/>
          <w:sz w:val="24"/>
          <w:szCs w:val="24"/>
          <w:lang w:val="ru-RU"/>
        </w:rPr>
        <w:t xml:space="preserve">alized F2F (friend-to-friend) [1] anonymous network with theoretical provability [2, p.49]. Unlike well-known anonymous networks, such as Tor, I2P, Mixminion, Crowds, etc., the HL network is capable of resisting global observer attacks. The Hidden Lake net</w:t>
      </w:r>
      <w:r>
        <w:rPr>
          <w:rFonts w:ascii="Times New Roman" w:hAnsi="Times New Roman" w:eastAsia="Times New Roman" w:cs="Times New Roman"/>
          <w:sz w:val="24"/>
          <w:szCs w:val="24"/>
          <w:lang w:val="ru-RU"/>
        </w:rPr>
        <w:t xml:space="preserve">work does not care about such criteria as: 1) the level of network centralization, 2) the number of nodes, 3) the location of nodes, and 4) the connection between nodes in the network to anonymize its traffic, which makes such a system abstract [2, p.144].</w:t>
      </w:r>
      <w:r>
        <w:rPr>
          <w:rFonts w:ascii="Times New Roman" w:hAnsi="Times New Roman" w:cs="Times New Roman"/>
          <w:lang w:val="ru-RU"/>
        </w:rPr>
      </w:r>
      <w:r>
        <w:rPr>
          <w:rFonts w:ascii="Times New Roman" w:hAnsi="Times New Roman" w:cs="Times New Roman"/>
          <w:lang w:val="ru-RU"/>
        </w:rPr>
      </w:r>
    </w:p>
    <w:p>
      <w:pPr>
        <w:pStyle w:val="2309"/>
        <w:pBdr/>
        <w:spacing w:after="198" w:afterAutospacing="0" w:before="482" w:beforeAutospacing="0"/>
        <w:ind w:right="0" w:firstLine="850" w:left="0"/>
        <w:jc w:val="both"/>
        <w:rPr>
          <w:rFonts w:ascii="Times New Roman" w:hAnsi="Times New Roman" w:cs="Times New Roman"/>
          <w:color w:val="000000" w:themeColor="text1"/>
          <w:sz w:val="28"/>
          <w:szCs w:val="28"/>
          <w:lang w:val="ru-RU"/>
        </w:rPr>
      </w:pPr>
      <w:r/>
      <w:bookmarkStart w:id="39" w:name="_Toc2"/>
      <w:r>
        <w:rPr>
          <w:rFonts w:ascii="Times New Roman" w:hAnsi="Times New Roman" w:eastAsia="Times New Roman" w:cs="Times New Roman"/>
          <w:b/>
          <w:color w:val="000000" w:themeColor="text1"/>
          <w:sz w:val="28"/>
          <w:szCs w:val="28"/>
          <w:highlight w:val="none"/>
          <w:lang w:val="ru-RU"/>
        </w:rPr>
        <w:t xml:space="preserve">2. QB task</w:t>
      </w:r>
      <w:bookmarkEnd w:id="39"/>
      <w:r>
        <w:rPr>
          <w:rFonts w:ascii="Times New Roman" w:hAnsi="Times New Roman" w:cs="Times New Roman"/>
          <w:color w:val="000000" w:themeColor="text1"/>
          <w:sz w:val="28"/>
          <w:szCs w:val="28"/>
          <w:lang w:val="ru-RU"/>
        </w:rPr>
      </w:r>
      <w:r>
        <w:rPr>
          <w:rFonts w:ascii="Times New Roman" w:hAnsi="Times New Roman" w:cs="Times New Roman"/>
          <w:color w:val="000000" w:themeColor="text1"/>
          <w:sz w:val="28"/>
          <w:szCs w:val="28"/>
          <w:lang w:val="ru-RU"/>
        </w:rPr>
      </w:r>
    </w:p>
    <w:p>
      <w:pPr>
        <w:pStyle w:val="2521"/>
        <w:pBdr/>
        <w:spacing w:after="0" w:afterAutospacing="0" w:before="0" w:beforeAutospacing="0"/>
        <w:ind w:right="283" w:firstLine="567" w:left="283"/>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lang w:val="ru-RU"/>
        </w:rPr>
        <w:t xml:space="preserve">The Queue Based (QB) task [2 p.149] is the core of the Hidden Lake anonymous network, which forms theoretically provable anonymity. QB networks are one of the simplest anonymization tasks in terms of software implementation.</w:t>
      </w:r>
      <w:r>
        <w:rPr>
          <w:rStyle w:val="2306"/>
          <w:rFonts w:ascii="Times New Roman" w:hAnsi="Times New Roman" w:eastAsia="Times New Roman" w:cs="Times New Roman"/>
          <w:sz w:val="24"/>
          <w:szCs w:val="24"/>
          <w:lang w:val="ru-RU"/>
        </w:rPr>
        <w:footnoteReference w:id="2"/>
      </w:r>
      <w:r>
        <w:rPr>
          <w:rFonts w:ascii="Times New Roman" w:hAnsi="Times New Roman" w:eastAsia="Times New Roman" w:cs="Times New Roman"/>
          <w:sz w:val="24"/>
          <w:szCs w:val="24"/>
          <w:lang w:val="ru-RU"/>
        </w:rPr>
        <w:t xml:space="preserve">, in comparison with other representatives of theoretical provability in the form of DC (Dining Cryptographers) [3, p.225] and EI (Entropy Increase) [2, p.165] networks.</w:t>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521"/>
        <w:pBdr/>
        <w:spacing w:after="0" w:afterAutospacing="0" w:before="0" w:beforeAutospacing="0"/>
        <w:ind w:right="283" w:firstLine="567" w:left="283"/>
        <w:jc w:val="both"/>
        <w:rPr>
          <w:rFonts w:ascii="Times New Roman" w:hAnsi="Times New Roman" w:eastAsia="Times New Roman" w:cs="Times New Roman"/>
          <w:sz w:val="24"/>
          <w:szCs w:val="24"/>
          <w:lang w:val="ru-RU"/>
        </w:rPr>
      </w:pPr>
      <w:r>
        <w:rPr>
          <w:rFonts w:ascii="Times New Roman" w:hAnsi="Times New Roman" w:eastAsia="Times New Roman" w:cs="Times New Roman"/>
          <w:sz w:val="24"/>
          <w:szCs w:val="24"/>
          <w:lang w:val="ru-RU"/>
        </w:rPr>
      </w:r>
      <w:r>
        <w:rPr>
          <w:rFonts w:ascii="Times New Roman" w:hAnsi="Times New Roman" w:eastAsia="Times New Roman" w:cs="Times New Roman"/>
          <w:sz w:val="24"/>
          <w:szCs w:val="24"/>
          <w:lang w:val="ru-RU"/>
        </w:rPr>
      </w:r>
      <w:r>
        <w:rPr>
          <w:rFonts w:ascii="Times New Roman" w:hAnsi="Times New Roman" w:eastAsia="Times New Roman" w:cs="Times New Roman"/>
          <w:sz w:val="24"/>
          <w:szCs w:val="24"/>
          <w:lang w:val="ru-RU"/>
        </w:rPr>
      </w:r>
    </w:p>
    <w:p>
      <w:pPr>
        <w:pStyle w:val="2521"/>
        <w:pBdr/>
        <w:spacing w:after="0" w:afterAutospacing="0" w:before="0" w:beforeAutospacing="0"/>
        <w:ind w:right="283" w:firstLine="0" w:left="283"/>
        <w:jc w:val="center"/>
        <w:rPr>
          <w:rFonts w:ascii="Times New Roman" w:hAnsi="Times New Roman" w:eastAsia="Times New Roman" w:cs="Times New Roman"/>
          <w:sz w:val="24"/>
          <w:szCs w:val="24"/>
          <w:lang w:val="ru-RU"/>
        </w:rPr>
      </w:pPr>
      <w:r>
        <w:rPr>
          <w:rFonts w:ascii="Times New Roman" w:hAnsi="Times New Roman" w:eastAsia="Times New Roman" w:cs="Times New Roman"/>
          <w:sz w:val="24"/>
          <w:szCs w:val="24"/>
          <w:lang w:val="ru-RU"/>
        </w:rPr>
      </w:r>
      <w:r>
        <mc:AlternateContent>
          <mc:Choice Requires="wpg">
            <w:drawing>
              <wp:inline xmlns:wp="http://schemas.openxmlformats.org/drawingml/2006/wordprocessingDrawing" distT="0" distB="0" distL="0" distR="0">
                <wp:extent cx="4320692" cy="1594935"/>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858048" name=""/>
                        <pic:cNvPicPr>
                          <a:picLocks noChangeAspect="1"/>
                        </pic:cNvPicPr>
                        <pic:nvPr/>
                      </pic:nvPicPr>
                      <pic:blipFill>
                        <a:blip r:embed="rId13"/>
                        <a:stretch/>
                      </pic:blipFill>
                      <pic:spPr bwMode="auto">
                        <a:xfrm flipH="0" flipV="0">
                          <a:off x="0" y="0"/>
                          <a:ext cx="4320691" cy="159493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340.21pt;height:125.59pt;mso-wrap-distance-left:0.00pt;mso-wrap-distance-top:0.00pt;mso-wrap-distance-right:0.00pt;mso-wrap-distance-bottom:0.00pt;z-index:1;" stroked="false">
                <v:imagedata r:id="rId13" o:title=""/>
                <o:lock v:ext="edit" rotation="t"/>
              </v:shape>
            </w:pict>
          </mc:Fallback>
        </mc:AlternateContent>
      </w:r>
      <w:r>
        <w:rPr>
          <w:rFonts w:ascii="Times New Roman" w:hAnsi="Times New Roman" w:eastAsia="Times New Roman" w:cs="Times New Roman"/>
          <w:sz w:val="24"/>
          <w:szCs w:val="24"/>
          <w:lang w:val="ru-RU"/>
        </w:rPr>
      </w:r>
      <w:r>
        <w:rPr>
          <w:rFonts w:ascii="Times New Roman" w:hAnsi="Times New Roman" w:eastAsia="Times New Roman" w:cs="Times New Roman"/>
          <w:sz w:val="24"/>
          <w:szCs w:val="24"/>
          <w:lang w:val="ru-RU"/>
        </w:rPr>
      </w:r>
    </w:p>
    <w:p>
      <w:pPr>
        <w:pStyle w:val="2363"/>
        <w:pBdr/>
        <w:spacing w:after="0" w:afterAutospacing="0" w:before="0" w:beforeAutospacing="0"/>
        <w:ind w:right="283" w:firstLine="0" w:left="0"/>
        <w:jc w:val="left"/>
        <w:rPr>
          <w:rFonts w:ascii="Times New Roman" w:hAnsi="Times New Roman" w:cs="Times New Roman"/>
          <w:sz w:val="22"/>
          <w:szCs w:val="22"/>
        </w:rPr>
      </w:pPr>
      <w:r>
        <w:rPr>
          <w:rFonts w:ascii="Times New Roman" w:hAnsi="Times New Roman" w:eastAsia="Times New Roman" w:cs="Times New Roman"/>
          <w:sz w:val="22"/>
          <w:szCs w:val="22"/>
          <w:highlight w:val="none"/>
          <w:lang w:val="ru-RU"/>
        </w:rPr>
      </w:r>
      <w:r>
        <w:rPr>
          <w:rFonts w:ascii="Times New Roman" w:hAnsi="Times New Roman" w:cs="Times New Roman"/>
          <w:sz w:val="22"/>
          <w:szCs w:val="22"/>
        </w:rPr>
      </w:r>
      <w:r>
        <w:rPr>
          <w:rFonts w:ascii="Times New Roman" w:hAnsi="Times New Roman" w:cs="Times New Roman"/>
          <w:sz w:val="22"/>
          <w:szCs w:val="22"/>
        </w:rPr>
      </w:r>
    </w:p>
    <w:p>
      <w:pPr>
        <w:pStyle w:val="2363"/>
        <w:pBdr/>
        <w:spacing w:after="0" w:afterAutospacing="0" w:before="0" w:beforeAutospacing="0"/>
        <w:ind w:right="283" w:firstLine="0" w:left="283"/>
        <w:jc w:val="center"/>
        <w:rPr>
          <w:rFonts w:ascii="Times New Roman" w:hAnsi="Times New Roman" w:eastAsia="Times New Roman" w:cs="Times New Roman"/>
          <w:sz w:val="22"/>
          <w:szCs w:val="22"/>
          <w:highlight w:val="none"/>
          <w:lang w:val="ru-RU"/>
        </w:rPr>
      </w:pPr>
      <w:r>
        <w:rPr>
          <w:rFonts w:ascii="Times New Roman" w:hAnsi="Times New Roman" w:eastAsia="Times New Roman" w:cs="Times New Roman"/>
          <w:b/>
          <w:sz w:val="22"/>
          <w:szCs w:val="22"/>
          <w:lang w:val="ru-RU"/>
        </w:rPr>
        <w:t xml:space="preserve">Figure 1.</w:t>
      </w:r>
      <w:r>
        <w:rPr>
          <w:rFonts w:ascii="Times New Roman" w:hAnsi="Times New Roman" w:eastAsia="Times New Roman" w:cs="Times New Roman"/>
          <w:sz w:val="22"/>
          <w:szCs w:val="22"/>
          <w:lang w:val="ru-RU"/>
        </w:rPr>
        <w:t xml:space="preserve">QB network with three participants A, B, C</w:t>
      </w:r>
      <w:r>
        <w:rPr>
          <w:rFonts w:ascii="Times New Roman" w:hAnsi="Times New Roman" w:eastAsia="Times New Roman" w:cs="Times New Roman"/>
          <w:sz w:val="22"/>
          <w:szCs w:val="22"/>
          <w:highlight w:val="none"/>
          <w:lang w:val="ru-RU"/>
        </w:rPr>
      </w:r>
      <w:r>
        <w:rPr>
          <w:rFonts w:ascii="Times New Roman" w:hAnsi="Times New Roman" w:eastAsia="Times New Roman" w:cs="Times New Roman"/>
          <w:sz w:val="22"/>
          <w:szCs w:val="22"/>
          <w:highlight w:val="none"/>
          <w:lang w:val="ru-RU"/>
        </w:rPr>
      </w:r>
    </w:p>
    <w:p>
      <w:pPr>
        <w:pStyle w:val="2521"/>
        <w:pBdr/>
        <w:spacing w:after="0" w:afterAutospacing="0" w:before="0" w:beforeAutospacing="0"/>
        <w:ind w:right="283" w:firstLine="567" w:left="283"/>
        <w:jc w:val="both"/>
        <w:rPr>
          <w:rFonts w:ascii="Times New Roman" w:hAnsi="Times New Roman" w:cs="Times New Roman"/>
          <w:lang w:val="ru-RU"/>
        </w:rPr>
      </w:pPr>
      <w:r>
        <w:rPr>
          <w:rFonts w:ascii="Times New Roman" w:hAnsi="Times New Roman" w:cs="Times New Roman"/>
          <w:lang w:val="ru-RU"/>
        </w:rPr>
      </w:r>
      <w:r>
        <w:rPr>
          <w:rFonts w:ascii="Times New Roman" w:hAnsi="Times New Roman" w:cs="Times New Roman"/>
          <w:lang w:val="ru-RU"/>
        </w:rPr>
      </w:r>
      <w:r>
        <w:rPr>
          <w:rFonts w:ascii="Times New Roman" w:hAnsi="Times New Roman" w:cs="Times New Roman"/>
          <w:lang w:val="ru-RU"/>
        </w:rPr>
      </w:r>
    </w:p>
    <w:p>
      <w:pPr>
        <w:pStyle w:val="2363"/>
        <w:pBdr/>
        <w:spacing w:after="0" w:afterAutospacing="0" w:before="0" w:beforeAutospacing="0"/>
        <w:ind w:right="283" w:firstLine="567" w:left="283"/>
        <w:jc w:val="both"/>
        <w:rPr>
          <w:rFonts w:ascii="Times New Roman" w:hAnsi="Times New Roman" w:eastAsia="Times New Roman" w:cs="Times New Roman"/>
          <w:bCs w:val="0"/>
          <w:i w:val="0"/>
          <w:sz w:val="24"/>
          <w:szCs w:val="24"/>
        </w:rPr>
      </w:pPr>
      <w:r>
        <w:rPr>
          <w:rFonts w:ascii="Times New Roman" w:hAnsi="Times New Roman" w:eastAsia="Times New Roman" w:cs="Times New Roman"/>
          <w:b/>
          <w:bCs/>
          <w:sz w:val="24"/>
          <w:szCs w:val="24"/>
          <w:highlight w:val="none"/>
          <w:lang w:val="ru-RU"/>
        </w:rPr>
        <w:t xml:space="preserve">Definition 1.</w:t>
      </w:r>
      <w:r>
        <w:rPr>
          <w:rFonts w:ascii="Times New Roman" w:hAnsi="Times New Roman" w:eastAsia="Times New Roman" w:cs="Times New Roman"/>
          <w:sz w:val="24"/>
          <w:szCs w:val="24"/>
          <w:highlight w:val="none"/>
          <w:lang w:val="ru-RU"/>
        </w:rPr>
        <w:t xml:space="preserve">The task of anonymization should be understood as a cryptographic protocol</w:t>
      </w:r>
      <w:r>
        <w:rPr>
          <w:rFonts w:ascii="Times New Roman" w:hAnsi="Times New Roman" w:eastAsia="Times New Roman" w:cs="Times New Roman"/>
          <w:i w:val="0"/>
          <w:iCs w:val="0"/>
          <w:sz w:val="24"/>
          <w:szCs w:val="24"/>
        </w:rPr>
        <w:t xml:space="preserve">, the purpose of which is to hide the true relationship between (s ∈ S, r ∈ R) from o ∈ O</w:t>
      </w:r>
      <w:r>
        <w:rPr>
          <w:rFonts w:ascii="Times New Roman" w:hAnsi="Times New Roman" w:eastAsia="Times New Roman" w:cs="Times New Roman"/>
          <w:sz w:val="24"/>
          <w:szCs w:val="24"/>
          <w:highlight w:val="none"/>
          <w:lang w:val="ru-RU"/>
        </w:rPr>
        <w:t xml:space="preserve">in the system</w:t>
      </w:r>
      <w:r>
        <w:rPr>
          <w:rFonts w:ascii="Times New Roman" w:hAnsi="Times New Roman" w:eastAsia="Times New Roman" w:cs="Times New Roman"/>
          <w:i/>
          <w:iCs/>
          <w:sz w:val="24"/>
          <w:szCs w:val="24"/>
          <w:lang w:val="ru-RU"/>
        </w:rPr>
        <w:t xml:space="preserve">Σ(S, R, O), where S is the set of senders, R is the set of receivers, O is the set of observers. In special cases, an observer o ∈ O can be represented by one of the subscribers of direct communication, i.e. o</w:t>
      </w:r>
      <w:r>
        <w:rPr>
          <w:rFonts w:ascii="Times New Roman" w:hAnsi="Times New Roman" w:eastAsia="Times New Roman" w:cs="Times New Roman"/>
          <w:sz w:val="24"/>
          <w:szCs w:val="24"/>
        </w:rPr>
        <w:t xml:space="preserve">≟ s, o ≟ r.</w:t>
      </w:r>
      <w:r>
        <w:rPr>
          <w:rFonts w:ascii="Times New Roman" w:hAnsi="Times New Roman" w:eastAsia="Times New Roman" w:cs="Times New Roman"/>
          <w:bCs w:val="0"/>
          <w:i w:val="0"/>
          <w:sz w:val="24"/>
          <w:szCs w:val="24"/>
        </w:rPr>
      </w:r>
      <w:r>
        <w:rPr>
          <w:rFonts w:ascii="Times New Roman" w:hAnsi="Times New Roman" w:eastAsia="Times New Roman" w:cs="Times New Roman"/>
          <w:bCs w:val="0"/>
          <w:i w:val="0"/>
          <w:sz w:val="24"/>
          <w:szCs w:val="24"/>
        </w:rPr>
      </w:r>
    </w:p>
    <w:p>
      <w:pPr>
        <w:pStyle w:val="2363"/>
        <w:pBdr/>
        <w:spacing w:after="0" w:afterAutospacing="0" w:before="0" w:beforeAutospacing="0"/>
        <w:ind w:right="283" w:firstLine="567" w:left="283"/>
        <w:jc w:val="both"/>
        <w:rPr>
          <w:rFonts w:ascii="Times New Roman" w:hAnsi="Times New Roman" w:cs="Times New Roman"/>
          <w:bCs w:val="0"/>
          <w:i w:val="0"/>
          <w:sz w:val="24"/>
          <w:szCs w:val="24"/>
          <w:highlight w:val="none"/>
        </w:rPr>
      </w:pPr>
      <w:r>
        <w:rPr>
          <w:rFonts w:ascii="Times New Roman" w:hAnsi="Times New Roman" w:eastAsia="Times New Roman" w:cs="Times New Roman"/>
          <w:i w:val="0"/>
          <w:iCs w:val="0"/>
          <w:sz w:val="24"/>
          <w:szCs w:val="24"/>
          <w:highlight w:val="none"/>
        </w:rPr>
      </w:r>
      <w:r>
        <w:rPr>
          <w:rFonts w:ascii="Times New Roman" w:hAnsi="Times New Roman" w:cs="Times New Roman"/>
          <w:bCs w:val="0"/>
          <w:i w:val="0"/>
          <w:sz w:val="24"/>
          <w:szCs w:val="24"/>
          <w:highlight w:val="none"/>
        </w:rPr>
      </w:r>
      <w:r>
        <w:rPr>
          <w:rFonts w:ascii="Times New Roman" w:hAnsi="Times New Roman" w:cs="Times New Roman"/>
          <w:bCs w:val="0"/>
          <w:i w:val="0"/>
          <w:sz w:val="24"/>
          <w:szCs w:val="24"/>
          <w:highlight w:val="none"/>
        </w:rPr>
      </w:r>
    </w:p>
    <w:p>
      <w:pPr>
        <w:pStyle w:val="2363"/>
        <w:pBdr/>
        <w:spacing w:after="0" w:afterAutospacing="0" w:before="0" w:beforeAutospacing="0"/>
        <w:ind w:right="283" w:firstLine="567" w:left="283"/>
        <w:jc w:val="both"/>
        <w:rPr>
          <w:rFonts w:ascii="Times New Roman" w:hAnsi="Times New Roman" w:eastAsia="Times New Roman" w:cs="Times New Roman"/>
          <w:bCs w:val="0"/>
          <w:i w:val="0"/>
          <w:sz w:val="24"/>
          <w:szCs w:val="24"/>
        </w:rPr>
      </w:pPr>
      <w:r>
        <w:rPr>
          <w:rFonts w:ascii="Times New Roman" w:hAnsi="Times New Roman" w:eastAsia="Times New Roman" w:cs="Times New Roman"/>
          <w:i w:val="0"/>
          <w:iCs w:val="0"/>
          <w:sz w:val="24"/>
          <w:szCs w:val="24"/>
        </w:rPr>
      </w:r>
      <w:r>
        <w:rPr>
          <w:rFonts w:ascii="Times New Roman" w:hAnsi="Times New Roman" w:eastAsia="Times New Roman" w:cs="Times New Roman"/>
          <w:b/>
          <w:bCs/>
          <w:sz w:val="24"/>
          <w:szCs w:val="24"/>
          <w:highlight w:val="none"/>
          <w:lang w:val="ru-RU"/>
        </w:rPr>
        <w:t xml:space="preserve">Definition 2.</w:t>
      </w:r>
      <w:r>
        <w:rPr>
          <w:rFonts w:ascii="Times New Roman" w:hAnsi="Times New Roman" w:eastAsia="Times New Roman" w:cs="Times New Roman"/>
          <w:sz w:val="24"/>
          <w:szCs w:val="24"/>
          <w:highlight w:val="none"/>
          <w:lang w:val="ru-RU"/>
        </w:rPr>
        <w:t xml:space="preserve"> </w:t>
      </w:r>
      <w:r>
        <w:rPr>
          <w:rFonts w:ascii="Times New Roman" w:hAnsi="Times New Roman" w:eastAsia="Times New Roman" w:cs="Times New Roman"/>
          <w:i w:val="0"/>
          <w:iCs w:val="0"/>
          <w:sz w:val="24"/>
          <w:szCs w:val="24"/>
        </w:rPr>
        <w:t xml:space="preserve">A </w:t>
      </w:r>
      <w:r>
        <w:rPr>
          <w:rFonts w:ascii="Times New Roman" w:hAnsi="Times New Roman" w:eastAsia="Times New Roman" w:cs="Times New Roman"/>
          <w:i w:val="0"/>
          <w:iCs w:val="0"/>
          <w:sz w:val="24"/>
          <w:szCs w:val="24"/>
        </w:rPr>
        <w:t xml:space="preserve">theoretically provable anonymization problem is understood as a special case in which the presence of any passive observer ∀o ∈ O in the system Σ(S, R, O), including a global one, in no way affects the quality of hiding the true connection between (s ∈ S, </w:t>
      </w:r>
      <w:r>
        <w:rPr>
          <w:rFonts w:ascii="Times New Roman" w:hAnsi="Times New Roman" w:eastAsia="Times New Roman" w:cs="Times New Roman"/>
          <w:i w:val="0"/>
          <w:iCs w:val="0"/>
          <w:sz w:val="24"/>
          <w:szCs w:val="24"/>
        </w:rPr>
        <w:t xml:space="preserve">r ∈ R). One of the possible ways to achieve theoretical provability is to reduce the problem of hiding the connection (s ∈ S, r ∈ R) to the problem of hiding the source of this connection s ∈ S. DC, EI, QB networks are formed on the basis of this approach.</w:t>
      </w:r>
      <w:r>
        <w:rPr>
          <w:rFonts w:ascii="Times New Roman" w:hAnsi="Times New Roman" w:eastAsia="Times New Roman" w:cs="Times New Roman"/>
          <w:bCs w:val="0"/>
          <w:i w:val="0"/>
          <w:sz w:val="24"/>
          <w:szCs w:val="24"/>
        </w:rPr>
      </w:r>
      <w:r>
        <w:rPr>
          <w:rFonts w:ascii="Times New Roman" w:hAnsi="Times New Roman" w:eastAsia="Times New Roman" w:cs="Times New Roman"/>
          <w:bCs w:val="0"/>
          <w:i w:val="0"/>
          <w:sz w:val="24"/>
          <w:szCs w:val="24"/>
        </w:rPr>
      </w:r>
    </w:p>
    <w:p>
      <w:pPr>
        <w:pStyle w:val="2521"/>
        <w:pBdr/>
        <w:spacing w:after="0" w:afterAutospacing="0" w:before="0" w:beforeAutospacing="0"/>
        <w:ind w:right="283" w:firstLine="0" w:left="0"/>
        <w:jc w:val="both"/>
        <w:rPr>
          <w:rFonts w:ascii="Times New Roman" w:hAnsi="Times New Roman" w:cs="Times New Roman"/>
          <w:lang w:val="ru-RU"/>
        </w:rPr>
      </w:pPr>
      <w:r>
        <w:rPr>
          <w:rFonts w:ascii="Times New Roman" w:hAnsi="Times New Roman" w:eastAsia="Times New Roman" w:cs="Times New Roman"/>
          <w:sz w:val="24"/>
          <w:szCs w:val="24"/>
          <w:highlight w:val="none"/>
          <w:lang w:val="ru-RU"/>
        </w:rPr>
      </w:r>
      <w:r>
        <w:rPr>
          <w:rFonts w:ascii="Times New Roman" w:hAnsi="Times New Roman" w:cs="Times New Roman"/>
          <w:lang w:val="ru-RU"/>
        </w:rPr>
      </w:r>
      <w:r>
        <w:rPr>
          <w:rFonts w:ascii="Times New Roman" w:hAnsi="Times New Roman" w:cs="Times New Roman"/>
          <w:lang w:val="ru-RU"/>
        </w:rPr>
      </w:r>
    </w:p>
    <w:p>
      <w:pPr>
        <w:pStyle w:val="2521"/>
        <w:pBdr/>
        <w:spacing w:after="0" w:afterAutospacing="0" w:before="0" w:beforeAutospacing="0"/>
        <w:ind w:right="283" w:firstLine="567" w:left="283"/>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lang w:val="ru-RU"/>
        </w:rPr>
        <w:t xml:space="preserve">In formal language, a QB network can be described as a system of the following type:</w:t>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522"/>
        <w:suppressLineNumbers w:val="false"/>
        <w:pBdr/>
        <w:spacing w:after="170" w:afterAutospacing="0" w:before="170" w:beforeAutospacing="0" w:line="240" w:lineRule="auto"/>
        <w:ind w:right="0" w:firstLine="0" w:left="0"/>
        <w:jc w:val="center"/>
        <w:rPr>
          <w:rFonts w:ascii="Times New Roman" w:hAnsi="Times New Roman" w:cs="Times New Roman"/>
          <w:bCs/>
          <w:i/>
          <w:sz w:val="24"/>
          <w:szCs w:val="24"/>
          <w:highlight w:val="none"/>
        </w:rPr>
      </w:pPr>
      <w:r>
        <w:rPr>
          <w:rFonts w:ascii="Times New Roman" w:hAnsi="Times New Roman" w:eastAsia="Times New Roman" w:cs="Times New Roman"/>
          <w:b w:val="0"/>
          <w:bCs w:val="0"/>
          <w:i/>
          <w:iCs/>
          <w:sz w:val="24"/>
          <w:szCs w:val="24"/>
          <w:highlight w:val="none"/>
          <w:lang w:val="ru-RU" w:eastAsia="ru-RU"/>
        </w:rPr>
        <w:t xml:space="preserve">QB-net =</w:t>
      </w:r>
      <w:r>
        <w:rPr>
          <w:rFonts w:ascii="Times New Roman" w:hAnsi="Times New Roman" w:eastAsia="Times New Roman" w:cs="Times New Roman"/>
          <w:i/>
          <w:iCs/>
          <w:sz w:val="24"/>
          <w:szCs w:val="24"/>
          <w:lang w:val="ru-RU"/>
        </w:rPr>
        <w:t xml:space="preserve">Σ</w:t>
      </w:r>
      <w:r>
        <w:rPr>
          <w:rFonts w:ascii="Times New Roman" w:hAnsi="Times New Roman" w:eastAsia="Times New Roman" w:cs="Times New Roman"/>
          <w:b w:val="0"/>
          <w:bCs w:val="0"/>
          <w:i/>
          <w:iCs/>
          <w:sz w:val="24"/>
          <w:szCs w:val="24"/>
          <w:highlight w:val="none"/>
          <w:vertAlign w:val="superscript"/>
          <w:lang w:val="ru-RU" w:eastAsia="ru-RU"/>
        </w:rPr>
        <w:t xml:space="preserve">ni=1</w:t>
      </w:r>
      <w:r>
        <w:rPr>
          <w:rFonts w:ascii="Times New Roman" w:hAnsi="Times New Roman" w:eastAsia="Times New Roman" w:cs="Times New Roman"/>
          <w:b w:val="0"/>
          <w:bCs w:val="0"/>
          <w:i/>
          <w:iCs/>
          <w:sz w:val="24"/>
          <w:szCs w:val="24"/>
          <w:highlight w:val="none"/>
          <w:lang w:val="ru-RU" w:eastAsia="ru-RU"/>
        </w:rPr>
        <w:t xml:space="preserve">(T = {ti}, K = {ki}, C = {(c</w:t>
      </w:r>
      <w:r>
        <w:rPr>
          <w:rFonts w:ascii="Times New Roman" w:hAnsi="Times New Roman" w:eastAsia="Times New Roman" w:cs="Times New Roman"/>
          <w:b w:val="0"/>
          <w:bCs w:val="0"/>
          <w:i/>
          <w:iCs/>
          <w:sz w:val="24"/>
          <w:szCs w:val="24"/>
          <w:lang w:val="ru-RU"/>
        </w:rPr>
        <w:t xml:space="preserve">∈</w:t>
      </w:r>
      <w:r>
        <w:rPr>
          <w:rFonts w:ascii="Times New Roman" w:hAnsi="Times New Roman" w:eastAsia="Times New Roman" w:cs="Times New Roman"/>
          <w:b w:val="0"/>
          <w:bCs w:val="0"/>
          <w:i/>
          <w:iCs/>
          <w:sz w:val="24"/>
          <w:szCs w:val="24"/>
          <w:highlight w:val="none"/>
          <w:lang w:val="ru-RU" w:eastAsia="ru-RU"/>
        </w:rPr>
        <w:t xml:space="preserve">{Ekj(m), Eri(v)})</w:t>
      </w:r>
      <w:r>
        <w:rPr>
          <w:rFonts w:ascii="Times New Roman" w:hAnsi="Times New Roman" w:eastAsia="Times New Roman" w:cs="Times New Roman"/>
          <w:b w:val="0"/>
          <w:bCs w:val="0"/>
          <w:i/>
          <w:iCs/>
          <w:sz w:val="24"/>
          <w:szCs w:val="24"/>
          <w:lang w:val="ru-RU"/>
        </w:rPr>
        <w:t xml:space="preserve">←</w:t>
      </w:r>
      <w:r>
        <w:rPr>
          <w:rFonts w:ascii="Times New Roman" w:hAnsi="Times New Roman" w:eastAsia="Times New Roman" w:cs="Times New Roman"/>
          <w:b w:val="0"/>
          <w:bCs w:val="0"/>
          <w:i/>
          <w:iCs/>
          <w:sz w:val="24"/>
          <w:szCs w:val="24"/>
          <w:highlight w:val="none"/>
          <w:vertAlign w:val="superscript"/>
          <w:lang w:val="ru-RU" w:eastAsia="ru-RU"/>
        </w:rPr>
        <w:t xml:space="preserve">ti</w:t>
      </w:r>
      <w:r>
        <w:rPr>
          <w:rFonts w:ascii="Times New Roman" w:hAnsi="Times New Roman" w:eastAsia="Times New Roman" w:cs="Times New Roman"/>
          <w:b w:val="0"/>
          <w:bCs w:val="0"/>
          <w:i/>
          <w:iCs/>
          <w:sz w:val="24"/>
          <w:szCs w:val="24"/>
          <w:highlight w:val="none"/>
          <w:lang w:val="ru-RU" w:eastAsia="ru-RU"/>
        </w:rPr>
        <w:t xml:space="preserve">Qi})</w:t>
      </w:r>
      <w:r>
        <w:rPr>
          <w:rFonts w:ascii="Times New Roman" w:hAnsi="Times New Roman" w:cs="Times New Roman"/>
          <w:bCs/>
          <w:i/>
          <w:sz w:val="24"/>
          <w:szCs w:val="24"/>
          <w:highlight w:val="none"/>
        </w:rPr>
      </w:r>
      <w:r>
        <w:rPr>
          <w:rFonts w:ascii="Times New Roman" w:hAnsi="Times New Roman" w:cs="Times New Roman"/>
          <w:bCs/>
          <w:i/>
          <w:sz w:val="24"/>
          <w:szCs w:val="24"/>
          <w:highlight w:val="none"/>
        </w:rPr>
      </w:r>
    </w:p>
    <w:p>
      <w:pPr>
        <w:pStyle w:val="2363"/>
        <w:pBdr/>
        <w:spacing w:after="0" w:afterAutospacing="0" w:before="0" w:beforeAutospacing="0"/>
        <w:ind w:right="283" w:firstLine="567" w:left="283"/>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i/>
          <w:sz w:val="24"/>
          <w:szCs w:val="24"/>
          <w:lang w:val="ru-RU"/>
        </w:rPr>
        <w:t xml:space="preserve">Where</w:t>
      </w:r>
      <w:r>
        <w:rPr>
          <w:rFonts w:ascii="Times New Roman" w:hAnsi="Times New Roman" w:eastAsia="Times New Roman" w:cs="Times New Roman"/>
          <w:sz w:val="24"/>
          <w:szCs w:val="24"/>
          <w:lang w:val="ru-RU"/>
        </w:rPr>
        <w:t xml:space="preserve">n is the number of nodes in the system, K is the set of encryption keys, T is the set of genera</w:t>
      </w:r>
      <w:r>
        <w:rPr>
          <w:rFonts w:ascii="Times New Roman" w:hAnsi="Times New Roman" w:eastAsia="Times New Roman" w:cs="Times New Roman"/>
          <w:sz w:val="24"/>
          <w:szCs w:val="24"/>
          <w:lang w:val="ru-RU"/>
        </w:rPr>
        <w:t xml:space="preserve">tion periods, C is the set of encrypted messages, Q is the queue of encrypted messages, i,j are the identifiers of individual nodes, E is the encryption function, m is the plaintext message, v is the false message, r is the encryption key not in the set K.</w:t>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363"/>
        <w:pBdr/>
        <w:spacing w:after="0" w:afterAutospacing="0" w:before="0" w:beforeAutospacing="0"/>
        <w:ind w:right="283" w:firstLine="0" w:left="0"/>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363"/>
        <w:pBdr/>
        <w:spacing w:after="0" w:afterAutospacing="0" w:before="0" w:beforeAutospacing="0"/>
        <w:ind w:right="283" w:firstLine="567" w:left="283"/>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highlight w:val="none"/>
          <w:lang w:val="ru-RU"/>
        </w:rPr>
        <w:t xml:space="preserve">The above system can be represented by four states:</w:t>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363"/>
        <w:pBdr/>
        <w:spacing w:after="0" w:afterAutospacing="0" w:before="0" w:beforeAutospacing="0"/>
        <w:ind w:right="283" w:firstLine="0" w:left="0"/>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389"/>
        <w:numPr>
          <w:ilvl w:val="0"/>
          <w:numId w:val="263"/>
        </w:numPr>
        <w:pBdr/>
        <w:tabs>
          <w:tab w:val="left" w:leader="none" w:pos="1134"/>
        </w:tabs>
        <w:spacing w:after="0" w:before="0"/>
        <w:ind w:right="283" w:firstLine="567" w:left="283"/>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lang w:val="ru-RU"/>
        </w:rPr>
      </w:r>
      <w:r>
        <w:rPr>
          <w:rFonts w:ascii="Times New Roman" w:hAnsi="Times New Roman" w:eastAsia="Times New Roman" w:cs="Times New Roman"/>
          <w:i/>
          <w:iCs/>
          <w:sz w:val="24"/>
          <w:szCs w:val="24"/>
          <w:lang w:val="ru-RU"/>
        </w:rPr>
        <w:t xml:space="preserve">Qi ←</w:t>
      </w:r>
      <w:r>
        <w:rPr>
          <w:rFonts w:ascii="Times New Roman" w:hAnsi="Times New Roman" w:eastAsia="Times New Roman" w:cs="Times New Roman"/>
          <w:b w:val="0"/>
          <w:bCs w:val="0"/>
          <w:i/>
          <w:iCs/>
          <w:sz w:val="24"/>
          <w:szCs w:val="24"/>
          <w:highlight w:val="none"/>
          <w:lang w:val="ru-RU" w:eastAsia="ru-RU"/>
        </w:rPr>
        <w:t xml:space="preserve">(c</w:t>
      </w:r>
      <w:r>
        <w:rPr>
          <w:rFonts w:ascii="Times New Roman" w:hAnsi="Times New Roman" w:eastAsia="Times New Roman" w:cs="Times New Roman"/>
          <w:i/>
          <w:iCs/>
          <w:sz w:val="24"/>
          <w:szCs w:val="24"/>
          <w:lang w:val="ru-RU"/>
        </w:rPr>
        <w:t xml:space="preserve">= Ekj(m)), where kj ∈ K, c ∈ C</w:t>
      </w:r>
      <w:r>
        <w:rPr>
          <w:rFonts w:ascii="Times New Roman" w:hAnsi="Times New Roman" w:eastAsia="Times New Roman" w:cs="Times New Roman"/>
          <w:sz w:val="24"/>
          <w:szCs w:val="24"/>
          <w:lang w:val="ru-RU"/>
        </w:rPr>
        <w:t xml:space="preserve">. The plain message m is encrypted with the recipient's key kj ∈ K. The encryption result is</w:t>
      </w:r>
      <w:r>
        <w:rPr>
          <w:rFonts w:ascii="Times New Roman" w:hAnsi="Times New Roman" w:eastAsia="Times New Roman" w:cs="Times New Roman"/>
          <w:b w:val="0"/>
          <w:bCs w:val="0"/>
          <w:i/>
          <w:iCs/>
          <w:sz w:val="24"/>
          <w:szCs w:val="24"/>
          <w:highlight w:val="none"/>
          <w:lang w:val="ru-RU" w:eastAsia="ru-RU"/>
        </w:rPr>
        <w:t xml:space="preserve">c</w:t>
      </w:r>
      <w:r>
        <w:rPr>
          <w:rFonts w:ascii="Times New Roman" w:hAnsi="Times New Roman" w:eastAsia="Times New Roman" w:cs="Times New Roman"/>
          <w:i/>
          <w:iCs/>
          <w:sz w:val="24"/>
          <w:szCs w:val="24"/>
          <w:lang w:val="ru-RU"/>
        </w:rPr>
        <w:t xml:space="preserve">= Ekj(m)</w:t>
      </w:r>
      <w:r>
        <w:rPr>
          <w:rFonts w:ascii="Times New Roman" w:hAnsi="Times New Roman" w:eastAsia="Times New Roman" w:cs="Times New Roman"/>
          <w:sz w:val="24"/>
          <w:szCs w:val="24"/>
          <w:lang w:val="ru-RU"/>
        </w:rPr>
        <w:t xml:space="preserve">is placed in the Qi queue,</w:t>
      </w:r>
      <w:r>
        <w:rPr>
          <w:rFonts w:ascii="Times New Roman" w:hAnsi="Times New Roman" w:eastAsia="Times New Roman" w:cs="Times New Roman"/>
          <w:sz w:val="24"/>
          <w:szCs w:val="24"/>
          <w:highlight w:val="none"/>
        </w:rPr>
        <w:t xml:space="preserve"> </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Bdr/>
        <w:tabs>
          <w:tab w:val="left" w:leader="none" w:pos="1134"/>
        </w:tabs>
        <w:spacing w:after="0" w:before="0"/>
        <w:ind w:right="283" w:firstLine="0" w:left="850"/>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Style w:val="2389"/>
        <w:numPr>
          <w:ilvl w:val="0"/>
          <w:numId w:val="263"/>
        </w:numPr>
        <w:pBdr/>
        <w:tabs>
          <w:tab w:val="left" w:leader="none" w:pos="1134"/>
        </w:tabs>
        <w:spacing w:after="0" w:before="0"/>
        <w:ind w:right="283" w:firstLine="567" w:left="283"/>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i/>
          <w:iCs/>
          <w:sz w:val="24"/>
          <w:szCs w:val="24"/>
          <w:lang w:val="ru-RU"/>
        </w:rPr>
        <w:t xml:space="preserve">Qi ←</w:t>
      </w:r>
      <w:r>
        <w:rPr>
          <w:rFonts w:ascii="Times New Roman" w:hAnsi="Times New Roman" w:eastAsia="Times New Roman" w:cs="Times New Roman"/>
          <w:b w:val="0"/>
          <w:bCs w:val="0"/>
          <w:i/>
          <w:iCs/>
          <w:sz w:val="24"/>
          <w:szCs w:val="24"/>
          <w:highlight w:val="none"/>
          <w:lang w:val="ru-RU" w:eastAsia="ru-RU"/>
        </w:rPr>
        <w:t xml:space="preserve">(c</w:t>
      </w:r>
      <w:r>
        <w:rPr>
          <w:rFonts w:ascii="Times New Roman" w:hAnsi="Times New Roman" w:eastAsia="Times New Roman" w:cs="Times New Roman"/>
          <w:i/>
          <w:iCs/>
          <w:sz w:val="24"/>
          <w:szCs w:val="24"/>
          <w:lang w:val="ru-RU"/>
        </w:rPr>
        <w:t xml:space="preserve">= Eri(v)), if Qi = Ø, where ri</w:t>
      </w:r>
      <w:r>
        <w:rPr>
          <w:rFonts w:ascii="Times New Roman" w:hAnsi="Times New Roman" w:eastAsia="Times New Roman" w:cs="Times New Roman"/>
          <w:sz w:val="24"/>
          <w:szCs w:val="24"/>
          <w:lang w:val="ru-RU"/>
        </w:rPr>
        <w:t xml:space="preserve">∉ K, c ∈ C. The false message v is encrypted with the key without the recipient ri ∉ K. The encryption result is</w:t>
      </w:r>
      <w:r>
        <w:rPr>
          <w:rFonts w:ascii="Times New Roman" w:hAnsi="Times New Roman" w:eastAsia="Times New Roman" w:cs="Times New Roman"/>
          <w:b w:val="0"/>
          <w:bCs w:val="0"/>
          <w:i/>
          <w:iCs/>
          <w:sz w:val="24"/>
          <w:szCs w:val="24"/>
          <w:highlight w:val="none"/>
          <w:lang w:val="ru-RU" w:eastAsia="ru-RU"/>
        </w:rPr>
        <w:t xml:space="preserve">c</w:t>
      </w:r>
      <w:r>
        <w:rPr>
          <w:rFonts w:ascii="Times New Roman" w:hAnsi="Times New Roman" w:eastAsia="Times New Roman" w:cs="Times New Roman"/>
          <w:i/>
          <w:iCs/>
          <w:sz w:val="24"/>
          <w:szCs w:val="24"/>
          <w:lang w:val="ru-RU"/>
        </w:rPr>
        <w:t xml:space="preserve">= Eri(v)</w:t>
      </w:r>
      <w:r>
        <w:rPr>
          <w:rFonts w:ascii="Times New Roman" w:hAnsi="Times New Roman" w:eastAsia="Times New Roman" w:cs="Times New Roman"/>
          <w:sz w:val="24"/>
          <w:szCs w:val="24"/>
          <w:lang w:val="ru-RU"/>
        </w:rPr>
        <w:t xml:space="preserve">is placed in the Qi queue</w:t>
      </w:r>
      <w:r>
        <w:rPr>
          <w:rFonts w:ascii="Times New Roman" w:hAnsi="Times New Roman" w:eastAsia="Times New Roman" w:cs="Times New Roman"/>
          <w:sz w:val="24"/>
          <w:szCs w:val="24"/>
          <w:highlight w:val="none"/>
        </w:rPr>
        <w:t xml:space="preserve">,</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Bdr/>
        <w:tabs>
          <w:tab w:val="left" w:leader="none" w:pos="1134"/>
        </w:tabs>
        <w:spacing w:after="0" w:before="0"/>
        <w:ind w:right="283" w:firstLine="567" w:left="283"/>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Style w:val="2389"/>
        <w:numPr>
          <w:ilvl w:val="0"/>
          <w:numId w:val="263"/>
        </w:numPr>
        <w:pBdr/>
        <w:tabs>
          <w:tab w:val="left" w:leader="none" w:pos="1134"/>
        </w:tabs>
        <w:spacing w:after="0" w:before="0"/>
        <w:ind w:right="283" w:firstLine="567" w:left="283"/>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b w:val="0"/>
          <w:bCs w:val="0"/>
          <w:i/>
          <w:iCs/>
          <w:sz w:val="24"/>
          <w:szCs w:val="24"/>
          <w:highlight w:val="none"/>
          <w:lang w:val="ru-RU" w:eastAsia="ru-RU"/>
        </w:rPr>
        <w:t xml:space="preserve">c</w:t>
      </w:r>
      <w:r>
        <w:rPr>
          <w:rFonts w:ascii="Times New Roman" w:hAnsi="Times New Roman" w:eastAsia="Times New Roman" w:cs="Times New Roman"/>
          <w:i/>
          <w:iCs/>
          <w:sz w:val="24"/>
          <w:szCs w:val="24"/>
          <w:lang w:val="ru-RU"/>
        </w:rPr>
        <w:t xml:space="preserve">←t Qi, where t ∈ T, c ∈ C</w:t>
      </w:r>
      <w:r>
        <w:rPr>
          <w:rFonts w:ascii="Times New Roman" w:hAnsi="Times New Roman" w:eastAsia="Times New Roman" w:cs="Times New Roman"/>
          <w:sz w:val="24"/>
          <w:szCs w:val="24"/>
          <w:highlight w:val="none"/>
        </w:rPr>
        <w:t xml:space="preserve">.</w:t>
      </w:r>
      <w:r>
        <w:rPr>
          <w:rFonts w:ascii="Times New Roman" w:hAnsi="Times New Roman" w:eastAsia="Times New Roman" w:cs="Times New Roman"/>
          <w:sz w:val="24"/>
          <w:szCs w:val="24"/>
          <w:lang w:val="ru-RU"/>
        </w:rPr>
        <w:t xml:space="preserve">At each time period t, an encrypted message c is taken from the queue Qi</w:t>
      </w:r>
      <w:r>
        <w:rPr>
          <w:rFonts w:ascii="Times New Roman" w:hAnsi="Times New Roman" w:eastAsia="Times New Roman" w:cs="Times New Roman"/>
          <w:b w:val="0"/>
          <w:bCs w:val="0"/>
          <w:i/>
          <w:iCs/>
          <w:sz w:val="24"/>
          <w:szCs w:val="24"/>
          <w:highlight w:val="none"/>
          <w:lang w:val="ru-RU" w:eastAsia="ru-RU"/>
        </w:rPr>
        <w:t xml:space="preserve"> </w:t>
      </w:r>
      <w:r>
        <w:rPr>
          <w:rFonts w:ascii="Times New Roman" w:hAnsi="Times New Roman" w:eastAsia="Times New Roman" w:cs="Times New Roman"/>
          <w:b w:val="0"/>
          <w:bCs w:val="0"/>
          <w:i/>
          <w:iCs/>
          <w:sz w:val="24"/>
          <w:szCs w:val="24"/>
          <w:lang w:val="ru-RU"/>
        </w:rPr>
        <w:t xml:space="preserve">∈</w:t>
      </w:r>
      <w:r>
        <w:rPr>
          <w:rFonts w:ascii="Times New Roman" w:hAnsi="Times New Roman" w:eastAsia="Times New Roman" w:cs="Times New Roman"/>
          <w:i/>
          <w:iCs/>
          <w:sz w:val="24"/>
          <w:szCs w:val="24"/>
          <w:lang w:val="ru-RU"/>
        </w:rPr>
        <w:t xml:space="preserve">{</w:t>
      </w:r>
      <w:r>
        <w:rPr>
          <w:rFonts w:ascii="Times New Roman" w:hAnsi="Times New Roman" w:eastAsia="Times New Roman" w:cs="Times New Roman"/>
          <w:b w:val="0"/>
          <w:bCs w:val="0"/>
          <w:i/>
          <w:iCs/>
          <w:sz w:val="24"/>
          <w:szCs w:val="24"/>
          <w:highlight w:val="none"/>
          <w:lang w:val="ru-RU" w:eastAsia="ru-RU"/>
        </w:rPr>
        <w:t xml:space="preserve">Ekj(m), Eri(v)</w:t>
      </w:r>
      <w:r>
        <w:rPr>
          <w:rFonts w:ascii="Times New Roman" w:hAnsi="Times New Roman" w:eastAsia="Times New Roman" w:cs="Times New Roman"/>
          <w:i/>
          <w:iCs/>
          <w:sz w:val="24"/>
          <w:szCs w:val="24"/>
          <w:lang w:val="ru-RU"/>
        </w:rPr>
        <w:t xml:space="preserve">}</w:t>
      </w:r>
      <w:r>
        <w:rPr>
          <w:rFonts w:ascii="Times New Roman" w:hAnsi="Times New Roman" w:eastAsia="Times New Roman" w:cs="Times New Roman"/>
          <w:sz w:val="24"/>
          <w:szCs w:val="24"/>
          <w:lang w:val="ru-RU"/>
        </w:rPr>
        <w:t xml:space="preserve">and is sent to all network participants,</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Bdr/>
        <w:tabs>
          <w:tab w:val="left" w:leader="none" w:pos="1134"/>
        </w:tabs>
        <w:spacing w:after="0" w:before="0"/>
        <w:ind w:right="283" w:firstLine="0" w:left="0"/>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389"/>
        <w:numPr>
          <w:ilvl w:val="0"/>
          <w:numId w:val="263"/>
        </w:numPr>
        <w:pBdr/>
        <w:tabs>
          <w:tab w:val="left" w:leader="none" w:pos="1134"/>
        </w:tabs>
        <w:spacing w:after="0" w:before="0"/>
        <w:ind w:right="283" w:firstLine="567" w:left="283"/>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i/>
          <w:iCs/>
          <w:sz w:val="24"/>
          <w:szCs w:val="24"/>
          <w:highlight w:val="none"/>
          <w:lang w:val="ru-RU"/>
        </w:rPr>
        <w:t xml:space="preserve">m' = Dki-1(c), where</w:t>
      </w:r>
      <w:r>
        <w:rPr>
          <w:rFonts w:ascii="Times New Roman" w:hAnsi="Times New Roman" w:eastAsia="Times New Roman" w:cs="Times New Roman"/>
          <w:b w:val="0"/>
          <w:bCs w:val="0"/>
          <w:i/>
          <w:iCs/>
          <w:sz w:val="24"/>
          <w:szCs w:val="24"/>
          <w:lang w:val="ru-RU"/>
        </w:rPr>
        <w:t xml:space="preserve">c ∈</w:t>
      </w:r>
      <w:r>
        <w:rPr>
          <w:rFonts w:ascii="Times New Roman" w:hAnsi="Times New Roman" w:eastAsia="Times New Roman" w:cs="Times New Roman"/>
          <w:i/>
          <w:iCs/>
          <w:sz w:val="24"/>
          <w:szCs w:val="24"/>
          <w:lang w:val="ru-RU"/>
        </w:rPr>
        <w:t xml:space="preserve">C</w:t>
      </w:r>
      <w:r>
        <w:rPr>
          <w:rFonts w:ascii="Times New Roman" w:hAnsi="Times New Roman" w:eastAsia="Times New Roman" w:cs="Times New Roman"/>
          <w:sz w:val="24"/>
          <w:szCs w:val="24"/>
          <w:highlight w:val="none"/>
          <w:lang w:val="ru-RU"/>
        </w:rPr>
        <w:t xml:space="preserve">.</w:t>
      </w:r>
      <w:r>
        <w:rPr>
          <w:rFonts w:ascii="Times New Roman" w:hAnsi="Times New Roman" w:eastAsia="Times New Roman" w:cs="Times New Roman"/>
          <w:sz w:val="24"/>
          <w:szCs w:val="24"/>
          <w:lang w:val="ru-RU"/>
        </w:rPr>
        <w:t xml:space="preserve">Each participant tries to decrypt the encrypted message it received with its key ki-1. If the ciphertext cannot be decrypted</w:t>
      </w:r>
      <w:r>
        <w:rPr>
          <w:rFonts w:ascii="Times New Roman" w:hAnsi="Times New Roman" w:eastAsia="Times New Roman" w:cs="Times New Roman"/>
          <w:i/>
          <w:iCs/>
          <w:sz w:val="24"/>
          <w:szCs w:val="24"/>
          <w:highlight w:val="none"/>
          <w:lang w:val="ru-RU"/>
        </w:rPr>
        <w:t xml:space="preserve">m'</w:t>
      </w:r>
      <w:r>
        <w:rPr>
          <w:rFonts w:ascii="Times New Roman" w:hAnsi="Times New Roman" w:eastAsia="Times New Roman" w:cs="Times New Roman"/>
          <w:i/>
          <w:iCs/>
          <w:sz w:val="24"/>
          <w:szCs w:val="24"/>
          <w:lang w:val="ru-RU"/>
        </w:rPr>
        <w:t xml:space="preserve">≠ m</w:t>
      </w:r>
      <w:r>
        <w:rPr>
          <w:rFonts w:ascii="Times New Roman" w:hAnsi="Times New Roman" w:eastAsia="Times New Roman" w:cs="Times New Roman"/>
          <w:sz w:val="24"/>
          <w:szCs w:val="24"/>
          <w:lang w:val="ru-RU"/>
        </w:rPr>
        <w:t xml:space="preserve">, then this means that the recipient is either someone else (the key kj ∈ K was used) or no one (the key rj ∉ K was used).</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Bdr/>
        <w:spacing w:after="0" w:before="0"/>
        <w:ind w:right="283"/>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Style w:val="2363"/>
        <w:pBdr/>
        <w:spacing w:after="0" w:afterAutospacing="0" w:before="0" w:beforeAutospacing="0"/>
        <w:ind w:right="283" w:firstLine="567" w:left="283"/>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b/>
          <w:bCs/>
          <w:sz w:val="24"/>
          <w:szCs w:val="24"/>
          <w:highlight w:val="none"/>
          <w:lang w:val="ru-RU"/>
        </w:rPr>
        <w:t xml:space="preserve">Theorem 1.</w:t>
      </w:r>
      <w:r>
        <w:rPr>
          <w:rFonts w:ascii="Times New Roman" w:hAnsi="Times New Roman" w:eastAsia="Times New Roman" w:cs="Times New Roman"/>
          <w:sz w:val="24"/>
          <w:szCs w:val="24"/>
          <w:highlight w:val="none"/>
          <w:lang w:val="ru-RU"/>
        </w:rPr>
        <w:t xml:space="preserve">In a multitude of keys</w:t>
      </w:r>
      <w:r>
        <w:rPr>
          <w:rFonts w:ascii="Times New Roman" w:hAnsi="Times New Roman" w:eastAsia="Times New Roman" w:cs="Times New Roman"/>
          <w:b w:val="0"/>
          <w:bCs w:val="0"/>
          <w:i/>
          <w:iCs/>
          <w:sz w:val="24"/>
          <w:szCs w:val="24"/>
          <w:lang w:val="ru-RU"/>
        </w:rPr>
        <w:t xml:space="preserve">r ∈</w:t>
      </w:r>
      <w:r>
        <w:rPr>
          <w:rFonts w:ascii="Times New Roman" w:hAnsi="Times New Roman" w:eastAsia="Times New Roman" w:cs="Times New Roman"/>
          <w:i/>
          <w:iCs/>
          <w:sz w:val="24"/>
          <w:szCs w:val="24"/>
          <w:highlight w:val="none"/>
          <w:lang w:val="ru-RU"/>
        </w:rPr>
        <w:t xml:space="preserve">R,</w:t>
      </w:r>
      <w:r>
        <w:rPr>
          <w:rFonts w:ascii="Times New Roman" w:hAnsi="Times New Roman" w:eastAsia="Times New Roman" w:cs="Times New Roman"/>
          <w:sz w:val="24"/>
          <w:szCs w:val="24"/>
          <w:highlight w:val="none"/>
          <w:lang w:val="ru-RU"/>
        </w:rPr>
        <w:t xml:space="preserve">for any ciphertext c =</w:t>
      </w:r>
      <w:r>
        <w:rPr>
          <w:rFonts w:ascii="Times New Roman" w:hAnsi="Times New Roman" w:eastAsia="Times New Roman" w:cs="Times New Roman"/>
          <w:i/>
          <w:iCs/>
          <w:sz w:val="24"/>
          <w:szCs w:val="24"/>
          <w:lang w:val="ru-RU"/>
        </w:rPr>
        <w:t xml:space="preserve">Er(v),</w:t>
      </w:r>
      <w:r>
        <w:rPr>
          <w:rFonts w:ascii="Times New Roman" w:hAnsi="Times New Roman" w:eastAsia="Times New Roman" w:cs="Times New Roman"/>
          <w:sz w:val="24"/>
          <w:szCs w:val="24"/>
          <w:highlight w:val="none"/>
          <w:lang w:val="ru-RU"/>
        </w:rPr>
        <w:t xml:space="preserve">there always exists an r-1 that leads to the decryption of the false message v = Dr-1(c).</w:t>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363"/>
        <w:pBdr/>
        <w:spacing w:after="0" w:afterAutospacing="0" w:before="0" w:beforeAutospacing="0"/>
        <w:ind w:right="283" w:firstLine="567" w:left="283"/>
        <w:jc w:val="both"/>
        <w:rPr>
          <w:rFonts w:ascii="Times New Roman" w:hAnsi="Times New Roman" w:cs="Times New Roman"/>
          <w:sz w:val="24"/>
          <w:szCs w:val="24"/>
          <w:highlight w:val="none"/>
          <w:lang w:val="ru-RU"/>
        </w:rPr>
      </w:pPr>
      <w:r>
        <w:rPr>
          <w:rFonts w:ascii="Times New Roman" w:hAnsi="Times New Roman" w:eastAsia="Times New Roman" w:cs="Times New Roman"/>
          <w:sz w:val="24"/>
          <w:szCs w:val="24"/>
          <w:highlight w:val="none"/>
          <w:lang w:val="ru-RU"/>
        </w:rPr>
      </w:r>
      <w:r>
        <w:rPr>
          <w:rFonts w:ascii="Times New Roman" w:hAnsi="Times New Roman" w:cs="Times New Roman"/>
          <w:sz w:val="24"/>
          <w:szCs w:val="24"/>
          <w:highlight w:val="none"/>
          <w:lang w:val="ru-RU"/>
        </w:rPr>
      </w:r>
      <w:r>
        <w:rPr>
          <w:rFonts w:ascii="Times New Roman" w:hAnsi="Times New Roman" w:cs="Times New Roman"/>
          <w:sz w:val="24"/>
          <w:szCs w:val="24"/>
          <w:highlight w:val="none"/>
          <w:lang w:val="ru-RU"/>
        </w:rPr>
      </w:r>
    </w:p>
    <w:p>
      <w:pPr>
        <w:pStyle w:val="2363"/>
        <w:pBdr/>
        <w:spacing w:after="0" w:afterAutospacing="0" w:before="0" w:beforeAutospacing="0"/>
        <w:ind w:right="283" w:firstLine="567" w:left="283"/>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b/>
          <w:bCs/>
          <w:sz w:val="24"/>
          <w:szCs w:val="24"/>
          <w:highlight w:val="none"/>
          <w:lang w:val="ru-RU"/>
        </w:rPr>
        <w:t xml:space="preserve">Proof 1.</w:t>
      </w:r>
      <w:r>
        <w:rPr>
          <w:rFonts w:ascii="Times New Roman" w:hAnsi="Times New Roman" w:eastAsia="Times New Roman" w:cs="Times New Roman"/>
          <w:sz w:val="24"/>
          <w:szCs w:val="24"/>
          <w:highlight w:val="none"/>
          <w:lang w:val="ru-RU"/>
        </w:rPr>
        <w:t xml:space="preserve">The set R is defined by the difference of two sets U \ K, when U = K</w:t>
      </w:r>
      <w:r>
        <w:rPr>
          <w:rFonts w:ascii="Times New Roman" w:hAnsi="Times New Roman" w:eastAsia="Times New Roman" w:cs="Times New Roman"/>
          <w:i/>
          <w:iCs/>
          <w:sz w:val="24"/>
          <w:szCs w:val="24"/>
        </w:rPr>
        <w:t xml:space="preserve">⋃</w:t>
      </w:r>
      <w:r>
        <w:rPr>
          <w:rFonts w:ascii="Times New Roman" w:hAnsi="Times New Roman" w:eastAsia="Times New Roman" w:cs="Times New Roman"/>
          <w:i/>
          <w:iCs/>
          <w:sz w:val="24"/>
          <w:szCs w:val="24"/>
          <w:highlight w:val="none"/>
          <w:lang w:val="ru-RU"/>
        </w:rPr>
        <w:t xml:space="preserve">R</w:t>
      </w:r>
      <w:r>
        <w:rPr>
          <w:rFonts w:ascii="Times New Roman" w:hAnsi="Times New Roman" w:eastAsia="Times New Roman" w:cs="Times New Roman"/>
          <w:sz w:val="24"/>
          <w:szCs w:val="24"/>
          <w:highlight w:val="none"/>
          <w:lang w:val="ru-RU"/>
        </w:rPr>
        <w:t xml:space="preserve">, which is the set of keys of the encryption function. For any u</w:t>
      </w:r>
      <w:r>
        <w:rPr>
          <w:rFonts w:ascii="Times New Roman" w:hAnsi="Times New Roman" w:eastAsia="Times New Roman" w:cs="Times New Roman"/>
          <w:b w:val="0"/>
          <w:bCs w:val="0"/>
          <w:i/>
          <w:iCs/>
          <w:sz w:val="24"/>
          <w:szCs w:val="24"/>
          <w:lang w:val="ru-RU"/>
        </w:rPr>
        <w:t xml:space="preserve">∈</w:t>
      </w:r>
      <w:r>
        <w:rPr>
          <w:rFonts w:ascii="Times New Roman" w:hAnsi="Times New Roman" w:eastAsia="Times New Roman" w:cs="Times New Roman"/>
          <w:i/>
          <w:iCs/>
          <w:sz w:val="24"/>
          <w:szCs w:val="24"/>
          <w:highlight w:val="none"/>
          <w:lang w:val="ru-RU"/>
        </w:rPr>
        <w:t xml:space="preserve">U is mapped into a set of ciphertexts:</w:t>
      </w:r>
      <w:r>
        <w:rPr>
          <w:rFonts w:ascii="Times New Roman" w:hAnsi="Times New Roman" w:eastAsia="Times New Roman" w:cs="Times New Roman"/>
          <w:i/>
          <w:iCs/>
          <w:sz w:val="24"/>
          <w:szCs w:val="24"/>
        </w:rPr>
        <w:t xml:space="preserve">⋃</w:t>
      </w:r>
      <w:r>
        <w:rPr>
          <w:rFonts w:ascii="Times New Roman" w:hAnsi="Times New Roman" w:eastAsia="Times New Roman" w:cs="Times New Roman"/>
          <w:i/>
          <w:iCs/>
          <w:sz w:val="24"/>
          <w:szCs w:val="24"/>
          <w:highlight w:val="none"/>
          <w:lang w:val="ru-RU"/>
        </w:rPr>
        <w:t xml:space="preserve">Eu</w:t>
      </w:r>
      <w:r>
        <w:rPr>
          <w:rFonts w:ascii="Times New Roman" w:hAnsi="Times New Roman" w:eastAsia="Times New Roman" w:cs="Times New Roman"/>
          <w:sz w:val="24"/>
          <w:szCs w:val="24"/>
        </w:rPr>
        <w:t xml:space="preserve">→</w:t>
      </w:r>
      <w:r>
        <w:rPr>
          <w:rFonts w:ascii="Times New Roman" w:hAnsi="Times New Roman" w:eastAsia="Times New Roman" w:cs="Times New Roman"/>
          <w:i/>
          <w:iCs/>
          <w:sz w:val="24"/>
          <w:szCs w:val="24"/>
          <w:highlight w:val="none"/>
          <w:lang w:val="ru-RU"/>
        </w:rPr>
        <w:t xml:space="preserve">C</w:t>
      </w:r>
      <w:r>
        <w:rPr>
          <w:rFonts w:ascii="Times New Roman" w:hAnsi="Times New Roman" w:eastAsia="Times New Roman" w:cs="Times New Roman"/>
          <w:sz w:val="24"/>
          <w:szCs w:val="24"/>
          <w:highlight w:val="none"/>
          <w:lang w:val="ru-RU"/>
        </w:rPr>
        <w:t xml:space="preserve">, for which there will also exist a u-1 that performs the inverse mapping to the set of plaintexts:</w:t>
      </w:r>
      <w:r>
        <w:rPr>
          <w:rFonts w:ascii="Times New Roman" w:hAnsi="Times New Roman" w:eastAsia="Times New Roman" w:cs="Times New Roman"/>
          <w:i/>
          <w:iCs/>
          <w:sz w:val="24"/>
          <w:szCs w:val="24"/>
        </w:rPr>
        <w:t xml:space="preserve">⋃</w:t>
      </w:r>
      <w:r>
        <w:rPr>
          <w:rFonts w:ascii="Times New Roman" w:hAnsi="Times New Roman" w:eastAsia="Times New Roman" w:cs="Times New Roman"/>
          <w:i/>
          <w:iCs/>
          <w:sz w:val="24"/>
          <w:szCs w:val="24"/>
          <w:highlight w:val="none"/>
          <w:lang w:val="ru-RU"/>
        </w:rPr>
        <w:t xml:space="preserve">Du-1</w:t>
      </w:r>
      <w:r>
        <w:rPr>
          <w:rFonts w:ascii="Times New Roman" w:hAnsi="Times New Roman" w:eastAsia="Times New Roman" w:cs="Times New Roman"/>
          <w:sz w:val="24"/>
          <w:szCs w:val="24"/>
        </w:rPr>
        <w:t xml:space="preserve">→</w:t>
      </w:r>
      <w:r>
        <w:rPr>
          <w:rFonts w:ascii="Times New Roman" w:hAnsi="Times New Roman" w:eastAsia="Times New Roman" w:cs="Times New Roman"/>
          <w:i/>
          <w:iCs/>
          <w:sz w:val="24"/>
          <w:szCs w:val="24"/>
          <w:highlight w:val="none"/>
          <w:lang w:val="ru-RU"/>
        </w:rPr>
        <w:t xml:space="preserve">M</w:t>
      </w:r>
      <w:r>
        <w:rPr>
          <w:rFonts w:ascii="Times New Roman" w:hAnsi="Times New Roman" w:eastAsia="Times New Roman" w:cs="Times New Roman"/>
          <w:sz w:val="24"/>
          <w:szCs w:val="24"/>
          <w:highlight w:val="none"/>
          <w:lang w:val="ru-RU"/>
        </w:rPr>
        <w:t xml:space="preserve">, based on the fact that the system</w:t>
      </w:r>
      <w:r>
        <w:rPr>
          <w:rFonts w:ascii="Times New Roman" w:hAnsi="Times New Roman" w:eastAsia="Times New Roman" w:cs="Times New Roman"/>
          <w:i/>
          <w:iCs/>
          <w:sz w:val="24"/>
          <w:szCs w:val="24"/>
          <w:lang w:val="ru-RU"/>
        </w:rPr>
        <w:t xml:space="preserve">Σ(M, C, U, E, D)</w:t>
      </w:r>
      <w:r>
        <w:rPr>
          <w:rFonts w:ascii="Times New Roman" w:hAnsi="Times New Roman" w:eastAsia="Times New Roman" w:cs="Times New Roman"/>
          <w:sz w:val="24"/>
          <w:szCs w:val="24"/>
          <w:highlight w:val="none"/>
          <w:lang w:val="ru-RU"/>
        </w:rPr>
        <w:t xml:space="preserve">is a cipher [4, p.75].</w:t>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363"/>
        <w:pBdr/>
        <w:spacing w:after="0" w:afterAutospacing="0" w:before="0" w:beforeAutospacing="0"/>
        <w:ind w:right="283" w:firstLine="0" w:left="283"/>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363"/>
        <w:pBdr/>
        <w:spacing w:after="0" w:afterAutospacing="0" w:before="0" w:beforeAutospacing="0"/>
        <w:ind w:right="283" w:firstLine="567" w:left="283"/>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highlight w:val="none"/>
          <w:lang w:val="ru-RU"/>
        </w:rPr>
        <w:t xml:space="preserve">The anonymity of QB networks is based on the difficulty of determining the state of the encrypted message c, namely what it is:</w:t>
      </w:r>
      <w:r>
        <w:rPr>
          <w:rFonts w:ascii="Times New Roman" w:hAnsi="Times New Roman" w:eastAsia="Times New Roman" w:cs="Times New Roman"/>
          <w:i/>
          <w:iCs/>
          <w:sz w:val="24"/>
          <w:szCs w:val="24"/>
          <w:lang w:val="ru-RU"/>
        </w:rPr>
        <w:t xml:space="preserve">Ek(m)</w:t>
      </w:r>
      <w:r>
        <w:rPr>
          <w:rFonts w:ascii="Times New Roman" w:hAnsi="Times New Roman" w:eastAsia="Times New Roman" w:cs="Times New Roman"/>
          <w:sz w:val="24"/>
          <w:szCs w:val="24"/>
          <w:highlight w:val="none"/>
          <w:lang w:val="ru-RU"/>
        </w:rPr>
        <w:t xml:space="preserve">or</w:t>
      </w:r>
      <w:r>
        <w:rPr>
          <w:rFonts w:ascii="Times New Roman" w:hAnsi="Times New Roman" w:eastAsia="Times New Roman" w:cs="Times New Roman"/>
          <w:i/>
          <w:iCs/>
          <w:sz w:val="24"/>
          <w:szCs w:val="24"/>
          <w:lang w:val="ru-RU"/>
        </w:rPr>
        <w:t xml:space="preserve">Er(v)</w:t>
      </w:r>
      <w:r>
        <w:rPr>
          <w:rFonts w:ascii="Times New Roman" w:hAnsi="Times New Roman" w:eastAsia="Times New Roman" w:cs="Times New Roman"/>
          <w:sz w:val="24"/>
          <w:szCs w:val="24"/>
          <w:highlight w:val="none"/>
          <w:lang w:val="ru-RU"/>
        </w:rPr>
        <w:t xml:space="preserve">. The order of messages Q in turn guarantees </w:t>
      </w:r>
      <w:r>
        <w:rPr>
          <w:rFonts w:ascii="Times New Roman" w:hAnsi="Times New Roman" w:eastAsia="Times New Roman" w:cs="Times New Roman"/>
          <w:sz w:val="24"/>
          <w:szCs w:val="24"/>
          <w:highlight w:val="none"/>
          <w:lang w:val="ru-RU"/>
        </w:rPr>
        <w:t xml:space="preserve">that there will always be a message c that will be generated by the system in a time period equal to t, regardless of the nature of the message itself. In the absence of true messages, the queue Q can be considered as a queue of exclusively false messages.</w:t>
      </w:r>
      <w:r>
        <w:rPr>
          <w:rFonts w:ascii="Times New Roman" w:hAnsi="Times New Roman" w:eastAsia="Times New Roman" w:cs="Times New Roman"/>
          <w:i/>
          <w:iCs/>
          <w:sz w:val="24"/>
          <w:szCs w:val="24"/>
          <w:lang w:val="ru-RU"/>
        </w:rPr>
        <w:t xml:space="preserve">Er(v)</w:t>
      </w:r>
      <w:r>
        <w:rPr>
          <w:rFonts w:ascii="Times New Roman" w:hAnsi="Times New Roman" w:eastAsia="Times New Roman" w:cs="Times New Roman"/>
          <w:sz w:val="24"/>
          <w:szCs w:val="24"/>
          <w:highlight w:val="none"/>
          <w:lang w:val="ru-RU"/>
        </w:rPr>
        <w:t xml:space="preserve">. When a true message appears</w:t>
      </w:r>
      <w:r>
        <w:rPr>
          <w:rFonts w:ascii="Times New Roman" w:hAnsi="Times New Roman" w:eastAsia="Times New Roman" w:cs="Times New Roman"/>
          <w:i/>
          <w:iCs/>
          <w:sz w:val="24"/>
          <w:szCs w:val="24"/>
          <w:lang w:val="ru-RU"/>
        </w:rPr>
        <w:t xml:space="preserve">Ek(m)</w:t>
      </w:r>
      <w:r>
        <w:rPr>
          <w:rFonts w:ascii="Times New Roman" w:hAnsi="Times New Roman" w:eastAsia="Times New Roman" w:cs="Times New Roman"/>
          <w:sz w:val="24"/>
          <w:szCs w:val="24"/>
          <w:highlight w:val="none"/>
          <w:lang w:val="ru-RU"/>
        </w:rPr>
        <w:t xml:space="preserve">, this begins to replace the false</w:t>
      </w:r>
      <w:r>
        <w:rPr>
          <w:rFonts w:ascii="Times New Roman" w:hAnsi="Times New Roman" w:eastAsia="Times New Roman" w:cs="Times New Roman"/>
          <w:i/>
          <w:iCs/>
          <w:sz w:val="24"/>
          <w:szCs w:val="24"/>
          <w:lang w:val="ru-RU"/>
        </w:rPr>
        <w:t xml:space="preserve">Er(v) at a certain time period t</w:t>
      </w:r>
      <w:r>
        <w:rPr>
          <w:rFonts w:ascii="Times New Roman" w:hAnsi="Times New Roman" w:eastAsia="Times New Roman" w:cs="Times New Roman"/>
          <w:sz w:val="24"/>
          <w:szCs w:val="24"/>
          <w:highlight w:val="none"/>
          <w:lang w:val="ru-RU"/>
        </w:rPr>
        <w:t xml:space="preserve">As a result, the QB network becomes a noise generator with the function of short-term replacement of random traffic with real traffic, and the indistinguishability of encrypted messages from each other becomes a key factor of anonymity.</w:t>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363"/>
        <w:pBdr/>
        <w:spacing w:after="0" w:afterAutospacing="0" w:before="0" w:beforeAutospacing="0"/>
        <w:ind w:right="283" w:firstLine="0" w:left="283"/>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363"/>
        <w:pBdr/>
        <w:spacing w:after="0" w:afterAutospacing="0" w:before="0" w:beforeAutospacing="0"/>
        <w:ind w:right="283" w:firstLine="567" w:left="283"/>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b/>
          <w:bCs/>
          <w:sz w:val="24"/>
          <w:szCs w:val="24"/>
          <w:highlight w:val="none"/>
          <w:lang w:val="ru-RU"/>
        </w:rPr>
        <w:t xml:space="preserve">Theorem 2.</w:t>
      </w:r>
      <w:r>
        <w:rPr>
          <w:rFonts w:ascii="Times New Roman" w:hAnsi="Times New Roman" w:eastAsia="Times New Roman" w:cs="Times New Roman"/>
          <w:sz w:val="24"/>
          <w:szCs w:val="24"/>
          <w:highlight w:val="none"/>
          <w:lang w:val="ru-RU"/>
        </w:rPr>
        <w:t xml:space="preserve">Given two encryption keys k, </w:t>
      </w:r>
      <w:r>
        <w:rPr>
          <w:rFonts w:ascii="Times New Roman" w:hAnsi="Times New Roman" w:eastAsia="Times New Roman" w:cs="Times New Roman"/>
          <w:sz w:val="24"/>
          <w:szCs w:val="24"/>
          <w:highlight w:val="none"/>
          <w:lang w:val="ru-RU"/>
        </w:rPr>
        <w:t xml:space="preserve">r (generating true and false ciphertexts, respectively), determining the truth of a selected ciphertext ci from a finite set C = {c1, c2, ..., cn} is reduced to a computationally complex problem if the security conditions of the E, k, r parameters are met.</w:t>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363"/>
        <w:pBdr/>
        <w:spacing w:after="0" w:afterAutospacing="0" w:before="0" w:beforeAutospacing="0"/>
        <w:ind w:right="283" w:firstLine="567" w:left="283"/>
        <w:jc w:val="both"/>
        <w:rPr>
          <w:rFonts w:ascii="Times New Roman" w:hAnsi="Times New Roman" w:cs="Times New Roman"/>
          <w:sz w:val="24"/>
          <w:szCs w:val="24"/>
          <w:highlight w:val="none"/>
          <w:lang w:val="ru-RU"/>
        </w:rPr>
      </w:pPr>
      <w:r>
        <w:rPr>
          <w:rFonts w:ascii="Times New Roman" w:hAnsi="Times New Roman" w:eastAsia="Times New Roman" w:cs="Times New Roman"/>
          <w:sz w:val="24"/>
          <w:szCs w:val="24"/>
          <w:highlight w:val="none"/>
          <w:lang w:val="ru-RU"/>
        </w:rPr>
      </w:r>
      <w:r>
        <w:rPr>
          <w:rFonts w:ascii="Times New Roman" w:hAnsi="Times New Roman" w:cs="Times New Roman"/>
          <w:sz w:val="24"/>
          <w:szCs w:val="24"/>
          <w:highlight w:val="none"/>
          <w:lang w:val="ru-RU"/>
        </w:rPr>
      </w:r>
      <w:r>
        <w:rPr>
          <w:rFonts w:ascii="Times New Roman" w:hAnsi="Times New Roman" w:cs="Times New Roman"/>
          <w:sz w:val="24"/>
          <w:szCs w:val="24"/>
          <w:highlight w:val="none"/>
          <w:lang w:val="ru-RU"/>
        </w:rPr>
      </w:r>
    </w:p>
    <w:p>
      <w:pPr>
        <w:pStyle w:val="2363"/>
        <w:pBdr/>
        <w:spacing w:after="0" w:afterAutospacing="0" w:before="0" w:beforeAutospacing="0"/>
        <w:ind w:right="283" w:firstLine="567" w:left="283"/>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b/>
          <w:bCs/>
          <w:sz w:val="24"/>
          <w:szCs w:val="24"/>
          <w:highlight w:val="none"/>
          <w:lang w:val="ru-RU"/>
        </w:rPr>
        <w:t xml:space="preserve">Proof 2.</w:t>
      </w:r>
      <w:r>
        <w:rPr>
          <w:rFonts w:ascii="Times New Roman" w:hAnsi="Times New Roman" w:eastAsia="Times New Roman" w:cs="Times New Roman"/>
          <w:sz w:val="24"/>
          <w:szCs w:val="24"/>
          <w:highlight w:val="none"/>
          <w:lang w:val="ru-RU"/>
        </w:rPr>
        <w:t xml:space="preserve">The problem of the truth of the ciphertext ci from the set C is reduced to determining its belonging to two states: Ek(mi) and Er(vi). With unknown parameters k</w:t>
      </w:r>
      <w:r>
        <w:rPr>
          <w:rFonts w:ascii="Times New Roman" w:hAnsi="Times New Roman" w:eastAsia="Times New Roman" w:cs="Times New Roman"/>
          <w:b w:val="0"/>
          <w:bCs w:val="0"/>
          <w:i/>
          <w:iCs/>
          <w:sz w:val="24"/>
          <w:szCs w:val="24"/>
          <w:lang w:val="ru-RU"/>
        </w:rPr>
        <w:t xml:space="preserve">∈</w:t>
      </w:r>
      <w:r>
        <w:rPr>
          <w:rFonts w:ascii="Times New Roman" w:hAnsi="Times New Roman" w:eastAsia="Times New Roman" w:cs="Times New Roman"/>
          <w:i/>
          <w:iCs/>
          <w:sz w:val="24"/>
          <w:szCs w:val="24"/>
          <w:highlight w:val="none"/>
          <w:lang w:val="ru-RU"/>
        </w:rPr>
        <w:t xml:space="preserve">K, r</w:t>
      </w:r>
      <w:r>
        <w:rPr>
          <w:rFonts w:ascii="Times New Roman" w:hAnsi="Times New Roman" w:eastAsia="Times New Roman" w:cs="Times New Roman"/>
          <w:b w:val="0"/>
          <w:bCs w:val="0"/>
          <w:i/>
          <w:iCs/>
          <w:sz w:val="24"/>
          <w:szCs w:val="24"/>
          <w:lang w:val="ru-RU"/>
        </w:rPr>
        <w:t xml:space="preserve">∈</w:t>
      </w:r>
      <w:r>
        <w:rPr>
          <w:rFonts w:ascii="Times New Roman" w:hAnsi="Times New Roman" w:eastAsia="Times New Roman" w:cs="Times New Roman"/>
          <w:i/>
          <w:iCs/>
          <w:sz w:val="24"/>
          <w:szCs w:val="24"/>
          <w:highlight w:val="none"/>
          <w:lang w:val="ru-RU"/>
        </w:rPr>
        <w:t xml:space="preserve">R</w:t>
      </w:r>
      <w:r>
        <w:rPr>
          <w:rFonts w:ascii="Times New Roman" w:hAnsi="Times New Roman" w:eastAsia="Times New Roman" w:cs="Times New Roman"/>
          <w:sz w:val="24"/>
          <w:szCs w:val="24"/>
          <w:highlight w:val="none"/>
          <w:lang w:val="ru-RU"/>
        </w:rPr>
        <w:t xml:space="preserve">the upper bound of the search is determined by the number of iterations of the complete search equal to |K</w:t>
      </w:r>
      <w:r>
        <w:rPr>
          <w:rFonts w:ascii="Times New Roman" w:hAnsi="Times New Roman" w:eastAsia="Times New Roman" w:cs="Times New Roman"/>
          <w:i/>
          <w:iCs/>
          <w:sz w:val="24"/>
          <w:szCs w:val="24"/>
        </w:rPr>
        <w:t xml:space="preserve">⋃</w:t>
      </w:r>
      <w:r>
        <w:rPr>
          <w:rFonts w:ascii="Times New Roman" w:hAnsi="Times New Roman" w:eastAsia="Times New Roman" w:cs="Times New Roman"/>
          <w:b w:val="0"/>
          <w:bCs w:val="0"/>
          <w:i/>
          <w:iCs/>
          <w:sz w:val="24"/>
          <w:szCs w:val="24"/>
          <w:highlight w:val="none"/>
          <w:lang w:val="ru-RU"/>
        </w:rPr>
        <w:t xml:space="preserve">R| = |U| = |{u1, u2, ..., u|U|}|, for K</w:t>
      </w:r>
      <w:r>
        <w:rPr>
          <w:rFonts w:ascii="Times New Roman" w:hAnsi="Times New Roman" w:eastAsia="Times New Roman" w:cs="Times New Roman"/>
          <w:i/>
          <w:iCs/>
          <w:sz w:val="24"/>
          <w:szCs w:val="24"/>
        </w:rPr>
        <w:t xml:space="preserve">⋂</w:t>
      </w:r>
      <w:r>
        <w:rPr>
          <w:rFonts w:ascii="Times New Roman" w:hAnsi="Times New Roman" w:eastAsia="Times New Roman" w:cs="Times New Roman"/>
          <w:i/>
          <w:iCs/>
          <w:sz w:val="24"/>
          <w:szCs w:val="24"/>
          <w:highlight w:val="none"/>
          <w:lang w:val="ru-RU"/>
        </w:rPr>
        <w:t xml:space="preserve">R =</w:t>
      </w:r>
      <w:r>
        <w:rPr>
          <w:rFonts w:ascii="Times New Roman" w:hAnsi="Times New Roman" w:eastAsia="Times New Roman" w:cs="Times New Roman"/>
          <w:i/>
          <w:iCs/>
          <w:sz w:val="24"/>
          <w:szCs w:val="24"/>
          <w:lang w:val="ru-RU"/>
        </w:rPr>
        <w:t xml:space="preserve">Ø</w:t>
      </w:r>
      <w:r>
        <w:rPr>
          <w:rFonts w:ascii="Times New Roman" w:hAnsi="Times New Roman" w:eastAsia="Times New Roman" w:cs="Times New Roman"/>
          <w:sz w:val="24"/>
          <w:szCs w:val="24"/>
          <w:highlight w:val="none"/>
          <w:lang w:val="ru-RU"/>
        </w:rPr>
        <w:t xml:space="preserve">accordingly, since the unknown variable in this case remains the belong</w:t>
      </w:r>
      <w:r>
        <w:rPr>
          <w:rFonts w:ascii="Times New Roman" w:hAnsi="Times New Roman" w:eastAsia="Times New Roman" w:cs="Times New Roman"/>
          <w:sz w:val="24"/>
          <w:szCs w:val="24"/>
          <w:highlight w:val="none"/>
          <w:lang w:val="ru-RU"/>
        </w:rPr>
        <w:t xml:space="preserve">ing of the enumerated values ​​ui to the sets K and R (Theorem 1). With a known u, but an unknown inverse value u-1, accordingly, the problem of determining the truth of the ciphertext ci is reduced to one of the asymmetric problems [3, p. 378][3, p. 386].</w:t>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363"/>
        <w:pBdr/>
        <w:spacing w:after="0" w:afterAutospacing="0" w:before="0" w:beforeAutospacing="0"/>
        <w:ind w:right="283" w:firstLine="0" w:left="0"/>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363"/>
        <w:pBdr/>
        <w:spacing w:after="0" w:afterAutospacing="0" w:before="0" w:beforeAutospacing="0"/>
        <w:ind w:right="283" w:firstLine="0" w:left="283"/>
        <w:jc w:val="center"/>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highlight w:val="none"/>
          <w:lang w:val="ru-RU"/>
        </w:rPr>
      </w:r>
      <w:r>
        <mc:AlternateContent>
          <mc:Choice Requires="wpg">
            <w:drawing>
              <wp:inline xmlns:wp="http://schemas.openxmlformats.org/drawingml/2006/wordprocessingDrawing" distT="0" distB="0" distL="0" distR="0">
                <wp:extent cx="2379399" cy="2465582"/>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383206" name=""/>
                        <pic:cNvPicPr>
                          <a:picLocks noChangeAspect="1"/>
                        </pic:cNvPicPr>
                        <pic:nvPr/>
                      </pic:nvPicPr>
                      <pic:blipFill>
                        <a:blip r:embed="rId14"/>
                        <a:stretch/>
                      </pic:blipFill>
                      <pic:spPr bwMode="auto">
                        <a:xfrm flipH="0" flipV="0">
                          <a:off x="0" y="0"/>
                          <a:ext cx="2379398" cy="246558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187.35pt;height:194.14pt;mso-wrap-distance-left:0.00pt;mso-wrap-distance-top:0.00pt;mso-wrap-distance-right:0.00pt;mso-wrap-distance-bottom:0.00pt;z-index:1;" stroked="false">
                <v:imagedata r:id="rId14" o:title=""/>
                <o:lock v:ext="edit" rotation="t"/>
              </v:shape>
            </w:pict>
          </mc:Fallback>
        </mc:AlternateContent>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363"/>
        <w:pBdr/>
        <w:spacing w:after="0" w:afterAutospacing="0" w:before="0" w:beforeAutospacing="0"/>
        <w:ind w:right="283" w:firstLine="0" w:left="283"/>
        <w:jc w:val="left"/>
        <w:rPr>
          <w:rFonts w:ascii="Times New Roman" w:hAnsi="Times New Roman" w:eastAsia="Times New Roman" w:cs="Times New Roman"/>
          <w:sz w:val="22"/>
          <w:szCs w:val="22"/>
          <w:highlight w:val="none"/>
          <w:lang w:val="ru-RU"/>
        </w:rPr>
      </w:pPr>
      <w:r>
        <w:rPr>
          <w:rFonts w:ascii="Times New Roman" w:hAnsi="Times New Roman" w:eastAsia="Times New Roman" w:cs="Times New Roman"/>
          <w:sz w:val="22"/>
          <w:szCs w:val="22"/>
          <w:highlight w:val="none"/>
          <w:lang w:val="ru-RU"/>
        </w:rPr>
      </w:r>
      <w:r>
        <w:rPr>
          <w:rFonts w:ascii="Times New Roman" w:hAnsi="Times New Roman" w:eastAsia="Times New Roman" w:cs="Times New Roman"/>
          <w:sz w:val="22"/>
          <w:szCs w:val="22"/>
          <w:highlight w:val="none"/>
          <w:lang w:val="ru-RU"/>
        </w:rPr>
      </w:r>
      <w:r>
        <w:rPr>
          <w:rFonts w:ascii="Times New Roman" w:hAnsi="Times New Roman" w:eastAsia="Times New Roman" w:cs="Times New Roman"/>
          <w:sz w:val="22"/>
          <w:szCs w:val="22"/>
          <w:highlight w:val="none"/>
          <w:lang w:val="ru-RU"/>
        </w:rPr>
      </w:r>
    </w:p>
    <w:p>
      <w:pPr>
        <w:pStyle w:val="2363"/>
        <w:pBdr/>
        <w:spacing w:after="0" w:afterAutospacing="0" w:before="0" w:beforeAutospacing="0"/>
        <w:ind w:right="283" w:firstLine="0" w:left="283"/>
        <w:jc w:val="center"/>
        <w:rPr>
          <w:rFonts w:ascii="Times New Roman" w:hAnsi="Times New Roman" w:eastAsia="Times New Roman" w:cs="Times New Roman"/>
          <w:sz w:val="22"/>
          <w:szCs w:val="22"/>
          <w:highlight w:val="none"/>
          <w:lang w:val="ru-RU"/>
        </w:rPr>
      </w:pPr>
      <w:r>
        <w:rPr>
          <w:rFonts w:ascii="Times New Roman" w:hAnsi="Times New Roman" w:eastAsia="Times New Roman" w:cs="Times New Roman"/>
          <w:b/>
          <w:sz w:val="22"/>
          <w:szCs w:val="22"/>
          <w:lang w:val="ru-RU"/>
        </w:rPr>
        <w:t xml:space="preserve">Figure 2.</w:t>
      </w:r>
      <w:r>
        <w:rPr>
          <w:rFonts w:ascii="Times New Roman" w:hAnsi="Times New Roman" w:eastAsia="Times New Roman" w:cs="Times New Roman"/>
          <w:sz w:val="22"/>
          <w:szCs w:val="22"/>
          <w:lang w:val="ru-RU"/>
        </w:rPr>
        <w:t xml:space="preserve">Algorithm for filling the queue in the QB task</w:t>
      </w:r>
      <w:r>
        <w:rPr>
          <w:rFonts w:ascii="Times New Roman" w:hAnsi="Times New Roman" w:eastAsia="Times New Roman" w:cs="Times New Roman"/>
          <w:sz w:val="22"/>
          <w:szCs w:val="22"/>
          <w:highlight w:val="none"/>
          <w:lang w:val="ru-RU"/>
        </w:rPr>
        <w:t xml:space="preserve">, Where</w:t>
      </w:r>
      <w:r>
        <w:rPr>
          <w:rFonts w:ascii="Times New Roman" w:hAnsi="Times New Roman" w:eastAsia="Times New Roman" w:cs="Times New Roman"/>
          <w:sz w:val="22"/>
          <w:szCs w:val="22"/>
          <w:highlight w:val="none"/>
          <w:lang w:val="ru-RU"/>
        </w:rPr>
      </w:r>
      <w:r>
        <w:rPr>
          <w:rFonts w:ascii="Times New Roman" w:hAnsi="Times New Roman" w:eastAsia="Times New Roman" w:cs="Times New Roman"/>
          <w:sz w:val="22"/>
          <w:szCs w:val="22"/>
          <w:highlight w:val="none"/>
          <w:lang w:val="ru-RU"/>
        </w:rPr>
      </w:r>
    </w:p>
    <w:p>
      <w:pPr>
        <w:pStyle w:val="2363"/>
        <w:pBdr/>
        <w:spacing w:after="0" w:afterAutospacing="0" w:before="0" w:beforeAutospacing="0"/>
        <w:ind w:right="283" w:firstLine="0" w:left="283"/>
        <w:jc w:val="center"/>
        <w:rPr>
          <w:rFonts w:ascii="Times New Roman" w:hAnsi="Times New Roman" w:eastAsia="Times New Roman" w:cs="Times New Roman"/>
          <w:sz w:val="22"/>
          <w:szCs w:val="22"/>
          <w:highlight w:val="none"/>
          <w:lang w:val="ru-RU"/>
        </w:rPr>
      </w:pPr>
      <w:r>
        <w:rPr>
          <w:rFonts w:ascii="Times New Roman" w:hAnsi="Times New Roman" w:eastAsia="Times New Roman" w:cs="Times New Roman"/>
          <w:sz w:val="22"/>
          <w:szCs w:val="22"/>
          <w:highlight w:val="none"/>
          <w:lang w:val="ru-RU"/>
        </w:rPr>
        <w:t xml:space="preserve">R – generator of false messages, K – generator of true messages</w:t>
      </w:r>
      <w:r>
        <w:rPr>
          <w:rFonts w:ascii="Times New Roman" w:hAnsi="Times New Roman" w:eastAsia="Times New Roman" w:cs="Times New Roman"/>
          <w:sz w:val="22"/>
          <w:szCs w:val="22"/>
          <w:highlight w:val="none"/>
          <w:lang w:val="ru-RU"/>
        </w:rPr>
      </w:r>
      <w:r>
        <w:rPr>
          <w:rFonts w:ascii="Times New Roman" w:hAnsi="Times New Roman" w:eastAsia="Times New Roman" w:cs="Times New Roman"/>
          <w:sz w:val="22"/>
          <w:szCs w:val="22"/>
          <w:highlight w:val="none"/>
          <w:lang w:val="ru-RU"/>
        </w:rPr>
      </w:r>
    </w:p>
    <w:p>
      <w:pPr>
        <w:pStyle w:val="2363"/>
        <w:pBdr/>
        <w:spacing w:after="0" w:afterAutospacing="0" w:before="0" w:beforeAutospacing="0"/>
        <w:ind w:right="283" w:firstLine="0" w:left="0"/>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363"/>
        <w:pBdr/>
        <w:spacing w:after="0" w:afterAutospacing="0" w:before="0" w:beforeAutospacing="0"/>
        <w:ind w:right="283" w:firstLine="567" w:left="283"/>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lang w:val="ru-RU"/>
        </w:rPr>
        <w:t xml:space="preserve">In summary, the anonymity of QB networks is determined not only by the break in communication between the sender and the recipient for the global observ</w:t>
      </w:r>
      <w:r>
        <w:rPr>
          <w:rFonts w:ascii="Times New Roman" w:hAnsi="Times New Roman" w:eastAsia="Times New Roman" w:cs="Times New Roman"/>
          <w:sz w:val="24"/>
          <w:szCs w:val="24"/>
          <w:lang w:val="ru-RU"/>
        </w:rPr>
        <w:t xml:space="preserve">er, but also by the absence of communication in the very fact of sending and receiving information. In other words, for passive observers, including the global observer, the task of determining the state of the subject is beyond their capabilities, namely:</w:t>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363"/>
        <w:pBdr/>
        <w:spacing w:after="0" w:afterAutospacing="0" w:before="0" w:beforeAutospacing="0"/>
        <w:ind w:right="283" w:firstLine="567" w:left="283"/>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389"/>
        <w:numPr>
          <w:ilvl w:val="0"/>
          <w:numId w:val="270"/>
        </w:numPr>
        <w:pBdr/>
        <w:tabs>
          <w:tab w:val="left" w:leader="none" w:pos="1134"/>
        </w:tabs>
        <w:spacing w:after="0" w:before="0"/>
        <w:ind w:right="283" w:firstLine="567" w:left="283"/>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lang w:val="ru-RU"/>
        </w:rPr>
      </w:r>
      <w:r>
        <w:rPr>
          <w:rFonts w:ascii="Times New Roman" w:hAnsi="Times New Roman" w:eastAsia="Times New Roman" w:cs="Times New Roman"/>
          <w:sz w:val="24"/>
          <w:szCs w:val="24"/>
          <w:lang w:val="ru-RU"/>
        </w:rPr>
        <w:t xml:space="preserve">Does participant i send a true message Ekj(m) in period ti?</w:t>
      </w:r>
      <w:r>
        <w:rPr>
          <w:rFonts w:ascii="Times New Roman" w:hAnsi="Times New Roman" w:eastAsia="Times New Roman" w:cs="Times New Roman"/>
          <w:sz w:val="24"/>
          <w:szCs w:val="24"/>
          <w:highlight w:val="none"/>
        </w:rPr>
        <w:t xml:space="preserve">?</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Style w:val="2389"/>
        <w:numPr>
          <w:ilvl w:val="0"/>
          <w:numId w:val="270"/>
        </w:numPr>
        <w:pBdr/>
        <w:tabs>
          <w:tab w:val="left" w:leader="none" w:pos="1134"/>
        </w:tabs>
        <w:spacing w:after="0" w:before="0"/>
        <w:ind w:right="283" w:firstLine="567" w:left="283"/>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lang w:val="ru-RU"/>
        </w:rPr>
        <w:t xml:space="preserve">Does participant i receive any message Dki-1(c) in periods equal to T\{ti}?</w:t>
      </w:r>
      <w:r>
        <w:rPr>
          <w:rFonts w:ascii="Times New Roman" w:hAnsi="Times New Roman" w:eastAsia="Times New Roman" w:cs="Times New Roman"/>
          <w:sz w:val="24"/>
          <w:szCs w:val="24"/>
          <w:highlight w:val="none"/>
        </w:rPr>
        <w:t xml:space="preserve">?</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Style w:val="2389"/>
        <w:numPr>
          <w:ilvl w:val="0"/>
          <w:numId w:val="270"/>
        </w:numPr>
        <w:pBdr/>
        <w:tabs>
          <w:tab w:val="left" w:leader="none" w:pos="1134"/>
        </w:tabs>
        <w:spacing w:after="0" w:before="0"/>
        <w:ind w:right="283" w:firstLine="567" w:left="283"/>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lang w:val="ru-RU"/>
        </w:rPr>
        <w:t xml:space="preserve">Is participant i → Er(v) inactive in the analyzed period ti?</w:t>
      </w:r>
      <w:r>
        <w:rPr>
          <w:rFonts w:ascii="Times New Roman" w:hAnsi="Times New Roman" w:eastAsia="Times New Roman" w:cs="Times New Roman"/>
          <w:sz w:val="24"/>
          <w:szCs w:val="24"/>
          <w:highlight w:val="none"/>
        </w:rPr>
        <w:t xml:space="preserve">?</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Style w:val="2363"/>
        <w:pBdr/>
        <w:tabs>
          <w:tab w:val="left" w:leader="none" w:pos="0"/>
          <w:tab w:val="clear" w:leader="none" w:pos="720"/>
        </w:tabs>
        <w:spacing w:after="0" w:afterAutospacing="0" w:before="0" w:beforeAutospacing="0"/>
        <w:ind w:right="283"/>
        <w:rPr>
          <w:rFonts w:ascii="Times New Roman" w:hAnsi="Times New Roman" w:cs="Times New Roman"/>
          <w:sz w:val="24"/>
          <w:szCs w:val="24"/>
          <w:lang w:val="ru-RU"/>
        </w:rPr>
      </w:pPr>
      <w:r>
        <w:rPr>
          <w:rFonts w:ascii="Times New Roman" w:hAnsi="Times New Roman" w:eastAsia="Times New Roman" w:cs="Times New Roman"/>
          <w:sz w:val="24"/>
          <w:szCs w:val="24"/>
          <w:highlight w:val="none"/>
          <w:lang w:val="ru-RU"/>
        </w:rPr>
      </w:r>
      <w:r>
        <w:rPr>
          <w:rFonts w:ascii="Times New Roman" w:hAnsi="Times New Roman" w:cs="Times New Roman"/>
          <w:sz w:val="24"/>
          <w:szCs w:val="24"/>
          <w:lang w:val="ru-RU"/>
        </w:rPr>
      </w:r>
      <w:r>
        <w:rPr>
          <w:rFonts w:ascii="Times New Roman" w:hAnsi="Times New Roman" w:cs="Times New Roman"/>
          <w:sz w:val="24"/>
          <w:szCs w:val="24"/>
          <w:lang w:val="ru-RU"/>
        </w:rPr>
      </w:r>
    </w:p>
    <w:p>
      <w:pPr>
        <w:pStyle w:val="2363"/>
        <w:pBdr/>
        <w:spacing w:after="0" w:afterAutospacing="0" w:before="0" w:beforeAutospacing="0"/>
        <w:ind w:right="283" w:firstLine="567" w:left="283"/>
        <w:jc w:val="both"/>
        <w:rPr>
          <w:rFonts w:ascii="Times New Roman" w:hAnsi="Times New Roman" w:eastAsia="Times New Roman" w:cs="Times New Roman"/>
          <w:bCs w:val="0"/>
          <w:i w:val="0"/>
          <w:sz w:val="24"/>
          <w:szCs w:val="24"/>
          <w:highlight w:val="none"/>
          <w:lang w:val="ru-RU"/>
        </w:rPr>
      </w:pPr>
      <w:r>
        <w:rPr>
          <w:rFonts w:ascii="Times New Roman" w:hAnsi="Times New Roman" w:eastAsia="Times New Roman" w:cs="Times New Roman"/>
          <w:sz w:val="24"/>
          <w:szCs w:val="24"/>
          <w:lang w:val="ru-RU"/>
        </w:rPr>
        <w:t xml:space="preserve">In all such scenarios, without being one of the nodes directly participati</w:t>
      </w:r>
      <w:r>
        <w:rPr>
          <w:rFonts w:ascii="Times New Roman" w:hAnsi="Times New Roman" w:eastAsia="Times New Roman" w:cs="Times New Roman"/>
          <w:sz w:val="24"/>
          <w:szCs w:val="24"/>
          <w:lang w:val="ru-RU"/>
        </w:rPr>
        <w:t xml:space="preserve">ng in the communication and without exerting any influence on the queue Qi of the analyzed participant i, i.e. without being a node exerting active observation, the task is considered impossible if the encryption algorithm E and the keys k, r are reliable.</w:t>
      </w:r>
      <w:r>
        <w:rPr>
          <w:rFonts w:ascii="Times New Roman" w:hAnsi="Times New Roman" w:eastAsia="Times New Roman" w:cs="Times New Roman"/>
          <w:i w:val="0"/>
          <w:iCs w:val="0"/>
          <w:sz w:val="24"/>
          <w:szCs w:val="24"/>
          <w:highlight w:val="none"/>
          <w:lang w:val="ru-RU"/>
        </w:rPr>
        <w:t xml:space="preserve"> </w:t>
      </w:r>
      <w:r>
        <w:rPr>
          <w:rFonts w:ascii="Times New Roman" w:hAnsi="Times New Roman" w:eastAsia="Times New Roman" w:cs="Times New Roman"/>
          <w:bCs w:val="0"/>
          <w:i w:val="0"/>
          <w:sz w:val="24"/>
          <w:szCs w:val="24"/>
          <w:highlight w:val="none"/>
          <w:lang w:val="ru-RU"/>
        </w:rPr>
      </w:r>
      <w:r>
        <w:rPr>
          <w:rFonts w:ascii="Times New Roman" w:hAnsi="Times New Roman" w:eastAsia="Times New Roman" w:cs="Times New Roman"/>
          <w:bCs w:val="0"/>
          <w:i w:val="0"/>
          <w:sz w:val="24"/>
          <w:szCs w:val="24"/>
          <w:highlight w:val="none"/>
          <w:lang w:val="ru-RU"/>
        </w:rPr>
      </w:r>
    </w:p>
    <w:p>
      <w:pPr>
        <w:pStyle w:val="2363"/>
        <w:pBdr/>
        <w:spacing w:after="0" w:afterAutospacing="0" w:before="0" w:beforeAutospacing="0"/>
        <w:ind w:right="283" w:firstLine="0" w:left="283"/>
        <w:jc w:val="both"/>
        <w:rPr>
          <w:rFonts w:ascii="Times New Roman" w:hAnsi="Times New Roman" w:eastAsia="Times New Roman" w:cs="Times New Roman"/>
          <w:bCs w:val="0"/>
          <w:i w:val="0"/>
          <w:sz w:val="24"/>
          <w:szCs w:val="24"/>
          <w:highlight w:val="none"/>
          <w:lang w:val="ru-RU"/>
        </w:rPr>
      </w:pPr>
      <w:r>
        <w:rPr>
          <w:rFonts w:ascii="Times New Roman" w:hAnsi="Times New Roman" w:eastAsia="Times New Roman" w:cs="Times New Roman"/>
          <w:i w:val="0"/>
          <w:iCs w:val="0"/>
          <w:sz w:val="24"/>
          <w:szCs w:val="24"/>
          <w:highlight w:val="none"/>
          <w:lang w:val="ru-RU"/>
        </w:rPr>
      </w:r>
      <w:r>
        <w:rPr>
          <w:rFonts w:ascii="Times New Roman" w:hAnsi="Times New Roman" w:eastAsia="Times New Roman" w:cs="Times New Roman"/>
          <w:bCs w:val="0"/>
          <w:i w:val="0"/>
          <w:sz w:val="24"/>
          <w:szCs w:val="24"/>
          <w:highlight w:val="none"/>
          <w:lang w:val="ru-RU"/>
        </w:rPr>
      </w:r>
      <w:r>
        <w:rPr>
          <w:rFonts w:ascii="Times New Roman" w:hAnsi="Times New Roman" w:eastAsia="Times New Roman" w:cs="Times New Roman"/>
          <w:bCs w:val="0"/>
          <w:i w:val="0"/>
          <w:sz w:val="24"/>
          <w:szCs w:val="24"/>
          <w:highlight w:val="none"/>
          <w:lang w:val="ru-RU"/>
        </w:rPr>
      </w:r>
    </w:p>
    <w:p>
      <w:pPr>
        <w:pStyle w:val="2363"/>
        <w:pBdr/>
        <w:spacing w:after="0" w:afterAutospacing="0" w:before="0" w:beforeAutospacing="0"/>
        <w:ind w:right="283" w:firstLine="0" w:left="283"/>
        <w:rPr>
          <w:rFonts w:ascii="Times New Roman" w:hAnsi="Times New Roman" w:eastAsia="Times New Roman" w:cs="Times New Roman"/>
          <w:sz w:val="24"/>
          <w:szCs w:val="24"/>
          <w:highlight w:val="none"/>
          <w:lang w:val="ru-RU"/>
        </w:rPr>
      </w:pPr>
      <w:r>
        <w:rPr>
          <w:rFonts w:ascii="Times New Roman" w:hAnsi="Times New Roman" w:eastAsia="Times New Roman" w:cs="Times New Roman"/>
          <w:b/>
          <w:bCs/>
          <w:sz w:val="24"/>
          <w:szCs w:val="24"/>
          <w:highlight w:val="none"/>
          <w:lang w:val="ru-RU"/>
        </w:rPr>
        <w:t xml:space="preserve">Algorithm 1.</w:t>
      </w:r>
      <w:r>
        <w:rPr>
          <w:rFonts w:ascii="Times New Roman" w:hAnsi="Times New Roman" w:eastAsia="Times New Roman" w:cs="Times New Roman"/>
          <w:sz w:val="24"/>
          <w:szCs w:val="24"/>
          <w:highlight w:val="none"/>
          <w:lang w:val="ru-RU"/>
        </w:rPr>
        <w:t xml:space="preserve">Participant functioning in the QB-net system in pseudocode language</w:t>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363"/>
        <w:pBdr/>
        <w:spacing w:after="0" w:afterAutospacing="0" w:before="0" w:beforeAutospacing="0"/>
        <w:ind w:right="283" w:firstLine="0" w:left="283"/>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highlight w:val="none"/>
          <w:lang w:val="ru-RU"/>
        </w:rPr>
        <w:t xml:space="preserve">———————————————————————————————————————</w:t>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363"/>
        <w:pBdr/>
        <w:spacing w:after="0" w:afterAutospacing="0" w:before="0" w:beforeAutospacing="0"/>
        <w:ind w:right="283" w:firstLine="0" w:left="283"/>
        <w:rPr>
          <w:rFonts w:ascii="Times New Roman" w:hAnsi="Times New Roman" w:cs="Times New Roman"/>
          <w:bCs/>
          <w:i/>
          <w:sz w:val="24"/>
          <w:szCs w:val="24"/>
          <w:highlight w:val="none"/>
        </w:rPr>
      </w:pPr>
      <w:r>
        <w:rPr>
          <w:rFonts w:ascii="Times New Roman" w:hAnsi="Times New Roman" w:eastAsia="Times New Roman" w:cs="Times New Roman"/>
          <w:i/>
          <w:iCs/>
          <w:sz w:val="24"/>
          <w:szCs w:val="24"/>
          <w:highlight w:val="none"/>
          <w:lang w:val="ru-RU"/>
        </w:rPr>
        <w:t xml:space="preserve">INPUT: queue Q, period t, functions E, D, encryption keys k, r</w:t>
      </w:r>
      <w:r>
        <w:rPr>
          <w:rFonts w:ascii="Times New Roman" w:hAnsi="Times New Roman" w:cs="Times New Roman"/>
          <w:bCs/>
          <w:i/>
          <w:sz w:val="24"/>
          <w:szCs w:val="24"/>
          <w:highlight w:val="none"/>
        </w:rPr>
      </w:r>
      <w:r>
        <w:rPr>
          <w:rFonts w:ascii="Times New Roman" w:hAnsi="Times New Roman" w:cs="Times New Roman"/>
          <w:bCs/>
          <w:i/>
          <w:sz w:val="24"/>
          <w:szCs w:val="24"/>
          <w:highlight w:val="none"/>
        </w:rPr>
      </w:r>
    </w:p>
    <w:p>
      <w:pPr>
        <w:pStyle w:val="2363"/>
        <w:pBdr/>
        <w:spacing w:after="0" w:afterAutospacing="0" w:before="0" w:beforeAutospacing="0"/>
        <w:ind w:right="283" w:firstLine="0" w:left="283"/>
        <w:rPr>
          <w:rFonts w:ascii="Times New Roman" w:hAnsi="Times New Roman" w:cs="Times New Roman"/>
          <w:bCs/>
          <w:i/>
          <w:sz w:val="24"/>
          <w:szCs w:val="24"/>
          <w:highlight w:val="none"/>
        </w:rPr>
      </w:pPr>
      <w:r>
        <w:rPr>
          <w:rFonts w:ascii="Times New Roman" w:hAnsi="Times New Roman" w:eastAsia="Times New Roman" w:cs="Times New Roman"/>
          <w:i/>
          <w:iCs/>
          <w:sz w:val="24"/>
          <w:szCs w:val="24"/>
          <w:highlight w:val="none"/>
          <w:lang w:val="ru-RU"/>
        </w:rPr>
        <w:t xml:space="preserve">OUTPUT: a subset of ciphertexts X</w:t>
      </w:r>
      <w:r>
        <w:rPr>
          <w:rFonts w:ascii="Times New Roman" w:hAnsi="Times New Roman" w:eastAsia="Times New Roman" w:cs="Times New Roman"/>
          <w:b w:val="0"/>
          <w:bCs w:val="0"/>
          <w:i/>
          <w:iCs/>
          <w:sz w:val="24"/>
          <w:szCs w:val="24"/>
          <w:lang w:val="ru-RU"/>
        </w:rPr>
        <w:t xml:space="preserve">∈</w:t>
      </w:r>
      <w:r>
        <w:rPr>
          <w:rFonts w:ascii="Times New Roman" w:hAnsi="Times New Roman" w:eastAsia="Times New Roman" w:cs="Times New Roman"/>
          <w:i/>
          <w:iCs/>
          <w:sz w:val="24"/>
          <w:szCs w:val="24"/>
          <w:highlight w:val="none"/>
          <w:lang w:val="ru-RU"/>
        </w:rPr>
        <w:t xml:space="preserve">C</w:t>
      </w:r>
      <w:r>
        <w:rPr>
          <w:rFonts w:ascii="Times New Roman" w:hAnsi="Times New Roman" w:cs="Times New Roman"/>
          <w:bCs/>
          <w:i/>
          <w:sz w:val="24"/>
          <w:szCs w:val="24"/>
          <w:highlight w:val="none"/>
        </w:rPr>
      </w:r>
      <w:r>
        <w:rPr>
          <w:rFonts w:ascii="Times New Roman" w:hAnsi="Times New Roman" w:cs="Times New Roman"/>
          <w:bCs/>
          <w:i/>
          <w:sz w:val="24"/>
          <w:szCs w:val="24"/>
          <w:highlight w:val="none"/>
        </w:rPr>
      </w:r>
    </w:p>
    <w:p>
      <w:pPr>
        <w:pStyle w:val="2363"/>
        <w:pBdr/>
        <w:spacing w:after="0" w:afterAutospacing="0" w:before="0" w:beforeAutospacing="0"/>
        <w:ind w:right="283" w:firstLine="0" w:left="283"/>
        <w:rPr>
          <w:rFonts w:ascii="Times New Roman" w:hAnsi="Times New Roman" w:cs="Times New Roman"/>
          <w:bCs/>
          <w:i/>
          <w:sz w:val="24"/>
          <w:szCs w:val="24"/>
          <w:highlight w:val="none"/>
        </w:rPr>
      </w:pPr>
      <w:r>
        <w:rPr>
          <w:rFonts w:ascii="Times New Roman" w:hAnsi="Times New Roman" w:eastAsia="Times New Roman" w:cs="Times New Roman"/>
          <w:b/>
          <w:bCs/>
          <w:i/>
          <w:iCs/>
          <w:sz w:val="24"/>
          <w:szCs w:val="24"/>
          <w:highlight w:val="none"/>
          <w:lang w:val="ru-RU"/>
        </w:rPr>
        <w:t xml:space="preserve">thread-1.</w:t>
      </w:r>
      <w:r>
        <w:rPr>
          <w:rFonts w:ascii="Times New Roman" w:hAnsi="Times New Roman" w:eastAsia="Times New Roman" w:cs="Times New Roman"/>
          <w:i/>
          <w:iCs/>
          <w:sz w:val="24"/>
          <w:szCs w:val="24"/>
          <w:highlight w:val="none"/>
          <w:lang w:val="ru-RU"/>
        </w:rPr>
        <w:t xml:space="preserve">(*Generating true ciphertexts*)</w:t>
      </w:r>
      <w:r>
        <w:rPr>
          <w:rFonts w:ascii="Times New Roman" w:hAnsi="Times New Roman" w:cs="Times New Roman"/>
          <w:bCs/>
          <w:i/>
          <w:sz w:val="24"/>
          <w:szCs w:val="24"/>
          <w:highlight w:val="none"/>
        </w:rPr>
      </w:r>
      <w:r>
        <w:rPr>
          <w:rFonts w:ascii="Times New Roman" w:hAnsi="Times New Roman" w:cs="Times New Roman"/>
          <w:bCs/>
          <w:i/>
          <w:sz w:val="24"/>
          <w:szCs w:val="24"/>
          <w:highlight w:val="none"/>
        </w:rPr>
      </w:r>
    </w:p>
    <w:p>
      <w:pPr>
        <w:pStyle w:val="2363"/>
        <w:pBdr/>
        <w:spacing w:after="0" w:afterAutospacing="0" w:before="0" w:beforeAutospacing="0"/>
        <w:ind w:right="283" w:firstLine="0" w:left="283"/>
        <w:rPr>
          <w:rFonts w:ascii="Times New Roman" w:hAnsi="Times New Roman" w:cs="Times New Roman"/>
          <w:bCs/>
          <w:i/>
          <w:sz w:val="24"/>
          <w:szCs w:val="24"/>
          <w:highlight w:val="none"/>
        </w:rPr>
      </w:pPr>
      <w:r>
        <w:rPr>
          <w:rFonts w:ascii="Times New Roman" w:hAnsi="Times New Roman" w:eastAsia="Times New Roman" w:cs="Times New Roman"/>
          <w:i/>
          <w:iCs/>
          <w:sz w:val="24"/>
          <w:szCs w:val="24"/>
          <w:highlight w:val="none"/>
          <w:lang w:val="ru-RU"/>
        </w:rPr>
        <w:t xml:space="preserve">while (true) {</w:t>
      </w:r>
      <w:r>
        <w:rPr>
          <w:rFonts w:ascii="Times New Roman" w:hAnsi="Times New Roman" w:cs="Times New Roman"/>
          <w:bCs/>
          <w:i/>
          <w:sz w:val="24"/>
          <w:szCs w:val="24"/>
          <w:highlight w:val="none"/>
        </w:rPr>
      </w:r>
      <w:r>
        <w:rPr>
          <w:rFonts w:ascii="Times New Roman" w:hAnsi="Times New Roman" w:cs="Times New Roman"/>
          <w:bCs/>
          <w:i/>
          <w:sz w:val="24"/>
          <w:szCs w:val="24"/>
          <w:highlight w:val="none"/>
        </w:rPr>
      </w:r>
    </w:p>
    <w:p>
      <w:pPr>
        <w:pStyle w:val="2363"/>
        <w:pBdr/>
        <w:spacing w:after="0" w:afterAutospacing="0" w:before="0" w:beforeAutospacing="0"/>
        <w:ind w:right="283" w:firstLine="0" w:left="283"/>
        <w:rPr>
          <w:rFonts w:ascii="Times New Roman" w:hAnsi="Times New Roman" w:cs="Times New Roman"/>
          <w:bCs/>
          <w:i/>
          <w:sz w:val="24"/>
          <w:szCs w:val="24"/>
          <w:highlight w:val="none"/>
        </w:rPr>
      </w:pPr>
      <w:r>
        <w:rPr>
          <w:rFonts w:ascii="Times New Roman" w:hAnsi="Times New Roman" w:eastAsia="Times New Roman" w:cs="Times New Roman"/>
          <w:i/>
          <w:iCs/>
          <w:sz w:val="24"/>
          <w:szCs w:val="24"/>
          <w:highlight w:val="none"/>
          <w:lang w:val="ru-RU"/>
        </w:rPr>
        <w:tab/>
        <w:t xml:space="preserve">k</w:t>
      </w:r>
      <w:r>
        <w:rPr>
          <w:rFonts w:ascii="Times New Roman" w:hAnsi="Times New Roman" w:eastAsia="Times New Roman" w:cs="Times New Roman"/>
          <w:i/>
          <w:iCs/>
          <w:sz w:val="24"/>
          <w:szCs w:val="24"/>
          <w:highlight w:val="none"/>
          <w:vertAlign w:val="subscript"/>
          <w:lang w:val="ru-RU"/>
        </w:rPr>
        <w:t xml:space="preserve">j</w:t>
      </w:r>
      <w:r>
        <w:rPr>
          <w:rFonts w:ascii="Times New Roman" w:hAnsi="Times New Roman" w:eastAsia="Times New Roman" w:cs="Times New Roman"/>
          <w:i/>
          <w:iCs/>
          <w:sz w:val="24"/>
          <w:szCs w:val="24"/>
          <w:lang w:val="ru-RU"/>
        </w:rPr>
        <w:t xml:space="preserve">←</w:t>
      </w:r>
      <w:r>
        <w:rPr>
          <w:rFonts w:ascii="Times New Roman" w:hAnsi="Times New Roman" w:eastAsia="Times New Roman" w:cs="Times New Roman"/>
          <w:i/>
          <w:iCs/>
          <w:sz w:val="24"/>
          <w:szCs w:val="24"/>
          <w:highlight w:val="none"/>
          <w:lang w:val="ru-RU"/>
        </w:rPr>
        <w:t xml:space="preserve">INPUT_STREAM (*Input receiver key*)</w:t>
      </w:r>
      <w:r>
        <w:rPr>
          <w:rFonts w:ascii="Times New Roman" w:hAnsi="Times New Roman" w:cs="Times New Roman"/>
          <w:bCs/>
          <w:i/>
          <w:sz w:val="24"/>
          <w:szCs w:val="24"/>
          <w:highlight w:val="none"/>
        </w:rPr>
      </w:r>
      <w:r>
        <w:rPr>
          <w:rFonts w:ascii="Times New Roman" w:hAnsi="Times New Roman" w:cs="Times New Roman"/>
          <w:bCs/>
          <w:i/>
          <w:sz w:val="24"/>
          <w:szCs w:val="24"/>
          <w:highlight w:val="none"/>
        </w:rPr>
      </w:r>
    </w:p>
    <w:p>
      <w:pPr>
        <w:pStyle w:val="2363"/>
        <w:pBdr/>
        <w:spacing w:after="0" w:afterAutospacing="0" w:before="0" w:beforeAutospacing="0"/>
        <w:ind w:right="283" w:firstLine="425" w:left="283"/>
        <w:rPr>
          <w:rFonts w:ascii="Times New Roman" w:hAnsi="Times New Roman" w:cs="Times New Roman"/>
          <w:bCs/>
          <w:i/>
          <w:sz w:val="24"/>
          <w:szCs w:val="24"/>
          <w:highlight w:val="none"/>
        </w:rPr>
      </w:pPr>
      <w:r>
        <w:rPr>
          <w:rFonts w:ascii="Times New Roman" w:hAnsi="Times New Roman" w:eastAsia="Times New Roman" w:cs="Times New Roman"/>
          <w:i/>
          <w:iCs/>
          <w:sz w:val="24"/>
          <w:szCs w:val="24"/>
          <w:highlight w:val="none"/>
          <w:lang w:val="ru-RU"/>
        </w:rPr>
      </w:r>
      <w:r>
        <w:rPr>
          <w:rFonts w:ascii="Times New Roman" w:hAnsi="Times New Roman" w:eastAsia="Times New Roman" w:cs="Times New Roman"/>
          <w:i/>
          <w:iCs/>
          <w:sz w:val="24"/>
          <w:szCs w:val="24"/>
          <w:highlight w:val="none"/>
          <w:lang w:val="ru-RU"/>
        </w:rPr>
        <w:t xml:space="preserve">m</w:t>
      </w:r>
      <w:r>
        <w:rPr>
          <w:rFonts w:ascii="Times New Roman" w:hAnsi="Times New Roman" w:eastAsia="Times New Roman" w:cs="Times New Roman"/>
          <w:i/>
          <w:iCs/>
          <w:sz w:val="24"/>
          <w:szCs w:val="24"/>
          <w:lang w:val="ru-RU"/>
        </w:rPr>
        <w:t xml:space="preserve">←</w:t>
      </w:r>
      <w:r>
        <w:rPr>
          <w:rFonts w:ascii="Times New Roman" w:hAnsi="Times New Roman" w:eastAsia="Times New Roman" w:cs="Times New Roman"/>
          <w:i/>
          <w:iCs/>
          <w:sz w:val="24"/>
          <w:szCs w:val="24"/>
          <w:highlight w:val="none"/>
          <w:lang w:val="ru-RU"/>
        </w:rPr>
        <w:t xml:space="preserve">INPUT_STREAM (* Plaintext Input *)</w:t>
      </w:r>
      <w:r>
        <w:rPr>
          <w:rFonts w:ascii="Times New Roman" w:hAnsi="Times New Roman" w:cs="Times New Roman"/>
          <w:bCs/>
          <w:i/>
          <w:sz w:val="24"/>
          <w:szCs w:val="24"/>
          <w:highlight w:val="none"/>
        </w:rPr>
      </w:r>
      <w:r>
        <w:rPr>
          <w:rFonts w:ascii="Times New Roman" w:hAnsi="Times New Roman" w:cs="Times New Roman"/>
          <w:bCs/>
          <w:i/>
          <w:sz w:val="24"/>
          <w:szCs w:val="24"/>
          <w:highlight w:val="none"/>
        </w:rPr>
      </w:r>
    </w:p>
    <w:p>
      <w:pPr>
        <w:pStyle w:val="2363"/>
        <w:pBdr/>
        <w:spacing w:after="0" w:afterAutospacing="0" w:before="0" w:beforeAutospacing="0"/>
        <w:ind w:right="283" w:firstLine="425" w:left="283"/>
        <w:rPr>
          <w:rFonts w:ascii="Times New Roman" w:hAnsi="Times New Roman" w:cs="Times New Roman"/>
          <w:bCs/>
          <w:i/>
        </w:rPr>
      </w:pPr>
      <w:r>
        <w:rPr>
          <w:rFonts w:ascii="Times New Roman" w:hAnsi="Times New Roman" w:eastAsia="Times New Roman" w:cs="Times New Roman"/>
          <w:i/>
          <w:iCs/>
          <w:sz w:val="24"/>
          <w:szCs w:val="24"/>
          <w:highlight w:val="none"/>
          <w:lang w:val="ru-RU"/>
        </w:rPr>
      </w:r>
      <w:r>
        <w:rPr>
          <w:rFonts w:ascii="Times New Roman" w:hAnsi="Times New Roman" w:eastAsia="Times New Roman" w:cs="Times New Roman"/>
          <w:i/>
          <w:iCs/>
          <w:sz w:val="24"/>
          <w:szCs w:val="24"/>
          <w:lang w:val="ru-RU"/>
        </w:rPr>
        <w:t xml:space="preserve">Q ←</w:t>
      </w:r>
      <w:r>
        <w:rPr>
          <w:rFonts w:ascii="Times New Roman" w:hAnsi="Times New Roman" w:eastAsia="Times New Roman" w:cs="Times New Roman"/>
          <w:b w:val="0"/>
          <w:bCs w:val="0"/>
          <w:i/>
          <w:iCs/>
          <w:sz w:val="24"/>
          <w:szCs w:val="24"/>
          <w:highlight w:val="none"/>
          <w:lang w:val="ru-RU" w:eastAsia="ru-RU"/>
        </w:rPr>
        <w:t xml:space="preserve">(c</w:t>
      </w:r>
      <w:r>
        <w:rPr>
          <w:rFonts w:ascii="Times New Roman" w:hAnsi="Times New Roman" w:eastAsia="Times New Roman" w:cs="Times New Roman"/>
          <w:i/>
          <w:iCs/>
          <w:sz w:val="24"/>
          <w:szCs w:val="24"/>
          <w:lang w:val="ru-RU"/>
        </w:rPr>
        <w:t xml:space="preserve">= Ekj(m))</w:t>
      </w:r>
      <w:r>
        <w:rPr>
          <w:rFonts w:ascii="Times New Roman" w:hAnsi="Times New Roman" w:cs="Times New Roman"/>
          <w:bCs/>
          <w:i/>
        </w:rPr>
      </w:r>
      <w:r>
        <w:rPr>
          <w:rFonts w:ascii="Times New Roman" w:hAnsi="Times New Roman" w:cs="Times New Roman"/>
          <w:bCs/>
          <w:i/>
        </w:rPr>
      </w:r>
    </w:p>
    <w:p>
      <w:pPr>
        <w:pStyle w:val="2363"/>
        <w:pBdr/>
        <w:spacing w:after="0" w:afterAutospacing="0" w:before="0" w:beforeAutospacing="0"/>
        <w:ind w:right="283" w:firstLine="0" w:left="283"/>
        <w:rPr>
          <w:rFonts w:ascii="Times New Roman" w:hAnsi="Times New Roman" w:eastAsia="Times New Roman" w:cs="Times New Roman"/>
          <w:bCs/>
          <w:i/>
          <w:sz w:val="24"/>
          <w:szCs w:val="24"/>
          <w:highlight w:val="none"/>
          <w:lang w:val="ru-RU"/>
        </w:rPr>
      </w:pPr>
      <w:r>
        <w:rPr>
          <w:rFonts w:ascii="Times New Roman" w:hAnsi="Times New Roman" w:eastAsia="Times New Roman" w:cs="Times New Roman"/>
          <w:i/>
          <w:iCs/>
          <w:sz w:val="24"/>
          <w:szCs w:val="24"/>
          <w:highlight w:val="none"/>
          <w:lang w:val="ru-RU"/>
        </w:rPr>
        <w:t xml:space="preserve">}</w:t>
      </w:r>
      <w:r>
        <w:rPr>
          <w:rFonts w:ascii="Times New Roman" w:hAnsi="Times New Roman" w:eastAsia="Times New Roman" w:cs="Times New Roman"/>
          <w:bCs/>
          <w:i/>
          <w:sz w:val="24"/>
          <w:szCs w:val="24"/>
          <w:highlight w:val="none"/>
          <w:lang w:val="ru-RU"/>
        </w:rPr>
      </w:r>
      <w:r>
        <w:rPr>
          <w:rFonts w:ascii="Times New Roman" w:hAnsi="Times New Roman" w:eastAsia="Times New Roman" w:cs="Times New Roman"/>
          <w:bCs/>
          <w:i/>
          <w:sz w:val="24"/>
          <w:szCs w:val="24"/>
          <w:highlight w:val="none"/>
          <w:lang w:val="ru-RU"/>
        </w:rPr>
      </w:r>
    </w:p>
    <w:p>
      <w:pPr>
        <w:pStyle w:val="2363"/>
        <w:pBdr/>
        <w:spacing w:after="0" w:afterAutospacing="0" w:before="0" w:beforeAutospacing="0"/>
        <w:ind w:right="283" w:firstLine="0" w:left="283"/>
        <w:rPr>
          <w:rFonts w:ascii="Times New Roman" w:hAnsi="Times New Roman" w:cs="Times New Roman"/>
          <w:bCs/>
          <w:i/>
          <w:sz w:val="24"/>
          <w:szCs w:val="24"/>
          <w:highlight w:val="none"/>
        </w:rPr>
      </w:pPr>
      <w:r>
        <w:rPr>
          <w:rFonts w:ascii="Times New Roman" w:hAnsi="Times New Roman" w:eastAsia="Times New Roman" w:cs="Times New Roman"/>
          <w:b/>
          <w:bCs/>
          <w:i/>
          <w:iCs/>
          <w:sz w:val="24"/>
          <w:szCs w:val="24"/>
          <w:highlight w:val="none"/>
          <w:lang w:val="ru-RU"/>
        </w:rPr>
        <w:t xml:space="preserve">thread-2.</w:t>
      </w:r>
      <w:r>
        <w:rPr>
          <w:rFonts w:ascii="Times New Roman" w:hAnsi="Times New Roman" w:eastAsia="Times New Roman" w:cs="Times New Roman"/>
          <w:i/>
          <w:iCs/>
          <w:sz w:val="24"/>
          <w:szCs w:val="24"/>
          <w:highlight w:val="none"/>
          <w:lang w:val="ru-RU"/>
        </w:rPr>
        <w:t xml:space="preserve">(*Generating false ciphertexts*)</w:t>
      </w:r>
      <w:r>
        <w:rPr>
          <w:rFonts w:ascii="Times New Roman" w:hAnsi="Times New Roman" w:cs="Times New Roman"/>
          <w:bCs/>
          <w:i/>
          <w:sz w:val="24"/>
          <w:szCs w:val="24"/>
          <w:highlight w:val="none"/>
        </w:rPr>
      </w:r>
      <w:r>
        <w:rPr>
          <w:rFonts w:ascii="Times New Roman" w:hAnsi="Times New Roman" w:cs="Times New Roman"/>
          <w:bCs/>
          <w:i/>
          <w:sz w:val="24"/>
          <w:szCs w:val="24"/>
          <w:highlight w:val="none"/>
        </w:rPr>
      </w:r>
    </w:p>
    <w:p>
      <w:pPr>
        <w:pStyle w:val="2363"/>
        <w:pBdr/>
        <w:spacing w:after="0" w:afterAutospacing="0" w:before="0" w:beforeAutospacing="0"/>
        <w:ind w:right="283" w:firstLine="0" w:left="283"/>
        <w:rPr>
          <w:rFonts w:ascii="Times New Roman" w:hAnsi="Times New Roman" w:cs="Times New Roman"/>
          <w:bCs/>
          <w:i/>
          <w:sz w:val="24"/>
          <w:szCs w:val="24"/>
          <w:highlight w:val="none"/>
        </w:rPr>
      </w:pPr>
      <w:r>
        <w:rPr>
          <w:rFonts w:ascii="Times New Roman" w:hAnsi="Times New Roman" w:eastAsia="Times New Roman" w:cs="Times New Roman"/>
          <w:i/>
          <w:iCs/>
          <w:sz w:val="24"/>
          <w:szCs w:val="24"/>
          <w:highlight w:val="none"/>
          <w:lang w:val="ru-RU"/>
        </w:rPr>
      </w:r>
      <w:r>
        <w:rPr>
          <w:rFonts w:ascii="Times New Roman" w:hAnsi="Times New Roman" w:eastAsia="Times New Roman" w:cs="Times New Roman"/>
          <w:i/>
          <w:iCs/>
          <w:sz w:val="24"/>
          <w:szCs w:val="24"/>
          <w:highlight w:val="none"/>
          <w:lang w:val="ru-RU"/>
        </w:rPr>
        <w:t xml:space="preserve">while (true) {</w:t>
      </w:r>
      <w:r>
        <w:rPr>
          <w:rFonts w:ascii="Times New Roman" w:hAnsi="Times New Roman" w:cs="Times New Roman"/>
          <w:bCs/>
          <w:i/>
          <w:sz w:val="24"/>
          <w:szCs w:val="24"/>
          <w:highlight w:val="none"/>
        </w:rPr>
      </w:r>
      <w:r>
        <w:rPr>
          <w:rFonts w:ascii="Times New Roman" w:hAnsi="Times New Roman" w:cs="Times New Roman"/>
          <w:bCs/>
          <w:i/>
          <w:sz w:val="24"/>
          <w:szCs w:val="24"/>
          <w:highlight w:val="none"/>
        </w:rPr>
      </w:r>
    </w:p>
    <w:p>
      <w:pPr>
        <w:pStyle w:val="2363"/>
        <w:pBdr/>
        <w:spacing w:after="0" w:afterAutospacing="0" w:before="0" w:beforeAutospacing="0"/>
        <w:ind w:right="283" w:firstLine="708" w:left="0"/>
        <w:rPr>
          <w:rFonts w:ascii="Times New Roman" w:hAnsi="Times New Roman" w:cs="Times New Roman"/>
          <w:bCs/>
          <w:i/>
          <w:sz w:val="24"/>
          <w:szCs w:val="24"/>
          <w:highlight w:val="none"/>
        </w:rPr>
      </w:pPr>
      <w:r>
        <w:rPr>
          <w:rFonts w:ascii="Times New Roman" w:hAnsi="Times New Roman" w:cs="Times New Roman"/>
          <w:bCs/>
          <w:i/>
          <w:sz w:val="24"/>
          <w:szCs w:val="24"/>
          <w:highlight w:val="none"/>
        </w:rPr>
      </w:r>
      <w:r>
        <w:rPr>
          <w:rFonts w:ascii="Times New Roman" w:hAnsi="Times New Roman" w:eastAsia="Times New Roman" w:cs="Times New Roman"/>
          <w:i/>
          <w:iCs/>
          <w:sz w:val="24"/>
          <w:szCs w:val="24"/>
          <w:highlight w:val="none"/>
          <w:lang w:val="ru-RU"/>
        </w:rPr>
        <w:t xml:space="preserve">v</w:t>
      </w:r>
      <w:r>
        <w:rPr>
          <w:rFonts w:ascii="Times New Roman" w:hAnsi="Times New Roman" w:eastAsia="Times New Roman" w:cs="Times New Roman"/>
          <w:i/>
          <w:iCs/>
          <w:sz w:val="24"/>
          <w:szCs w:val="24"/>
          <w:lang w:val="ru-RU"/>
        </w:rPr>
        <w:t xml:space="preserve">←</w:t>
      </w:r>
      <w:r>
        <w:rPr>
          <w:rFonts w:ascii="Times New Roman" w:hAnsi="Times New Roman" w:eastAsia="Times New Roman" w:cs="Times New Roman"/>
          <w:i/>
          <w:iCs/>
          <w:sz w:val="24"/>
          <w:szCs w:val="24"/>
          <w:highlight w:val="none"/>
          <w:lang w:val="ru-RU"/>
        </w:rPr>
        <w:t xml:space="preserve">RANDOM_STREAM (* Receiving fake text from the KSGPCH *)</w:t>
      </w:r>
      <w:r>
        <w:rPr>
          <w:rFonts w:ascii="Times New Roman" w:hAnsi="Times New Roman" w:cs="Times New Roman"/>
          <w:bCs/>
          <w:i/>
          <w:sz w:val="24"/>
          <w:szCs w:val="24"/>
          <w:highlight w:val="none"/>
        </w:rPr>
      </w:r>
      <w:r>
        <w:rPr>
          <w:rFonts w:ascii="Times New Roman" w:hAnsi="Times New Roman" w:cs="Times New Roman"/>
          <w:bCs/>
          <w:i/>
          <w:sz w:val="24"/>
          <w:szCs w:val="24"/>
          <w:highlight w:val="none"/>
        </w:rPr>
      </w:r>
    </w:p>
    <w:p>
      <w:pPr>
        <w:pStyle w:val="2363"/>
        <w:pBdr/>
        <w:tabs>
          <w:tab w:val="left" w:leader="none" w:pos="2579"/>
        </w:tabs>
        <w:spacing w:after="0" w:afterAutospacing="0" w:before="0" w:beforeAutospacing="0"/>
        <w:ind w:right="283" w:firstLine="425" w:left="283"/>
        <w:rPr>
          <w:rFonts w:ascii="Times New Roman" w:hAnsi="Times New Roman" w:cs="Times New Roman"/>
          <w:bCs/>
          <w:i/>
          <w:sz w:val="24"/>
          <w:szCs w:val="24"/>
          <w:highlight w:val="none"/>
        </w:rPr>
      </w:pPr>
      <w:r>
        <w:rPr>
          <w:rFonts w:ascii="Times New Roman" w:hAnsi="Times New Roman" w:eastAsia="Times New Roman" w:cs="Times New Roman"/>
          <w:i/>
          <w:iCs/>
          <w:sz w:val="24"/>
          <w:szCs w:val="24"/>
          <w:highlight w:val="none"/>
          <w:lang w:val="ru-RU"/>
        </w:rPr>
      </w:r>
      <w:r>
        <w:rPr>
          <w:rFonts w:ascii="Times New Roman" w:hAnsi="Times New Roman" w:eastAsia="Times New Roman" w:cs="Times New Roman"/>
          <w:b w:val="0"/>
          <w:bCs w:val="0"/>
          <w:i/>
          <w:iCs/>
          <w:sz w:val="24"/>
          <w:szCs w:val="24"/>
          <w:lang w:val="ru-RU"/>
        </w:rPr>
        <w:t xml:space="preserve">c =</w:t>
      </w:r>
      <w:r>
        <w:rPr>
          <w:rFonts w:ascii="Times New Roman" w:hAnsi="Times New Roman" w:eastAsia="Times New Roman" w:cs="Times New Roman"/>
          <w:i/>
          <w:iCs/>
          <w:sz w:val="24"/>
          <w:szCs w:val="24"/>
          <w:lang w:val="ru-RU"/>
        </w:rPr>
        <w:t xml:space="preserve">Er(v)</w:t>
      </w:r>
      <w:r>
        <w:rPr>
          <w:rFonts w:ascii="Times New Roman" w:hAnsi="Times New Roman" w:cs="Times New Roman"/>
          <w:bCs/>
          <w:i/>
          <w:sz w:val="24"/>
          <w:szCs w:val="24"/>
          <w:highlight w:val="none"/>
        </w:rPr>
      </w:r>
      <w:r>
        <w:rPr>
          <w:rFonts w:ascii="Times New Roman" w:hAnsi="Times New Roman" w:cs="Times New Roman"/>
          <w:bCs/>
          <w:i/>
          <w:sz w:val="24"/>
          <w:szCs w:val="24"/>
          <w:highlight w:val="none"/>
        </w:rPr>
      </w:r>
    </w:p>
    <w:p>
      <w:pPr>
        <w:pStyle w:val="2363"/>
        <w:pBdr/>
        <w:spacing w:after="0" w:afterAutospacing="0" w:before="0" w:beforeAutospacing="0"/>
        <w:ind w:right="283" w:firstLine="425" w:left="283"/>
        <w:rPr>
          <w:rFonts w:ascii="Times New Roman" w:hAnsi="Times New Roman" w:cs="Times New Roman"/>
          <w:bCs/>
          <w:i/>
          <w:sz w:val="24"/>
          <w:szCs w:val="24"/>
          <w:highlight w:val="none"/>
        </w:rPr>
      </w:pPr>
      <w:r>
        <w:rPr>
          <w:rFonts w:ascii="Times New Roman" w:hAnsi="Times New Roman" w:eastAsia="Times New Roman" w:cs="Times New Roman"/>
          <w:i/>
          <w:iCs/>
          <w:sz w:val="24"/>
          <w:szCs w:val="24"/>
          <w:highlight w:val="none"/>
          <w:lang w:val="ru-RU"/>
        </w:rPr>
        <w:t xml:space="preserve">while (Q</w:t>
      </w:r>
      <w:r>
        <w:rPr>
          <w:rFonts w:ascii="Times New Roman" w:hAnsi="Times New Roman" w:eastAsia="Times New Roman" w:cs="Times New Roman"/>
          <w:i/>
          <w:iCs/>
          <w:sz w:val="24"/>
          <w:szCs w:val="24"/>
          <w:lang w:val="ru-RU"/>
        </w:rPr>
        <w:t xml:space="preserve">≠ Ø</w:t>
      </w:r>
      <w:r>
        <w:rPr>
          <w:rFonts w:ascii="Times New Roman" w:hAnsi="Times New Roman" w:eastAsia="Times New Roman" w:cs="Times New Roman"/>
          <w:i/>
          <w:iCs/>
          <w:sz w:val="24"/>
          <w:szCs w:val="24"/>
          <w:highlight w:val="none"/>
          <w:lang w:val="ru-RU"/>
        </w:rPr>
        <w:t xml:space="preserve">) {</w:t>
      </w:r>
      <w:r>
        <w:rPr>
          <w:rFonts w:ascii="Times New Roman" w:hAnsi="Times New Roman" w:cs="Times New Roman"/>
          <w:bCs/>
          <w:i/>
          <w:sz w:val="24"/>
          <w:szCs w:val="24"/>
          <w:highlight w:val="none"/>
        </w:rPr>
        <w:t xml:space="preserve">}</w:t>
      </w:r>
      <w:r>
        <w:rPr>
          <w:rFonts w:ascii="Times New Roman" w:hAnsi="Times New Roman" w:eastAsia="Times New Roman" w:cs="Times New Roman"/>
          <w:i/>
          <w:iCs/>
          <w:sz w:val="24"/>
          <w:szCs w:val="24"/>
          <w:highlight w:val="none"/>
          <w:lang w:val="ru-RU"/>
        </w:rPr>
        <w:t xml:space="preserve">(*Waiting for an empty queue*)</w:t>
      </w:r>
      <w:r>
        <w:rPr>
          <w:rFonts w:ascii="Times New Roman" w:hAnsi="Times New Roman" w:cs="Times New Roman"/>
          <w:bCs/>
          <w:i/>
          <w:sz w:val="24"/>
          <w:szCs w:val="24"/>
          <w:highlight w:val="none"/>
        </w:rPr>
      </w:r>
      <w:r>
        <w:rPr>
          <w:rFonts w:ascii="Times New Roman" w:hAnsi="Times New Roman" w:cs="Times New Roman"/>
          <w:bCs/>
          <w:i/>
          <w:sz w:val="24"/>
          <w:szCs w:val="24"/>
          <w:highlight w:val="none"/>
        </w:rPr>
      </w:r>
    </w:p>
    <w:p>
      <w:pPr>
        <w:pStyle w:val="2363"/>
        <w:pBdr/>
        <w:spacing w:after="0" w:afterAutospacing="0" w:before="0" w:beforeAutospacing="0"/>
        <w:ind w:right="283" w:firstLine="0" w:left="708"/>
        <w:rPr>
          <w:rFonts w:ascii="Times New Roman" w:hAnsi="Times New Roman" w:cs="Times New Roman"/>
          <w:bCs/>
          <w:i/>
          <w:sz w:val="24"/>
          <w:szCs w:val="24"/>
          <w:highlight w:val="none"/>
        </w:rPr>
      </w:pPr>
      <w:r>
        <w:rPr>
          <w:rFonts w:ascii="Times New Roman" w:hAnsi="Times New Roman" w:eastAsia="Times New Roman" w:cs="Times New Roman"/>
          <w:i/>
          <w:iCs/>
          <w:sz w:val="24"/>
          <w:szCs w:val="24"/>
          <w:highlight w:val="none"/>
          <w:lang w:val="ru-RU"/>
        </w:rPr>
      </w:r>
      <w:r>
        <w:rPr>
          <w:rFonts w:ascii="Times New Roman" w:hAnsi="Times New Roman" w:eastAsia="Times New Roman" w:cs="Times New Roman"/>
          <w:i/>
          <w:iCs/>
          <w:sz w:val="24"/>
          <w:szCs w:val="24"/>
          <w:lang w:val="ru-RU"/>
        </w:rPr>
        <w:t xml:space="preserve">Q ← c</w:t>
      </w:r>
      <w:r>
        <w:rPr>
          <w:rFonts w:ascii="Times New Roman" w:hAnsi="Times New Roman" w:cs="Times New Roman"/>
          <w:bCs/>
          <w:i/>
          <w:sz w:val="24"/>
          <w:szCs w:val="24"/>
          <w:highlight w:val="none"/>
        </w:rPr>
      </w:r>
      <w:r>
        <w:rPr>
          <w:rFonts w:ascii="Times New Roman" w:hAnsi="Times New Roman" w:cs="Times New Roman"/>
          <w:bCs/>
          <w:i/>
          <w:sz w:val="24"/>
          <w:szCs w:val="24"/>
          <w:highlight w:val="none"/>
        </w:rPr>
      </w:r>
    </w:p>
    <w:p>
      <w:pPr>
        <w:pStyle w:val="2363"/>
        <w:pBdr/>
        <w:spacing w:after="0" w:afterAutospacing="0" w:before="0" w:beforeAutospacing="0"/>
        <w:ind w:right="283" w:firstLine="0" w:left="283"/>
        <w:rPr>
          <w:rFonts w:ascii="Times New Roman" w:hAnsi="Times New Roman" w:cs="Times New Roman"/>
          <w:bCs/>
          <w:i/>
          <w:sz w:val="24"/>
          <w:szCs w:val="24"/>
          <w:highlight w:val="none"/>
        </w:rPr>
      </w:pPr>
      <w:r>
        <w:rPr>
          <w:rFonts w:ascii="Times New Roman" w:hAnsi="Times New Roman" w:eastAsia="Times New Roman" w:cs="Times New Roman"/>
          <w:i/>
          <w:iCs/>
          <w:sz w:val="24"/>
          <w:szCs w:val="24"/>
          <w:highlight w:val="none"/>
          <w:lang w:val="ru-RU"/>
        </w:rPr>
        <w:t xml:space="preserve">}</w:t>
      </w:r>
      <w:r>
        <w:rPr>
          <w:rFonts w:ascii="Times New Roman" w:hAnsi="Times New Roman" w:cs="Times New Roman"/>
          <w:bCs/>
          <w:i/>
          <w:sz w:val="24"/>
          <w:szCs w:val="24"/>
          <w:highlight w:val="none"/>
        </w:rPr>
      </w:r>
      <w:r>
        <w:rPr>
          <w:rFonts w:ascii="Times New Roman" w:hAnsi="Times New Roman" w:cs="Times New Roman"/>
          <w:bCs/>
          <w:i/>
          <w:sz w:val="24"/>
          <w:szCs w:val="24"/>
          <w:highlight w:val="none"/>
        </w:rPr>
      </w:r>
    </w:p>
    <w:p>
      <w:pPr>
        <w:pStyle w:val="2363"/>
        <w:pBdr/>
        <w:spacing w:after="0" w:afterAutospacing="0" w:before="0" w:beforeAutospacing="0"/>
        <w:ind w:right="283" w:firstLine="0" w:left="283"/>
        <w:rPr>
          <w:rFonts w:ascii="Times New Roman" w:hAnsi="Times New Roman" w:cs="Times New Roman"/>
          <w:bCs/>
          <w:i/>
          <w:sz w:val="24"/>
          <w:szCs w:val="24"/>
          <w:highlight w:val="none"/>
        </w:rPr>
      </w:pPr>
      <w:r>
        <w:rPr>
          <w:rFonts w:ascii="Times New Roman" w:hAnsi="Times New Roman" w:eastAsia="Times New Roman" w:cs="Times New Roman"/>
          <w:b/>
          <w:bCs/>
          <w:i/>
          <w:iCs/>
          <w:sz w:val="24"/>
          <w:szCs w:val="24"/>
          <w:highlight w:val="none"/>
          <w:lang w:val="ru-RU"/>
        </w:rPr>
        <w:t xml:space="preserve">thread-3</w:t>
      </w:r>
      <w:r>
        <w:rPr>
          <w:rFonts w:ascii="Times New Roman" w:hAnsi="Times New Roman" w:eastAsia="Times New Roman" w:cs="Times New Roman"/>
          <w:i/>
          <w:iCs/>
          <w:sz w:val="24"/>
          <w:szCs w:val="24"/>
          <w:highlight w:val="none"/>
          <w:lang w:val="ru-RU"/>
        </w:rPr>
        <w:t xml:space="preserve">. (* Sending ciphertexts to the network *)</w:t>
      </w:r>
      <w:r>
        <w:rPr>
          <w:rFonts w:ascii="Times New Roman" w:hAnsi="Times New Roman" w:cs="Times New Roman"/>
          <w:bCs/>
          <w:i/>
          <w:sz w:val="24"/>
          <w:szCs w:val="24"/>
          <w:highlight w:val="none"/>
        </w:rPr>
      </w:r>
      <w:r>
        <w:rPr>
          <w:rFonts w:ascii="Times New Roman" w:hAnsi="Times New Roman" w:cs="Times New Roman"/>
          <w:bCs/>
          <w:i/>
          <w:sz w:val="24"/>
          <w:szCs w:val="24"/>
          <w:highlight w:val="none"/>
        </w:rPr>
      </w:r>
    </w:p>
    <w:p>
      <w:pPr>
        <w:pStyle w:val="2363"/>
        <w:pBdr/>
        <w:spacing w:after="0" w:afterAutospacing="0" w:before="0" w:beforeAutospacing="0"/>
        <w:ind w:right="283" w:firstLine="0" w:left="283"/>
        <w:rPr>
          <w:rFonts w:ascii="Times New Roman" w:hAnsi="Times New Roman" w:cs="Times New Roman"/>
          <w:bCs/>
          <w:i/>
          <w:sz w:val="24"/>
          <w:szCs w:val="24"/>
          <w:highlight w:val="none"/>
        </w:rPr>
      </w:pPr>
      <w:r>
        <w:rPr>
          <w:rFonts w:ascii="Times New Roman" w:hAnsi="Times New Roman" w:eastAsia="Times New Roman" w:cs="Times New Roman"/>
          <w:i/>
          <w:iCs/>
          <w:sz w:val="24"/>
          <w:szCs w:val="24"/>
          <w:highlight w:val="none"/>
          <w:lang w:val="ru-RU"/>
        </w:rPr>
      </w:r>
      <w:r>
        <w:rPr>
          <w:rFonts w:ascii="Times New Roman" w:hAnsi="Times New Roman" w:eastAsia="Times New Roman" w:cs="Times New Roman"/>
          <w:i/>
          <w:iCs/>
          <w:sz w:val="24"/>
          <w:szCs w:val="24"/>
          <w:highlight w:val="none"/>
          <w:lang w:val="ru-RU"/>
        </w:rPr>
        <w:t xml:space="preserve">while (true) {</w:t>
      </w:r>
      <w:r>
        <w:rPr>
          <w:rFonts w:ascii="Times New Roman" w:hAnsi="Times New Roman" w:cs="Times New Roman"/>
          <w:bCs/>
          <w:i/>
          <w:sz w:val="24"/>
          <w:szCs w:val="24"/>
          <w:highlight w:val="none"/>
        </w:rPr>
      </w:r>
      <w:r>
        <w:rPr>
          <w:rFonts w:ascii="Times New Roman" w:hAnsi="Times New Roman" w:cs="Times New Roman"/>
          <w:bCs/>
          <w:i/>
          <w:sz w:val="24"/>
          <w:szCs w:val="24"/>
          <w:highlight w:val="none"/>
        </w:rPr>
      </w:r>
    </w:p>
    <w:p>
      <w:pPr>
        <w:pStyle w:val="2363"/>
        <w:pBdr/>
        <w:spacing w:after="0" w:afterAutospacing="0" w:before="0" w:beforeAutospacing="0"/>
        <w:ind w:right="283" w:firstLine="425" w:left="283"/>
        <w:rPr>
          <w:rFonts w:ascii="Times New Roman" w:hAnsi="Times New Roman" w:cs="Times New Roman"/>
          <w:bCs/>
          <w:i/>
          <w:sz w:val="24"/>
          <w:szCs w:val="24"/>
          <w:highlight w:val="none"/>
        </w:rPr>
      </w:pPr>
      <w:r>
        <w:rPr>
          <w:rFonts w:ascii="Times New Roman" w:hAnsi="Times New Roman" w:eastAsia="Times New Roman" w:cs="Times New Roman"/>
          <w:i/>
          <w:iCs/>
          <w:sz w:val="24"/>
          <w:szCs w:val="24"/>
          <w:highlight w:val="none"/>
          <w:lang w:val="ru-RU"/>
        </w:rPr>
        <w:t xml:space="preserve">sleep(t) (* Wait for period *)</w:t>
      </w:r>
      <w:r>
        <w:rPr>
          <w:rFonts w:ascii="Times New Roman" w:hAnsi="Times New Roman" w:cs="Times New Roman"/>
          <w:bCs/>
          <w:i/>
          <w:sz w:val="24"/>
          <w:szCs w:val="24"/>
          <w:highlight w:val="none"/>
        </w:rPr>
      </w:r>
      <w:r>
        <w:rPr>
          <w:rFonts w:ascii="Times New Roman" w:hAnsi="Times New Roman" w:cs="Times New Roman"/>
          <w:bCs/>
          <w:i/>
          <w:sz w:val="24"/>
          <w:szCs w:val="24"/>
          <w:highlight w:val="none"/>
        </w:rPr>
      </w:r>
    </w:p>
    <w:p>
      <w:pPr>
        <w:pStyle w:val="2363"/>
        <w:pBdr/>
        <w:tabs>
          <w:tab w:val="left" w:leader="none" w:pos="2579"/>
        </w:tabs>
        <w:spacing w:after="0" w:afterAutospacing="0" w:before="0" w:beforeAutospacing="0"/>
        <w:ind w:right="283" w:firstLine="425" w:left="283"/>
        <w:rPr>
          <w:rFonts w:ascii="Times New Roman" w:hAnsi="Times New Roman" w:cs="Times New Roman"/>
          <w:bCs/>
          <w:i/>
          <w:sz w:val="24"/>
          <w:szCs w:val="24"/>
          <w:highlight w:val="none"/>
        </w:rPr>
      </w:pPr>
      <w:r>
        <w:rPr>
          <w:rFonts w:ascii="Times New Roman" w:hAnsi="Times New Roman" w:eastAsia="Times New Roman" w:cs="Times New Roman"/>
          <w:i/>
          <w:iCs/>
          <w:sz w:val="24"/>
          <w:szCs w:val="24"/>
          <w:highlight w:val="none"/>
          <w:lang w:val="ru-RU"/>
        </w:rPr>
      </w:r>
      <w:r>
        <w:rPr>
          <w:rFonts w:ascii="Times New Roman" w:hAnsi="Times New Roman" w:eastAsia="Times New Roman" w:cs="Times New Roman"/>
          <w:b w:val="0"/>
          <w:bCs w:val="0"/>
          <w:i/>
          <w:iCs/>
          <w:sz w:val="24"/>
          <w:szCs w:val="24"/>
          <w:lang w:val="ru-RU"/>
        </w:rPr>
        <w:t xml:space="preserve">c ←</w:t>
      </w:r>
      <w:r>
        <w:rPr>
          <w:rFonts w:ascii="Times New Roman" w:hAnsi="Times New Roman" w:eastAsia="Times New Roman" w:cs="Times New Roman"/>
          <w:i/>
          <w:iCs/>
          <w:sz w:val="24"/>
          <w:szCs w:val="24"/>
          <w:highlight w:val="none"/>
          <w:lang w:val="ru-RU"/>
        </w:rPr>
        <w:t xml:space="preserve">Q, where c</w:t>
      </w:r>
      <w:r>
        <w:rPr>
          <w:rFonts w:ascii="Times New Roman" w:hAnsi="Times New Roman" w:eastAsia="Times New Roman" w:cs="Times New Roman"/>
          <w:b w:val="0"/>
          <w:bCs w:val="0"/>
          <w:i/>
          <w:iCs/>
          <w:sz w:val="24"/>
          <w:szCs w:val="24"/>
          <w:lang w:val="ru-RU"/>
        </w:rPr>
        <w:t xml:space="preserve">∈ X</w:t>
      </w:r>
      <w:r>
        <w:rPr>
          <w:rFonts w:ascii="Times New Roman" w:hAnsi="Times New Roman" w:cs="Times New Roman"/>
          <w:bCs/>
          <w:i/>
          <w:sz w:val="24"/>
          <w:szCs w:val="24"/>
          <w:highlight w:val="none"/>
        </w:rPr>
      </w:r>
      <w:r>
        <w:rPr>
          <w:rFonts w:ascii="Times New Roman" w:hAnsi="Times New Roman" w:cs="Times New Roman"/>
          <w:bCs/>
          <w:i/>
          <w:sz w:val="24"/>
          <w:szCs w:val="24"/>
          <w:highlight w:val="none"/>
        </w:rPr>
      </w:r>
    </w:p>
    <w:p>
      <w:pPr>
        <w:pStyle w:val="2363"/>
        <w:pBdr/>
        <w:spacing w:after="0" w:afterAutospacing="0" w:before="0" w:beforeAutospacing="0"/>
        <w:ind w:right="283" w:firstLine="425" w:left="283"/>
        <w:rPr>
          <w:rFonts w:ascii="Times New Roman" w:hAnsi="Times New Roman" w:cs="Times New Roman"/>
          <w:bCs/>
          <w:i/>
        </w:rPr>
      </w:pPr>
      <w:r>
        <w:rPr>
          <w:rFonts w:ascii="Times New Roman" w:hAnsi="Times New Roman" w:eastAsia="Times New Roman" w:cs="Times New Roman"/>
          <w:i/>
          <w:iCs/>
          <w:sz w:val="24"/>
          <w:szCs w:val="24"/>
          <w:highlight w:val="none"/>
          <w:lang w:val="ru-RU"/>
        </w:rPr>
      </w:r>
      <w:r>
        <w:rPr>
          <w:rFonts w:ascii="Times New Roman" w:hAnsi="Times New Roman" w:eastAsia="Times New Roman" w:cs="Times New Roman"/>
          <w:i/>
          <w:iCs/>
          <w:sz w:val="24"/>
          <w:szCs w:val="24"/>
          <w:highlight w:val="none"/>
          <w:lang w:val="ru-RU"/>
        </w:rPr>
        <w:t xml:space="preserve">QB-net</w:t>
      </w:r>
      <w:r>
        <w:rPr>
          <w:rFonts w:ascii="Times New Roman" w:hAnsi="Times New Roman" w:eastAsia="Times New Roman" w:cs="Times New Roman"/>
          <w:b w:val="0"/>
          <w:bCs w:val="0"/>
          <w:i/>
          <w:iCs/>
          <w:sz w:val="24"/>
          <w:szCs w:val="24"/>
          <w:lang w:val="ru-RU"/>
        </w:rPr>
        <w:t xml:space="preserve">← c</w:t>
      </w:r>
      <w:r>
        <w:rPr>
          <w:rFonts w:ascii="Times New Roman" w:hAnsi="Times New Roman" w:eastAsia="Times New Roman" w:cs="Times New Roman"/>
          <w:i/>
          <w:iCs/>
          <w:sz w:val="24"/>
          <w:szCs w:val="24"/>
          <w:highlight w:val="none"/>
          <w:lang w:val="ru-RU"/>
        </w:rPr>
        <w:t xml:space="preserve">(* Write ciphertext to the network *)</w:t>
      </w:r>
      <w:r>
        <w:rPr>
          <w:rFonts w:ascii="Times New Roman" w:hAnsi="Times New Roman" w:cs="Times New Roman"/>
          <w:bCs/>
          <w:i/>
        </w:rPr>
      </w:r>
      <w:r>
        <w:rPr>
          <w:rFonts w:ascii="Times New Roman" w:hAnsi="Times New Roman" w:cs="Times New Roman"/>
          <w:bCs/>
          <w:i/>
        </w:rPr>
      </w:r>
    </w:p>
    <w:p>
      <w:pPr>
        <w:pStyle w:val="2363"/>
        <w:pBdr/>
        <w:tabs>
          <w:tab w:val="left" w:leader="none" w:pos="2579"/>
        </w:tabs>
        <w:spacing w:after="0" w:afterAutospacing="0" w:before="0" w:beforeAutospacing="0"/>
        <w:ind w:right="283" w:firstLine="0" w:left="283"/>
        <w:rPr>
          <w:rFonts w:ascii="Times New Roman" w:hAnsi="Times New Roman" w:cs="Times New Roman"/>
          <w:bCs/>
          <w:i/>
          <w:sz w:val="24"/>
          <w:szCs w:val="24"/>
          <w:highlight w:val="none"/>
        </w:rPr>
      </w:pPr>
      <w:r>
        <w:rPr>
          <w:rFonts w:ascii="Times New Roman" w:hAnsi="Times New Roman" w:eastAsia="Times New Roman" w:cs="Times New Roman"/>
          <w:i/>
          <w:iCs/>
          <w:sz w:val="24"/>
          <w:szCs w:val="24"/>
          <w:highlight w:val="none"/>
          <w:lang w:val="ru-RU"/>
        </w:rPr>
        <w:t xml:space="preserve">}</w:t>
      </w:r>
      <w:r>
        <w:rPr>
          <w:rFonts w:ascii="Times New Roman" w:hAnsi="Times New Roman" w:cs="Times New Roman"/>
          <w:bCs/>
          <w:i/>
          <w:sz w:val="24"/>
          <w:szCs w:val="24"/>
          <w:highlight w:val="none"/>
        </w:rPr>
      </w:r>
      <w:r>
        <w:rPr>
          <w:rFonts w:ascii="Times New Roman" w:hAnsi="Times New Roman" w:cs="Times New Roman"/>
          <w:bCs/>
          <w:i/>
          <w:sz w:val="24"/>
          <w:szCs w:val="24"/>
          <w:highlight w:val="none"/>
        </w:rPr>
      </w:r>
    </w:p>
    <w:p>
      <w:pPr>
        <w:pStyle w:val="2363"/>
        <w:pBdr/>
        <w:spacing w:after="0" w:afterAutospacing="0" w:before="0" w:beforeAutospacing="0"/>
        <w:ind w:right="283" w:firstLine="0" w:left="283"/>
        <w:rPr>
          <w:rFonts w:ascii="Times New Roman" w:hAnsi="Times New Roman" w:cs="Times New Roman"/>
          <w:bCs/>
          <w:i/>
          <w:sz w:val="24"/>
          <w:szCs w:val="24"/>
          <w:highlight w:val="none"/>
        </w:rPr>
      </w:pPr>
      <w:r>
        <w:rPr>
          <w:rFonts w:ascii="Times New Roman" w:hAnsi="Times New Roman" w:eastAsia="Times New Roman" w:cs="Times New Roman"/>
          <w:b/>
          <w:bCs/>
          <w:i/>
          <w:iCs/>
          <w:sz w:val="24"/>
          <w:szCs w:val="24"/>
          <w:highlight w:val="none"/>
          <w:lang w:val="ru-RU"/>
        </w:rPr>
        <w:t xml:space="preserve">thread-4</w:t>
      </w:r>
      <w:r>
        <w:rPr>
          <w:rFonts w:ascii="Times New Roman" w:hAnsi="Times New Roman" w:eastAsia="Times New Roman" w:cs="Times New Roman"/>
          <w:i/>
          <w:iCs/>
          <w:sz w:val="24"/>
          <w:szCs w:val="24"/>
          <w:highlight w:val="none"/>
          <w:lang w:val="ru-RU"/>
        </w:rPr>
        <w:t xml:space="preserve">. (* Accepting ciphertexts from the network *)</w:t>
      </w:r>
      <w:r>
        <w:rPr>
          <w:rFonts w:ascii="Times New Roman" w:hAnsi="Times New Roman" w:cs="Times New Roman"/>
          <w:bCs/>
          <w:i/>
          <w:sz w:val="24"/>
          <w:szCs w:val="24"/>
          <w:highlight w:val="none"/>
        </w:rPr>
      </w:r>
      <w:r>
        <w:rPr>
          <w:rFonts w:ascii="Times New Roman" w:hAnsi="Times New Roman" w:cs="Times New Roman"/>
          <w:bCs/>
          <w:i/>
          <w:sz w:val="24"/>
          <w:szCs w:val="24"/>
          <w:highlight w:val="none"/>
        </w:rPr>
      </w:r>
    </w:p>
    <w:p>
      <w:pPr>
        <w:pStyle w:val="2363"/>
        <w:pBdr/>
        <w:spacing w:after="0" w:afterAutospacing="0" w:before="0" w:beforeAutospacing="0"/>
        <w:ind w:right="283" w:firstLine="0" w:left="283"/>
        <w:rPr>
          <w:rFonts w:ascii="Times New Roman" w:hAnsi="Times New Roman" w:cs="Times New Roman"/>
          <w:bCs/>
          <w:i/>
          <w:sz w:val="24"/>
          <w:szCs w:val="24"/>
          <w:highlight w:val="none"/>
        </w:rPr>
      </w:pPr>
      <w:r>
        <w:rPr>
          <w:rFonts w:ascii="Times New Roman" w:hAnsi="Times New Roman" w:eastAsia="Times New Roman" w:cs="Times New Roman"/>
          <w:i/>
          <w:iCs/>
          <w:sz w:val="24"/>
          <w:szCs w:val="24"/>
          <w:highlight w:val="none"/>
          <w:lang w:val="ru-RU"/>
        </w:rPr>
      </w:r>
      <w:r>
        <w:rPr>
          <w:rFonts w:ascii="Times New Roman" w:hAnsi="Times New Roman" w:eastAsia="Times New Roman" w:cs="Times New Roman"/>
          <w:i/>
          <w:iCs/>
          <w:sz w:val="24"/>
          <w:szCs w:val="24"/>
          <w:highlight w:val="none"/>
          <w:lang w:val="ru-RU"/>
        </w:rPr>
        <w:t xml:space="preserve">while (true) {</w:t>
      </w:r>
      <w:r>
        <w:rPr>
          <w:rFonts w:ascii="Times New Roman" w:hAnsi="Times New Roman" w:cs="Times New Roman"/>
          <w:bCs/>
          <w:i/>
          <w:sz w:val="24"/>
          <w:szCs w:val="24"/>
          <w:highlight w:val="none"/>
        </w:rPr>
      </w:r>
      <w:r>
        <w:rPr>
          <w:rFonts w:ascii="Times New Roman" w:hAnsi="Times New Roman" w:cs="Times New Roman"/>
          <w:bCs/>
          <w:i/>
          <w:sz w:val="24"/>
          <w:szCs w:val="24"/>
          <w:highlight w:val="none"/>
        </w:rPr>
      </w:r>
    </w:p>
    <w:p>
      <w:pPr>
        <w:pStyle w:val="2363"/>
        <w:pBdr/>
        <w:spacing w:after="0" w:afterAutospacing="0" w:before="0" w:beforeAutospacing="0"/>
        <w:ind w:right="283" w:firstLine="0" w:left="283"/>
        <w:rPr>
          <w:rFonts w:ascii="Times New Roman" w:hAnsi="Times New Roman" w:cs="Times New Roman"/>
          <w:bCs/>
          <w:i/>
          <w:sz w:val="24"/>
          <w:szCs w:val="24"/>
          <w:highlight w:val="none"/>
        </w:rPr>
      </w:pPr>
      <w:r>
        <w:rPr>
          <w:rFonts w:ascii="Times New Roman" w:hAnsi="Times New Roman" w:eastAsia="Times New Roman" w:cs="Times New Roman"/>
          <w:i/>
          <w:iCs/>
          <w:sz w:val="24"/>
          <w:szCs w:val="24"/>
          <w:highlight w:val="none"/>
          <w:lang w:val="ru-RU"/>
        </w:rPr>
        <w:tab/>
        <w:t xml:space="preserve">c</w:t>
      </w:r>
      <w:r>
        <w:rPr>
          <w:rFonts w:ascii="Times New Roman" w:hAnsi="Times New Roman" w:eastAsia="Times New Roman" w:cs="Times New Roman"/>
          <w:b w:val="0"/>
          <w:bCs w:val="0"/>
          <w:i/>
          <w:iCs/>
          <w:sz w:val="24"/>
          <w:szCs w:val="24"/>
          <w:lang w:val="ru-RU"/>
        </w:rPr>
        <w:t xml:space="preserve">←</w:t>
      </w:r>
      <w:r>
        <w:rPr>
          <w:rFonts w:ascii="Times New Roman" w:hAnsi="Times New Roman" w:eastAsia="Times New Roman" w:cs="Times New Roman"/>
          <w:i/>
          <w:iCs/>
          <w:sz w:val="24"/>
          <w:szCs w:val="24"/>
          <w:highlight w:val="none"/>
          <w:lang w:val="ru-RU"/>
        </w:rPr>
        <w:t xml:space="preserve">QB-net, where c</w:t>
      </w:r>
      <w:r>
        <w:rPr>
          <w:rFonts w:ascii="Times New Roman" w:hAnsi="Times New Roman" w:eastAsia="Times New Roman" w:cs="Times New Roman"/>
          <w:b w:val="0"/>
          <w:bCs w:val="0"/>
          <w:i/>
          <w:iCs/>
          <w:sz w:val="24"/>
          <w:szCs w:val="24"/>
          <w:lang w:val="ru-RU"/>
        </w:rPr>
        <w:t xml:space="preserve">∈ C\X</w:t>
      </w:r>
      <w:r>
        <w:rPr>
          <w:rFonts w:ascii="Times New Roman" w:hAnsi="Times New Roman" w:eastAsia="Times New Roman" w:cs="Times New Roman"/>
          <w:i/>
          <w:iCs/>
          <w:sz w:val="24"/>
          <w:szCs w:val="24"/>
          <w:highlight w:val="none"/>
          <w:lang w:val="ru-RU"/>
        </w:rPr>
        <w:t xml:space="preserve">(* Reading ciphertext from the network *)</w:t>
      </w:r>
      <w:r>
        <w:rPr>
          <w:rFonts w:ascii="Times New Roman" w:hAnsi="Times New Roman" w:cs="Times New Roman"/>
          <w:bCs/>
          <w:i/>
          <w:sz w:val="24"/>
          <w:szCs w:val="24"/>
          <w:highlight w:val="none"/>
        </w:rPr>
      </w:r>
      <w:r>
        <w:rPr>
          <w:rFonts w:ascii="Times New Roman" w:hAnsi="Times New Roman" w:cs="Times New Roman"/>
          <w:bCs/>
          <w:i/>
          <w:sz w:val="24"/>
          <w:szCs w:val="24"/>
          <w:highlight w:val="none"/>
        </w:rPr>
      </w:r>
    </w:p>
    <w:p>
      <w:pPr>
        <w:pStyle w:val="2363"/>
        <w:pBdr/>
        <w:spacing w:after="0" w:afterAutospacing="0" w:before="0" w:beforeAutospacing="0"/>
        <w:ind w:right="283" w:firstLine="0" w:left="283"/>
        <w:rPr>
          <w:rFonts w:ascii="Times New Roman" w:hAnsi="Times New Roman" w:cs="Times New Roman"/>
          <w:bCs/>
          <w:i/>
          <w:sz w:val="24"/>
          <w:szCs w:val="24"/>
          <w:highlight w:val="none"/>
        </w:rPr>
      </w:pPr>
      <w:r>
        <w:rPr>
          <w:rFonts w:ascii="Times New Roman" w:hAnsi="Times New Roman" w:eastAsia="Times New Roman" w:cs="Times New Roman"/>
          <w:i/>
          <w:iCs/>
          <w:sz w:val="24"/>
          <w:szCs w:val="24"/>
          <w:highlight w:val="none"/>
          <w:lang w:val="ru-RU"/>
        </w:rPr>
        <w:tab/>
        <w:t xml:space="preserve">if valid(</w:t>
      </w:r>
      <w:r>
        <w:rPr>
          <w:rFonts w:ascii="Times New Roman" w:hAnsi="Times New Roman" w:eastAsia="Times New Roman" w:cs="Times New Roman"/>
          <w:i/>
          <w:iCs/>
          <w:sz w:val="24"/>
          <w:szCs w:val="24"/>
          <w:highlight w:val="none"/>
          <w:lang w:val="ru-RU"/>
        </w:rPr>
        <w:t xml:space="preserve">m = Dk-1(c)) { (* Checking the correctness of the decryption *)</w:t>
      </w:r>
      <w:r>
        <w:rPr>
          <w:rFonts w:ascii="Times New Roman" w:hAnsi="Times New Roman" w:cs="Times New Roman"/>
          <w:bCs/>
          <w:i/>
          <w:sz w:val="24"/>
          <w:szCs w:val="24"/>
          <w:highlight w:val="none"/>
        </w:rPr>
      </w:r>
      <w:r>
        <w:rPr>
          <w:rFonts w:ascii="Times New Roman" w:hAnsi="Times New Roman" w:cs="Times New Roman"/>
          <w:bCs/>
          <w:i/>
          <w:sz w:val="24"/>
          <w:szCs w:val="24"/>
          <w:highlight w:val="none"/>
        </w:rPr>
      </w:r>
    </w:p>
    <w:p>
      <w:pPr>
        <w:pStyle w:val="2363"/>
        <w:pBdr/>
        <w:spacing w:after="0" w:afterAutospacing="0" w:before="0" w:beforeAutospacing="0"/>
        <w:ind w:right="283" w:firstLine="0" w:left="283"/>
        <w:rPr>
          <w:rFonts w:ascii="Times New Roman" w:hAnsi="Times New Roman" w:cs="Times New Roman"/>
          <w:bCs/>
          <w:i/>
          <w:sz w:val="24"/>
          <w:szCs w:val="24"/>
          <w:highlight w:val="none"/>
        </w:rPr>
      </w:pPr>
      <w:r>
        <w:rPr>
          <w:rFonts w:ascii="Times New Roman" w:hAnsi="Times New Roman" w:eastAsia="Times New Roman" w:cs="Times New Roman"/>
          <w:bCs/>
          <w:i/>
          <w:sz w:val="24"/>
          <w:szCs w:val="24"/>
          <w:highlight w:val="none"/>
          <w:lang w:val="ru-RU"/>
        </w:rPr>
        <w:tab/>
        <w:tab/>
        <w:t xml:space="preserve">OUTPUT_STREAM</w:t>
      </w:r>
      <w:r>
        <w:rPr>
          <w:rFonts w:ascii="Times New Roman" w:hAnsi="Times New Roman" w:eastAsia="Times New Roman" w:cs="Times New Roman"/>
          <w:b w:val="0"/>
          <w:bCs w:val="0"/>
          <w:i/>
          <w:iCs/>
          <w:sz w:val="24"/>
          <w:szCs w:val="24"/>
          <w:lang w:val="ru-RU"/>
        </w:rPr>
        <w:t xml:space="preserve">←</w:t>
      </w:r>
      <w:r>
        <w:rPr>
          <w:rFonts w:ascii="Times New Roman" w:hAnsi="Times New Roman" w:eastAsia="Times New Roman" w:cs="Times New Roman"/>
          <w:bCs/>
          <w:i/>
          <w:sz w:val="24"/>
          <w:szCs w:val="24"/>
          <w:highlight w:val="none"/>
          <w:lang w:val="ru-RU"/>
        </w:rPr>
        <w:t xml:space="preserve">m</w:t>
      </w:r>
      <w:r>
        <w:rPr>
          <w:rFonts w:ascii="Times New Roman" w:hAnsi="Times New Roman" w:eastAsia="Times New Roman" w:cs="Times New Roman"/>
          <w:i/>
          <w:iCs/>
          <w:sz w:val="24"/>
          <w:szCs w:val="24"/>
          <w:highlight w:val="none"/>
          <w:lang w:val="ru-RU"/>
        </w:rPr>
        <w:t xml:space="preserve">(* Output of the received plaintext *)</w:t>
      </w:r>
      <w:r>
        <w:rPr>
          <w:rFonts w:ascii="Times New Roman" w:hAnsi="Times New Roman" w:cs="Times New Roman"/>
          <w:bCs/>
          <w:i/>
          <w:sz w:val="24"/>
          <w:szCs w:val="24"/>
          <w:highlight w:val="none"/>
        </w:rPr>
      </w:r>
      <w:r>
        <w:rPr>
          <w:rFonts w:ascii="Times New Roman" w:hAnsi="Times New Roman" w:cs="Times New Roman"/>
          <w:bCs/>
          <w:i/>
          <w:sz w:val="24"/>
          <w:szCs w:val="24"/>
          <w:highlight w:val="none"/>
        </w:rPr>
      </w:r>
    </w:p>
    <w:p>
      <w:pPr>
        <w:pStyle w:val="2363"/>
        <w:pBdr/>
        <w:spacing w:after="0" w:afterAutospacing="0" w:before="0" w:beforeAutospacing="0"/>
        <w:ind w:right="283" w:firstLine="0" w:left="283"/>
        <w:rPr>
          <w:rFonts w:ascii="Times New Roman" w:hAnsi="Times New Roman" w:cs="Times New Roman"/>
          <w:bCs/>
          <w:i/>
          <w:sz w:val="24"/>
          <w:szCs w:val="24"/>
          <w:highlight w:val="none"/>
        </w:rPr>
      </w:pPr>
      <w:r>
        <w:rPr>
          <w:rFonts w:ascii="Times New Roman" w:hAnsi="Times New Roman" w:eastAsia="Times New Roman" w:cs="Times New Roman"/>
          <w:i/>
          <w:iCs/>
          <w:sz w:val="24"/>
          <w:szCs w:val="24"/>
          <w:highlight w:val="none"/>
          <w:lang w:val="ru-RU"/>
        </w:rPr>
        <w:tab/>
        <w:t xml:space="preserve">}</w:t>
      </w:r>
      <w:r>
        <w:rPr>
          <w:rFonts w:ascii="Times New Roman" w:hAnsi="Times New Roman" w:cs="Times New Roman"/>
          <w:bCs/>
          <w:i/>
          <w:sz w:val="24"/>
          <w:szCs w:val="24"/>
          <w:highlight w:val="none"/>
        </w:rPr>
      </w:r>
      <w:r>
        <w:rPr>
          <w:rFonts w:ascii="Times New Roman" w:hAnsi="Times New Roman" w:cs="Times New Roman"/>
          <w:bCs/>
          <w:i/>
          <w:sz w:val="24"/>
          <w:szCs w:val="24"/>
          <w:highlight w:val="none"/>
        </w:rPr>
      </w:r>
    </w:p>
    <w:p>
      <w:pPr>
        <w:pStyle w:val="2363"/>
        <w:pBdr/>
        <w:spacing w:after="0" w:afterAutospacing="0" w:before="0" w:beforeAutospacing="0"/>
        <w:ind w:right="283" w:firstLine="0" w:left="283"/>
        <w:rPr>
          <w:rFonts w:ascii="Times New Roman" w:hAnsi="Times New Roman" w:cs="Times New Roman"/>
          <w:bCs/>
          <w:i/>
          <w:sz w:val="24"/>
          <w:szCs w:val="24"/>
          <w:highlight w:val="none"/>
        </w:rPr>
      </w:pPr>
      <w:r>
        <w:rPr>
          <w:rFonts w:ascii="Times New Roman" w:hAnsi="Times New Roman" w:eastAsia="Times New Roman" w:cs="Times New Roman"/>
          <w:i/>
          <w:iCs/>
          <w:sz w:val="24"/>
          <w:szCs w:val="24"/>
          <w:highlight w:val="none"/>
          <w:lang w:val="ru-RU"/>
        </w:rPr>
        <w:t xml:space="preserve">}</w:t>
      </w:r>
      <w:r>
        <w:rPr>
          <w:rFonts w:ascii="Times New Roman" w:hAnsi="Times New Roman" w:cs="Times New Roman"/>
          <w:bCs/>
          <w:i/>
          <w:sz w:val="24"/>
          <w:szCs w:val="24"/>
          <w:highlight w:val="none"/>
        </w:rPr>
      </w:r>
      <w:r>
        <w:rPr>
          <w:rFonts w:ascii="Times New Roman" w:hAnsi="Times New Roman" w:cs="Times New Roman"/>
          <w:bCs/>
          <w:i/>
          <w:sz w:val="24"/>
          <w:szCs w:val="24"/>
          <w:highlight w:val="none"/>
        </w:rPr>
      </w:r>
    </w:p>
    <w:p>
      <w:pPr>
        <w:pStyle w:val="2363"/>
        <w:pBdr/>
        <w:spacing w:after="0" w:afterAutospacing="0" w:before="0" w:beforeAutospacing="0"/>
        <w:ind w:right="283" w:firstLine="0" w:left="283"/>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highlight w:val="none"/>
          <w:lang w:val="ru-RU"/>
        </w:rPr>
        <w:t xml:space="preserve">———————————————————————————————————————</w:t>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363"/>
        <w:pBdr/>
        <w:spacing w:after="0" w:afterAutospacing="0" w:before="0" w:beforeAutospacing="0"/>
        <w:ind w:right="283" w:firstLine="0" w:left="283"/>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i w:val="0"/>
          <w:iCs w:val="0"/>
          <w:sz w:val="24"/>
          <w:szCs w:val="24"/>
          <w:highlight w:val="none"/>
          <w:lang w:val="ru-RU"/>
        </w:rPr>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363"/>
        <w:pBdr/>
        <w:spacing w:after="0" w:afterAutospacing="0" w:before="0" w:beforeAutospacing="0"/>
        <w:ind w:right="283" w:firstLine="567" w:left="283"/>
        <w:jc w:val="both"/>
        <w:rPr>
          <w:rFonts w:ascii="Times New Roman" w:hAnsi="Times New Roman" w:cs="Times New Roman"/>
          <w:sz w:val="24"/>
          <w:szCs w:val="24"/>
          <w:highlight w:val="none"/>
          <w:lang w:val="ru-RU"/>
        </w:rPr>
      </w:pPr>
      <w:r>
        <w:rPr>
          <w:rFonts w:ascii="Times New Roman" w:hAnsi="Times New Roman" w:eastAsia="Times New Roman" w:cs="Times New Roman"/>
          <w:sz w:val="24"/>
          <w:szCs w:val="24"/>
          <w:lang w:val="ru-RU"/>
        </w:rPr>
        <w:t xml:space="preserve">There are also a number of interesting and not enti</w:t>
      </w:r>
      <w:r>
        <w:rPr>
          <w:rFonts w:ascii="Times New Roman" w:hAnsi="Times New Roman" w:eastAsia="Times New Roman" w:cs="Times New Roman"/>
          <w:sz w:val="24"/>
          <w:szCs w:val="24"/>
          <w:lang w:val="ru-RU"/>
        </w:rPr>
        <w:t xml:space="preserve">rely obvious moments in QB networks. For example, the period ti of each individual participant i does not necessarily have to have a constant value. The period can change over time or even have a random value. Such behavior will not affect the quality of t</w:t>
      </w:r>
      <w:r>
        <w:rPr>
          <w:rFonts w:ascii="Times New Roman" w:hAnsi="Times New Roman" w:eastAsia="Times New Roman" w:cs="Times New Roman"/>
          <w:sz w:val="24"/>
          <w:szCs w:val="24"/>
          <w:lang w:val="ru-RU"/>
        </w:rPr>
        <w:t xml:space="preserve">he nodes' anonymity as long as the fact of the ciphertexts' delay c exists in the form of the message queue Q. If a message can be sent bypassing the queue, then the anonymity will gradually deteriorate depending on the number of messages sent in this way.</w:t>
      </w:r>
      <w:r>
        <w:rPr>
          <w:rFonts w:ascii="Times New Roman" w:hAnsi="Times New Roman" w:cs="Times New Roman"/>
          <w:sz w:val="24"/>
          <w:szCs w:val="24"/>
          <w:highlight w:val="none"/>
          <w:lang w:val="ru-RU"/>
        </w:rPr>
      </w:r>
      <w:r>
        <w:rPr>
          <w:rFonts w:ascii="Times New Roman" w:hAnsi="Times New Roman" w:cs="Times New Roman"/>
          <w:sz w:val="24"/>
          <w:szCs w:val="24"/>
          <w:highlight w:val="none"/>
          <w:lang w:val="ru-RU"/>
        </w:rPr>
      </w:r>
    </w:p>
    <w:p>
      <w:pPr>
        <w:pStyle w:val="2363"/>
        <w:pBdr/>
        <w:spacing w:after="0" w:afterAutospacing="0" w:before="0" w:beforeAutospacing="0"/>
        <w:ind w:right="283" w:firstLine="567" w:left="283"/>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lang w:val="ru-RU"/>
        </w:rPr>
        <w:t xml:space="preserve">Thus, unlike DC networks, where the period T is represented by only one common value T = {t}, QB networks make the period not only subjectively (individually) configurable T = {t1, t2, ..., tn}, b</w:t>
      </w:r>
      <w:r>
        <w:rPr>
          <w:rFonts w:ascii="Times New Roman" w:hAnsi="Times New Roman" w:eastAsia="Times New Roman" w:cs="Times New Roman"/>
          <w:sz w:val="24"/>
          <w:szCs w:val="24"/>
          <w:lang w:val="ru-RU"/>
        </w:rPr>
        <w:t xml:space="preserve">ut also not necessarily static for each generated message t ∈ [l;k], where l ≤ k. This property allows QB networks not to cooperate with individual nodes during the period, and also to better hide the pattern of user affiliation to the anonymizing traffic.</w:t>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363"/>
        <w:pBdr/>
        <w:spacing w:after="0" w:afterAutospacing="0" w:before="0" w:beforeAutospacing="0"/>
        <w:ind w:right="283" w:firstLine="567" w:left="283"/>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363"/>
        <w:pBdr/>
        <w:tabs>
          <w:tab w:val="left" w:leader="none" w:pos="9268"/>
        </w:tabs>
        <w:spacing w:after="0" w:afterAutospacing="0" w:before="0" w:beforeAutospacing="0"/>
        <w:ind w:right="283" w:firstLine="567" w:left="283"/>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b/>
          <w:bCs/>
          <w:sz w:val="24"/>
          <w:szCs w:val="24"/>
          <w:highlight w:val="none"/>
          <w:lang w:val="ru-RU"/>
        </w:rPr>
        <w:t xml:space="preserve">Theorem 3.</w:t>
      </w:r>
      <w:r>
        <w:rPr>
          <w:rFonts w:ascii="Times New Roman" w:hAnsi="Times New Roman" w:eastAsia="Times New Roman" w:cs="Times New Roman"/>
          <w:sz w:val="24"/>
          <w:szCs w:val="24"/>
          <w:highlight w:val="none"/>
          <w:lang w:val="ru-RU"/>
        </w:rPr>
        <w:t xml:space="preserve">The theoretically provable anonymity of the QB-net system is based on the systematic generation of the set of ciphertexts C = Cr</w:t>
      </w:r>
      <w:r>
        <w:rPr>
          <w:rFonts w:ascii="Times New Roman" w:hAnsi="Times New Roman" w:eastAsia="Times New Roman" w:cs="Times New Roman"/>
          <w:i/>
          <w:iCs/>
          <w:sz w:val="24"/>
          <w:szCs w:val="24"/>
        </w:rPr>
        <w:t xml:space="preserve">⋃</w:t>
      </w:r>
      <w:r>
        <w:rPr>
          <w:rFonts w:ascii="Times New Roman" w:hAnsi="Times New Roman" w:eastAsia="Times New Roman" w:cs="Times New Roman"/>
          <w:b w:val="0"/>
          <w:bCs w:val="0"/>
          <w:i/>
          <w:iCs/>
          <w:sz w:val="24"/>
          <w:szCs w:val="24"/>
          <w:highlight w:val="none"/>
          <w:lang w:val="ru-RU"/>
        </w:rPr>
        <w:t xml:space="preserve"> </w:t>
      </w:r>
      <w:r>
        <w:rPr>
          <w:rFonts w:ascii="Times New Roman" w:hAnsi="Times New Roman" w:eastAsia="Times New Roman" w:cs="Times New Roman"/>
          <w:i/>
          <w:iCs/>
          <w:sz w:val="24"/>
          <w:szCs w:val="24"/>
          <w:highlight w:val="none"/>
          <w:lang w:val="ru-RU"/>
        </w:rPr>
        <w:t xml:space="preserve">Ck = {c1, c2, ..., cn}</w:t>
      </w:r>
      <w:r>
        <w:rPr>
          <w:rFonts w:ascii="Times New Roman" w:hAnsi="Times New Roman" w:eastAsia="Times New Roman" w:cs="Times New Roman"/>
          <w:sz w:val="24"/>
          <w:szCs w:val="24"/>
          <w:highlight w:val="none"/>
          <w:lang w:val="ru-RU"/>
        </w:rPr>
        <w:t xml:space="preserve">and on the indistinguishability of its subsets with respect to true Ck and false Cr ciphertexts.</w:t>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363"/>
        <w:pBdr/>
        <w:spacing w:after="0" w:afterAutospacing="0" w:before="0" w:beforeAutospacing="0"/>
        <w:ind w:right="283" w:firstLine="567" w:left="283"/>
        <w:jc w:val="both"/>
        <w:rPr>
          <w:rFonts w:ascii="Times New Roman" w:hAnsi="Times New Roman" w:cs="Times New Roman"/>
          <w:sz w:val="24"/>
          <w:szCs w:val="24"/>
          <w:highlight w:val="none"/>
          <w:lang w:val="ru-RU"/>
        </w:rPr>
      </w:pPr>
      <w:r>
        <w:rPr>
          <w:rFonts w:ascii="Times New Roman" w:hAnsi="Times New Roman" w:eastAsia="Times New Roman" w:cs="Times New Roman"/>
          <w:sz w:val="24"/>
          <w:szCs w:val="24"/>
          <w:highlight w:val="none"/>
          <w:lang w:val="ru-RU"/>
        </w:rPr>
      </w:r>
      <w:r>
        <w:rPr>
          <w:rFonts w:ascii="Times New Roman" w:hAnsi="Times New Roman" w:cs="Times New Roman"/>
          <w:sz w:val="24"/>
          <w:szCs w:val="24"/>
          <w:highlight w:val="none"/>
          <w:lang w:val="ru-RU"/>
        </w:rPr>
      </w:r>
      <w:r>
        <w:rPr>
          <w:rFonts w:ascii="Times New Roman" w:hAnsi="Times New Roman" w:cs="Times New Roman"/>
          <w:sz w:val="24"/>
          <w:szCs w:val="24"/>
          <w:highlight w:val="none"/>
          <w:lang w:val="ru-RU"/>
        </w:rPr>
      </w:r>
    </w:p>
    <w:p>
      <w:pPr>
        <w:pStyle w:val="2363"/>
        <w:pBdr/>
        <w:tabs>
          <w:tab w:val="left" w:leader="none" w:pos="7954"/>
        </w:tabs>
        <w:spacing w:after="0" w:afterAutospacing="0" w:before="0" w:beforeAutospacing="0"/>
        <w:ind w:right="283" w:firstLine="567" w:left="283"/>
        <w:jc w:val="both"/>
        <w:rPr>
          <w:rFonts w:ascii="Times New Roman" w:hAnsi="Times New Roman" w:eastAsia="Times New Roman" w:cs="Times New Roman"/>
          <w:bCs w:val="0"/>
          <w:i w:val="0"/>
          <w:sz w:val="24"/>
          <w:szCs w:val="24"/>
          <w:highlight w:val="none"/>
          <w:vertAlign w:val="baseline"/>
          <w:lang w:val="ru-RU"/>
        </w:rPr>
      </w:pPr>
      <w:r>
        <w:rPr>
          <w:rFonts w:ascii="Times New Roman" w:hAnsi="Times New Roman" w:eastAsia="Times New Roman" w:cs="Times New Roman"/>
          <w:b/>
          <w:bCs/>
          <w:sz w:val="24"/>
          <w:szCs w:val="24"/>
          <w:highlight w:val="none"/>
          <w:lang w:val="ru-RU"/>
        </w:rPr>
        <w:t xml:space="preserve">Proof 3.</w:t>
      </w:r>
      <w:r>
        <w:rPr>
          <w:rFonts w:ascii="Times New Roman" w:hAnsi="Times New Roman" w:eastAsia="Times New Roman" w:cs="Times New Roman"/>
          <w:sz w:val="24"/>
          <w:szCs w:val="24"/>
          <w:highlight w:val="none"/>
          <w:lang w:val="ru-RU"/>
        </w:rPr>
        <w:t xml:space="preserve">Let Cr = {c1r, c2r, ..., cmr} be the set of false ciphertexts, and let Ck = {c1k, c2k, ..., cnk} be the set of true ciphertexts for m, n</w:t>
      </w:r>
      <w:r>
        <w:rPr>
          <w:rFonts w:ascii="Times New Roman" w:hAnsi="Times New Roman" w:eastAsia="Times New Roman" w:cs="Times New Roman"/>
          <w:i/>
          <w:iCs/>
          <w:sz w:val="24"/>
          <w:szCs w:val="24"/>
        </w:rPr>
        <w:t xml:space="preserve">⩾</w:t>
      </w:r>
      <w:r>
        <w:rPr>
          <w:rFonts w:ascii="Times New Roman" w:hAnsi="Times New Roman" w:eastAsia="Times New Roman" w:cs="Times New Roman"/>
          <w:i/>
          <w:iCs/>
          <w:sz w:val="24"/>
          <w:szCs w:val="24"/>
          <w:highlight w:val="none"/>
          <w:lang w:val="ru-RU"/>
        </w:rPr>
        <w:t xml:space="preserve">0</w:t>
      </w:r>
      <w:r>
        <w:rPr>
          <w:rFonts w:ascii="Times New Roman" w:hAnsi="Times New Roman" w:eastAsia="Times New Roman" w:cs="Times New Roman"/>
          <w:sz w:val="24"/>
          <w:szCs w:val="24"/>
          <w:highlight w:val="none"/>
          <w:lang w:val="ru-RU"/>
        </w:rPr>
        <w:t xml:space="preserve">accordingly, then when they are combined, the set of all ciphertexts is created: Cr</w:t>
      </w:r>
      <w:r>
        <w:rPr>
          <w:rFonts w:ascii="Times New Roman" w:hAnsi="Times New Roman" w:eastAsia="Times New Roman" w:cs="Times New Roman"/>
          <w:i/>
          <w:iCs/>
          <w:sz w:val="24"/>
          <w:szCs w:val="24"/>
        </w:rPr>
        <w:t xml:space="preserve">⋃</w:t>
      </w:r>
      <w:r>
        <w:rPr>
          <w:rFonts w:ascii="Times New Roman" w:hAnsi="Times New Roman" w:eastAsia="Times New Roman" w:cs="Times New Roman"/>
          <w:b w:val="0"/>
          <w:bCs w:val="0"/>
          <w:i/>
          <w:iCs/>
          <w:sz w:val="24"/>
          <w:szCs w:val="24"/>
          <w:highlight w:val="none"/>
          <w:lang w:val="ru-RU"/>
        </w:rPr>
        <w:t xml:space="preserve"> </w:t>
      </w:r>
      <w:r>
        <w:rPr>
          <w:rFonts w:ascii="Times New Roman" w:hAnsi="Times New Roman" w:eastAsia="Times New Roman" w:cs="Times New Roman"/>
          <w:i/>
          <w:iCs/>
          <w:sz w:val="24"/>
          <w:szCs w:val="24"/>
          <w:highlight w:val="none"/>
          <w:lang w:val="ru-RU"/>
        </w:rPr>
        <w:t xml:space="preserve">Ck = {c1r, c2r, ..., cmr, c1k, c2k, ..., cnk} = {c1, c2, ..., cm+n} = C.</w:t>
      </w:r>
      <w:r>
        <w:rPr>
          <w:rFonts w:ascii="Times New Roman" w:hAnsi="Times New Roman" w:eastAsia="Times New Roman" w:cs="Times New Roman"/>
          <w:sz w:val="24"/>
          <w:szCs w:val="24"/>
          <w:highlight w:val="none"/>
          <w:lang w:val="ru-RU"/>
        </w:rPr>
        <w:t xml:space="preserve">Let the deanonymization problem P(d) be further understood as the unambiguous finding of the fact of existence or absence of the true message (n &gt; 0?) in the set of ciphertexts C. The deanonymization proble</w:t>
      </w:r>
      <w:r>
        <w:rPr>
          <w:rFonts w:ascii="Times New Roman" w:hAnsi="Times New Roman" w:eastAsia="Times New Roman" w:cs="Times New Roman"/>
          <w:sz w:val="24"/>
          <w:szCs w:val="24"/>
          <w:highlight w:val="none"/>
          <w:lang w:val="ru-RU"/>
        </w:rPr>
        <w:t xml:space="preserve">m, in turn, is based on two other problems: indistinguishability P(i) and systematicity P(s). When solving one of the two subproblems, the deanonymization problem will also be considered feasible, which can be expressed in the disjunctive form: P(d) = P(i)</w:t>
      </w:r>
      <w:r>
        <w:rPr>
          <w:rFonts w:ascii="Times New Roman" w:hAnsi="Times New Roman" w:eastAsia="Times New Roman" w:cs="Times New Roman"/>
          <w:i/>
          <w:iCs/>
          <w:sz w:val="24"/>
          <w:szCs w:val="24"/>
        </w:rPr>
        <w:t xml:space="preserve">∨</w:t>
      </w:r>
      <w:r>
        <w:rPr>
          <w:rFonts w:ascii="Times New Roman" w:hAnsi="Times New Roman" w:eastAsia="Times New Roman" w:cs="Times New Roman"/>
          <w:i/>
          <w:iCs/>
          <w:sz w:val="24"/>
          <w:szCs w:val="24"/>
          <w:highlight w:val="none"/>
          <w:lang w:val="ru-RU"/>
        </w:rPr>
        <w:t xml:space="preserve">P(s).</w:t>
      </w:r>
      <w:r>
        <w:rPr>
          <w:rFonts w:ascii="Times New Roman" w:hAnsi="Times New Roman" w:eastAsia="Times New Roman" w:cs="Times New Roman"/>
          <w:bCs w:val="0"/>
          <w:i w:val="0"/>
          <w:sz w:val="24"/>
          <w:szCs w:val="24"/>
          <w:highlight w:val="none"/>
          <w:vertAlign w:val="baseline"/>
          <w:lang w:val="ru-RU"/>
        </w:rPr>
      </w:r>
      <w:r>
        <w:rPr>
          <w:rFonts w:ascii="Times New Roman" w:hAnsi="Times New Roman" w:eastAsia="Times New Roman" w:cs="Times New Roman"/>
          <w:bCs w:val="0"/>
          <w:i w:val="0"/>
          <w:sz w:val="24"/>
          <w:szCs w:val="24"/>
          <w:highlight w:val="none"/>
          <w:vertAlign w:val="baseline"/>
          <w:lang w:val="ru-RU"/>
        </w:rPr>
      </w:r>
    </w:p>
    <w:p>
      <w:pPr>
        <w:pStyle w:val="2363"/>
        <w:pBdr/>
        <w:tabs>
          <w:tab w:val="left" w:leader="none" w:pos="7954"/>
        </w:tabs>
        <w:spacing w:after="0" w:afterAutospacing="0" w:before="0" w:beforeAutospacing="0"/>
        <w:ind w:right="283" w:firstLine="567" w:left="283"/>
        <w:jc w:val="both"/>
        <w:rPr>
          <w:rFonts w:ascii="Times New Roman" w:hAnsi="Times New Roman" w:cs="Times New Roman"/>
          <w:sz w:val="24"/>
          <w:szCs w:val="24"/>
          <w:highlight w:val="none"/>
        </w:rPr>
      </w:pPr>
      <w:r>
        <w:rPr>
          <w:rFonts w:ascii="Times New Roman" w:hAnsi="Times New Roman" w:eastAsia="Times New Roman" w:cs="Times New Roman"/>
          <w:i w:val="0"/>
          <w:iCs w:val="0"/>
          <w:sz w:val="24"/>
          <w:szCs w:val="24"/>
          <w:highlight w:val="none"/>
          <w:vertAlign w:val="baseline"/>
          <w:lang w:val="ru-RU"/>
        </w:rPr>
      </w:r>
      <w:r>
        <w:rPr>
          <w:rFonts w:ascii="Times New Roman" w:hAnsi="Times New Roman" w:cs="Times New Roman"/>
          <w:sz w:val="24"/>
          <w:szCs w:val="24"/>
          <w:highlight w:val="none"/>
        </w:rPr>
        <w:t xml:space="preserve">Indistinguishability problem</w:t>
      </w:r>
      <w:r>
        <w:rPr>
          <w:rFonts w:ascii="Times New Roman" w:hAnsi="Times New Roman" w:eastAsia="Times New Roman" w:cs="Times New Roman"/>
          <w:i/>
          <w:iCs/>
          <w:sz w:val="24"/>
          <w:szCs w:val="24"/>
          <w:highlight w:val="none"/>
          <w:lang w:val="ru-RU"/>
        </w:rPr>
        <w:t xml:space="preserve">P(i)</w:t>
      </w:r>
      <w:r>
        <w:rPr>
          <w:rFonts w:ascii="Times New Roman" w:hAnsi="Times New Roman" w:cs="Times New Roman"/>
          <w:sz w:val="24"/>
          <w:szCs w:val="24"/>
          <w:highlight w:val="none"/>
        </w:rPr>
        <w:t xml:space="preserve">can be determined by two possible situations: 1) either by the method of finding the true ciphertext</w:t>
      </w:r>
      <w:r>
        <w:rPr>
          <w:rFonts w:ascii="Times New Roman" w:hAnsi="Times New Roman" w:eastAsia="Times New Roman" w:cs="Times New Roman"/>
          <w:i/>
          <w:iCs/>
          <w:sz w:val="24"/>
          <w:szCs w:val="24"/>
          <w:highlight w:val="none"/>
          <w:lang w:val="ru-RU"/>
        </w:rPr>
        <w:t xml:space="preserve">ci</w:t>
      </w:r>
      <w:r>
        <w:rPr>
          <w:rFonts w:ascii="Times New Roman" w:hAnsi="Times New Roman" w:cs="Times New Roman"/>
          <w:sz w:val="24"/>
          <w:szCs w:val="24"/>
          <w:highlight w:val="none"/>
        </w:rPr>
        <w:t xml:space="preserve">=</w:t>
      </w:r>
      <w:r>
        <w:rPr>
          <w:rFonts w:ascii="Times New Roman" w:hAnsi="Times New Roman" w:eastAsia="Times New Roman" w:cs="Times New Roman"/>
          <w:i/>
          <w:iCs/>
          <w:sz w:val="24"/>
          <w:szCs w:val="24"/>
          <w:highlight w:val="none"/>
          <w:lang w:val="ru-RU"/>
        </w:rPr>
        <w:t xml:space="preserve">Ek(mi)</w:t>
      </w:r>
      <w:r>
        <w:rPr>
          <w:rFonts w:ascii="Times New Roman" w:hAnsi="Times New Roman" w:eastAsia="Times New Roman" w:cs="Times New Roman"/>
          <w:b w:val="0"/>
          <w:bCs w:val="0"/>
          <w:i/>
          <w:iCs/>
          <w:sz w:val="24"/>
          <w:szCs w:val="24"/>
          <w:lang w:val="ru-RU"/>
        </w:rPr>
        <w:t xml:space="preserve">∈</w:t>
      </w:r>
      <w:r>
        <w:rPr>
          <w:rFonts w:ascii="Times New Roman" w:hAnsi="Times New Roman" w:eastAsia="Times New Roman" w:cs="Times New Roman"/>
          <w:i/>
          <w:iCs/>
          <w:sz w:val="24"/>
          <w:szCs w:val="24"/>
          <w:highlight w:val="none"/>
          <w:lang w:val="ru-RU"/>
        </w:rPr>
        <w:t xml:space="preserve">Ck</w:t>
      </w:r>
      <w:r>
        <w:rPr>
          <w:rFonts w:ascii="Times New Roman" w:hAnsi="Times New Roman" w:eastAsia="Times New Roman" w:cs="Times New Roman"/>
          <w:b w:val="0"/>
          <w:bCs w:val="0"/>
          <w:i w:val="0"/>
          <w:iCs w:val="0"/>
          <w:sz w:val="24"/>
          <w:szCs w:val="24"/>
          <w:lang w:val="ru-RU"/>
        </w:rPr>
        <w:t xml:space="preserve">; 2) or, on the contrary, by means of proving the absence of true ciphertexts</w:t>
      </w:r>
      <w:r>
        <w:rPr>
          <w:rFonts w:ascii="Times New Roman" w:hAnsi="Times New Roman" w:eastAsia="Times New Roman" w:cs="Times New Roman"/>
          <w:i/>
          <w:iCs/>
          <w:sz w:val="24"/>
          <w:szCs w:val="24"/>
          <w:highlight w:val="none"/>
          <w:lang w:val="ru-RU"/>
        </w:rPr>
        <w:t xml:space="preserve">ci</w:t>
      </w:r>
      <w:r>
        <w:rPr>
          <w:rFonts w:ascii="Times New Roman" w:hAnsi="Times New Roman" w:eastAsia="Times New Roman" w:cs="Times New Roman"/>
          <w:b w:val="0"/>
          <w:bCs w:val="0"/>
          <w:i w:val="0"/>
          <w:iCs w:val="0"/>
          <w:sz w:val="24"/>
          <w:szCs w:val="24"/>
          <w:lang w:val="ru-RU"/>
        </w:rPr>
        <w:t xml:space="preserve"> </w:t>
      </w:r>
      <w:r>
        <w:rPr>
          <w:rFonts w:ascii="Times New Roman" w:hAnsi="Times New Roman" w:eastAsia="Times New Roman" w:cs="Times New Roman"/>
          <w:sz w:val="24"/>
          <w:szCs w:val="24"/>
          <w:lang w:val="ru-RU"/>
        </w:rPr>
        <w:t xml:space="preserve">∉</w:t>
      </w:r>
      <w:r>
        <w:rPr>
          <w:rFonts w:ascii="Times New Roman" w:hAnsi="Times New Roman" w:eastAsia="Times New Roman" w:cs="Times New Roman"/>
          <w:i/>
          <w:iCs/>
          <w:sz w:val="24"/>
          <w:szCs w:val="24"/>
          <w:highlight w:val="none"/>
          <w:lang w:val="ru-RU"/>
        </w:rPr>
        <w:t xml:space="preserve">Ck =</w:t>
      </w:r>
      <w:r>
        <w:rPr>
          <w:rFonts w:ascii="Times New Roman" w:hAnsi="Times New Roman" w:eastAsia="Times New Roman" w:cs="Times New Roman"/>
          <w:i/>
          <w:iCs/>
          <w:sz w:val="24"/>
          <w:szCs w:val="24"/>
          <w:lang w:val="ru-RU"/>
        </w:rPr>
        <w:t xml:space="preserve">Ø. The problem becomes trivial in the absence of ciphertexts in general, since C</w:t>
      </w:r>
      <w:r>
        <w:rPr>
          <w:rFonts w:ascii="Times New Roman" w:hAnsi="Times New Roman" w:eastAsia="Times New Roman" w:cs="Times New Roman"/>
          <w:i/>
          <w:iCs/>
          <w:sz w:val="24"/>
          <w:szCs w:val="24"/>
          <w:highlight w:val="none"/>
          <w:lang w:val="ru-RU"/>
        </w:rPr>
        <w:t xml:space="preserve">=</w:t>
      </w:r>
      <w:r>
        <w:rPr>
          <w:rFonts w:ascii="Times New Roman" w:hAnsi="Times New Roman" w:eastAsia="Times New Roman" w:cs="Times New Roman"/>
          <w:i/>
          <w:iCs/>
          <w:sz w:val="24"/>
          <w:szCs w:val="24"/>
          <w:lang w:val="ru-RU"/>
        </w:rPr>
        <w:t xml:space="preserve">Ø →</w:t>
      </w:r>
      <w:r>
        <w:rPr>
          <w:rFonts w:ascii="Times New Roman" w:hAnsi="Times New Roman" w:eastAsia="Times New Roman" w:cs="Times New Roman"/>
          <w:i/>
          <w:iCs/>
          <w:sz w:val="24"/>
          <w:szCs w:val="24"/>
          <w:highlight w:val="none"/>
          <w:lang w:val="ru-RU"/>
        </w:rPr>
        <w:t xml:space="preserve">Ck</w:t>
      </w:r>
      <w:r>
        <w:rPr>
          <w:rFonts w:ascii="Times New Roman" w:hAnsi="Times New Roman" w:eastAsia="Times New Roman" w:cs="Times New Roman"/>
          <w:i/>
          <w:iCs/>
          <w:sz w:val="24"/>
          <w:szCs w:val="24"/>
          <w:lang w:val="ru-RU"/>
        </w:rPr>
        <w:t xml:space="preserve">=</w:t>
      </w:r>
      <w:r>
        <w:rPr>
          <w:rFonts w:ascii="Times New Roman" w:hAnsi="Times New Roman" w:eastAsia="Times New Roman" w:cs="Times New Roman"/>
          <w:i/>
          <w:iCs/>
          <w:sz w:val="24"/>
          <w:szCs w:val="24"/>
          <w:highlight w:val="none"/>
          <w:lang w:val="ru-RU"/>
        </w:rPr>
        <w:t xml:space="preserve"> </w:t>
      </w:r>
      <w:r>
        <w:rPr>
          <w:rFonts w:ascii="Times New Roman" w:hAnsi="Times New Roman" w:eastAsia="Times New Roman" w:cs="Times New Roman"/>
          <w:i/>
          <w:iCs/>
          <w:sz w:val="24"/>
          <w:szCs w:val="24"/>
          <w:lang w:val="ru-RU"/>
        </w:rPr>
        <w:t xml:space="preserve">Ø. If C ≠ Ø, then the problem is reduced to the problem of the ratio of ciphertexts</w:t>
      </w:r>
      <w:r>
        <w:rPr>
          <w:rFonts w:ascii="Times New Roman" w:hAnsi="Times New Roman" w:eastAsia="Times New Roman" w:cs="Times New Roman"/>
          <w:i/>
          <w:iCs/>
          <w:sz w:val="24"/>
          <w:szCs w:val="24"/>
          <w:highlight w:val="none"/>
          <w:lang w:val="ru-RU"/>
        </w:rPr>
        <w:t xml:space="preserve">ci</w:t>
      </w:r>
      <w:r>
        <w:rPr>
          <w:rFonts w:ascii="Times New Roman" w:hAnsi="Times New Roman" w:eastAsia="Times New Roman" w:cs="Times New Roman"/>
          <w:b w:val="0"/>
          <w:bCs w:val="0"/>
          <w:i w:val="0"/>
          <w:iCs w:val="0"/>
          <w:sz w:val="24"/>
          <w:szCs w:val="24"/>
          <w:lang w:val="ru-RU"/>
        </w:rPr>
        <w:t xml:space="preserve">∈</w:t>
      </w:r>
      <w:r>
        <w:rPr>
          <w:rFonts w:ascii="Times New Roman" w:hAnsi="Times New Roman" w:eastAsia="Times New Roman" w:cs="Times New Roman"/>
          <w:i/>
          <w:iCs/>
          <w:sz w:val="24"/>
          <w:szCs w:val="24"/>
          <w:highlight w:val="none"/>
          <w:lang w:val="ru-RU"/>
        </w:rPr>
        <w:t xml:space="preserve">C</w:t>
      </w:r>
      <w:r>
        <w:rPr>
          <w:rFonts w:ascii="Times New Roman" w:hAnsi="Times New Roman" w:eastAsia="Times New Roman" w:cs="Times New Roman"/>
          <w:b w:val="0"/>
          <w:bCs w:val="0"/>
          <w:i w:val="0"/>
          <w:iCs w:val="0"/>
          <w:sz w:val="24"/>
          <w:szCs w:val="24"/>
          <w:lang w:val="ru-RU"/>
        </w:rPr>
        <w:t xml:space="preserve">to their original subsets:</w:t>
      </w:r>
      <w:r>
        <w:rPr>
          <w:rFonts w:ascii="Times New Roman" w:hAnsi="Times New Roman" w:eastAsia="Times New Roman" w:cs="Times New Roman"/>
          <w:i/>
          <w:iCs/>
          <w:sz w:val="24"/>
          <w:szCs w:val="24"/>
          <w:highlight w:val="none"/>
          <w:lang w:val="ru-RU"/>
        </w:rPr>
        <w:t xml:space="preserve">Cr</w:t>
      </w:r>
      <w:r>
        <w:rPr>
          <w:rFonts w:ascii="Times New Roman" w:hAnsi="Times New Roman" w:eastAsia="Times New Roman" w:cs="Times New Roman"/>
          <w:sz w:val="24"/>
          <w:szCs w:val="24"/>
          <w:highlight w:val="none"/>
          <w:lang w:val="ru-RU"/>
        </w:rPr>
        <w:t xml:space="preserve">or Ck , which, as shown earlier, is a computationally difficult problem (Theorem 2)</w:t>
      </w:r>
      <w:r>
        <w:rPr>
          <w:rFonts w:ascii="Times New Roman" w:hAnsi="Times New Roman" w:cs="Times New Roman"/>
          <w:sz w:val="24"/>
          <w:szCs w:val="24"/>
          <w:highlight w:val="none"/>
        </w:rPr>
        <w:t xml:space="preserve">.</w:t>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2363"/>
        <w:pBdr/>
        <w:tabs>
          <w:tab w:val="left" w:leader="none" w:pos="7954"/>
        </w:tabs>
        <w:spacing w:after="0" w:afterAutospacing="0" w:before="0" w:beforeAutospacing="0"/>
        <w:ind w:right="283" w:firstLine="567" w:left="283"/>
        <w:jc w:val="both"/>
        <w:rPr>
          <w:rFonts w:ascii="Times New Roman" w:hAnsi="Times New Roman" w:eastAsia="Times New Roman" w:cs="Times New Roman"/>
          <w:bCs w:val="0"/>
          <w:i w:val="0"/>
          <w:sz w:val="24"/>
          <w:szCs w:val="24"/>
          <w:highlight w:val="none"/>
          <w:vertAlign w:val="baseline"/>
        </w:rPr>
      </w:pPr>
      <w:r>
        <w:rPr>
          <w:rFonts w:ascii="Times New Roman" w:hAnsi="Times New Roman" w:cs="Times New Roman"/>
          <w:sz w:val="24"/>
          <w:szCs w:val="24"/>
          <w:highlight w:val="none"/>
        </w:rPr>
      </w:r>
      <w:r>
        <w:rPr>
          <w:rFonts w:ascii="Times New Roman" w:hAnsi="Times New Roman" w:cs="Times New Roman"/>
          <w:sz w:val="24"/>
          <w:szCs w:val="24"/>
          <w:highlight w:val="none"/>
        </w:rPr>
        <w:t xml:space="preserve">Systematicity problem</w:t>
      </w:r>
      <w:r>
        <w:rPr>
          <w:rFonts w:ascii="Times New Roman" w:hAnsi="Times New Roman" w:eastAsia="Times New Roman" w:cs="Times New Roman"/>
          <w:i/>
          <w:iCs/>
          <w:sz w:val="24"/>
          <w:szCs w:val="24"/>
          <w:highlight w:val="none"/>
          <w:lang w:val="ru-RU"/>
        </w:rPr>
        <w:t xml:space="preserve">P(s)</w:t>
      </w:r>
      <w:r>
        <w:rPr>
          <w:rFonts w:ascii="Times New Roman" w:hAnsi="Times New Roman" w:cs="Times New Roman"/>
          <w:sz w:val="24"/>
          <w:szCs w:val="24"/>
          <w:highlight w:val="none"/>
        </w:rPr>
        <w:t xml:space="preserve">can be determined by finding additional connections in the ciphertext generation mechanism</w:t>
      </w:r>
      <w:r>
        <w:rPr>
          <w:rFonts w:ascii="Times New Roman" w:hAnsi="Times New Roman" w:eastAsia="Times New Roman" w:cs="Times New Roman"/>
          <w:i/>
          <w:iCs/>
          <w:sz w:val="24"/>
          <w:szCs w:val="24"/>
          <w:highlight w:val="none"/>
          <w:lang w:val="ru-RU"/>
        </w:rPr>
        <w:t xml:space="preserve">C = {c1, c2, ..., cn}</w:t>
      </w:r>
      <w:r>
        <w:rPr>
          <w:rFonts w:ascii="Times New Roman" w:hAnsi="Times New Roman" w:cs="Times New Roman"/>
          <w:sz w:val="24"/>
          <w:szCs w:val="24"/>
          <w:highlight w:val="none"/>
        </w:rPr>
        <w:t xml:space="preserve">. If we take a special case</w:t>
      </w:r>
      <w:r>
        <w:rPr>
          <w:rFonts w:ascii="Times New Roman" w:hAnsi="Times New Roman" w:eastAsia="Times New Roman" w:cs="Times New Roman"/>
          <w:b w:val="0"/>
          <w:bCs w:val="0"/>
          <w:i/>
          <w:iCs/>
          <w:sz w:val="24"/>
          <w:szCs w:val="24"/>
          <w:lang w:val="ru-RU"/>
        </w:rPr>
        <w:t xml:space="preserve">C</w:t>
      </w:r>
      <w:r>
        <w:rPr>
          <w:rFonts w:ascii="Times New Roman" w:hAnsi="Times New Roman" w:cs="Times New Roman"/>
          <w:sz w:val="24"/>
          <w:szCs w:val="24"/>
          <w:highlight w:val="none"/>
        </w:rPr>
        <w:t xml:space="preserve">=</w:t>
      </w:r>
      <w:r>
        <w:rPr>
          <w:rFonts w:ascii="Times New Roman" w:hAnsi="Times New Roman" w:eastAsia="Times New Roman" w:cs="Times New Roman"/>
          <w:i/>
          <w:iCs/>
          <w:sz w:val="24"/>
          <w:szCs w:val="24"/>
          <w:lang w:val="ru-RU"/>
        </w:rPr>
        <w:t xml:space="preserve">Ø</w:t>
      </w:r>
      <w:r>
        <w:rPr>
          <w:rFonts w:ascii="Times New Roman" w:hAnsi="Times New Roman" w:cs="Times New Roman"/>
          <w:sz w:val="24"/>
          <w:szCs w:val="24"/>
          <w:highlight w:val="none"/>
        </w:rPr>
        <w:t xml:space="preserve">, then the task becomes impossible, since the coherence of the ciphertexts will be a priori absent. Further, </w:t>
      </w:r>
      <w:r>
        <w:rPr>
          <w:rFonts w:ascii="Times New Roman" w:hAnsi="Times New Roman" w:cs="Times New Roman"/>
          <w:sz w:val="24"/>
          <w:szCs w:val="24"/>
          <w:highlight w:val="none"/>
        </w:rPr>
        <w:t xml:space="preserve">let |C| = 1, i.e. C = {c}, then the systematicity problem will be reduced to the question: "as a result of which event x was the ciphertext c obtained?". If the event x has no connection with any plaintext m (received, being received, sent or being sent), </w:t>
      </w:r>
      <w:r>
        <w:rPr>
          <w:rFonts w:ascii="Times New Roman" w:hAnsi="Times New Roman" w:cs="Times New Roman"/>
          <w:sz w:val="24"/>
          <w:szCs w:val="24"/>
          <w:highlight w:val="none"/>
        </w:rPr>
        <w:t xml:space="preserve">i.e. the ciphertext c was not created as a result of the appearance of m as an event, then x should be considered as an independent event. If we assume that there is some algorithm A that generates ciphertexts ci by means of an independent event x, i.e. ci</w:t>
      </w:r>
      <w:r>
        <w:rPr>
          <w:rFonts w:ascii="Times New Roman" w:hAnsi="Times New Roman" w:eastAsia="Times New Roman" w:cs="Times New Roman"/>
          <w:b w:val="0"/>
          <w:bCs w:val="0"/>
          <w:i/>
          <w:iCs/>
          <w:sz w:val="24"/>
          <w:szCs w:val="24"/>
          <w:lang w:val="ru-RU"/>
        </w:rPr>
        <w:t xml:space="preserve">← A(x)</w:t>
      </w:r>
      <w:r>
        <w:rPr>
          <w:rFonts w:ascii="Times New Roman" w:hAnsi="Times New Roman" w:cs="Times New Roman"/>
          <w:sz w:val="24"/>
          <w:szCs w:val="24"/>
          <w:highlight w:val="none"/>
        </w:rPr>
        <w:t xml:space="preserve">, where ci</w:t>
      </w:r>
      <w:r>
        <w:rPr>
          <w:rFonts w:ascii="Times New Roman" w:hAnsi="Times New Roman" w:eastAsia="Times New Roman" w:cs="Times New Roman"/>
          <w:b w:val="0"/>
          <w:bCs w:val="0"/>
          <w:i/>
          <w:iCs/>
          <w:sz w:val="24"/>
          <w:szCs w:val="24"/>
          <w:lang w:val="ru-RU"/>
        </w:rPr>
        <w:t xml:space="preserve">∈</w:t>
      </w:r>
      <w:r>
        <w:rPr>
          <w:rFonts w:ascii="Times New Roman" w:hAnsi="Times New Roman" w:eastAsia="Times New Roman" w:cs="Times New Roman"/>
          <w:i/>
          <w:iCs/>
          <w:sz w:val="24"/>
          <w:szCs w:val="24"/>
          <w:highlight w:val="none"/>
          <w:lang w:val="ru-RU"/>
        </w:rPr>
        <w:t xml:space="preserve">C, and at the same time</w:t>
      </w:r>
      <w:r>
        <w:rPr>
          <w:rFonts w:ascii="Times New Roman" w:hAnsi="Times New Roman" w:cs="Times New Roman"/>
          <w:sz w:val="24"/>
          <w:szCs w:val="24"/>
          <w:highlight w:val="none"/>
        </w:rPr>
        <w:t xml:space="preserve">C = Cr, then in the generation mechanism a priori there will be no additional connections except for the main connection in the person of event x, since Ck</w:t>
      </w:r>
      <w:r>
        <w:rPr>
          <w:rFonts w:ascii="Times New Roman" w:hAnsi="Times New Roman" w:eastAsia="Times New Roman" w:cs="Times New Roman"/>
          <w:b w:val="0"/>
          <w:bCs w:val="0"/>
          <w:i/>
          <w:iCs/>
          <w:sz w:val="24"/>
          <w:szCs w:val="24"/>
          <w:lang w:val="ru-RU"/>
        </w:rPr>
        <w:t xml:space="preserve">=</w:t>
      </w:r>
      <w:r>
        <w:rPr>
          <w:rFonts w:ascii="Times New Roman" w:hAnsi="Times New Roman" w:eastAsia="Times New Roman" w:cs="Times New Roman"/>
          <w:i/>
          <w:iCs/>
          <w:sz w:val="24"/>
          <w:szCs w:val="24"/>
          <w:highlight w:val="none"/>
          <w:lang w:val="ru-RU"/>
        </w:rPr>
        <w:t xml:space="preserve"> </w:t>
      </w:r>
      <w:r>
        <w:rPr>
          <w:rFonts w:ascii="Times New Roman" w:hAnsi="Times New Roman" w:eastAsia="Times New Roman" w:cs="Times New Roman"/>
          <w:i/>
          <w:iCs/>
          <w:sz w:val="24"/>
          <w:szCs w:val="24"/>
          <w:lang w:val="ru-RU"/>
        </w:rPr>
        <w:t xml:space="preserve">Ø</w:t>
      </w:r>
      <w:r>
        <w:rPr>
          <w:rFonts w:ascii="Times New Roman" w:hAnsi="Times New Roman" w:cs="Times New Roman"/>
          <w:i/>
          <w:iCs/>
          <w:sz w:val="24"/>
          <w:szCs w:val="24"/>
          <w:highlight w:val="none"/>
          <w:vertAlign w:val="superscript"/>
        </w:rPr>
        <w:t xml:space="preserve"> </w:t>
      </w:r>
      <w:r>
        <w:rPr>
          <w:rFonts w:ascii="Times New Roman" w:hAnsi="Times New Roman" w:eastAsia="Times New Roman" w:cs="Times New Roman"/>
          <w:i/>
          <w:iCs/>
          <w:sz w:val="24"/>
          <w:szCs w:val="24"/>
          <w:lang w:val="ru-RU"/>
        </w:rPr>
        <w:t xml:space="preserve">→</w:t>
      </w:r>
      <w:r>
        <w:rPr>
          <w:rFonts w:ascii="Times New Roman" w:hAnsi="Times New Roman" w:cs="Times New Roman"/>
          <w:i/>
          <w:iCs/>
          <w:sz w:val="24"/>
          <w:szCs w:val="24"/>
          <w:highlight w:val="none"/>
        </w:rPr>
        <w:t xml:space="preserve">ci</w:t>
      </w:r>
      <w:r>
        <w:rPr>
          <w:rFonts w:ascii="Times New Roman" w:hAnsi="Times New Roman" w:eastAsia="Times New Roman" w:cs="Times New Roman"/>
          <w:b w:val="0"/>
          <w:bCs w:val="0"/>
          <w:i w:val="0"/>
          <w:iCs w:val="0"/>
          <w:sz w:val="24"/>
          <w:szCs w:val="24"/>
          <w:lang w:val="ru-RU"/>
        </w:rPr>
        <w:t xml:space="preserve"> </w:t>
      </w:r>
      <w:r>
        <w:rPr>
          <w:rFonts w:ascii="Times New Roman" w:hAnsi="Times New Roman" w:eastAsia="Times New Roman" w:cs="Times New Roman"/>
          <w:sz w:val="24"/>
          <w:szCs w:val="24"/>
          <w:lang w:val="ru-RU"/>
        </w:rPr>
        <w:t xml:space="preserve">∉</w:t>
      </w:r>
      <w:r>
        <w:rPr>
          <w:rFonts w:ascii="Times New Roman" w:hAnsi="Times New Roman" w:cs="Times New Roman"/>
          <w:i/>
          <w:iCs/>
          <w:sz w:val="24"/>
          <w:szCs w:val="24"/>
          <w:highlight w:val="none"/>
        </w:rPr>
        <w:t xml:space="preserve">Ck</w:t>
      </w:r>
      <w:r>
        <w:rPr>
          <w:rFonts w:ascii="Times New Roman" w:hAnsi="Times New Roman" w:cs="Times New Roman"/>
          <w:sz w:val="24"/>
          <w:szCs w:val="24"/>
          <w:highlight w:val="none"/>
        </w:rPr>
        <w:t xml:space="preserve">. Now, if we assume the opposite:</w:t>
      </w:r>
      <w:r>
        <w:rPr>
          <w:rFonts w:ascii="Times New Roman" w:hAnsi="Times New Roman" w:eastAsia="Times New Roman" w:cs="Times New Roman"/>
          <w:i/>
          <w:iCs/>
          <w:sz w:val="24"/>
          <w:szCs w:val="24"/>
          <w:highlight w:val="none"/>
          <w:lang w:val="ru-RU"/>
        </w:rPr>
        <w:t xml:space="preserve">C = Cr</w:t>
      </w:r>
      <w:r>
        <w:rPr>
          <w:rFonts w:ascii="Times New Roman" w:hAnsi="Times New Roman" w:eastAsia="Times New Roman" w:cs="Times New Roman"/>
          <w:i/>
          <w:iCs/>
          <w:sz w:val="24"/>
          <w:szCs w:val="24"/>
        </w:rPr>
        <w:t xml:space="preserve">⋃</w:t>
      </w:r>
      <w:r>
        <w:rPr>
          <w:rFonts w:ascii="Times New Roman" w:hAnsi="Times New Roman" w:eastAsia="Times New Roman" w:cs="Times New Roman"/>
          <w:b w:val="0"/>
          <w:bCs w:val="0"/>
          <w:i/>
          <w:iCs/>
          <w:sz w:val="24"/>
          <w:szCs w:val="24"/>
          <w:highlight w:val="none"/>
          <w:lang w:val="ru-RU"/>
        </w:rPr>
        <w:t xml:space="preserve"> </w:t>
      </w:r>
      <w:r>
        <w:rPr>
          <w:rFonts w:ascii="Times New Roman" w:hAnsi="Times New Roman" w:eastAsia="Times New Roman" w:cs="Times New Roman"/>
          <w:i/>
          <w:iCs/>
          <w:sz w:val="24"/>
          <w:szCs w:val="24"/>
          <w:highlight w:val="none"/>
          <w:lang w:val="ru-RU"/>
        </w:rPr>
        <w:t xml:space="preserve">Ck, where</w:t>
      </w:r>
      <w:r>
        <w:rPr>
          <w:rFonts w:ascii="Times New Roman" w:hAnsi="Times New Roman" w:cs="Times New Roman"/>
          <w:i/>
          <w:iCs/>
          <w:sz w:val="24"/>
          <w:szCs w:val="24"/>
          <w:highlight w:val="none"/>
        </w:rPr>
        <w:t xml:space="preserve">Ck</w:t>
      </w:r>
      <w:r>
        <w:rPr>
          <w:rFonts w:ascii="Times New Roman" w:hAnsi="Times New Roman" w:eastAsia="Times New Roman" w:cs="Times New Roman"/>
          <w:i/>
          <w:iCs/>
          <w:sz w:val="24"/>
          <w:szCs w:val="24"/>
          <w:lang w:val="ru-RU"/>
        </w:rPr>
        <w:t xml:space="preserve">≠</w:t>
      </w:r>
      <w:r>
        <w:rPr>
          <w:rFonts w:ascii="Times New Roman" w:hAnsi="Times New Roman" w:eastAsia="Times New Roman" w:cs="Times New Roman"/>
          <w:i/>
          <w:iCs/>
          <w:sz w:val="24"/>
          <w:szCs w:val="24"/>
          <w:highlight w:val="none"/>
          <w:lang w:val="ru-RU"/>
        </w:rPr>
        <w:t xml:space="preserve"> </w:t>
      </w:r>
      <w:r>
        <w:rPr>
          <w:rFonts w:ascii="Times New Roman" w:hAnsi="Times New Roman" w:eastAsia="Times New Roman" w:cs="Times New Roman"/>
          <w:i/>
          <w:iCs/>
          <w:sz w:val="24"/>
          <w:szCs w:val="24"/>
          <w:lang w:val="ru-RU"/>
        </w:rPr>
        <w:t xml:space="preserve">Ø</w:t>
      </w:r>
      <w:r>
        <w:rPr>
          <w:rFonts w:ascii="Times New Roman" w:hAnsi="Times New Roman" w:eastAsia="Times New Roman" w:cs="Times New Roman"/>
          <w:i w:val="0"/>
          <w:iCs w:val="0"/>
          <w:sz w:val="24"/>
          <w:szCs w:val="24"/>
          <w:highlight w:val="none"/>
          <w:lang w:val="ru-RU"/>
        </w:rPr>
        <w:t xml:space="preserve">, then the preservation of a single connection of generation, in the face of an independent event x</w:t>
      </w:r>
      <w:r>
        <w:rPr>
          <w:rFonts w:ascii="Times New Roman" w:hAnsi="Times New Roman" w:eastAsia="Times New Roman" w:cs="Times New Roman"/>
          <w:b w:val="0"/>
          <w:bCs w:val="0"/>
          <w:i w:val="0"/>
          <w:iCs w:val="0"/>
          <w:sz w:val="24"/>
          <w:szCs w:val="24"/>
          <w:lang w:val="ru-RU"/>
        </w:rPr>
        <w:t xml:space="preserve">, becomes possible if and only if the ciphertexts</w:t>
      </w:r>
      <w:r>
        <w:rPr>
          <w:rFonts w:ascii="Times New Roman" w:hAnsi="Times New Roman" w:cs="Times New Roman"/>
          <w:i/>
          <w:iCs/>
          <w:sz w:val="24"/>
          <w:szCs w:val="24"/>
          <w:highlight w:val="none"/>
        </w:rPr>
        <w:t xml:space="preserve">ci</w:t>
      </w:r>
      <w:r>
        <w:rPr>
          <w:rFonts w:ascii="Times New Roman" w:hAnsi="Times New Roman" w:eastAsia="Times New Roman" w:cs="Times New Roman"/>
          <w:b w:val="0"/>
          <w:bCs w:val="0"/>
          <w:i/>
          <w:iCs/>
          <w:sz w:val="24"/>
          <w:szCs w:val="24"/>
          <w:lang w:val="ru-RU"/>
        </w:rPr>
        <w:t xml:space="preserve">∈</w:t>
      </w:r>
      <w:r>
        <w:rPr>
          <w:rFonts w:ascii="Times New Roman" w:hAnsi="Times New Roman" w:cs="Times New Roman"/>
          <w:i/>
          <w:iCs/>
          <w:sz w:val="24"/>
          <w:szCs w:val="24"/>
          <w:highlight w:val="none"/>
        </w:rPr>
        <w:t xml:space="preserve">Ck</w:t>
      </w:r>
      <w:r>
        <w:rPr>
          <w:rFonts w:ascii="Times New Roman" w:hAnsi="Times New Roman" w:eastAsia="Times New Roman" w:cs="Times New Roman"/>
          <w:i/>
          <w:iCs/>
          <w:sz w:val="24"/>
          <w:szCs w:val="24"/>
          <w:highlight w:val="none"/>
          <w:lang w:val="ru-RU"/>
        </w:rPr>
        <w:t xml:space="preserve">will be created together and as a result of the same algorithm A as the ciphertexts of the subset</w:t>
      </w:r>
      <w:r>
        <w:rPr>
          <w:rFonts w:ascii="Times New Roman" w:hAnsi="Times New Roman" w:cs="Times New Roman"/>
          <w:i/>
          <w:iCs/>
          <w:sz w:val="24"/>
          <w:szCs w:val="24"/>
          <w:highlight w:val="none"/>
        </w:rPr>
        <w:t xml:space="preserve">Cr</w:t>
      </w:r>
      <w:r>
        <w:rPr>
          <w:rFonts w:ascii="Times New Roman" w:hAnsi="Times New Roman" w:eastAsia="Times New Roman" w:cs="Times New Roman"/>
          <w:i w:val="0"/>
          <w:iCs w:val="0"/>
          <w:sz w:val="24"/>
          <w:szCs w:val="24"/>
          <w:highlight w:val="none"/>
          <w:lang w:val="ru-RU"/>
        </w:rPr>
        <w:t xml:space="preserve">, by fulfilling the condition:</w:t>
      </w:r>
      <w:r>
        <w:rPr>
          <w:rFonts w:ascii="Times New Roman" w:hAnsi="Times New Roman" w:cs="Times New Roman"/>
          <w:i/>
          <w:iCs/>
          <w:sz w:val="24"/>
          <w:szCs w:val="24"/>
          <w:highlight w:val="none"/>
        </w:rPr>
        <w:t xml:space="preserve">(c</w:t>
      </w:r>
      <w:r>
        <w:rPr>
          <w:rFonts w:ascii="Times New Roman" w:hAnsi="Times New Roman" w:eastAsia="Times New Roman" w:cs="Times New Roman"/>
          <w:i/>
          <w:iCs/>
          <w:sz w:val="24"/>
          <w:szCs w:val="24"/>
          <w:highlight w:val="none"/>
          <w:lang w:val="ru-RU"/>
        </w:rPr>
        <w:t xml:space="preserve">= Ek(m)) if (m</w:t>
      </w:r>
      <w:r>
        <w:rPr>
          <w:rFonts w:ascii="Times New Roman" w:hAnsi="Times New Roman" w:eastAsia="Times New Roman" w:cs="Times New Roman"/>
          <w:i/>
          <w:iCs/>
          <w:sz w:val="24"/>
          <w:szCs w:val="24"/>
          <w:lang w:val="ru-RU"/>
        </w:rPr>
        <w:t xml:space="preserve">≠</w:t>
      </w:r>
      <w:r>
        <w:rPr>
          <w:rFonts w:ascii="Times New Roman" w:hAnsi="Times New Roman" w:eastAsia="Times New Roman" w:cs="Times New Roman"/>
          <w:i/>
          <w:iCs/>
          <w:sz w:val="24"/>
          <w:szCs w:val="24"/>
          <w:highlight w:val="none"/>
          <w:lang w:val="ru-RU"/>
        </w:rPr>
        <w:t xml:space="preserve">null) else</w:t>
      </w:r>
      <w:r>
        <w:rPr>
          <w:rFonts w:ascii="Times New Roman" w:hAnsi="Times New Roman" w:cs="Times New Roman"/>
          <w:i/>
          <w:iCs/>
          <w:sz w:val="24"/>
          <w:szCs w:val="24"/>
          <w:highlight w:val="none"/>
        </w:rPr>
        <w:t xml:space="preserve">(c</w:t>
      </w:r>
      <w:r>
        <w:rPr>
          <w:rFonts w:ascii="Times New Roman" w:hAnsi="Times New Roman" w:eastAsia="Times New Roman" w:cs="Times New Roman"/>
          <w:i/>
          <w:iCs/>
          <w:sz w:val="24"/>
          <w:szCs w:val="24"/>
          <w:highlight w:val="none"/>
          <w:lang w:val="ru-RU"/>
        </w:rPr>
        <w:t xml:space="preserve">= Er(v))</w:t>
      </w:r>
      <w:r>
        <w:rPr>
          <w:rFonts w:ascii="Times New Roman" w:hAnsi="Times New Roman" w:eastAsia="Times New Roman" w:cs="Times New Roman"/>
          <w:b w:val="0"/>
          <w:bCs w:val="0"/>
          <w:i/>
          <w:iCs/>
          <w:sz w:val="24"/>
          <w:szCs w:val="24"/>
          <w:lang w:val="ru-RU"/>
        </w:rPr>
        <w:t xml:space="preserve">← A(x). As a result, the true relationship</w:t>
      </w:r>
      <w:r>
        <w:rPr>
          <w:rFonts w:ascii="Times New Roman" w:hAnsi="Times New Roman" w:eastAsia="Times New Roman" w:cs="Times New Roman"/>
          <w:i/>
          <w:iCs/>
          <w:sz w:val="24"/>
          <w:szCs w:val="24"/>
          <w:highlight w:val="none"/>
          <w:lang w:val="ru-RU"/>
        </w:rPr>
        <w:t xml:space="preserve">(m</w:t>
      </w:r>
      <w:r>
        <w:rPr>
          <w:rFonts w:ascii="Times New Roman" w:hAnsi="Times New Roman" w:eastAsia="Times New Roman" w:cs="Times New Roman"/>
          <w:i/>
          <w:iCs/>
          <w:sz w:val="24"/>
          <w:szCs w:val="24"/>
          <w:lang w:val="ru-RU"/>
        </w:rPr>
        <w:t xml:space="preserve">≠</w:t>
      </w:r>
      <w:r>
        <w:rPr>
          <w:rFonts w:ascii="Times New Roman" w:hAnsi="Times New Roman" w:eastAsia="Times New Roman" w:cs="Times New Roman"/>
          <w:i/>
          <w:iCs/>
          <w:sz w:val="24"/>
          <w:szCs w:val="24"/>
          <w:highlight w:val="none"/>
          <w:lang w:val="ru-RU"/>
        </w:rPr>
        <w:t xml:space="preserve">null)</w:t>
      </w:r>
      <w:r>
        <w:rPr>
          <w:rFonts w:ascii="Times New Roman" w:hAnsi="Times New Roman" w:eastAsia="Times New Roman" w:cs="Times New Roman"/>
          <w:b w:val="0"/>
          <w:bCs w:val="0"/>
          <w:i w:val="0"/>
          <w:iCs w:val="0"/>
          <w:sz w:val="24"/>
          <w:szCs w:val="24"/>
          <w:lang w:val="ru-RU"/>
        </w:rPr>
        <w:t xml:space="preserve">is encapsulated in an independent connection x, and thus does not reveal its generating nature.</w:t>
      </w:r>
      <w:r>
        <w:rPr>
          <w:rFonts w:ascii="Times New Roman" w:hAnsi="Times New Roman" w:eastAsia="Times New Roman" w:cs="Times New Roman"/>
          <w:bCs w:val="0"/>
          <w:i w:val="0"/>
          <w:sz w:val="24"/>
          <w:szCs w:val="24"/>
          <w:highlight w:val="none"/>
          <w:vertAlign w:val="baseline"/>
        </w:rPr>
      </w:r>
      <w:r>
        <w:rPr>
          <w:rFonts w:ascii="Times New Roman" w:hAnsi="Times New Roman" w:eastAsia="Times New Roman" w:cs="Times New Roman"/>
          <w:bCs w:val="0"/>
          <w:i w:val="0"/>
          <w:sz w:val="24"/>
          <w:szCs w:val="24"/>
          <w:highlight w:val="none"/>
          <w:vertAlign w:val="baseline"/>
        </w:rPr>
      </w:r>
    </w:p>
    <w:p>
      <w:pPr>
        <w:pStyle w:val="2363"/>
        <w:pBdr/>
        <w:tabs>
          <w:tab w:val="left" w:leader="none" w:pos="7954"/>
        </w:tabs>
        <w:spacing w:after="0" w:afterAutospacing="0" w:before="0" w:beforeAutospacing="0"/>
        <w:ind w:right="283" w:firstLine="0" w:left="0"/>
        <w:jc w:val="both"/>
        <w:rPr>
          <w:rFonts w:ascii="Times New Roman" w:hAnsi="Times New Roman" w:cs="Times New Roman"/>
          <w:bCs w:val="0"/>
          <w:i w:val="0"/>
          <w:sz w:val="24"/>
          <w:szCs w:val="24"/>
          <w:highlight w:val="none"/>
        </w:rPr>
      </w:pPr>
      <w:r>
        <w:rPr>
          <w:rFonts w:ascii="Times New Roman" w:hAnsi="Times New Roman" w:cs="Times New Roman"/>
          <w:sz w:val="24"/>
          <w:szCs w:val="24"/>
          <w:highlight w:val="none"/>
        </w:rPr>
      </w:r>
      <w:r>
        <w:rPr>
          <w:rFonts w:ascii="Times New Roman" w:hAnsi="Times New Roman" w:cs="Times New Roman"/>
          <w:bCs w:val="0"/>
          <w:i w:val="0"/>
          <w:sz w:val="24"/>
          <w:szCs w:val="24"/>
          <w:highlight w:val="none"/>
        </w:rPr>
      </w:r>
      <w:r>
        <w:rPr>
          <w:rFonts w:ascii="Times New Roman" w:hAnsi="Times New Roman" w:cs="Times New Roman"/>
          <w:bCs w:val="0"/>
          <w:i w:val="0"/>
          <w:sz w:val="24"/>
          <w:szCs w:val="24"/>
          <w:highlight w:val="none"/>
        </w:rPr>
      </w:r>
    </w:p>
    <w:p>
      <w:pPr>
        <w:pStyle w:val="2363"/>
        <w:pBdr/>
        <w:spacing w:after="0" w:afterAutospacing="0" w:before="0" w:beforeAutospacing="0"/>
        <w:ind w:right="283" w:firstLine="567" w:left="283"/>
        <w:jc w:val="both"/>
        <w:rPr>
          <w:rFonts w:ascii="Times New Roman" w:hAnsi="Times New Roman" w:eastAsia="Times New Roman" w:cs="Times New Roman"/>
          <w:bCs w:val="0"/>
          <w:i w:val="0"/>
          <w:sz w:val="24"/>
          <w:szCs w:val="24"/>
          <w:highlight w:val="none"/>
          <w:lang w:val="ru-RU"/>
        </w:rPr>
      </w:pPr>
      <w:r>
        <w:rPr>
          <w:rFonts w:ascii="Times New Roman" w:hAnsi="Times New Roman" w:eastAsia="Times New Roman" w:cs="Times New Roman"/>
          <w:b/>
          <w:bCs/>
          <w:sz w:val="24"/>
          <w:szCs w:val="24"/>
          <w:highlight w:val="none"/>
          <w:lang w:val="ru-RU"/>
        </w:rPr>
        <w:t xml:space="preserve">Consequence 3.1.</w:t>
      </w:r>
      <w:r>
        <w:rPr>
          <w:rFonts w:ascii="Times New Roman" w:hAnsi="Times New Roman" w:eastAsia="Times New Roman" w:cs="Times New Roman"/>
          <w:sz w:val="24"/>
          <w:szCs w:val="24"/>
          <w:highlight w:val="none"/>
          <w:lang w:val="ru-RU"/>
        </w:rPr>
        <w:t xml:space="preserve">A finite set of ciphertexts C can be viewed as the result of the step-</w:t>
      </w:r>
      <w:r>
        <w:rPr>
          <w:rFonts w:ascii="Times New Roman" w:hAnsi="Times New Roman" w:eastAsia="Times New Roman" w:cs="Times New Roman"/>
          <w:sz w:val="24"/>
          <w:szCs w:val="24"/>
          <w:highlight w:val="none"/>
          <w:lang w:val="ru-RU"/>
        </w:rPr>
        <w:t xml:space="preserve">by-step generation of subsets C1 = {c1}, C2 = {c1, c2}, ..., Cn = {c1, c2, ..., cn} and as the completion of network communication in general. Thus, if the conditions of indistinguishability and systematicity are satisfied by the set C = Cn, the subsets Ci</w:t>
      </w:r>
      <w:r>
        <w:rPr>
          <w:rFonts w:ascii="Times New Roman" w:hAnsi="Times New Roman" w:eastAsia="Times New Roman" w:cs="Times New Roman"/>
          <w:sz w:val="24"/>
          <w:szCs w:val="24"/>
        </w:rPr>
        <w:t xml:space="preserve">⊆</w:t>
      </w:r>
      <w:r>
        <w:rPr>
          <w:rFonts w:ascii="Times New Roman" w:hAnsi="Times New Roman" w:eastAsia="Times New Roman" w:cs="Times New Roman"/>
          <w:sz w:val="24"/>
          <w:szCs w:val="24"/>
          <w:highlight w:val="none"/>
          <w:lang w:val="ru-RU"/>
        </w:rPr>
        <w:t xml:space="preserve">Cn continue to inherit their execution equally.</w:t>
      </w:r>
      <w:r>
        <w:rPr>
          <w:rFonts w:ascii="Times New Roman" w:hAnsi="Times New Roman" w:eastAsia="Times New Roman" w:cs="Times New Roman"/>
          <w:bCs w:val="0"/>
          <w:i w:val="0"/>
          <w:sz w:val="24"/>
          <w:szCs w:val="24"/>
          <w:highlight w:val="none"/>
          <w:lang w:val="ru-RU"/>
        </w:rPr>
      </w:r>
      <w:r>
        <w:rPr>
          <w:rFonts w:ascii="Times New Roman" w:hAnsi="Times New Roman" w:eastAsia="Times New Roman" w:cs="Times New Roman"/>
          <w:bCs w:val="0"/>
          <w:i w:val="0"/>
          <w:sz w:val="24"/>
          <w:szCs w:val="24"/>
          <w:highlight w:val="none"/>
          <w:lang w:val="ru-RU"/>
        </w:rPr>
      </w:r>
    </w:p>
    <w:p>
      <w:pPr>
        <w:pStyle w:val="2363"/>
        <w:pBdr/>
        <w:spacing w:after="0" w:afterAutospacing="0" w:before="0" w:beforeAutospacing="0"/>
        <w:ind w:right="283" w:firstLine="0" w:left="283"/>
        <w:jc w:val="both"/>
        <w:rPr>
          <w:rFonts w:ascii="Times New Roman" w:hAnsi="Times New Roman" w:eastAsia="Times New Roman" w:cs="Times New Roman"/>
          <w:bCs w:val="0"/>
          <w:i w:val="0"/>
          <w:sz w:val="24"/>
          <w:szCs w:val="24"/>
          <w:highlight w:val="none"/>
          <w:lang w:val="ru-RU"/>
        </w:rPr>
      </w:pPr>
      <w:r>
        <w:rPr>
          <w:rFonts w:ascii="Times New Roman" w:hAnsi="Times New Roman" w:eastAsia="Times New Roman" w:cs="Times New Roman"/>
          <w:bCs w:val="0"/>
          <w:i w:val="0"/>
          <w:sz w:val="24"/>
          <w:szCs w:val="24"/>
          <w:highlight w:val="none"/>
          <w:lang w:val="ru-RU"/>
        </w:rPr>
      </w:r>
      <w:r>
        <w:rPr>
          <w:rFonts w:ascii="Times New Roman" w:hAnsi="Times New Roman" w:eastAsia="Times New Roman" w:cs="Times New Roman"/>
          <w:bCs w:val="0"/>
          <w:i w:val="0"/>
          <w:sz w:val="24"/>
          <w:szCs w:val="24"/>
          <w:highlight w:val="none"/>
          <w:lang w:val="ru-RU"/>
        </w:rPr>
      </w:r>
      <w:r>
        <w:rPr>
          <w:rFonts w:ascii="Times New Roman" w:hAnsi="Times New Roman" w:eastAsia="Times New Roman" w:cs="Times New Roman"/>
          <w:bCs w:val="0"/>
          <w:i w:val="0"/>
          <w:sz w:val="24"/>
          <w:szCs w:val="24"/>
          <w:highlight w:val="none"/>
          <w:lang w:val="ru-RU"/>
        </w:rPr>
      </w:r>
    </w:p>
    <w:p>
      <w:pPr>
        <w:pStyle w:val="2363"/>
        <w:pBdr/>
        <w:spacing w:after="0" w:afterAutospacing="0" w:before="0" w:beforeAutospacing="0"/>
        <w:ind w:right="283" w:firstLine="567" w:left="283"/>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i w:val="0"/>
          <w:iCs w:val="0"/>
          <w:sz w:val="24"/>
          <w:szCs w:val="24"/>
          <w:highlight w:val="none"/>
          <w:lang w:val="ru-RU"/>
        </w:rPr>
      </w:r>
      <w:r>
        <w:rPr>
          <w:rFonts w:ascii="Times New Roman" w:hAnsi="Times New Roman" w:eastAsia="Times New Roman" w:cs="Times New Roman"/>
          <w:b/>
          <w:bCs/>
          <w:sz w:val="24"/>
          <w:szCs w:val="24"/>
          <w:highlight w:val="none"/>
          <w:lang w:val="ru-RU"/>
        </w:rPr>
        <w:t xml:space="preserve">Corollary 3.2.</w:t>
      </w:r>
      <w:r>
        <w:rPr>
          <w:rFonts w:ascii="Times New Roman" w:hAnsi="Times New Roman" w:eastAsia="Times New Roman" w:cs="Times New Roman"/>
          <w:sz w:val="24"/>
          <w:szCs w:val="24"/>
          <w:highlight w:val="none"/>
          <w:lang w:val="ru-RU"/>
        </w:rPr>
        <w:t xml:space="preserve">Let t be the period of generation of the generated subsets Ci. In this case, t is also an input condition and an independent event for the ciphertext generation algorithm:</w:t>
      </w:r>
      <w:r>
        <w:rPr>
          <w:rFonts w:ascii="Times New Roman" w:hAnsi="Times New Roman" w:cs="Times New Roman"/>
          <w:i/>
          <w:iCs/>
          <w:sz w:val="24"/>
          <w:szCs w:val="24"/>
          <w:highlight w:val="none"/>
        </w:rPr>
        <w:t xml:space="preserve">ci</w:t>
      </w:r>
      <w:r>
        <w:rPr>
          <w:rFonts w:ascii="Times New Roman" w:hAnsi="Times New Roman" w:eastAsia="Times New Roman" w:cs="Times New Roman"/>
          <w:b w:val="0"/>
          <w:bCs w:val="0"/>
          <w:i/>
          <w:iCs/>
          <w:sz w:val="24"/>
          <w:szCs w:val="24"/>
          <w:lang w:val="ru-RU"/>
        </w:rPr>
        <w:t xml:space="preserve">← A(t)</w:t>
      </w:r>
      <w:r>
        <w:rPr>
          <w:rFonts w:ascii="Times New Roman" w:hAnsi="Times New Roman" w:eastAsia="Times New Roman" w:cs="Times New Roman"/>
          <w:sz w:val="24"/>
          <w:szCs w:val="24"/>
          <w:highlight w:val="none"/>
          <w:lang w:val="ru-RU"/>
        </w:rPr>
        <w:t xml:space="preserve">. Since the period t is based on algorithm A and the generation of ciphertexts is not related to plaintexts, then its variable characteristic in the form of staticity (t = T) or dynamism (</w:t>
      </w:r>
      <w:r>
        <w:rPr>
          <w:rFonts w:ascii="Times New Roman" w:hAnsi="Times New Roman" w:eastAsia="Times New Roman" w:cs="Times New Roman"/>
          <w:i/>
          <w:iCs/>
          <w:sz w:val="24"/>
          <w:szCs w:val="24"/>
          <w:lang w:val="ru-RU"/>
        </w:rPr>
        <w:t xml:space="preserve">t ∈ [l;k]</w:t>
      </w:r>
      <w:r>
        <w:rPr>
          <w:rFonts w:ascii="Times New Roman" w:hAnsi="Times New Roman" w:eastAsia="Times New Roman" w:cs="Times New Roman"/>
          <w:sz w:val="24"/>
          <w:szCs w:val="24"/>
          <w:highlight w:val="none"/>
          <w:lang w:val="ru-RU"/>
        </w:rPr>
        <w:t xml:space="preserve">) is not able to influence the quality of anonymity.</w:t>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363"/>
        <w:pBdr/>
        <w:spacing w:after="0" w:afterAutospacing="0" w:before="0" w:beforeAutospacing="0"/>
        <w:ind w:right="283" w:firstLine="567" w:left="283"/>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363"/>
        <w:pBdr/>
        <w:spacing w:after="0" w:afterAutospacing="0" w:before="0" w:beforeAutospacing="0"/>
        <w:ind w:right="283" w:firstLine="567" w:left="283"/>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b/>
          <w:bCs/>
          <w:sz w:val="24"/>
          <w:szCs w:val="24"/>
          <w:highlight w:val="none"/>
          <w:lang w:val="ru-RU"/>
        </w:rPr>
        <w:t xml:space="preserve">Corollary 3.3.</w:t>
      </w:r>
      <w:r>
        <w:rPr>
          <w:rFonts w:ascii="Times New Roman" w:hAnsi="Times New Roman" w:eastAsia="Times New Roman" w:cs="Times New Roman"/>
          <w:sz w:val="24"/>
          <w:szCs w:val="24"/>
          <w:highlight w:val="none"/>
          <w:lang w:val="ru-RU"/>
        </w:rPr>
        <w:t xml:space="preserve">Independent events x1, x2, ..., xn, asso</w:t>
      </w:r>
      <w:r>
        <w:rPr>
          <w:rFonts w:ascii="Times New Roman" w:hAnsi="Times New Roman" w:eastAsia="Times New Roman" w:cs="Times New Roman"/>
          <w:sz w:val="24"/>
          <w:szCs w:val="24"/>
          <w:highlight w:val="none"/>
          <w:lang w:val="ru-RU"/>
        </w:rPr>
        <w:t xml:space="preserve">ciated with participants 1, 2, ..., n, do not necessarily have to be represented by a common constant/static value = x, since these events belong equally to the common class of independent events X. As a result, the existence of an inequality xi is allowed</w:t>
      </w:r>
      <w:r>
        <w:rPr>
          <w:rFonts w:ascii="Times New Roman" w:hAnsi="Times New Roman" w:eastAsia="Times New Roman" w:cs="Times New Roman"/>
          <w:i/>
          <w:iCs/>
          <w:sz w:val="24"/>
          <w:szCs w:val="24"/>
          <w:lang w:val="ru-RU"/>
        </w:rPr>
        <w:t xml:space="preserve">≠</w:t>
      </w:r>
      <w:r>
        <w:rPr>
          <w:rFonts w:ascii="Times New Roman" w:hAnsi="Times New Roman" w:eastAsia="Times New Roman" w:cs="Times New Roman"/>
          <w:i/>
          <w:iCs/>
          <w:sz w:val="24"/>
          <w:szCs w:val="24"/>
          <w:highlight w:val="none"/>
          <w:lang w:val="ru-RU"/>
        </w:rPr>
        <w:t xml:space="preserve">xj</w:t>
      </w:r>
      <w:r>
        <w:rPr>
          <w:rFonts w:ascii="Times New Roman" w:hAnsi="Times New Roman" w:eastAsia="Times New Roman" w:cs="Times New Roman"/>
          <w:sz w:val="24"/>
          <w:szCs w:val="24"/>
          <w:highlight w:val="none"/>
          <w:lang w:val="ru-RU"/>
        </w:rPr>
        <w:t xml:space="preserve">, for any i, j values.</w:t>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363"/>
        <w:pBdr/>
        <w:spacing w:after="0" w:afterAutospacing="0" w:before="0" w:beforeAutospacing="0"/>
        <w:ind w:right="283" w:firstLine="0" w:left="0"/>
        <w:jc w:val="both"/>
        <w:rPr>
          <w:rFonts w:ascii="Times New Roman" w:hAnsi="Times New Roman" w:eastAsia="Times New Roman" w:cs="Times New Roman"/>
          <w:bCs w:val="0"/>
          <w:i w:val="0"/>
          <w:sz w:val="24"/>
          <w:szCs w:val="24"/>
          <w:highlight w:val="none"/>
          <w:lang w:val="ru-RU"/>
        </w:rPr>
      </w:pPr>
      <w:r>
        <w:rPr>
          <w:rFonts w:ascii="Times New Roman" w:hAnsi="Times New Roman" w:eastAsia="Times New Roman" w:cs="Times New Roman"/>
          <w:bCs w:val="0"/>
          <w:i w:val="0"/>
          <w:sz w:val="24"/>
          <w:szCs w:val="24"/>
          <w:highlight w:val="none"/>
          <w:lang w:val="ru-RU"/>
        </w:rPr>
      </w:r>
      <w:r>
        <w:rPr>
          <w:rFonts w:ascii="Times New Roman" w:hAnsi="Times New Roman" w:eastAsia="Times New Roman" w:cs="Times New Roman"/>
          <w:bCs w:val="0"/>
          <w:i w:val="0"/>
          <w:sz w:val="24"/>
          <w:szCs w:val="24"/>
          <w:highlight w:val="none"/>
          <w:lang w:val="ru-RU"/>
        </w:rPr>
      </w:r>
      <w:r>
        <w:rPr>
          <w:rFonts w:ascii="Times New Roman" w:hAnsi="Times New Roman" w:eastAsia="Times New Roman" w:cs="Times New Roman"/>
          <w:bCs w:val="0"/>
          <w:i w:val="0"/>
          <w:sz w:val="24"/>
          <w:szCs w:val="24"/>
          <w:highlight w:val="none"/>
          <w:lang w:val="ru-RU"/>
        </w:rPr>
      </w:r>
    </w:p>
    <w:p>
      <w:pPr>
        <w:pStyle w:val="2363"/>
        <w:pBdr/>
        <w:spacing w:after="0" w:afterAutospacing="0" w:before="0" w:beforeAutospacing="0"/>
        <w:ind w:right="283" w:firstLine="567" w:left="283"/>
        <w:jc w:val="both"/>
        <w:rPr>
          <w:rFonts w:ascii="Times New Roman" w:hAnsi="Times New Roman" w:eastAsia="Times New Roman" w:cs="Times New Roman"/>
          <w:b w:val="0"/>
          <w:bCs w:val="0"/>
          <w:i w:val="0"/>
          <w:sz w:val="24"/>
          <w:szCs w:val="24"/>
          <w:highlight w:val="none"/>
          <w:lang w:val="ru-RU"/>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b/>
          <w:bCs/>
          <w:sz w:val="24"/>
          <w:szCs w:val="24"/>
          <w:highlight w:val="none"/>
          <w:lang w:val="ru-RU"/>
        </w:rPr>
        <w:t xml:space="preserve">Example 3.1.</w:t>
      </w:r>
      <w:r>
        <w:rPr>
          <w:rFonts w:ascii="Times New Roman" w:hAnsi="Times New Roman" w:eastAsia="Times New Roman" w:cs="Times New Roman"/>
          <w:sz w:val="24"/>
          <w:szCs w:val="24"/>
          <w:highlight w:val="none"/>
          <w:lang w:val="ru-RU"/>
        </w:rPr>
        <w:t xml:space="preserve">In the QB problem, algorithm A is understood as Q – the “queue” structure, and an independent event x i</w:t>
      </w:r>
      <w:r>
        <w:rPr>
          <w:rFonts w:ascii="Times New Roman" w:hAnsi="Times New Roman" w:eastAsia="Times New Roman" w:cs="Times New Roman"/>
          <w:sz w:val="24"/>
          <w:szCs w:val="24"/>
          <w:highlight w:val="none"/>
          <w:lang w:val="ru-RU"/>
        </w:rPr>
        <w:t xml:space="preserve">s most often understood as the parameter x=t – the generation period. Although t is a simple condition for the formation of independence, it is still not the only one. For example, an independent event x=n can be understood as the formation of a ciphertext</w:t>
      </w:r>
      <w:r>
        <w:rPr>
          <w:rFonts w:ascii="Times New Roman" w:hAnsi="Times New Roman" w:cs="Times New Roman"/>
          <w:i/>
          <w:iCs/>
          <w:sz w:val="24"/>
          <w:szCs w:val="24"/>
          <w:highlight w:val="none"/>
        </w:rPr>
        <w:t xml:space="preserve">c</w:t>
      </w:r>
      <w:r>
        <w:rPr>
          <w:rFonts w:ascii="Times New Roman" w:hAnsi="Times New Roman" w:eastAsia="Times New Roman" w:cs="Times New Roman"/>
          <w:b w:val="0"/>
          <w:bCs w:val="0"/>
          <w:i/>
          <w:iCs/>
          <w:sz w:val="24"/>
          <w:szCs w:val="24"/>
          <w:lang w:val="ru-RU"/>
        </w:rPr>
        <w:t xml:space="preserve">← A(n</w:t>
      </w:r>
      <w:r>
        <w:rPr>
          <w:rFonts w:ascii="Times New Roman" w:hAnsi="Times New Roman" w:eastAsia="Times New Roman" w:cs="Times New Roman"/>
          <w:b w:val="0"/>
          <w:bCs w:val="0"/>
          <w:i/>
          <w:iCs/>
          <w:sz w:val="24"/>
          <w:szCs w:val="24"/>
          <w:lang w:val="ru-RU"/>
        </w:rPr>
        <w:t xml:space="preserve">) based on the n-th number of ciphertexts received by the system from other participants. The absence of dependence on plaintexts naturally leads to similar theoretical provability and indicates the possibility of the system using several different events.</w:t>
      </w:r>
      <w:r>
        <w:rPr>
          <w:rFonts w:ascii="Times New Roman" w:hAnsi="Times New Roman" w:eastAsia="Times New Roman" w:cs="Times New Roman"/>
          <w:b w:val="0"/>
          <w:bCs w:val="0"/>
          <w:i w:val="0"/>
          <w:sz w:val="24"/>
          <w:szCs w:val="24"/>
          <w:highlight w:val="none"/>
          <w:lang w:val="ru-RU"/>
        </w:rPr>
      </w:r>
      <w:r>
        <w:rPr>
          <w:rFonts w:ascii="Times New Roman" w:hAnsi="Times New Roman" w:eastAsia="Times New Roman" w:cs="Times New Roman"/>
          <w:b w:val="0"/>
          <w:bCs w:val="0"/>
          <w:i w:val="0"/>
          <w:sz w:val="24"/>
          <w:szCs w:val="24"/>
          <w:highlight w:val="none"/>
          <w:lang w:val="ru-RU"/>
        </w:rPr>
      </w:r>
    </w:p>
    <w:p>
      <w:pPr>
        <w:pStyle w:val="2363"/>
        <w:pBdr/>
        <w:spacing w:after="0" w:afterAutospacing="0" w:before="0" w:beforeAutospacing="0"/>
        <w:ind w:right="283" w:firstLine="567" w:left="283"/>
        <w:jc w:val="both"/>
        <w:rPr>
          <w:rFonts w:ascii="Times New Roman" w:hAnsi="Times New Roman" w:eastAsia="Times New Roman" w:cs="Times New Roman"/>
          <w:bCs w:val="0"/>
          <w:i w:val="0"/>
          <w:sz w:val="24"/>
          <w:szCs w:val="24"/>
          <w:highlight w:val="none"/>
          <w:lang w:val="ru-RU"/>
        </w:rPr>
      </w:pPr>
      <w:r>
        <w:rPr>
          <w:rFonts w:ascii="Times New Roman" w:hAnsi="Times New Roman" w:eastAsia="Times New Roman" w:cs="Times New Roman"/>
          <w:bCs w:val="0"/>
          <w:i w:val="0"/>
          <w:sz w:val="24"/>
          <w:szCs w:val="24"/>
          <w:highlight w:val="none"/>
          <w:lang w:val="ru-RU"/>
        </w:rPr>
      </w:r>
      <w:r>
        <w:rPr>
          <w:rFonts w:ascii="Times New Roman" w:hAnsi="Times New Roman" w:eastAsia="Times New Roman" w:cs="Times New Roman"/>
          <w:bCs w:val="0"/>
          <w:i w:val="0"/>
          <w:sz w:val="24"/>
          <w:szCs w:val="24"/>
          <w:highlight w:val="none"/>
          <w:lang w:val="ru-RU"/>
        </w:rPr>
      </w:r>
      <w:r>
        <w:rPr>
          <w:rFonts w:ascii="Times New Roman" w:hAnsi="Times New Roman" w:eastAsia="Times New Roman" w:cs="Times New Roman"/>
          <w:bCs w:val="0"/>
          <w:i w:val="0"/>
          <w:sz w:val="24"/>
          <w:szCs w:val="24"/>
          <w:highlight w:val="none"/>
          <w:lang w:val="ru-RU"/>
        </w:rPr>
      </w:r>
    </w:p>
    <w:p>
      <w:pPr>
        <w:pStyle w:val="2363"/>
        <w:pBdr/>
        <w:tabs>
          <w:tab w:val="left" w:leader="none" w:pos="5847"/>
        </w:tabs>
        <w:spacing w:after="0" w:afterAutospacing="0" w:before="0" w:beforeAutospacing="0"/>
        <w:ind w:right="283" w:firstLine="567" w:left="283"/>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b w:val="0"/>
          <w:bCs w:val="0"/>
          <w:i w:val="0"/>
          <w:iCs w:val="0"/>
          <w:sz w:val="24"/>
          <w:szCs w:val="24"/>
          <w:highlight w:val="none"/>
          <w:lang w:val="ru-RU"/>
        </w:rPr>
      </w:r>
      <w:r>
        <w:rPr>
          <w:rFonts w:ascii="Times New Roman" w:hAnsi="Times New Roman" w:eastAsia="Times New Roman" w:cs="Times New Roman"/>
          <w:b/>
          <w:bCs/>
          <w:sz w:val="24"/>
          <w:szCs w:val="24"/>
          <w:highlight w:val="none"/>
          <w:lang w:val="ru-RU"/>
        </w:rPr>
        <w:t xml:space="preserve">Example 3.2.</w:t>
      </w:r>
      <w:r>
        <w:rPr>
          <w:rFonts w:ascii="Times New Roman" w:hAnsi="Times New Roman" w:eastAsia="Times New Roman" w:cs="Times New Roman"/>
          <w:sz w:val="24"/>
          <w:szCs w:val="24"/>
          <w:highlight w:val="none"/>
          <w:lang w:val="ru-RU"/>
        </w:rPr>
        <w:t xml:space="preserve">Sending all ciphertexts C = {c1, c2, ..., cn} to the network at once is also an independent event x=a:</w:t>
      </w:r>
      <w:r>
        <w:rPr>
          <w:rFonts w:ascii="Times New Roman" w:hAnsi="Times New Roman" w:cs="Times New Roman"/>
          <w:i/>
          <w:iCs/>
          <w:sz w:val="24"/>
          <w:szCs w:val="24"/>
          <w:highlight w:val="none"/>
        </w:rPr>
        <w:t xml:space="preserve">C</w:t>
      </w:r>
      <w:r>
        <w:rPr>
          <w:rFonts w:ascii="Times New Roman" w:hAnsi="Times New Roman" w:eastAsia="Times New Roman" w:cs="Times New Roman"/>
          <w:b w:val="0"/>
          <w:bCs w:val="0"/>
          <w:i/>
          <w:iCs/>
          <w:sz w:val="24"/>
          <w:szCs w:val="24"/>
          <w:lang w:val="ru-RU"/>
        </w:rPr>
        <w:t xml:space="preserve">← A(a)</w:t>
      </w:r>
      <w:r>
        <w:rPr>
          <w:rFonts w:ascii="Times New Roman" w:hAnsi="Times New Roman" w:eastAsia="Times New Roman" w:cs="Times New Roman"/>
          <w:sz w:val="24"/>
          <w:szCs w:val="24"/>
          <w:highlight w:val="none"/>
          <w:lang w:val="ru-RU"/>
        </w:rPr>
        <w:t xml:space="preserve">, although specific, since 1) it excludes any interactivity in the form of requests and responses; 2) it does not have information about the nature of the generation of the set C itself. This example </w:t>
      </w:r>
      <w:r>
        <w:rPr>
          <w:rFonts w:ascii="Times New Roman" w:hAnsi="Times New Roman" w:eastAsia="Times New Roman" w:cs="Times New Roman"/>
          <w:sz w:val="24"/>
          <w:szCs w:val="24"/>
          <w:highlight w:val="none"/>
          <w:lang w:val="ru-RU"/>
        </w:rPr>
        <w:t xml:space="preserve">is interesting from a theoretical point of view in that with some probability all ciphertexts in the set C must necessarily remain false. Otherwise, two conditions will be violated at once: 1) indistinguishability, where the inequality Ck will become known</w:t>
      </w:r>
      <w:r>
        <w:rPr>
          <w:rFonts w:ascii="Times New Roman" w:hAnsi="Times New Roman" w:eastAsia="Times New Roman" w:cs="Times New Roman"/>
          <w:i/>
          <w:iCs/>
          <w:sz w:val="24"/>
          <w:szCs w:val="24"/>
          <w:lang w:val="ru-RU"/>
        </w:rPr>
        <w:t xml:space="preserve">≠ Ø</w:t>
      </w:r>
      <w:r>
        <w:rPr>
          <w:rFonts w:ascii="Times New Roman" w:hAnsi="Times New Roman" w:eastAsia="Times New Roman" w:cs="Times New Roman"/>
          <w:sz w:val="24"/>
          <w:szCs w:val="24"/>
          <w:highlight w:val="none"/>
          <w:lang w:val="ru-RU"/>
        </w:rPr>
        <w:t xml:space="preserve">; 2) systematicity, where event a will depend on open texts:</w:t>
      </w:r>
      <w:r>
        <w:rPr>
          <w:rFonts w:ascii="Times New Roman" w:hAnsi="Times New Roman" w:eastAsia="Times New Roman" w:cs="Times New Roman"/>
          <w:b w:val="0"/>
          <w:bCs w:val="0"/>
          <w:i/>
          <w:iCs/>
          <w:sz w:val="24"/>
          <w:szCs w:val="24"/>
          <w:lang w:val="ru-RU"/>
        </w:rPr>
        <w:t xml:space="preserve">A(a)</w:t>
      </w:r>
      <w:r>
        <w:rPr>
          <w:rFonts w:ascii="Times New Roman" w:hAnsi="Times New Roman" w:eastAsia="Times New Roman" w:cs="Times New Roman"/>
          <w:sz w:val="24"/>
          <w:szCs w:val="24"/>
          <w:highlight w:val="none"/>
          <w:lang w:val="ru-RU"/>
        </w:rPr>
        <w:t xml:space="preserve">=</w:t>
      </w:r>
      <w:r>
        <w:rPr>
          <w:rFonts w:ascii="Times New Roman" w:hAnsi="Times New Roman" w:eastAsia="Times New Roman" w:cs="Times New Roman"/>
          <w:b w:val="0"/>
          <w:bCs w:val="0"/>
          <w:i/>
          <w:iCs/>
          <w:sz w:val="24"/>
          <w:szCs w:val="24"/>
          <w:lang w:val="ru-RU"/>
        </w:rPr>
        <w:t xml:space="preserve">A(m)</w:t>
      </w:r>
      <w:r>
        <w:rPr>
          <w:rFonts w:ascii="Times New Roman" w:hAnsi="Times New Roman" w:eastAsia="Times New Roman" w:cs="Times New Roman"/>
          <w:sz w:val="24"/>
          <w:szCs w:val="24"/>
          <w:highlight w:val="none"/>
          <w:lang w:val="ru-RU"/>
        </w:rPr>
        <w:t xml:space="preserve">.</w:t>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363"/>
        <w:pBdr/>
        <w:tabs>
          <w:tab w:val="left" w:leader="none" w:pos="5847"/>
        </w:tabs>
        <w:spacing w:after="0" w:afterAutospacing="0" w:before="0" w:beforeAutospacing="0"/>
        <w:ind w:right="283" w:firstLine="567" w:left="283"/>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363"/>
        <w:pBdr/>
        <w:tabs>
          <w:tab w:val="left" w:leader="none" w:pos="5847"/>
        </w:tabs>
        <w:spacing w:after="0" w:afterAutospacing="0" w:before="0" w:beforeAutospacing="0"/>
        <w:ind w:right="283" w:firstLine="567" w:left="283"/>
        <w:jc w:val="both"/>
        <w:rPr>
          <w:rFonts w:ascii="Times New Roman" w:hAnsi="Times New Roman" w:eastAsia="Times New Roman" w:cs="Times New Roman"/>
          <w:b w:val="0"/>
          <w:bCs w:val="0"/>
          <w:sz w:val="24"/>
          <w:szCs w:val="24"/>
          <w:highlight w:val="none"/>
        </w:rPr>
      </w:pPr>
      <w:r>
        <w:rPr>
          <w:rFonts w:ascii="Times New Roman" w:hAnsi="Times New Roman" w:eastAsia="Times New Roman" w:cs="Times New Roman"/>
          <w:b w:val="0"/>
          <w:bCs w:val="0"/>
          <w:i w:val="0"/>
          <w:iCs w:val="0"/>
          <w:sz w:val="24"/>
          <w:szCs w:val="24"/>
          <w:highlight w:val="none"/>
          <w:lang w:val="ru-RU"/>
        </w:rPr>
      </w:r>
      <w:r>
        <w:rPr>
          <w:rFonts w:ascii="Times New Roman" w:hAnsi="Times New Roman" w:eastAsia="Times New Roman" w:cs="Times New Roman"/>
          <w:b/>
          <w:bCs/>
          <w:sz w:val="24"/>
          <w:szCs w:val="24"/>
          <w:highlight w:val="none"/>
          <w:lang w:val="ru-RU"/>
        </w:rPr>
        <w:t xml:space="preserve">Example 3.3.</w:t>
      </w:r>
      <w:r>
        <w:rPr>
          <w:rFonts w:ascii="Times New Roman" w:hAnsi="Times New Roman" w:eastAsia="Times New Roman" w:cs="Times New Roman"/>
          <w:sz w:val="24"/>
          <w:szCs w:val="24"/>
          <w:highlight w:val="none"/>
          <w:lang w:val="ru-RU"/>
        </w:rPr>
        <w:t xml:space="preserve">A small difference in the algorithm A in generating true and false ciphertexts can disrupt the systematicity of generation. Let us assume that a static pe</w:t>
      </w:r>
      <w:r>
        <w:rPr>
          <w:rFonts w:ascii="Times New Roman" w:hAnsi="Times New Roman" w:eastAsia="Times New Roman" w:cs="Times New Roman"/>
          <w:sz w:val="24"/>
          <w:szCs w:val="24"/>
          <w:highlight w:val="none"/>
          <w:lang w:val="ru-RU"/>
        </w:rPr>
        <w:t xml:space="preserve">riod t is specified as a condition of two algorithms P, Q, and that the procedure for generating ciphertexts ci itself takes a long time r, such that 0 &lt; r &lt; t. Further, if we assume that false ciphertexts are generated immediately at the moment of sending</w:t>
      </w:r>
      <w:r>
        <w:rPr>
          <w:rFonts w:ascii="Times New Roman" w:hAnsi="Times New Roman" w:cs="Times New Roman"/>
          <w:i/>
          <w:iCs/>
          <w:sz w:val="24"/>
          <w:szCs w:val="24"/>
          <w:highlight w:val="none"/>
        </w:rPr>
        <w:t xml:space="preserve">(ci</w:t>
      </w:r>
      <w:r>
        <w:rPr>
          <w:rFonts w:ascii="Times New Roman" w:hAnsi="Times New Roman" w:eastAsia="Times New Roman" w:cs="Times New Roman"/>
          <w:i/>
          <w:iCs/>
          <w:sz w:val="24"/>
          <w:szCs w:val="24"/>
          <w:highlight w:val="none"/>
          <w:lang w:val="ru-RU"/>
        </w:rPr>
        <w:t xml:space="preserve">= Er(vi))</w:t>
      </w:r>
      <w:r>
        <w:rPr>
          <w:rFonts w:ascii="Times New Roman" w:hAnsi="Times New Roman" w:eastAsia="Times New Roman" w:cs="Times New Roman"/>
          <w:b w:val="0"/>
          <w:bCs w:val="0"/>
          <w:i/>
          <w:iCs/>
          <w:sz w:val="24"/>
          <w:szCs w:val="24"/>
          <w:lang w:val="ru-RU"/>
        </w:rPr>
        <w:t xml:space="preserve">← P(t)</w:t>
      </w:r>
      <w:r>
        <w:rPr>
          <w:rFonts w:ascii="Times New Roman" w:hAnsi="Times New Roman" w:eastAsia="Times New Roman" w:cs="Times New Roman"/>
          <w:sz w:val="24"/>
          <w:szCs w:val="24"/>
          <w:highlight w:val="none"/>
          <w:lang w:val="ru-RU"/>
        </w:rPr>
        <w:t xml:space="preserve">, then the ciphertext</w:t>
      </w:r>
      <w:r>
        <w:rPr>
          <w:rFonts w:ascii="Times New Roman" w:hAnsi="Times New Roman" w:cs="Times New Roman"/>
          <w:i/>
          <w:iCs/>
          <w:sz w:val="24"/>
          <w:szCs w:val="24"/>
          <w:highlight w:val="none"/>
        </w:rPr>
        <w:t xml:space="preserve">ci</w:t>
      </w:r>
      <w:r>
        <w:rPr>
          <w:rFonts w:ascii="Times New Roman" w:hAnsi="Times New Roman" w:eastAsia="Times New Roman" w:cs="Times New Roman"/>
          <w:sz w:val="24"/>
          <w:szCs w:val="24"/>
          <w:highlight w:val="none"/>
          <w:lang w:val="ru-RU"/>
        </w:rPr>
        <w:t xml:space="preserve">will be sent after a time equal to t+r. In turn, if true messages are generated before the moment of sending, i.e. first placed in the queue</w:t>
      </w:r>
      <w:r>
        <w:rPr>
          <w:rFonts w:ascii="Times New Roman" w:hAnsi="Times New Roman" w:cs="Times New Roman"/>
          <w:i/>
          <w:iCs/>
          <w:sz w:val="24"/>
          <w:szCs w:val="24"/>
          <w:highlight w:val="none"/>
        </w:rPr>
        <w:t xml:space="preserve">(ci</w:t>
      </w:r>
      <w:r>
        <w:rPr>
          <w:rFonts w:ascii="Times New Roman" w:hAnsi="Times New Roman" w:eastAsia="Times New Roman" w:cs="Times New Roman"/>
          <w:i/>
          <w:iCs/>
          <w:sz w:val="24"/>
          <w:szCs w:val="24"/>
          <w:highlight w:val="none"/>
          <w:lang w:val="ru-RU"/>
        </w:rPr>
        <w:t xml:space="preserve">= Ek(mi))</w:t>
      </w:r>
      <w:r>
        <w:rPr>
          <w:rFonts w:ascii="Times New Roman" w:hAnsi="Times New Roman" w:eastAsia="Times New Roman" w:cs="Times New Roman"/>
          <w:b w:val="0"/>
          <w:bCs w:val="0"/>
          <w:i/>
          <w:iCs/>
          <w:sz w:val="24"/>
          <w:szCs w:val="24"/>
          <w:lang w:val="ru-RU"/>
        </w:rPr>
        <w:t xml:space="preserve">← Q(t)</w:t>
      </w:r>
      <w:r>
        <w:rPr>
          <w:rFonts w:ascii="Times New Roman" w:hAnsi="Times New Roman" w:eastAsia="Times New Roman" w:cs="Times New Roman"/>
          <w:sz w:val="24"/>
          <w:szCs w:val="24"/>
          <w:highlight w:val="none"/>
          <w:lang w:val="ru-RU"/>
        </w:rPr>
        <w:t xml:space="preserve">, and only then are they sent, then the time of their sending will be set by the constant t at the next stage of generation. Thus, due to the use of different generation algorithms, P and Q respectively, the systematicity of the generation of ciphertexts</w:t>
      </w:r>
      <w:r>
        <w:rPr>
          <w:rFonts w:ascii="Times New Roman" w:hAnsi="Times New Roman" w:cs="Times New Roman"/>
          <w:i/>
          <w:iCs/>
          <w:sz w:val="24"/>
          <w:szCs w:val="24"/>
          <w:highlight w:val="none"/>
        </w:rPr>
        <w:t xml:space="preserve">ci</w:t>
      </w:r>
      <w:r>
        <w:rPr>
          <w:rFonts w:ascii="Times New Roman" w:hAnsi="Times New Roman" w:eastAsia="Times New Roman" w:cs="Times New Roman"/>
          <w:sz w:val="24"/>
          <w:szCs w:val="24"/>
          <w:highlight w:val="none"/>
          <w:lang w:val="ru-RU"/>
        </w:rPr>
        <w:t xml:space="preserve">is violated due to the difference r created, although a common, independent event t is used for the two algorithms.</w:t>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pPr>
        <w:pStyle w:val="2363"/>
        <w:pBdr/>
        <w:spacing w:after="0" w:afterAutospacing="0" w:before="0" w:beforeAutospacing="0"/>
        <w:ind w:right="283" w:firstLine="0" w:left="0"/>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363"/>
        <w:pBdr/>
        <w:tabs>
          <w:tab w:val="left" w:leader="none" w:pos="5847"/>
        </w:tabs>
        <w:spacing w:after="0" w:afterAutospacing="0" w:before="0" w:beforeAutospacing="0"/>
        <w:ind w:right="283" w:firstLine="567" w:left="283"/>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b w:val="0"/>
          <w:bCs w:val="0"/>
          <w:i w:val="0"/>
          <w:iCs w:val="0"/>
          <w:sz w:val="24"/>
          <w:szCs w:val="24"/>
          <w:highlight w:val="none"/>
          <w:lang w:val="ru-RU"/>
        </w:rPr>
      </w:r>
      <w:r>
        <w:rPr>
          <w:rFonts w:ascii="Times New Roman" w:hAnsi="Times New Roman" w:eastAsia="Times New Roman" w:cs="Times New Roman"/>
          <w:b/>
          <w:bCs/>
          <w:sz w:val="24"/>
          <w:szCs w:val="24"/>
          <w:highlight w:val="none"/>
          <w:lang w:val="ru-RU"/>
        </w:rPr>
        <w:t xml:space="preserve">Example 3.4.</w:t>
      </w:r>
      <w:r>
        <w:rPr>
          <w:rFonts w:ascii="Times New Roman" w:hAnsi="Times New Roman" w:eastAsia="Times New Roman" w:cs="Times New Roman"/>
          <w:sz w:val="24"/>
          <w:szCs w:val="24"/>
          <w:highlight w:val="none"/>
          <w:lang w:val="ru-RU"/>
        </w:rPr>
        <w:t xml:space="preserve">Difference between algorithms</w:t>
      </w:r>
      <w:r>
        <w:rPr>
          <w:rFonts w:ascii="Times New Roman" w:hAnsi="Times New Roman" w:eastAsia="Times New Roman" w:cs="Times New Roman"/>
          <w:b w:val="0"/>
          <w:bCs w:val="0"/>
          <w:i/>
          <w:iCs/>
          <w:sz w:val="24"/>
          <w:szCs w:val="24"/>
          <w:lang w:val="ru-RU"/>
        </w:rPr>
        <w:t xml:space="preserve">P(t)</w:t>
      </w:r>
      <w:r>
        <w:rPr>
          <w:rFonts w:ascii="Times New Roman" w:hAnsi="Times New Roman" w:eastAsia="Times New Roman" w:cs="Times New Roman"/>
          <w:sz w:val="24"/>
          <w:szCs w:val="24"/>
          <w:highlight w:val="none"/>
          <w:lang w:val="ru-RU"/>
        </w:rPr>
        <w:t xml:space="preserve">And</w:t>
      </w:r>
      <w:r>
        <w:rPr>
          <w:rFonts w:ascii="Times New Roman" w:hAnsi="Times New Roman" w:eastAsia="Times New Roman" w:cs="Times New Roman"/>
          <w:b w:val="0"/>
          <w:bCs w:val="0"/>
          <w:i/>
          <w:iCs/>
          <w:sz w:val="24"/>
          <w:szCs w:val="24"/>
          <w:lang w:val="ru-RU"/>
        </w:rPr>
        <w:t xml:space="preserve">Q(t)</w:t>
      </w:r>
      <w:r>
        <w:rPr>
          <w:rFonts w:ascii="Times New Roman" w:hAnsi="Times New Roman" w:eastAsia="Times New Roman" w:cs="Times New Roman"/>
          <w:sz w:val="24"/>
          <w:szCs w:val="24"/>
          <w:highlight w:val="none"/>
          <w:lang w:val="ru-RU"/>
        </w:rPr>
        <w:t xml:space="preserve">is determined only by the absence or existence of a message queue. Theoretically, both algorithms are based on an independent event t, but in practice they differ in that when</w:t>
      </w:r>
      <w:r>
        <w:rPr>
          <w:rFonts w:ascii="Times New Roman" w:hAnsi="Times New Roman" w:eastAsia="Times New Roman" w:cs="Times New Roman"/>
          <w:b w:val="0"/>
          <w:bCs w:val="0"/>
          <w:i/>
          <w:iCs/>
          <w:sz w:val="24"/>
          <w:szCs w:val="24"/>
          <w:lang w:val="ru-RU"/>
        </w:rPr>
        <w:t xml:space="preserve">P(t)</w:t>
      </w:r>
      <w:r>
        <w:rPr>
          <w:rFonts w:ascii="Times New Roman" w:hAnsi="Times New Roman" w:eastAsia="Times New Roman" w:cs="Times New Roman"/>
          <w:sz w:val="24"/>
          <w:szCs w:val="24"/>
          <w:highlight w:val="none"/>
          <w:lang w:val="ru-RU"/>
        </w:rPr>
        <w:t xml:space="preserve">the generation of true ciphertexts will be more difficult, since it leads to their manual creation at a specific time period t due to the lack of a mechanism for postponing messages until a specified condition. Algorithm with a queue</w:t>
      </w:r>
      <w:r>
        <w:rPr>
          <w:rFonts w:ascii="Times New Roman" w:hAnsi="Times New Roman" w:eastAsia="Times New Roman" w:cs="Times New Roman"/>
          <w:b w:val="0"/>
          <w:bCs w:val="0"/>
          <w:i/>
          <w:iCs/>
          <w:sz w:val="24"/>
          <w:szCs w:val="24"/>
          <w:lang w:val="ru-RU"/>
        </w:rPr>
        <w:t xml:space="preserve">Q(t)</w:t>
      </w:r>
      <w:r>
        <w:rPr>
          <w:rFonts w:ascii="Times New Roman" w:hAnsi="Times New Roman" w:eastAsia="Times New Roman" w:cs="Times New Roman"/>
          <w:i w:val="0"/>
          <w:iCs w:val="0"/>
          <w:sz w:val="24"/>
          <w:szCs w:val="24"/>
          <w:highlight w:val="none"/>
          <w:lang w:val="ru-RU"/>
        </w:rPr>
        <w:t xml:space="preserve">, on the contrary, allows generating and storing messages at any time, regardless of the specified period t.</w:t>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363"/>
        <w:pBdr/>
        <w:spacing w:after="0" w:afterAutospacing="0" w:before="0" w:beforeAutospacing="0"/>
        <w:ind w:right="283" w:firstLine="0" w:left="0"/>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363"/>
        <w:pBdr/>
        <w:spacing w:after="0" w:afterAutospacing="0" w:before="0" w:beforeAutospacing="0"/>
        <w:ind w:right="283" w:firstLine="567" w:left="283"/>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lang w:val="ru-RU"/>
        </w:rPr>
        <w:t xml:space="preserve">Further, in QB networks i</w:t>
      </w:r>
      <w:r>
        <w:rPr>
          <w:rFonts w:ascii="Times New Roman" w:hAnsi="Times New Roman" w:eastAsia="Times New Roman" w:cs="Times New Roman"/>
          <w:sz w:val="24"/>
          <w:szCs w:val="24"/>
          <w:lang w:val="ru-RU"/>
        </w:rPr>
        <w:t xml:space="preserve">t is assumed that asymmetric cryptography is used by default, and as a consequence the keys ki ≠ ki-1 are not directly related to each other. However, QB networks are quite capable of being guided exclusively by symmetric cryptography, in which ki = ki-1. </w:t>
      </w:r>
      <w:r>
        <w:rPr>
          <w:rFonts w:ascii="Times New Roman" w:hAnsi="Times New Roman" w:eastAsia="Times New Roman" w:cs="Times New Roman"/>
          <w:sz w:val="24"/>
          <w:szCs w:val="24"/>
          <w:lang w:val="ru-RU"/>
        </w:rPr>
        <w:t xml:space="preserve">In this case, the keys will not represent each individual participant of the system out of n possible ones, but directly the connection between its participants from n(n - 1)/2 possible edges of the graph (system), which also leads to the appearance of com</w:t>
      </w:r>
      <w:r>
        <w:rPr>
          <w:rFonts w:ascii="Times New Roman" w:hAnsi="Times New Roman" w:eastAsia="Times New Roman" w:cs="Times New Roman"/>
          <w:sz w:val="24"/>
          <w:szCs w:val="24"/>
          <w:lang w:val="ru-RU"/>
        </w:rPr>
        <w:t xml:space="preserve">mon keys of the form ki = kj for some i, j participants. If the system has a routing mechanism, then for decryption the recipient will have to use not one specific key k-1, but all the keys known to him k1, k2, ..., kn by means of their enumeration method.</w:t>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363"/>
        <w:pBdr/>
        <w:spacing w:after="0" w:afterAutospacing="0" w:before="0" w:beforeAutospacing="0"/>
        <w:ind w:right="283" w:firstLine="567" w:left="283"/>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highlight w:val="none"/>
          <w:lang w:val="ru-RU"/>
        </w:rPr>
        <w:t xml:space="preserve">The use of symmetric cryptography can increase the cryptographic resistance of the QB-net system in preparation for post-quantum cryptography or as a result of its onset, since it is known that modern sy</w:t>
      </w:r>
      <w:r>
        <w:rPr>
          <w:rFonts w:ascii="Times New Roman" w:hAnsi="Times New Roman" w:eastAsia="Times New Roman" w:cs="Times New Roman"/>
          <w:sz w:val="24"/>
          <w:szCs w:val="24"/>
          <w:highlight w:val="none"/>
          <w:lang w:val="ru-RU"/>
        </w:rPr>
        <w:t xml:space="preserve">mmetric algorithms with a large key length (256 bits or more) are quantum-resistant [5, p. 131], while newly developed asymmetric algorithms, from a conservative point of view, may be too new to be considered secure, including even for classical computers.</w:t>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363"/>
        <w:pBdr/>
        <w:spacing w:after="0" w:afterAutospacing="0" w:before="0" w:beforeAutospacing="0"/>
        <w:ind w:right="283" w:firstLine="567" w:left="283"/>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highlight w:val="none"/>
          <w:lang w:val="ru-RU"/>
        </w:rPr>
        <w:t xml:space="preserve">In addition to all this, the use of symmetric algorithms can make the QB-net system not only quantum-resistant, but also absolutely cryptographically resistant, if the Vernam cipher is used as a symmetric algorithm [3, p.65]. In thi</w:t>
      </w:r>
      <w:r>
        <w:rPr>
          <w:rFonts w:ascii="Times New Roman" w:hAnsi="Times New Roman" w:eastAsia="Times New Roman" w:cs="Times New Roman"/>
          <w:sz w:val="24"/>
          <w:szCs w:val="24"/>
          <w:highlight w:val="none"/>
          <w:lang w:val="ru-RU"/>
        </w:rPr>
        <w:t xml:space="preserve">s case, it will be necessary to calculate the maximum possible amount of gamma G used for the required time interval P (the number of generation periods) with the available number of interlocutors N (including the false recipient) and the message length L.</w:t>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363"/>
        <w:pBdr/>
        <w:spacing w:after="170" w:afterAutospacing="0" w:before="170" w:beforeAutospacing="0"/>
        <w:ind w:right="283" w:firstLine="0" w:left="283"/>
        <w:jc w:val="center"/>
        <w:rPr>
          <w:rFonts w:ascii="Times New Roman" w:hAnsi="Times New Roman" w:eastAsia="Times New Roman" w:cs="Times New Roman"/>
          <w:bCs/>
          <w:i/>
          <w:sz w:val="24"/>
          <w:szCs w:val="24"/>
          <w:highlight w:val="none"/>
          <w:lang w:val="ru-RU"/>
        </w:rPr>
      </w:pPr>
      <w:r>
        <w:rPr>
          <w:rFonts w:ascii="Times New Roman" w:hAnsi="Times New Roman" w:eastAsia="Times New Roman" w:cs="Times New Roman"/>
          <w:i/>
          <w:iCs/>
          <w:sz w:val="24"/>
          <w:szCs w:val="24"/>
          <w:highlight w:val="none"/>
          <w:lang w:val="ru-RU"/>
        </w:rPr>
      </w:r>
      <w:r>
        <w:rPr>
          <w:rFonts w:ascii="Times New Roman" w:hAnsi="Times New Roman" w:eastAsia="Times New Roman" w:cs="Times New Roman"/>
          <w:i/>
          <w:iCs/>
          <w:sz w:val="24"/>
          <w:szCs w:val="24"/>
          <w:highlight w:val="none"/>
          <w:lang w:val="ru-RU"/>
        </w:rPr>
        <w:t xml:space="preserve">G = P</w:t>
      </w:r>
      <w:r>
        <w:rPr>
          <w:rFonts w:ascii="Times New Roman" w:hAnsi="Times New Roman" w:eastAsia="Times New Roman" w:cs="Times New Roman"/>
          <w:b w:val="0"/>
          <w:bCs w:val="0"/>
          <w:color w:val="000000"/>
          <w:sz w:val="24"/>
          <w:szCs w:val="24"/>
        </w:rPr>
        <w:t xml:space="preserve">×</w:t>
      </w:r>
      <w:r>
        <w:rPr>
          <w:rFonts w:ascii="Times New Roman" w:hAnsi="Times New Roman" w:eastAsia="Times New Roman" w:cs="Times New Roman"/>
          <w:i/>
          <w:iCs/>
          <w:sz w:val="24"/>
          <w:szCs w:val="24"/>
          <w:highlight w:val="none"/>
          <w:lang w:val="ru-RU"/>
        </w:rPr>
        <w:t xml:space="preserve">(1+N)</w:t>
      </w:r>
      <w:r>
        <w:rPr>
          <w:rFonts w:ascii="Times New Roman" w:hAnsi="Times New Roman" w:eastAsia="Times New Roman" w:cs="Times New Roman"/>
          <w:b w:val="0"/>
          <w:bCs w:val="0"/>
          <w:color w:val="000000"/>
          <w:sz w:val="24"/>
          <w:szCs w:val="24"/>
        </w:rPr>
        <w:t xml:space="preserve">×</w:t>
      </w:r>
      <w:r>
        <w:rPr>
          <w:rFonts w:ascii="Times New Roman" w:hAnsi="Times New Roman" w:eastAsia="Times New Roman" w:cs="Times New Roman"/>
          <w:i/>
          <w:iCs/>
          <w:sz w:val="24"/>
          <w:szCs w:val="24"/>
          <w:highlight w:val="none"/>
          <w:lang w:val="ru-RU"/>
        </w:rPr>
        <w:t xml:space="preserve">L</w:t>
      </w:r>
      <w:r>
        <w:rPr>
          <w:rFonts w:ascii="Times New Roman" w:hAnsi="Times New Roman" w:eastAsia="Times New Roman" w:cs="Times New Roman"/>
          <w:bCs/>
          <w:i/>
          <w:sz w:val="24"/>
          <w:szCs w:val="24"/>
          <w:highlight w:val="none"/>
          <w:lang w:val="ru-RU"/>
        </w:rPr>
      </w:r>
      <w:r>
        <w:rPr>
          <w:rFonts w:ascii="Times New Roman" w:hAnsi="Times New Roman" w:eastAsia="Times New Roman" w:cs="Times New Roman"/>
          <w:bCs/>
          <w:i/>
          <w:sz w:val="24"/>
          <w:szCs w:val="24"/>
          <w:highlight w:val="none"/>
          <w:lang w:val="ru-RU"/>
        </w:rPr>
      </w:r>
    </w:p>
    <w:p>
      <w:pPr>
        <w:pStyle w:val="2363"/>
        <w:pBdr/>
        <w:spacing w:after="0" w:afterAutospacing="0" w:before="0" w:beforeAutospacing="0"/>
        <w:ind w:right="283" w:firstLine="567" w:left="283"/>
        <w:jc w:val="both"/>
        <w:rPr>
          <w:rFonts w:ascii="Times New Roman" w:hAnsi="Times New Roman" w:eastAsia="Times New Roman" w:cs="Times New Roman"/>
          <w:bCs/>
          <w:i/>
          <w:sz w:val="24"/>
          <w:szCs w:val="24"/>
          <w:lang w:val="ru-RU"/>
        </w:rPr>
      </w:pPr>
      <w:r>
        <w:rPr>
          <w:rFonts w:ascii="Times New Roman" w:hAnsi="Times New Roman" w:eastAsia="Times New Roman" w:cs="Times New Roman"/>
          <w:sz w:val="24"/>
          <w:szCs w:val="24"/>
          <w:highlight w:val="none"/>
          <w:lang w:val="ru-RU"/>
        </w:rPr>
        <w:t xml:space="preserve">However, the use of exclusively symmetric cryptography also complicates practical use and brings with it an additional series of costs:</w:t>
      </w:r>
      <w:r>
        <w:rPr>
          <w:rFonts w:ascii="Times New Roman" w:hAnsi="Times New Roman" w:eastAsia="Times New Roman" w:cs="Times New Roman"/>
          <w:bCs/>
          <w:i/>
          <w:sz w:val="24"/>
          <w:szCs w:val="24"/>
          <w:lang w:val="ru-RU"/>
        </w:rPr>
      </w:r>
      <w:r>
        <w:rPr>
          <w:rFonts w:ascii="Times New Roman" w:hAnsi="Times New Roman" w:eastAsia="Times New Roman" w:cs="Times New Roman"/>
          <w:bCs/>
          <w:i/>
          <w:sz w:val="24"/>
          <w:szCs w:val="24"/>
          <w:lang w:val="ru-RU"/>
        </w:rPr>
      </w:r>
    </w:p>
    <w:p>
      <w:pPr>
        <w:pStyle w:val="2363"/>
        <w:pBdr/>
        <w:spacing w:after="0" w:afterAutospacing="0" w:before="0" w:beforeAutospacing="0"/>
        <w:ind w:right="283" w:firstLine="567" w:left="283"/>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lang w:val="ru-RU"/>
        </w:rPr>
        <w:t xml:space="preserve"> </w:t>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389"/>
        <w:numPr>
          <w:ilvl w:val="0"/>
          <w:numId w:val="274"/>
        </w:numPr>
        <w:pBdr/>
        <w:tabs>
          <w:tab w:val="left" w:leader="none" w:pos="1134"/>
        </w:tabs>
        <w:spacing w:after="0" w:afterAutospacing="0" w:before="0"/>
        <w:ind w:right="283" w:firstLine="567" w:left="283"/>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lang w:val="ru-RU"/>
        </w:rPr>
        <w:t xml:space="preserve">The general system of quantitative storage and distribution of keys becomes more complex: 2n in asymmetric cryptography, n(n - 1)/2 in symmetric cryptography [3, p.278],</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Bdr/>
        <w:tabs>
          <w:tab w:val="left" w:leader="none" w:pos="1134"/>
        </w:tabs>
        <w:spacing w:after="0" w:afterAutospacing="0" w:before="0"/>
        <w:ind w:right="283" w:firstLine="0" w:left="0"/>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Style w:val="2389"/>
        <w:numPr>
          <w:ilvl w:val="0"/>
          <w:numId w:val="274"/>
        </w:numPr>
        <w:pBdr/>
        <w:tabs>
          <w:tab w:val="left" w:leader="none" w:pos="1134"/>
        </w:tabs>
        <w:spacing w:after="0" w:before="0"/>
        <w:ind w:right="283" w:firstLine="567" w:left="283"/>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lang w:val="ru-RU"/>
        </w:rPr>
        <w:t xml:space="preserve">Decrypting the data will involve a linear search of all known symmetric keys.</w:t>
      </w:r>
      <w:r>
        <w:rPr>
          <w:rFonts w:ascii="Times New Roman" w:hAnsi="Times New Roman" w:eastAsia="Times New Roman" w:cs="Times New Roman"/>
          <w:i/>
          <w:iCs/>
          <w:sz w:val="24"/>
          <w:szCs w:val="24"/>
          <w:lang w:val="ru-RU"/>
        </w:rPr>
        <w:t xml:space="preserve">ki</w:t>
      </w:r>
      <w:r>
        <w:rPr>
          <w:rFonts w:ascii="Times New Roman" w:hAnsi="Times New Roman" w:eastAsia="Times New Roman" w:cs="Times New Roman"/>
          <w:sz w:val="24"/>
          <w:szCs w:val="24"/>
          <w:highlight w:val="none"/>
          <w:lang w:val="ru-RU"/>
        </w:rPr>
        <w:t xml:space="preserve">, which in the presence of asymmetric keys required only one key k-1,</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Bdr/>
        <w:tabs>
          <w:tab w:val="left" w:leader="none" w:pos="1134"/>
        </w:tabs>
        <w:spacing w:after="0" w:before="0"/>
        <w:ind w:right="283" w:firstLine="0" w:left="850"/>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Style w:val="2389"/>
        <w:numPr>
          <w:ilvl w:val="0"/>
          <w:numId w:val="274"/>
        </w:numPr>
        <w:pBdr/>
        <w:tabs>
          <w:tab w:val="left" w:leader="none" w:pos="1134"/>
        </w:tabs>
        <w:spacing w:after="0" w:before="0"/>
        <w:ind w:right="283" w:firstLine="567" w:left="283"/>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highlight w:val="none"/>
          <w:lang w:val="ru-RU"/>
        </w:rPr>
        <w:t xml:space="preserve">The threat model will be reduced from the ability of an active intermediary to replace public keys to the ability of a passive intermediary to view secret keys [3, p.80],</w:t>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Bdr/>
        <w:tabs>
          <w:tab w:val="left" w:leader="none" w:pos="1134"/>
        </w:tabs>
        <w:spacing w:after="0" w:before="0"/>
        <w:ind w:right="283" w:firstLine="0" w:left="850"/>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389"/>
        <w:numPr>
          <w:ilvl w:val="0"/>
          <w:numId w:val="274"/>
        </w:numPr>
        <w:pBdr/>
        <w:tabs>
          <w:tab w:val="left" w:leader="none" w:pos="1134"/>
        </w:tabs>
        <w:spacing w:after="0" w:before="0"/>
        <w:ind w:right="283" w:firstLine="567" w:left="283"/>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lang w:val="ru-RU"/>
        </w:rPr>
        <w:t xml:space="preserve">Imitation inserts, unlike digital signatures of the asymmetric section of cryptography, do not allow for unambiguous confirmation of the authorship of messages [6, p.46]</w:t>
      </w:r>
      <w:r>
        <w:rPr>
          <w:rFonts w:ascii="Times New Roman" w:hAnsi="Times New Roman" w:eastAsia="Times New Roman" w:cs="Times New Roman"/>
          <w:sz w:val="24"/>
          <w:szCs w:val="24"/>
          <w:highlight w:val="none"/>
          <w:lang w:val="ru-RU"/>
        </w:rPr>
        <w:t xml:space="preserve">.</w:t>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310"/>
        <w:keepNext w:val="true"/>
        <w:suppressLineNumbers w:val="false"/>
        <w:pBdr/>
        <w:tabs>
          <w:tab w:val="left" w:leader="none" w:pos="850"/>
        </w:tabs>
        <w:spacing w:after="198" w:afterAutospacing="0" w:before="369" w:beforeAutospacing="0"/>
        <w:ind w:right="0" w:firstLine="0" w:left="840"/>
        <w:rPr>
          <w:rFonts w:ascii="Times New Roman" w:hAnsi="Times New Roman" w:cs="Times New Roman"/>
          <w:b/>
          <w:sz w:val="24"/>
          <w:szCs w:val="24"/>
          <w:lang w:val="ru-RU"/>
        </w:rPr>
      </w:pPr>
      <w:r/>
      <w:bookmarkStart w:id="40" w:name="_Toc3"/>
      <w:r>
        <w:rPr>
          <w:rFonts w:ascii="Times New Roman" w:hAnsi="Times New Roman" w:eastAsia="Times New Roman" w:cs="Times New Roman"/>
          <w:b/>
          <w:sz w:val="24"/>
          <w:szCs w:val="24"/>
          <w:lang w:val="ru-RU"/>
        </w:rPr>
        <w:t xml:space="preserve">2.1. Disadvantages of QB networks</w:t>
      </w:r>
      <w:bookmarkEnd w:id="40"/>
      <w:r>
        <w:rPr>
          <w:rFonts w:ascii="Times New Roman" w:hAnsi="Times New Roman" w:cs="Times New Roman"/>
          <w:b/>
          <w:sz w:val="24"/>
          <w:szCs w:val="24"/>
          <w:lang w:val="ru-RU"/>
        </w:rPr>
      </w:r>
      <w:r>
        <w:rPr>
          <w:rFonts w:ascii="Times New Roman" w:hAnsi="Times New Roman" w:cs="Times New Roman"/>
          <w:b/>
          <w:sz w:val="24"/>
          <w:szCs w:val="24"/>
          <w:lang w:val="ru-RU"/>
        </w:rPr>
      </w:r>
    </w:p>
    <w:p>
      <w:pPr>
        <w:pStyle w:val="2363"/>
        <w:pBdr/>
        <w:spacing w:after="0" w:afterAutospacing="0" w:before="0" w:beforeAutospacing="0"/>
        <w:ind w:right="283" w:firstLine="567" w:left="283"/>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lang w:val="ru-RU"/>
        </w:rPr>
        <w:t xml:space="preserve">Unfortunately, QB networks are not ideal and also have problems and shortcomings inherent to their class, some of which lead to limitations in applied use, while others lead to problems with network availability:</w:t>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363"/>
        <w:pBdr/>
        <w:spacing w:after="0" w:afterAutospacing="0" w:before="0" w:beforeAutospacing="0"/>
        <w:ind w:right="283" w:firstLine="0" w:left="283"/>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389"/>
        <w:numPr>
          <w:ilvl w:val="0"/>
          <w:numId w:val="279"/>
        </w:numPr>
        <w:pBdr/>
        <w:tabs>
          <w:tab w:val="left" w:leader="none" w:pos="1134"/>
        </w:tabs>
        <w:spacing w:after="0" w:before="0"/>
        <w:ind w:right="283" w:firstLine="567" w:left="283"/>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lang w:val="ru-RU"/>
        </w:rPr>
      </w:r>
      <w:r>
        <w:rPr>
          <w:rFonts w:ascii="Times New Roman" w:hAnsi="Times New Roman" w:eastAsia="Times New Roman" w:cs="Times New Roman"/>
          <w:sz w:val="24"/>
          <w:szCs w:val="24"/>
          <w:lang w:val="ru-RU"/>
        </w:rPr>
        <w:t xml:space="preserve">Linear network load. In QB networks, everyone sends a message to everyone with the sole purpose of making it impossible to narrow the area of ​​real communication between system participants. The routing algorithm becomes blind (flood) routing</w:t>
      </w:r>
      <w:r>
        <w:rPr>
          <w:rFonts w:ascii="Times New Roman" w:hAnsi="Times New Roman" w:eastAsia="Times New Roman" w:cs="Times New Roman"/>
          <w:sz w:val="24"/>
          <w:szCs w:val="24"/>
          <w:highlight w:val="none"/>
        </w:rPr>
        <w:t xml:space="preserve">[7, p.398]</w:t>
      </w:r>
      <w:r>
        <w:rPr>
          <w:rFonts w:ascii="Times New Roman" w:hAnsi="Times New Roman" w:eastAsia="Times New Roman" w:cs="Times New Roman"/>
          <w:sz w:val="24"/>
          <w:szCs w:val="24"/>
          <w:lang w:val="ru-RU"/>
        </w:rPr>
        <w:t xml:space="preserve">, as a result of which the increase in the number of nodes has a linear O(n) effect on the increase in the load of the entire system,</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Bdr/>
        <w:tabs>
          <w:tab w:val="left" w:leader="none" w:pos="1134"/>
        </w:tabs>
        <w:spacing w:after="0" w:before="0"/>
        <w:ind w:right="283" w:firstLine="0" w:left="850"/>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Style w:val="2389"/>
        <w:numPr>
          <w:ilvl w:val="0"/>
          <w:numId w:val="279"/>
        </w:numPr>
        <w:pBdr/>
        <w:tabs>
          <w:tab w:val="left" w:leader="none" w:pos="1134"/>
        </w:tabs>
        <w:spacing w:after="0" w:before="0"/>
        <w:ind w:right="283" w:firstLine="567" w:left="283"/>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lang w:val="ru-RU"/>
        </w:rPr>
        <w:t xml:space="preserve">Binding to the order. Each node in the QB network is tied in one way or another to its own order of messa</w:t>
      </w:r>
      <w:r>
        <w:rPr>
          <w:rFonts w:ascii="Times New Roman" w:hAnsi="Times New Roman" w:eastAsia="Times New Roman" w:cs="Times New Roman"/>
          <w:sz w:val="24"/>
          <w:szCs w:val="24"/>
          <w:lang w:val="ru-RU"/>
        </w:rPr>
        <w:t xml:space="preserve">ges Q, where every period of time equal to t an encrypted message is sent to the network. This means that it is possible to increase the throughput of a node only in three scenarios, each of which will lead to an increase in the load on the entire network.</w:t>
      </w:r>
      <w:r>
        <w:rPr>
          <w:rFonts w:ascii="Times New Roman" w:hAnsi="Times New Roman" w:eastAsia="Times New Roman" w:cs="Times New Roman"/>
          <w:sz w:val="24"/>
          <w:szCs w:val="24"/>
          <w:highlight w:val="none"/>
          <w:lang w:val="ru-RU"/>
        </w:rPr>
        <w:t xml:space="preserve">:</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Bdr/>
        <w:spacing w:after="0" w:before="0"/>
        <w:ind w:right="283" w:firstLine="0" w:left="850"/>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Style w:val="2363"/>
        <w:numPr>
          <w:ilvl w:val="0"/>
          <w:numId w:val="286"/>
        </w:numPr>
        <w:pBdr/>
        <w:tabs>
          <w:tab w:val="left" w:leader="none" w:pos="0"/>
          <w:tab w:val="clear" w:leader="none" w:pos="709"/>
          <w:tab w:val="left" w:leader="none" w:pos="720"/>
          <w:tab w:val="left" w:leader="none" w:pos="1417"/>
        </w:tabs>
        <w:spacing w:after="0" w:afterAutospacing="0" w:before="0" w:beforeAutospacing="0"/>
        <w:ind w:right="283" w:firstLine="0" w:left="1134"/>
        <w:jc w:val="both"/>
        <w:rPr>
          <w:rFonts w:ascii="Times New Roman" w:hAnsi="Times New Roman" w:eastAsia="Times New Roman" w:cs="Times New Roman"/>
          <w:bCs/>
          <w:i/>
          <w:sz w:val="24"/>
          <w:szCs w:val="24"/>
          <w:lang w:val="ru-RU"/>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lang w:val="ru-RU"/>
        </w:rPr>
        <w:t xml:space="preserve">Increase the size of transmitted open messages m1, m2, ..., mn</w:t>
      </w:r>
      <w:r>
        <w:rPr>
          <w:rFonts w:ascii="Times New Roman" w:hAnsi="Times New Roman" w:eastAsia="Times New Roman" w:cs="Times New Roman"/>
          <w:sz w:val="24"/>
          <w:szCs w:val="24"/>
          <w:highlight w:val="none"/>
          <w:lang w:val="ru-RU"/>
        </w:rPr>
        <w:t xml:space="preserve">,</w:t>
      </w:r>
      <w:r>
        <w:rPr>
          <w:rFonts w:ascii="Times New Roman" w:hAnsi="Times New Roman" w:eastAsia="Times New Roman" w:cs="Times New Roman"/>
          <w:bCs/>
          <w:i/>
          <w:sz w:val="24"/>
          <w:szCs w:val="24"/>
          <w:lang w:val="ru-RU"/>
        </w:rPr>
      </w:r>
      <w:r>
        <w:rPr>
          <w:rFonts w:ascii="Times New Roman" w:hAnsi="Times New Roman" w:eastAsia="Times New Roman" w:cs="Times New Roman"/>
          <w:bCs/>
          <w:i/>
          <w:sz w:val="24"/>
          <w:szCs w:val="24"/>
          <w:lang w:val="ru-RU"/>
        </w:rPr>
      </w:r>
    </w:p>
    <w:p>
      <w:pPr>
        <w:pStyle w:val="2363"/>
        <w:numPr>
          <w:ilvl w:val="0"/>
          <w:numId w:val="286"/>
        </w:numPr>
        <w:pBdr/>
        <w:tabs>
          <w:tab w:val="left" w:leader="none" w:pos="0"/>
          <w:tab w:val="clear" w:leader="none" w:pos="709"/>
          <w:tab w:val="left" w:leader="none" w:pos="720"/>
          <w:tab w:val="left" w:leader="none" w:pos="1417"/>
        </w:tabs>
        <w:spacing w:after="0" w:afterAutospacing="0" w:before="0" w:beforeAutospacing="0"/>
        <w:ind w:right="283" w:firstLine="0" w:left="1134"/>
        <w:jc w:val="both"/>
        <w:rPr>
          <w:rFonts w:ascii="Times New Roman" w:hAnsi="Times New Roman" w:eastAsia="Times New Roman" w:cs="Times New Roman"/>
          <w:bCs/>
          <w:i/>
          <w:sz w:val="24"/>
          <w:szCs w:val="24"/>
          <w:lang w:val="ru-RU"/>
        </w:rPr>
      </w:pPr>
      <w:r>
        <w:rPr>
          <w:rFonts w:ascii="Times New Roman" w:hAnsi="Times New Roman" w:eastAsia="Times New Roman" w:cs="Times New Roman"/>
          <w:sz w:val="24"/>
          <w:szCs w:val="24"/>
          <w:lang w:val="ru-RU"/>
        </w:rPr>
        <w:t xml:space="preserve">Increase the number of ciphertexts sent at a time c1, c2, ..., cn ←t Q,</w:t>
      </w:r>
      <w:r>
        <w:rPr>
          <w:rFonts w:ascii="Times New Roman" w:hAnsi="Times New Roman" w:eastAsia="Times New Roman" w:cs="Times New Roman"/>
          <w:bCs/>
          <w:i/>
          <w:sz w:val="24"/>
          <w:szCs w:val="24"/>
          <w:lang w:val="ru-RU"/>
        </w:rPr>
      </w:r>
      <w:r>
        <w:rPr>
          <w:rFonts w:ascii="Times New Roman" w:hAnsi="Times New Roman" w:eastAsia="Times New Roman" w:cs="Times New Roman"/>
          <w:bCs/>
          <w:i/>
          <w:sz w:val="24"/>
          <w:szCs w:val="24"/>
          <w:lang w:val="ru-RU"/>
        </w:rPr>
      </w:r>
    </w:p>
    <w:p>
      <w:pPr>
        <w:pStyle w:val="2363"/>
        <w:numPr>
          <w:ilvl w:val="0"/>
          <w:numId w:val="287"/>
        </w:numPr>
        <w:pBdr/>
        <w:tabs>
          <w:tab w:val="left" w:leader="none" w:pos="0"/>
          <w:tab w:val="clear" w:leader="none" w:pos="709"/>
          <w:tab w:val="left" w:leader="none" w:pos="720"/>
          <w:tab w:val="left" w:leader="none" w:pos="1417"/>
        </w:tabs>
        <w:spacing w:after="0" w:afterAutospacing="0" w:before="0" w:beforeAutospacing="0"/>
        <w:ind w:right="283" w:firstLine="0" w:left="1134"/>
        <w:jc w:val="both"/>
        <w:rPr>
          <w:rFonts w:ascii="Times New Roman" w:hAnsi="Times New Roman" w:cs="Times New Roman"/>
          <w:sz w:val="24"/>
          <w:szCs w:val="24"/>
          <w:lang w:val="ru-RU"/>
        </w:rPr>
      </w:pPr>
      <w:r>
        <w:rPr>
          <w:rFonts w:ascii="Times New Roman" w:hAnsi="Times New Roman" w:eastAsia="Times New Roman" w:cs="Times New Roman"/>
          <w:sz w:val="24"/>
          <w:szCs w:val="24"/>
          <w:lang w:val="ru-RU"/>
        </w:rPr>
        <w:t xml:space="preserve">Reduce the message generation period t,</w:t>
      </w:r>
      <w:r>
        <w:rPr>
          <w:rFonts w:ascii="Times New Roman" w:hAnsi="Times New Roman" w:cs="Times New Roman"/>
          <w:sz w:val="24"/>
          <w:szCs w:val="24"/>
          <w:lang w:val="ru-RU"/>
        </w:rPr>
      </w:r>
      <w:r>
        <w:rPr>
          <w:rFonts w:ascii="Times New Roman" w:hAnsi="Times New Roman" w:cs="Times New Roman"/>
          <w:sz w:val="24"/>
          <w:szCs w:val="24"/>
          <w:lang w:val="ru-RU"/>
        </w:rPr>
      </w:r>
    </w:p>
    <w:p>
      <w:pPr>
        <w:pBdr/>
        <w:spacing w:after="0" w:before="0"/>
        <w:ind w:right="283" w:firstLine="0" w:left="850"/>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Style w:val="2389"/>
        <w:numPr>
          <w:ilvl w:val="0"/>
          <w:numId w:val="279"/>
        </w:numPr>
        <w:pBdr/>
        <w:tabs>
          <w:tab w:val="left" w:leader="none" w:pos="1134"/>
        </w:tabs>
        <w:spacing w:after="0" w:before="0"/>
        <w:ind w:right="283" w:firstLine="567" w:left="283"/>
        <w:jc w:val="both"/>
        <w:rPr>
          <w:rFonts w:ascii="Times New Roman" w:hAnsi="Times New Roman" w:eastAsia="Times New Roman" w:cs="Times New Roman"/>
          <w:bCs/>
          <w:i/>
          <w:sz w:val="24"/>
          <w:szCs w:val="24"/>
          <w:highlight w:val="none"/>
          <w:lang w:val="ru-RU"/>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lang w:val="ru-RU"/>
        </w:rPr>
        <w:t xml:space="preserve">Connectivity of communication subscri</w:t>
      </w:r>
      <w:r>
        <w:rPr>
          <w:rFonts w:ascii="Times New Roman" w:hAnsi="Times New Roman" w:eastAsia="Times New Roman" w:cs="Times New Roman"/>
          <w:sz w:val="24"/>
          <w:szCs w:val="24"/>
          <w:lang w:val="ru-RU"/>
        </w:rPr>
        <w:t xml:space="preserve">bers. QB networks do not assume anonymity between nodes directly participating in communication. This is primarily due to the fact that QB networks do not have such a concept as information polymorphism [2, p.62], that is, the state of information in the s</w:t>
      </w:r>
      <w:r>
        <w:rPr>
          <w:rFonts w:ascii="Times New Roman" w:hAnsi="Times New Roman" w:eastAsia="Times New Roman" w:cs="Times New Roman"/>
          <w:sz w:val="24"/>
          <w:szCs w:val="24"/>
          <w:lang w:val="ru-RU"/>
        </w:rPr>
        <w:t xml:space="preserve">ystem in which its appearance constantly changes from node to node, both for internal and external observers. This property allows breaking the connection between the sender and the recipient by means of the transmitted object, i.e. the information itself.</w:t>
      </w:r>
      <w:r>
        <w:rPr>
          <w:rFonts w:ascii="Times New Roman" w:hAnsi="Times New Roman" w:eastAsia="Times New Roman" w:cs="Times New Roman"/>
          <w:bCs/>
          <w:i/>
          <w:sz w:val="24"/>
          <w:szCs w:val="24"/>
          <w:highlight w:val="none"/>
          <w:lang w:val="ru-RU"/>
        </w:rPr>
      </w:r>
      <w:r>
        <w:rPr>
          <w:rFonts w:ascii="Times New Roman" w:hAnsi="Times New Roman" w:eastAsia="Times New Roman" w:cs="Times New Roman"/>
          <w:bCs/>
          <w:i/>
          <w:sz w:val="24"/>
          <w:szCs w:val="24"/>
          <w:highlight w:val="none"/>
          <w:lang w:val="ru-RU"/>
        </w:rPr>
      </w:r>
    </w:p>
    <w:p>
      <w:pPr>
        <w:pBdr/>
        <w:tabs>
          <w:tab w:val="left" w:leader="none" w:pos="1134"/>
        </w:tabs>
        <w:spacing w:after="0" w:before="0"/>
        <w:ind w:right="283"/>
        <w:jc w:val="both"/>
        <w:rPr>
          <w:rFonts w:ascii="Times New Roman" w:hAnsi="Times New Roman" w:eastAsia="Times New Roman" w:cs="Times New Roman"/>
          <w:bCs/>
          <w:i/>
          <w:sz w:val="24"/>
          <w:szCs w:val="24"/>
          <w:highlight w:val="none"/>
          <w:lang w:val="ru-RU"/>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bCs/>
          <w:i/>
          <w:sz w:val="24"/>
          <w:szCs w:val="24"/>
          <w:highlight w:val="none"/>
          <w:lang w:val="ru-RU"/>
        </w:rPr>
      </w:r>
      <w:r>
        <w:rPr>
          <w:rFonts w:ascii="Times New Roman" w:hAnsi="Times New Roman" w:eastAsia="Times New Roman" w:cs="Times New Roman"/>
          <w:bCs/>
          <w:i/>
          <w:sz w:val="24"/>
          <w:szCs w:val="24"/>
          <w:highlight w:val="none"/>
          <w:lang w:val="ru-RU"/>
        </w:rPr>
      </w:r>
    </w:p>
    <w:p>
      <w:pPr>
        <w:pStyle w:val="2363"/>
        <w:pBdr/>
        <w:spacing w:after="0" w:afterAutospacing="0" w:before="0" w:beforeAutospacing="0"/>
        <w:ind w:right="283" w:firstLine="567" w:left="283"/>
        <w:jc w:val="both"/>
        <w:rPr>
          <w:rFonts w:ascii="Times New Roman" w:hAnsi="Times New Roman" w:cs="Times New Roman"/>
          <w:sz w:val="24"/>
          <w:szCs w:val="24"/>
          <w:lang w:val="ru-RU"/>
        </w:rPr>
      </w:pPr>
      <w:r>
        <w:rPr>
          <w:rFonts w:ascii="Times New Roman" w:hAnsi="Times New Roman" w:eastAsia="Times New Roman" w:cs="Times New Roman"/>
          <w:sz w:val="24"/>
          <w:szCs w:val="24"/>
          <w:lang w:val="ru-RU"/>
        </w:rPr>
        <w:t xml:space="preserve">Due to all the above mentioned disadvantages, the scope of application of QB networks becomes more limited:</w:t>
      </w:r>
      <w:r>
        <w:rPr>
          <w:rFonts w:ascii="Times New Roman" w:hAnsi="Times New Roman" w:cs="Times New Roman"/>
          <w:sz w:val="24"/>
          <w:szCs w:val="24"/>
          <w:lang w:val="ru-RU"/>
        </w:rPr>
      </w:r>
      <w:r>
        <w:rPr>
          <w:rFonts w:ascii="Times New Roman" w:hAnsi="Times New Roman" w:cs="Times New Roman"/>
          <w:sz w:val="24"/>
          <w:szCs w:val="24"/>
          <w:lang w:val="ru-RU"/>
        </w:rPr>
      </w:r>
    </w:p>
    <w:p>
      <w:pPr>
        <w:pStyle w:val="2363"/>
        <w:pBdr/>
        <w:spacing w:after="0" w:afterAutospacing="0" w:before="0" w:beforeAutospacing="0"/>
        <w:ind w:right="0" w:firstLine="0" w:left="0"/>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lang w:val="ru-RU"/>
        </w:rPr>
        <w:t xml:space="preserve"> </w:t>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389"/>
        <w:numPr>
          <w:ilvl w:val="0"/>
          <w:numId w:val="292"/>
        </w:numPr>
        <w:pBdr/>
        <w:tabs>
          <w:tab w:val="left" w:leader="none" w:pos="1134"/>
        </w:tabs>
        <w:spacing w:after="0" w:before="0"/>
        <w:ind w:right="283" w:firstLine="567" w:left="283"/>
        <w:jc w:val="both"/>
        <w:rPr>
          <w:rFonts w:ascii="Times New Roman" w:hAnsi="Times New Roman" w:eastAsia="Times New Roman" w:cs="Times New Roman"/>
          <w:sz w:val="24"/>
          <w:szCs w:val="24"/>
          <w:lang w:val="ru-RU"/>
        </w:rPr>
      </w:pPr>
      <w:r>
        <w:rPr>
          <w:rFonts w:ascii="Times New Roman" w:hAnsi="Times New Roman" w:eastAsia="Times New Roman" w:cs="Times New Roman"/>
          <w:sz w:val="24"/>
          <w:szCs w:val="24"/>
          <w:lang w:val="ru-RU"/>
        </w:rPr>
      </w:r>
      <w:r>
        <w:rPr>
          <w:rFonts w:ascii="Times New Roman" w:hAnsi="Times New Roman" w:eastAsia="Times New Roman" w:cs="Times New Roman"/>
          <w:sz w:val="24"/>
          <w:szCs w:val="24"/>
          <w:lang w:val="ru-RU"/>
        </w:rPr>
        <w:t xml:space="preserve">Due to the linear network load and dependence on the queue, QB networks do not scale well and can only work in small groups of up to N participants. The limit of the number of participants is limited by the network bandwidth i</w:t>
      </w:r>
      <w:r>
        <w:rPr>
          <w:rFonts w:ascii="Times New Roman" w:hAnsi="Times New Roman" w:eastAsia="Times New Roman" w:cs="Times New Roman"/>
          <w:sz w:val="24"/>
          <w:szCs w:val="24"/>
          <w:lang w:val="ru-RU"/>
        </w:rPr>
        <w:t xml:space="preserve">tself, as well as the power of the nodes constantly encrypting and decrypting outgoing / incoming traffic. Due to this drawback, the implementation of streaming services and video / audio calls becomes either a very difficult task or completely impossible,</w:t>
      </w:r>
      <w:r>
        <w:rPr>
          <w:rFonts w:ascii="Times New Roman" w:hAnsi="Times New Roman" w:eastAsia="Times New Roman" w:cs="Times New Roman"/>
          <w:sz w:val="24"/>
          <w:szCs w:val="24"/>
          <w:lang w:val="ru-RU"/>
        </w:rPr>
      </w:r>
      <w:r>
        <w:rPr>
          <w:rFonts w:ascii="Times New Roman" w:hAnsi="Times New Roman" w:eastAsia="Times New Roman" w:cs="Times New Roman"/>
          <w:sz w:val="24"/>
          <w:szCs w:val="24"/>
          <w:lang w:val="ru-RU"/>
        </w:rPr>
      </w:r>
    </w:p>
    <w:p>
      <w:pPr>
        <w:pBdr/>
        <w:tabs>
          <w:tab w:val="left" w:leader="none" w:pos="1134"/>
        </w:tabs>
        <w:spacing w:after="0" w:before="0"/>
        <w:ind w:right="283" w:firstLine="0" w:left="0"/>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Style w:val="2389"/>
        <w:numPr>
          <w:ilvl w:val="0"/>
          <w:numId w:val="292"/>
        </w:numPr>
        <w:pBdr/>
        <w:tabs>
          <w:tab w:val="left" w:leader="none" w:pos="1134"/>
        </w:tabs>
        <w:spacing w:after="0" w:before="0"/>
        <w:ind w:right="283" w:firstLine="567" w:left="283"/>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lang w:val="ru-RU"/>
        </w:rPr>
        <w:t xml:space="preserve">Due to the connectivity of communication subscribers, a number of application solutions are limited in which the anonymity of nodes to each other is importan</w:t>
      </w:r>
      <w:r>
        <w:rPr>
          <w:rFonts w:ascii="Times New Roman" w:hAnsi="Times New Roman" w:eastAsia="Times New Roman" w:cs="Times New Roman"/>
          <w:sz w:val="24"/>
          <w:szCs w:val="24"/>
          <w:lang w:val="ru-RU"/>
        </w:rPr>
        <w:t xml:space="preserve">t. As a result, the most relevant composition of QB networks with F2F networks (friend-to-friend) appears, where the establishment of a communicating connection occurs by two subscribers of the system, and not by one of them. This does not solve the proble</w:t>
      </w:r>
      <w:r>
        <w:rPr>
          <w:rFonts w:ascii="Times New Roman" w:hAnsi="Times New Roman" w:eastAsia="Times New Roman" w:cs="Times New Roman"/>
          <w:sz w:val="24"/>
          <w:szCs w:val="24"/>
          <w:lang w:val="ru-RU"/>
        </w:rPr>
        <w:t xml:space="preserve">m of the lack of anonymity between the connected nodes, but provides additional protection against uncoordinated automatic linking and a more explicit connection of trusted communications, assuming that neither subscriber will try to deanonymize the other.</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Bdr/>
        <w:tabs>
          <w:tab w:val="left" w:leader="none" w:pos="1134"/>
        </w:tabs>
        <w:spacing w:after="0" w:before="0"/>
        <w:ind w:right="283"/>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Style w:val="2363"/>
        <w:pBdr/>
        <w:spacing w:after="0" w:afterAutospacing="0" w:before="0" w:beforeAutospacing="0"/>
        <w:ind w:right="283" w:firstLine="0" w:left="283"/>
        <w:rPr>
          <w:rFonts w:ascii="Times New Roman" w:hAnsi="Times New Roman" w:eastAsia="Times New Roman" w:cs="Times New Roman"/>
          <w:sz w:val="24"/>
          <w:szCs w:val="24"/>
          <w:highlight w:val="none"/>
          <w:lang w:val="ru-RU"/>
        </w:rPr>
      </w:pPr>
      <w:r>
        <w:rPr>
          <w:rFonts w:ascii="Times New Roman" w:hAnsi="Times New Roman" w:eastAsia="Times New Roman" w:cs="Times New Roman"/>
          <w:b/>
          <w:bCs/>
          <w:sz w:val="24"/>
          <w:szCs w:val="24"/>
          <w:highlight w:val="none"/>
          <w:lang w:val="ru-RU"/>
        </w:rPr>
        <w:t xml:space="preserve">Algorithm 2.</w:t>
      </w:r>
      <w:r>
        <w:rPr>
          <w:rFonts w:ascii="Times New Roman" w:hAnsi="Times New Roman" w:eastAsia="Times New Roman" w:cs="Times New Roman"/>
          <w:sz w:val="24"/>
          <w:szCs w:val="24"/>
          <w:highlight w:val="none"/>
          <w:lang w:val="ru-RU"/>
        </w:rPr>
        <w:t xml:space="preserve">Filtering messages in F2F networks in pseudocode</w:t>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363"/>
        <w:pBdr/>
        <w:spacing w:after="0" w:afterAutospacing="0" w:before="0" w:beforeAutospacing="0"/>
        <w:ind w:right="283" w:firstLine="0" w:left="283"/>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highlight w:val="none"/>
          <w:lang w:val="ru-RU"/>
        </w:rPr>
        <w:t xml:space="preserve">———————————————————————————————————————</w:t>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363"/>
        <w:pBdr/>
        <w:spacing w:after="0" w:afterAutospacing="0" w:before="0" w:beforeAutospacing="0"/>
        <w:ind w:right="283" w:firstLine="0" w:left="283"/>
        <w:rPr>
          <w:rFonts w:ascii="Times New Roman" w:hAnsi="Times New Roman" w:cs="Times New Roman"/>
          <w:bCs/>
          <w:i/>
          <w:sz w:val="24"/>
          <w:szCs w:val="24"/>
          <w:highlight w:val="none"/>
        </w:rPr>
      </w:pPr>
      <w:r>
        <w:rPr>
          <w:rFonts w:ascii="Times New Roman" w:hAnsi="Times New Roman" w:eastAsia="Times New Roman" w:cs="Times New Roman"/>
          <w:i/>
          <w:iCs/>
          <w:sz w:val="24"/>
          <w:szCs w:val="24"/>
          <w:highlight w:val="none"/>
          <w:lang w:val="ru-RU"/>
        </w:rPr>
        <w:t xml:space="preserve">INPUT: set of friends F, sender s, handler function h, message m</w:t>
      </w:r>
      <w:r>
        <w:rPr>
          <w:rFonts w:ascii="Times New Roman" w:hAnsi="Times New Roman" w:cs="Times New Roman"/>
          <w:bCs/>
          <w:i/>
          <w:sz w:val="24"/>
          <w:szCs w:val="24"/>
          <w:highlight w:val="none"/>
        </w:rPr>
      </w:r>
      <w:r>
        <w:rPr>
          <w:rFonts w:ascii="Times New Roman" w:hAnsi="Times New Roman" w:cs="Times New Roman"/>
          <w:bCs/>
          <w:i/>
          <w:sz w:val="24"/>
          <w:szCs w:val="24"/>
          <w:highlight w:val="none"/>
        </w:rPr>
      </w:r>
    </w:p>
    <w:p>
      <w:pPr>
        <w:pStyle w:val="2363"/>
        <w:pBdr/>
        <w:spacing w:after="0" w:afterAutospacing="0" w:before="0" w:beforeAutospacing="0"/>
        <w:ind w:right="283" w:firstLine="0" w:left="283"/>
        <w:rPr>
          <w:rFonts w:ascii="Times New Roman" w:hAnsi="Times New Roman" w:eastAsia="Times New Roman" w:cs="Times New Roman"/>
          <w:bCs/>
          <w:i/>
          <w:sz w:val="24"/>
          <w:szCs w:val="24"/>
          <w:highlight w:val="none"/>
        </w:rPr>
      </w:pPr>
      <w:r>
        <w:rPr>
          <w:rFonts w:ascii="Times New Roman" w:hAnsi="Times New Roman" w:eastAsia="Times New Roman" w:cs="Times New Roman"/>
          <w:i/>
          <w:iCs/>
          <w:sz w:val="24"/>
          <w:szCs w:val="24"/>
          <w:highlight w:val="none"/>
          <w:lang w:val="ru-RU"/>
        </w:rPr>
        <w:t xml:space="preserve">OUTPUT: processed message h(m) OR completion of the algorithm</w:t>
      </w:r>
      <w:r>
        <w:rPr>
          <w:rFonts w:ascii="Times New Roman" w:hAnsi="Times New Roman" w:eastAsia="Times New Roman" w:cs="Times New Roman"/>
          <w:bCs/>
          <w:i/>
          <w:sz w:val="24"/>
          <w:szCs w:val="24"/>
          <w:highlight w:val="none"/>
        </w:rPr>
      </w:r>
      <w:r>
        <w:rPr>
          <w:rFonts w:ascii="Times New Roman" w:hAnsi="Times New Roman" w:eastAsia="Times New Roman" w:cs="Times New Roman"/>
          <w:bCs/>
          <w:i/>
          <w:sz w:val="24"/>
          <w:szCs w:val="24"/>
          <w:highlight w:val="none"/>
        </w:rPr>
      </w:r>
    </w:p>
    <w:p>
      <w:pPr>
        <w:pStyle w:val="2363"/>
        <w:pBdr/>
        <w:spacing w:after="0" w:afterAutospacing="0" w:before="0" w:beforeAutospacing="0"/>
        <w:ind w:right="283" w:firstLine="0" w:left="283"/>
        <w:rPr>
          <w:rFonts w:ascii="Times New Roman" w:hAnsi="Times New Roman" w:eastAsia="Times New Roman" w:cs="Times New Roman"/>
          <w:bCs/>
          <w:i/>
          <w:sz w:val="24"/>
          <w:szCs w:val="24"/>
          <w:highlight w:val="none"/>
        </w:rPr>
      </w:pPr>
      <w:r>
        <w:rPr>
          <w:rFonts w:ascii="Times New Roman" w:hAnsi="Times New Roman" w:eastAsia="Times New Roman" w:cs="Times New Roman"/>
          <w:i/>
          <w:iCs/>
          <w:sz w:val="24"/>
          <w:szCs w:val="24"/>
          <w:highlight w:val="none"/>
          <w:lang w:val="ru-RU"/>
        </w:rPr>
        <w:t xml:space="preserve">if (s</w:t>
      </w:r>
      <w:r>
        <w:rPr>
          <w:rFonts w:ascii="Times New Roman" w:hAnsi="Times New Roman" w:eastAsia="Times New Roman" w:cs="Times New Roman"/>
          <w:i/>
          <w:iCs/>
          <w:sz w:val="24"/>
          <w:szCs w:val="24"/>
          <w:lang w:val="ru-RU"/>
        </w:rPr>
        <w:t xml:space="preserve">∉</w:t>
      </w:r>
      <w:r>
        <w:rPr>
          <w:rFonts w:ascii="Times New Roman" w:hAnsi="Times New Roman" w:eastAsia="Times New Roman" w:cs="Times New Roman"/>
          <w:i/>
          <w:iCs/>
          <w:sz w:val="24"/>
          <w:szCs w:val="24"/>
          <w:highlight w:val="none"/>
          <w:lang w:val="ru-RU"/>
        </w:rPr>
        <w:t xml:space="preserve">F) {</w:t>
      </w:r>
      <w:r>
        <w:rPr>
          <w:rFonts w:ascii="Times New Roman" w:hAnsi="Times New Roman" w:eastAsia="Times New Roman" w:cs="Times New Roman"/>
          <w:bCs/>
          <w:i/>
          <w:sz w:val="24"/>
          <w:szCs w:val="24"/>
          <w:highlight w:val="none"/>
        </w:rPr>
      </w:r>
      <w:r>
        <w:rPr>
          <w:rFonts w:ascii="Times New Roman" w:hAnsi="Times New Roman" w:eastAsia="Times New Roman" w:cs="Times New Roman"/>
          <w:bCs/>
          <w:i/>
          <w:sz w:val="24"/>
          <w:szCs w:val="24"/>
          <w:highlight w:val="none"/>
        </w:rPr>
      </w:r>
    </w:p>
    <w:p>
      <w:pPr>
        <w:pStyle w:val="2363"/>
        <w:pBdr/>
        <w:spacing w:after="0" w:afterAutospacing="0" w:before="0" w:beforeAutospacing="0"/>
        <w:ind w:right="283" w:firstLine="0" w:left="283"/>
        <w:rPr>
          <w:rFonts w:ascii="Times New Roman" w:hAnsi="Times New Roman" w:cs="Times New Roman"/>
          <w:bCs/>
          <w:i/>
          <w:sz w:val="24"/>
          <w:szCs w:val="24"/>
          <w:highlight w:val="none"/>
        </w:rPr>
      </w:pPr>
      <w:r>
        <w:rPr>
          <w:rFonts w:ascii="Times New Roman" w:hAnsi="Times New Roman" w:cs="Times New Roman"/>
          <w:bCs/>
          <w:i/>
          <w:iCs/>
          <w:sz w:val="24"/>
          <w:szCs w:val="24"/>
          <w:highlight w:val="none"/>
          <w:lang w:val="ru-RU"/>
        </w:rPr>
        <w:tab/>
        <w:t xml:space="preserve">return (* End of algorithm *)</w:t>
      </w:r>
      <w:r>
        <w:rPr>
          <w:rFonts w:ascii="Times New Roman" w:hAnsi="Times New Roman" w:cs="Times New Roman"/>
          <w:bCs/>
          <w:i/>
          <w:sz w:val="24"/>
          <w:szCs w:val="24"/>
          <w:highlight w:val="none"/>
        </w:rPr>
      </w:r>
      <w:r>
        <w:rPr>
          <w:rFonts w:ascii="Times New Roman" w:hAnsi="Times New Roman" w:cs="Times New Roman"/>
          <w:bCs/>
          <w:i/>
          <w:sz w:val="24"/>
          <w:szCs w:val="24"/>
          <w:highlight w:val="none"/>
        </w:rPr>
      </w:r>
    </w:p>
    <w:p>
      <w:pPr>
        <w:pStyle w:val="2363"/>
        <w:pBdr/>
        <w:spacing w:after="0" w:afterAutospacing="0" w:before="0" w:beforeAutospacing="0"/>
        <w:ind w:right="283" w:firstLine="0" w:left="283"/>
        <w:rPr>
          <w:rFonts w:ascii="Times New Roman" w:hAnsi="Times New Roman" w:eastAsia="Times New Roman" w:cs="Times New Roman"/>
          <w:bCs/>
          <w:i/>
          <w:sz w:val="24"/>
          <w:szCs w:val="24"/>
          <w:highlight w:val="none"/>
        </w:rPr>
      </w:pPr>
      <w:r>
        <w:rPr>
          <w:rFonts w:ascii="Times New Roman" w:hAnsi="Times New Roman" w:eastAsia="Times New Roman" w:cs="Times New Roman"/>
          <w:i/>
          <w:iCs/>
          <w:sz w:val="24"/>
          <w:szCs w:val="24"/>
          <w:highlight w:val="none"/>
          <w:lang w:val="ru-RU"/>
        </w:rPr>
        <w:t xml:space="preserve">}</w:t>
      </w:r>
      <w:r>
        <w:rPr>
          <w:rFonts w:ascii="Times New Roman" w:hAnsi="Times New Roman" w:eastAsia="Times New Roman" w:cs="Times New Roman"/>
          <w:bCs/>
          <w:i/>
          <w:sz w:val="24"/>
          <w:szCs w:val="24"/>
          <w:highlight w:val="none"/>
        </w:rPr>
      </w:r>
      <w:r>
        <w:rPr>
          <w:rFonts w:ascii="Times New Roman" w:hAnsi="Times New Roman" w:eastAsia="Times New Roman" w:cs="Times New Roman"/>
          <w:bCs/>
          <w:i/>
          <w:sz w:val="24"/>
          <w:szCs w:val="24"/>
          <w:highlight w:val="none"/>
        </w:rPr>
      </w:r>
    </w:p>
    <w:p>
      <w:pPr>
        <w:pStyle w:val="2363"/>
        <w:pBdr/>
        <w:spacing w:after="0" w:afterAutospacing="0" w:before="0" w:beforeAutospacing="0"/>
        <w:ind w:right="283" w:firstLine="0" w:left="283"/>
        <w:rPr>
          <w:rFonts w:ascii="Times New Roman" w:hAnsi="Times New Roman" w:cs="Times New Roman"/>
          <w:bCs/>
          <w:i/>
          <w:sz w:val="24"/>
          <w:szCs w:val="24"/>
          <w:highlight w:val="none"/>
        </w:rPr>
      </w:pPr>
      <w:r>
        <w:rPr>
          <w:rFonts w:ascii="Times New Roman" w:hAnsi="Times New Roman" w:eastAsia="Times New Roman" w:cs="Times New Roman"/>
          <w:i/>
          <w:iCs/>
          <w:sz w:val="24"/>
          <w:szCs w:val="24"/>
          <w:highlight w:val="none"/>
          <w:lang w:val="ru-RU"/>
        </w:rPr>
        <w:t xml:space="preserve">return h(m) (* Process message *)</w:t>
      </w:r>
      <w:r>
        <w:rPr>
          <w:rFonts w:ascii="Times New Roman" w:hAnsi="Times New Roman" w:cs="Times New Roman"/>
          <w:bCs/>
          <w:i/>
          <w:sz w:val="24"/>
          <w:szCs w:val="24"/>
          <w:highlight w:val="none"/>
        </w:rPr>
      </w:r>
      <w:r>
        <w:rPr>
          <w:rFonts w:ascii="Times New Roman" w:hAnsi="Times New Roman" w:cs="Times New Roman"/>
          <w:bCs/>
          <w:i/>
          <w:sz w:val="24"/>
          <w:szCs w:val="24"/>
          <w:highlight w:val="none"/>
        </w:rPr>
      </w:r>
    </w:p>
    <w:p>
      <w:pPr>
        <w:pStyle w:val="2363"/>
        <w:pBdr/>
        <w:spacing w:after="0" w:afterAutospacing="0" w:before="0" w:beforeAutospacing="0"/>
        <w:ind w:right="283" w:firstLine="0" w:left="283"/>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highlight w:val="none"/>
          <w:lang w:val="ru-RU"/>
        </w:rPr>
        <w:t xml:space="preserve">———————————————————————————————————————</w:t>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310"/>
        <w:keepNext w:val="true"/>
        <w:pBdr/>
        <w:spacing w:after="198" w:afterAutospacing="0" w:before="369" w:beforeAutospacing="0"/>
        <w:ind w:right="0" w:hanging="10" w:left="850"/>
        <w:rPr>
          <w:rFonts w:ascii="Times New Roman" w:hAnsi="Times New Roman" w:cs="Times New Roman"/>
          <w:b/>
          <w:sz w:val="24"/>
          <w:szCs w:val="24"/>
          <w:lang w:val="ru-RU"/>
        </w:rPr>
      </w:pPr>
      <w:r/>
      <w:bookmarkStart w:id="41" w:name="_Toc4"/>
      <w:r>
        <w:rPr>
          <w:rFonts w:ascii="Times New Roman" w:hAnsi="Times New Roman" w:eastAsia="Times New Roman" w:cs="Times New Roman"/>
          <w:b/>
          <w:sz w:val="24"/>
          <w:szCs w:val="24"/>
          <w:lang w:val="ru-RU"/>
        </w:rPr>
        <w:t xml:space="preserve">2.2. Active observations</w:t>
      </w:r>
      <w:bookmarkEnd w:id="41"/>
      <w:r>
        <w:rPr>
          <w:rFonts w:ascii="Times New Roman" w:hAnsi="Times New Roman" w:cs="Times New Roman"/>
          <w:b/>
          <w:sz w:val="24"/>
          <w:szCs w:val="24"/>
          <w:lang w:val="ru-RU"/>
        </w:rPr>
      </w:r>
      <w:r>
        <w:rPr>
          <w:rFonts w:ascii="Times New Roman" w:hAnsi="Times New Roman" w:cs="Times New Roman"/>
          <w:b/>
          <w:sz w:val="24"/>
          <w:szCs w:val="24"/>
          <w:lang w:val="ru-RU"/>
        </w:rPr>
      </w:r>
    </w:p>
    <w:p>
      <w:pPr>
        <w:pBdr/>
        <w:tabs>
          <w:tab w:val="left" w:leader="none" w:pos="1134"/>
        </w:tabs>
        <w:spacing w:after="0" w:before="0"/>
        <w:ind w:right="283" w:firstLine="567" w:left="283"/>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highlight w:val="none"/>
          <w:lang w:val="ru-RU"/>
        </w:rPr>
        <w:t xml:space="preserve">From all of the above, it was previously proven that the QB problem is immune to any passive observations. This suggests that this problem belongs to the class of anonymization problems with theoretical provability. In turn, theoretical provabilit</w:t>
      </w:r>
      <w:r>
        <w:rPr>
          <w:rFonts w:ascii="Times New Roman" w:hAnsi="Times New Roman" w:eastAsia="Times New Roman" w:cs="Times New Roman"/>
          <w:sz w:val="24"/>
          <w:szCs w:val="24"/>
          <w:highlight w:val="none"/>
          <w:lang w:val="ru-RU"/>
        </w:rPr>
        <w:t xml:space="preserve">y is not absolute, since it is reduced only to solving the problems of passive observations, ignoring and bypassing active ones. As will be shown below, the QB problem does not have absolute anonymity, and can be vulnerable to specific active observations.</w:t>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Bdr/>
        <w:tabs>
          <w:tab w:val="left" w:leader="none" w:pos="1134"/>
        </w:tabs>
        <w:spacing w:after="0" w:before="0"/>
        <w:ind w:right="283" w:firstLine="567" w:left="283"/>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363"/>
        <w:pBdr/>
        <w:spacing w:after="0" w:afterAutospacing="0" w:before="0" w:beforeAutospacing="0"/>
        <w:ind w:right="283" w:firstLine="567" w:left="283"/>
        <w:jc w:val="both"/>
        <w:rPr>
          <w:rFonts w:ascii="Times New Roman" w:hAnsi="Times New Roman" w:eastAsia="Times New Roman" w:cs="Times New Roman"/>
          <w:bCs w:val="0"/>
          <w:i w:val="0"/>
          <w:sz w:val="24"/>
          <w:szCs w:val="24"/>
        </w:rPr>
      </w:pPr>
      <w:r>
        <w:rPr>
          <w:rFonts w:ascii="Times New Roman" w:hAnsi="Times New Roman" w:eastAsia="Times New Roman" w:cs="Times New Roman"/>
          <w:i w:val="0"/>
          <w:iCs w:val="0"/>
          <w:sz w:val="24"/>
          <w:szCs w:val="24"/>
        </w:rPr>
      </w:r>
      <w:r>
        <w:rPr>
          <w:rFonts w:ascii="Times New Roman" w:hAnsi="Times New Roman" w:eastAsia="Times New Roman" w:cs="Times New Roman"/>
          <w:b/>
          <w:bCs/>
          <w:sz w:val="24"/>
          <w:szCs w:val="24"/>
          <w:highlight w:val="none"/>
          <w:lang w:val="ru-RU"/>
        </w:rPr>
        <w:t xml:space="preserve">Definition 3.</w:t>
      </w:r>
      <w:r>
        <w:rPr>
          <w:rFonts w:ascii="Times New Roman" w:hAnsi="Times New Roman" w:eastAsia="Times New Roman" w:cs="Times New Roman"/>
          <w:sz w:val="24"/>
          <w:szCs w:val="24"/>
          <w:highlight w:val="none"/>
          <w:lang w:val="ru-RU"/>
        </w:rPr>
        <w:t xml:space="preserve"> </w:t>
      </w:r>
      <w:r>
        <w:rPr>
          <w:rFonts w:ascii="Times New Roman" w:hAnsi="Times New Roman" w:eastAsia="Times New Roman" w:cs="Times New Roman"/>
          <w:i w:val="0"/>
          <w:iCs w:val="0"/>
          <w:sz w:val="24"/>
          <w:szCs w:val="24"/>
        </w:rPr>
        <w:t xml:space="preserve">An absolutely provable anonymization problem is understood as a special case of a theoretically provable model, in which the presence of any active observer</w:t>
      </w:r>
      <w:r>
        <w:rPr>
          <w:rFonts w:ascii="Times New Roman" w:hAnsi="Times New Roman" w:eastAsia="Times New Roman" w:cs="Times New Roman"/>
          <w:sz w:val="24"/>
          <w:szCs w:val="24"/>
        </w:rPr>
        <w:t xml:space="preserve">∀o ∈ O in the system Σ(S, R, O) does not affect the quality of hiding the true connection between (s ∈ S, r ∈ R). At this point in time, only the DC problem is capable of providing the above level of provability</w:t>
      </w:r>
      <w:r>
        <w:rPr>
          <w:rStyle w:val="2306"/>
          <w:rFonts w:ascii="Times New Roman" w:hAnsi="Times New Roman" w:eastAsia="Times New Roman" w:cs="Times New Roman"/>
          <w:i w:val="0"/>
          <w:iCs w:val="0"/>
          <w:sz w:val="24"/>
          <w:szCs w:val="24"/>
        </w:rPr>
        <w:footnoteReference w:id="3"/>
      </w:r>
      <w:r>
        <w:rPr>
          <w:rFonts w:ascii="Times New Roman" w:hAnsi="Times New Roman" w:eastAsia="Times New Roman" w:cs="Times New Roman"/>
          <w:i w:val="0"/>
          <w:iCs w:val="0"/>
          <w:sz w:val="24"/>
          <w:szCs w:val="24"/>
        </w:rPr>
        <w:t xml:space="preserve">.</w:t>
      </w:r>
      <w:r>
        <w:rPr>
          <w:rFonts w:ascii="Times New Roman" w:hAnsi="Times New Roman" w:eastAsia="Times New Roman" w:cs="Times New Roman"/>
          <w:bCs w:val="0"/>
          <w:i w:val="0"/>
          <w:sz w:val="24"/>
          <w:szCs w:val="24"/>
        </w:rPr>
      </w:r>
      <w:r>
        <w:rPr>
          <w:rFonts w:ascii="Times New Roman" w:hAnsi="Times New Roman" w:eastAsia="Times New Roman" w:cs="Times New Roman"/>
          <w:bCs w:val="0"/>
          <w:i w:val="0"/>
          <w:sz w:val="24"/>
          <w:szCs w:val="24"/>
        </w:rPr>
      </w:r>
    </w:p>
    <w:p>
      <w:pPr>
        <w:pBdr/>
        <w:tabs>
          <w:tab w:val="left" w:leader="none" w:pos="1134"/>
        </w:tabs>
        <w:spacing w:after="0" w:before="0"/>
        <w:ind w:right="283" w:firstLine="567" w:left="283"/>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363"/>
        <w:pBdr/>
        <w:tabs>
          <w:tab w:val="left" w:leader="none" w:pos="0"/>
          <w:tab w:val="left" w:leader="none" w:pos="709"/>
          <w:tab w:val="left" w:leader="none" w:pos="720"/>
        </w:tabs>
        <w:spacing w:after="0" w:afterAutospacing="0" w:before="0" w:beforeAutospacing="0"/>
        <w:ind w:right="283" w:firstLine="567" w:left="283"/>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lang w:val="ru-RU"/>
        </w:rPr>
        <w:t xml:space="preserve">Let us assume that in the QB network there is a relay role that hides the subscribers' network addresses </w:t>
      </w:r>
      <w:r>
        <w:rPr>
          <w:rFonts w:ascii="Times New Roman" w:hAnsi="Times New Roman" w:eastAsia="Times New Roman" w:cs="Times New Roman"/>
          <w:sz w:val="24"/>
          <w:szCs w:val="24"/>
          <w:lang w:val="ru-RU"/>
        </w:rPr>
        <w:t xml:space="preserve">(IP addresses) from each other by redirecting traffic, and at the same time there is cooperation between one of the subscribers and the global observer. In this case, the problem of linking IP ↔ ki becomes trivial, since it will be enough for the subscribe</w:t>
      </w:r>
      <w:r>
        <w:rPr>
          <w:rFonts w:ascii="Times New Roman" w:hAnsi="Times New Roman" w:eastAsia="Times New Roman" w:cs="Times New Roman"/>
          <w:sz w:val="24"/>
          <w:szCs w:val="24"/>
          <w:lang w:val="ru-RU"/>
        </w:rPr>
        <w:t xml:space="preserve">r to receive one true message m = Dk-1(c) from the interlocutor, and then the global observer will be able to determine its first appearance based on the received ciphertext c = Ek(m), thereby deanonymizing the sender or recipient (their network location).</w:t>
      </w:r>
      <w:r>
        <w:rPr>
          <w:rFonts w:ascii="Times New Roman" w:hAnsi="Times New Roman" w:eastAsia="Times New Roman" w:cs="Times New Roman"/>
          <w:sz w:val="24"/>
          <w:szCs w:val="24"/>
          <w:highlight w:val="none"/>
          <w:lang w:val="ru-RU"/>
        </w:rPr>
        <w:t xml:space="preserve">This indicates a strong connection between the communication subscribers and, as a consequence, a lack of anonymity towards each other.</w:t>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363"/>
        <w:pBdr/>
        <w:tabs>
          <w:tab w:val="left" w:leader="none" w:pos="0"/>
          <w:tab w:val="clear" w:leader="none" w:pos="720"/>
        </w:tabs>
        <w:spacing w:after="0" w:afterAutospacing="0" w:before="0" w:beforeAutospacing="0"/>
        <w:ind w:right="283" w:firstLine="567" w:left="283"/>
        <w:jc w:val="both"/>
        <w:rPr>
          <w:rFonts w:ascii="Times New Roman" w:hAnsi="Times New Roman" w:eastAsia="Times New Roman" w:cs="Times New Roman"/>
          <w:bCs/>
          <w:i/>
          <w:sz w:val="24"/>
          <w:szCs w:val="24"/>
          <w:highlight w:val="none"/>
          <w:lang w:val="ru-RU"/>
        </w:rPr>
      </w:pPr>
      <w:r>
        <w:rPr>
          <w:rFonts w:ascii="Times New Roman" w:hAnsi="Times New Roman" w:eastAsia="Times New Roman" w:cs="Times New Roman"/>
          <w:sz w:val="24"/>
          <w:szCs w:val="24"/>
          <w:lang w:val="ru-RU"/>
        </w:rPr>
      </w:r>
      <w:r>
        <w:rPr>
          <w:rFonts w:ascii="Times New Roman" w:hAnsi="Times New Roman" w:eastAsia="Times New Roman" w:cs="Times New Roman"/>
          <w:sz w:val="24"/>
          <w:szCs w:val="24"/>
          <w:lang w:val="ru-RU"/>
        </w:rPr>
        <w:t xml:space="preserve">The situation can be made more difficult for observers </w:t>
      </w:r>
      <w:r>
        <w:rPr>
          <w:rFonts w:ascii="Times New Roman" w:hAnsi="Times New Roman" w:eastAsia="Times New Roman" w:cs="Times New Roman"/>
          <w:sz w:val="24"/>
          <w:szCs w:val="24"/>
          <w:lang w:val="ru-RU"/>
        </w:rPr>
        <w:t xml:space="preserve">by adding channel encryption between nodes, as is done in Crowds [8]. In this case, a global observer will not be able to explicitly link the sent and received message, because it will constantly change its appearance as it passes from one node to another:</w:t>
      </w:r>
      <w:r>
        <w:rPr>
          <w:rFonts w:ascii="Times New Roman" w:hAnsi="Times New Roman" w:eastAsia="Times New Roman" w:cs="Times New Roman"/>
          <w:bCs/>
          <w:i/>
          <w:sz w:val="24"/>
          <w:szCs w:val="24"/>
          <w:highlight w:val="none"/>
          <w:lang w:val="ru-RU"/>
        </w:rPr>
      </w:r>
      <w:r>
        <w:rPr>
          <w:rFonts w:ascii="Times New Roman" w:hAnsi="Times New Roman" w:eastAsia="Times New Roman" w:cs="Times New Roman"/>
          <w:bCs/>
          <w:i/>
          <w:sz w:val="24"/>
          <w:szCs w:val="24"/>
          <w:highlight w:val="none"/>
          <w:lang w:val="ru-RU"/>
        </w:rPr>
      </w:r>
    </w:p>
    <w:p>
      <w:pPr>
        <w:pStyle w:val="2363"/>
        <w:pBdr/>
        <w:tabs>
          <w:tab w:val="left" w:leader="none" w:pos="0"/>
          <w:tab w:val="clear" w:leader="none" w:pos="720"/>
        </w:tabs>
        <w:spacing w:after="170" w:afterAutospacing="0" w:before="170" w:beforeAutospacing="0"/>
        <w:ind w:right="283" w:firstLine="567" w:left="283"/>
        <w:jc w:val="both"/>
        <w:rPr>
          <w:rFonts w:ascii="Times New Roman" w:hAnsi="Times New Roman" w:cs="Times New Roman"/>
          <w:bCs/>
          <w:i/>
          <w:sz w:val="24"/>
          <w:szCs w:val="24"/>
          <w:lang w:val="ru-RU"/>
        </w:rPr>
      </w:pPr>
      <w:r>
        <w:rPr>
          <w:rFonts w:ascii="Times New Roman" w:hAnsi="Times New Roman" w:eastAsia="Times New Roman" w:cs="Times New Roman"/>
          <w:i/>
          <w:iCs/>
          <w:sz w:val="24"/>
          <w:szCs w:val="24"/>
          <w:highlight w:val="none"/>
          <w:lang w:val="ru-RU"/>
        </w:rPr>
        <w:t xml:space="preserve">Ek3</w:t>
      </w:r>
      <w:r>
        <w:rPr>
          <w:rFonts w:ascii="Times New Roman" w:hAnsi="Times New Roman" w:eastAsia="Times New Roman" w:cs="Times New Roman"/>
          <w:sz w:val="24"/>
          <w:szCs w:val="24"/>
          <w:highlight w:val="none"/>
          <w:lang w:val="ru-RU"/>
        </w:rPr>
        <w:t xml:space="preserve">(m)</w:t>
      </w:r>
      <w:r>
        <w:rPr>
          <w:rFonts w:ascii="Times New Roman" w:hAnsi="Times New Roman" w:eastAsia="Times New Roman" w:cs="Times New Roman"/>
          <w:i/>
          <w:iCs/>
          <w:sz w:val="24"/>
          <w:szCs w:val="24"/>
          <w:lang w:val="ru-RU"/>
        </w:rPr>
        <w:t xml:space="preserve">→</w:t>
      </w:r>
      <w:r>
        <w:rPr>
          <w:rFonts w:ascii="Times New Roman" w:hAnsi="Times New Roman" w:eastAsia="Times New Roman" w:cs="Times New Roman"/>
          <w:sz w:val="24"/>
          <w:szCs w:val="24"/>
          <w:highlight w:val="none"/>
          <w:lang w:val="ru-RU"/>
        </w:rPr>
        <w:t xml:space="preserve">Ek2(m)</w:t>
      </w:r>
      <w:r>
        <w:rPr>
          <w:rFonts w:ascii="Times New Roman" w:hAnsi="Times New Roman" w:eastAsia="Times New Roman" w:cs="Times New Roman"/>
          <w:i/>
          <w:iCs/>
          <w:sz w:val="24"/>
          <w:szCs w:val="24"/>
          <w:lang w:val="ru-RU"/>
        </w:rPr>
        <w:t xml:space="preserve">→</w:t>
      </w:r>
      <w:r>
        <w:rPr>
          <w:rFonts w:ascii="Times New Roman" w:hAnsi="Times New Roman" w:eastAsia="Times New Roman" w:cs="Times New Roman"/>
          <w:sz w:val="24"/>
          <w:szCs w:val="24"/>
          <w:highlight w:val="none"/>
          <w:lang w:val="ru-RU"/>
        </w:rPr>
        <w:t xml:space="preserve">Ek1(m)</w:t>
      </w:r>
      <w:r>
        <w:rPr>
          <w:rFonts w:ascii="Times New Roman" w:hAnsi="Times New Roman" w:eastAsia="Times New Roman" w:cs="Times New Roman"/>
          <w:i/>
          <w:iCs/>
          <w:sz w:val="24"/>
          <w:szCs w:val="24"/>
          <w:lang w:val="ru-RU"/>
        </w:rPr>
        <w:t xml:space="preserve">→</w:t>
      </w:r>
      <w:r>
        <w:rPr>
          <w:rFonts w:ascii="Times New Roman" w:hAnsi="Times New Roman" w:eastAsia="Times New Roman" w:cs="Times New Roman"/>
          <w:sz w:val="24"/>
          <w:szCs w:val="24"/>
          <w:highlight w:val="none"/>
          <w:lang w:val="ru-RU"/>
        </w:rPr>
        <w:t xml:space="preserve">m</w:t>
      </w:r>
      <w:r>
        <w:rPr>
          <w:rFonts w:ascii="Times New Roman" w:hAnsi="Times New Roman" w:cs="Times New Roman"/>
          <w:bCs/>
          <w:i/>
          <w:sz w:val="24"/>
          <w:szCs w:val="24"/>
          <w:lang w:val="ru-RU"/>
        </w:rPr>
      </w:r>
      <w:r>
        <w:rPr>
          <w:rFonts w:ascii="Times New Roman" w:hAnsi="Times New Roman" w:cs="Times New Roman"/>
          <w:bCs/>
          <w:i/>
          <w:sz w:val="24"/>
          <w:szCs w:val="24"/>
          <w:lang w:val="ru-RU"/>
        </w:rPr>
      </w:r>
    </w:p>
    <w:p>
      <w:pPr>
        <w:pBdr/>
        <w:spacing w:after="0" w:afterAutospacing="0" w:before="0" w:beforeAutospacing="0"/>
        <w:ind w:right="283" w:firstLine="567" w:left="283"/>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i/>
          <w:iCs/>
          <w:sz w:val="24"/>
          <w:szCs w:val="24"/>
          <w:highlight w:val="none"/>
          <w:lang w:val="ru-RU"/>
        </w:rPr>
      </w:r>
      <w:r>
        <w:rPr>
          <w:rFonts w:ascii="Times New Roman" w:hAnsi="Times New Roman" w:eastAsia="Times New Roman" w:cs="Times New Roman"/>
          <w:sz w:val="24"/>
          <w:szCs w:val="24"/>
          <w:lang w:val="ru-RU"/>
        </w:rPr>
        <w:t xml:space="preserve">In any case, such a property poorly performs the function of distinguishing nod</w:t>
      </w:r>
      <w:r>
        <w:rPr>
          <w:rFonts w:ascii="Times New Roman" w:hAnsi="Times New Roman" w:eastAsia="Times New Roman" w:cs="Times New Roman"/>
          <w:sz w:val="24"/>
          <w:szCs w:val="24"/>
          <w:lang w:val="ru-RU"/>
        </w:rPr>
        <w:t xml:space="preserve">es from each other to the routing information m. As a result, the task of the global observer becomes the implantation of controlled nodes into the system next to each other node. In such a scenario, the observer can again easily solve the problem IP ↔ ki.</w:t>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Bdr/>
        <w:spacing w:after="0" w:afterAutospacing="0" w:before="0" w:beforeAutospacing="0"/>
        <w:ind w:right="283" w:firstLine="567" w:left="283"/>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highlight w:val="none"/>
          <w:lang w:val="ru-RU"/>
        </w:rPr>
        <w:t xml:space="preserve">Another way to solve the problem is to make the information polymorphic. P</w:t>
      </w:r>
      <w:r>
        <w:rPr>
          <w:rFonts w:ascii="Times New Roman" w:hAnsi="Times New Roman" w:eastAsia="Times New Roman" w:cs="Times New Roman"/>
          <w:sz w:val="24"/>
          <w:szCs w:val="24"/>
          <w:lang w:val="ru-RU"/>
        </w:rPr>
        <w:t xml:space="preserve">Olimorphism in anonymous networks is most often achieved by multiple encryption, where during tra</w:t>
      </w:r>
      <w:r>
        <w:rPr>
          <w:rFonts w:ascii="Times New Roman" w:hAnsi="Times New Roman" w:eastAsia="Times New Roman" w:cs="Times New Roman"/>
          <w:sz w:val="24"/>
          <w:szCs w:val="24"/>
          <w:lang w:val="ru-RU"/>
        </w:rPr>
        <w:t xml:space="preserve">nsmission from one node to another, the superimposed layers of encryption are gradually removed, such as in Tor [9], I2P [10], Mixminion [11]. This property allows for the separation of subscribers' communications with each other, thereby anonymizing them:</w:t>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Bdr/>
        <w:tabs>
          <w:tab w:val="left" w:leader="none" w:pos="1134"/>
        </w:tabs>
        <w:spacing w:after="170" w:afterAutospacing="0" w:before="170" w:beforeAutospacing="0"/>
        <w:ind w:right="283" w:firstLine="0" w:left="850"/>
        <w:jc w:val="both"/>
        <w:rPr>
          <w:rFonts w:ascii="Times New Roman" w:hAnsi="Times New Roman" w:eastAsia="Times New Roman" w:cs="Times New Roman"/>
          <w:sz w:val="24"/>
          <w:szCs w:val="24"/>
          <w:lang w:val="ru-RU"/>
        </w:rPr>
      </w:pPr>
      <w:r>
        <w:rPr>
          <w:rFonts w:ascii="Times New Roman" w:hAnsi="Times New Roman" w:eastAsia="Times New Roman" w:cs="Times New Roman"/>
          <w:i/>
          <w:iCs/>
          <w:sz w:val="24"/>
          <w:szCs w:val="24"/>
          <w:highlight w:val="none"/>
          <w:lang w:val="ru-RU"/>
        </w:rPr>
        <w:t xml:space="preserve">Ek3(Ek2(Ek1(m)))</w:t>
      </w:r>
      <w:r>
        <w:rPr>
          <w:rFonts w:ascii="Times New Roman" w:hAnsi="Times New Roman" w:eastAsia="Times New Roman" w:cs="Times New Roman"/>
          <w:i/>
          <w:iCs/>
          <w:sz w:val="24"/>
          <w:szCs w:val="24"/>
          <w:lang w:val="ru-RU"/>
        </w:rPr>
        <w:t xml:space="preserve">→</w:t>
      </w:r>
      <w:r>
        <w:rPr>
          <w:rFonts w:ascii="Times New Roman" w:hAnsi="Times New Roman" w:eastAsia="Times New Roman" w:cs="Times New Roman"/>
          <w:i/>
          <w:iCs/>
          <w:sz w:val="24"/>
          <w:szCs w:val="24"/>
          <w:highlight w:val="none"/>
          <w:lang w:val="ru-RU"/>
        </w:rPr>
        <w:t xml:space="preserve">Ek2(Ek1(m))</w:t>
      </w:r>
      <w:r>
        <w:rPr>
          <w:rFonts w:ascii="Times New Roman" w:hAnsi="Times New Roman" w:eastAsia="Times New Roman" w:cs="Times New Roman"/>
          <w:i/>
          <w:iCs/>
          <w:sz w:val="24"/>
          <w:szCs w:val="24"/>
          <w:lang w:val="ru-RU"/>
        </w:rPr>
        <w:t xml:space="preserve">→</w:t>
      </w:r>
      <w:r>
        <w:rPr>
          <w:rFonts w:ascii="Times New Roman" w:hAnsi="Times New Roman" w:eastAsia="Times New Roman" w:cs="Times New Roman"/>
          <w:i/>
          <w:iCs/>
          <w:sz w:val="24"/>
          <w:szCs w:val="24"/>
          <w:highlight w:val="none"/>
          <w:lang w:val="ru-RU"/>
        </w:rPr>
        <w:t xml:space="preserve">Ek1(m)</w:t>
      </w:r>
      <w:r>
        <w:rPr>
          <w:rFonts w:ascii="Times New Roman" w:hAnsi="Times New Roman" w:eastAsia="Times New Roman" w:cs="Times New Roman"/>
          <w:i/>
          <w:iCs/>
          <w:sz w:val="24"/>
          <w:szCs w:val="24"/>
          <w:lang w:val="ru-RU"/>
        </w:rPr>
        <w:t xml:space="preserve">→</w:t>
      </w:r>
      <w:r>
        <w:rPr>
          <w:rFonts w:ascii="Times New Roman" w:hAnsi="Times New Roman" w:eastAsia="Times New Roman" w:cs="Times New Roman"/>
          <w:i/>
          <w:iCs/>
          <w:sz w:val="24"/>
          <w:szCs w:val="24"/>
          <w:highlight w:val="none"/>
          <w:lang w:val="ru-RU"/>
        </w:rPr>
        <w:t xml:space="preserve">m</w:t>
      </w:r>
      <w:r>
        <w:rPr>
          <w:rFonts w:ascii="Times New Roman" w:hAnsi="Times New Roman" w:eastAsia="Times New Roman" w:cs="Times New Roman"/>
          <w:sz w:val="24"/>
          <w:szCs w:val="24"/>
          <w:lang w:val="ru-RU"/>
        </w:rPr>
        <w:t xml:space="preserve"> </w:t>
      </w:r>
      <w:r>
        <w:rPr>
          <w:rFonts w:ascii="Times New Roman" w:hAnsi="Times New Roman" w:eastAsia="Times New Roman" w:cs="Times New Roman"/>
          <w:sz w:val="24"/>
          <w:szCs w:val="24"/>
          <w:lang w:val="ru-RU"/>
        </w:rPr>
      </w:r>
      <w:r>
        <w:rPr>
          <w:rFonts w:ascii="Times New Roman" w:hAnsi="Times New Roman" w:eastAsia="Times New Roman" w:cs="Times New Roman"/>
          <w:sz w:val="24"/>
          <w:szCs w:val="24"/>
          <w:lang w:val="ru-RU"/>
        </w:rPr>
      </w:r>
    </w:p>
    <w:p>
      <w:pPr>
        <w:pBdr/>
        <w:spacing w:after="0" w:afterAutospacing="0" w:before="0" w:beforeAutospacing="0"/>
        <w:ind w:right="283" w:firstLine="567" w:left="283"/>
        <w:jc w:val="both"/>
        <w:rPr>
          <w:rFonts w:ascii="Times New Roman" w:hAnsi="Times New Roman" w:eastAsia="Times New Roman" w:cs="Times New Roman"/>
          <w:bCs/>
          <w:i/>
          <w:sz w:val="24"/>
          <w:szCs w:val="24"/>
          <w:highlight w:val="none"/>
          <w:lang w:val="ru-RU"/>
        </w:rPr>
      </w:pPr>
      <w:r>
        <w:rPr>
          <w:rFonts w:ascii="Times New Roman" w:hAnsi="Times New Roman" w:eastAsia="Times New Roman" w:cs="Times New Roman"/>
          <w:sz w:val="24"/>
          <w:szCs w:val="24"/>
          <w:lang w:val="ru-RU"/>
        </w:rPr>
      </w:r>
      <w:r>
        <w:rPr>
          <w:rFonts w:ascii="Times New Roman" w:hAnsi="Times New Roman" w:eastAsia="Times New Roman" w:cs="Times New Roman"/>
          <w:sz w:val="24"/>
          <w:szCs w:val="24"/>
          <w:lang w:val="ru-RU"/>
        </w:rPr>
        <w:t xml:space="preserve">Technically, multiple encryption </w:t>
      </w:r>
      <w:r>
        <w:rPr>
          <w:rFonts w:ascii="Times New Roman" w:hAnsi="Times New Roman" w:eastAsia="Times New Roman" w:cs="Times New Roman"/>
          <w:sz w:val="24"/>
          <w:szCs w:val="24"/>
          <w:lang w:val="ru-RU"/>
        </w:rPr>
        <w:t xml:space="preserve">can be implemented in the QB network, i.e., information can be given the property of polymorphism, in order to be able to further differentiate communication subscribers from each other, and, as a result, eliminate the attack of binding. But, in this case:</w:t>
      </w:r>
      <w:r>
        <w:rPr>
          <w:rFonts w:ascii="Times New Roman" w:hAnsi="Times New Roman" w:eastAsia="Times New Roman" w:cs="Times New Roman"/>
          <w:bCs/>
          <w:i/>
          <w:sz w:val="24"/>
          <w:szCs w:val="24"/>
          <w:highlight w:val="none"/>
          <w:lang w:val="ru-RU"/>
        </w:rPr>
      </w:r>
      <w:r>
        <w:rPr>
          <w:rFonts w:ascii="Times New Roman" w:hAnsi="Times New Roman" w:eastAsia="Times New Roman" w:cs="Times New Roman"/>
          <w:bCs/>
          <w:i/>
          <w:sz w:val="24"/>
          <w:szCs w:val="24"/>
          <w:highlight w:val="none"/>
          <w:lang w:val="ru-RU"/>
        </w:rPr>
      </w:r>
    </w:p>
    <w:p>
      <w:pPr>
        <w:pBdr/>
        <w:spacing w:after="0" w:before="0"/>
        <w:ind w:right="283" w:firstLine="0" w:left="850"/>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lang w:val="ru-RU"/>
        </w:rPr>
        <w:t xml:space="preserve"> </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Style w:val="2363"/>
        <w:numPr>
          <w:ilvl w:val="0"/>
          <w:numId w:val="505"/>
        </w:numPr>
        <w:pBdr/>
        <w:tabs>
          <w:tab w:val="clear" w:leader="none" w:pos="709"/>
          <w:tab w:val="left" w:leader="none" w:pos="1134"/>
        </w:tabs>
        <w:spacing w:after="0" w:afterAutospacing="0" w:before="0" w:beforeAutospacing="0"/>
        <w:ind w:right="283" w:firstLine="567" w:left="283"/>
        <w:jc w:val="both"/>
        <w:rPr>
          <w:rFonts w:ascii="Times New Roman" w:hAnsi="Times New Roman" w:eastAsia="Times New Roman" w:cs="Times New Roman"/>
          <w:bCs/>
          <w:i/>
          <w:sz w:val="24"/>
          <w:szCs w:val="24"/>
          <w:lang w:val="ru-RU"/>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lang w:val="ru-RU"/>
        </w:rPr>
        <w:t xml:space="preserve">The speed of information transfer will decrease, since each routing node will have to save the message it received earlier in turn.</w:t>
      </w:r>
      <w:r>
        <w:rPr>
          <w:rFonts w:ascii="Times New Roman" w:hAnsi="Times New Roman" w:eastAsia="Times New Roman" w:cs="Times New Roman"/>
          <w:sz w:val="24"/>
          <w:szCs w:val="24"/>
          <w:highlight w:val="none"/>
          <w:lang w:val="ru-RU"/>
        </w:rPr>
        <w:t xml:space="preserve">,</w:t>
      </w:r>
      <w:r>
        <w:rPr>
          <w:rFonts w:ascii="Times New Roman" w:hAnsi="Times New Roman" w:eastAsia="Times New Roman" w:cs="Times New Roman"/>
          <w:bCs/>
          <w:i/>
          <w:sz w:val="24"/>
          <w:szCs w:val="24"/>
          <w:lang w:val="ru-RU"/>
        </w:rPr>
      </w:r>
      <w:r>
        <w:rPr>
          <w:rFonts w:ascii="Times New Roman" w:hAnsi="Times New Roman" w:eastAsia="Times New Roman" w:cs="Times New Roman"/>
          <w:bCs/>
          <w:i/>
          <w:sz w:val="24"/>
          <w:szCs w:val="24"/>
          <w:lang w:val="ru-RU"/>
        </w:rPr>
      </w:r>
    </w:p>
    <w:p>
      <w:pPr>
        <w:pStyle w:val="2363"/>
        <w:pBdr/>
        <w:tabs>
          <w:tab w:val="left" w:leader="none" w:pos="1134"/>
        </w:tabs>
        <w:spacing w:after="0" w:afterAutospacing="0" w:before="0" w:beforeAutospacing="0"/>
        <w:ind w:right="283" w:firstLine="567" w:left="283"/>
        <w:jc w:val="both"/>
        <w:rPr>
          <w:rFonts w:ascii="Times New Roman" w:hAnsi="Times New Roman" w:eastAsia="Times New Roman" w:cs="Times New Roman"/>
          <w:bCs/>
          <w:i/>
          <w:sz w:val="24"/>
          <w:szCs w:val="24"/>
          <w:lang w:val="ru-RU"/>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bCs/>
          <w:i/>
          <w:sz w:val="24"/>
          <w:szCs w:val="24"/>
          <w:lang w:val="ru-RU"/>
        </w:rPr>
      </w:r>
      <w:r>
        <w:rPr>
          <w:rFonts w:ascii="Times New Roman" w:hAnsi="Times New Roman" w:eastAsia="Times New Roman" w:cs="Times New Roman"/>
          <w:bCs/>
          <w:i/>
          <w:sz w:val="24"/>
          <w:szCs w:val="24"/>
          <w:lang w:val="ru-RU"/>
        </w:rPr>
      </w:r>
    </w:p>
    <w:p>
      <w:pPr>
        <w:pStyle w:val="2363"/>
        <w:numPr>
          <w:ilvl w:val="0"/>
          <w:numId w:val="505"/>
        </w:numPr>
        <w:pBdr/>
        <w:tabs>
          <w:tab w:val="clear" w:leader="none" w:pos="709"/>
          <w:tab w:val="left" w:leader="none" w:pos="1134"/>
        </w:tabs>
        <w:spacing w:after="0" w:afterAutospacing="0" w:before="0" w:beforeAutospacing="0"/>
        <w:ind w:right="283" w:firstLine="567" w:left="283"/>
        <w:jc w:val="both"/>
        <w:rPr>
          <w:rFonts w:ascii="Times New Roman" w:hAnsi="Times New Roman" w:eastAsia="Times New Roman" w:cs="Times New Roman"/>
          <w:bCs/>
          <w:i/>
          <w:sz w:val="24"/>
          <w:szCs w:val="24"/>
          <w:lang w:val="ru-RU"/>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lang w:val="ru-RU"/>
        </w:rPr>
        <w:t xml:space="preserve">The anonymization system as a whole will become more complicated, since instead of one anonymization task = QB, a composition of tasks = QB + Onion will be used</w:t>
      </w:r>
      <w:r>
        <w:rPr>
          <w:rFonts w:ascii="Times New Roman" w:hAnsi="Times New Roman" w:eastAsia="Times New Roman" w:cs="Times New Roman"/>
          <w:sz w:val="24"/>
          <w:szCs w:val="24"/>
          <w:highlight w:val="none"/>
          <w:lang w:val="ru-RU"/>
        </w:rPr>
        <w:t xml:space="preserve">,</w:t>
      </w:r>
      <w:r>
        <w:rPr>
          <w:rFonts w:ascii="Times New Roman" w:hAnsi="Times New Roman" w:eastAsia="Times New Roman" w:cs="Times New Roman"/>
          <w:bCs/>
          <w:i/>
          <w:sz w:val="24"/>
          <w:szCs w:val="24"/>
          <w:lang w:val="ru-RU"/>
        </w:rPr>
      </w:r>
      <w:r>
        <w:rPr>
          <w:rFonts w:ascii="Times New Roman" w:hAnsi="Times New Roman" w:eastAsia="Times New Roman" w:cs="Times New Roman"/>
          <w:bCs/>
          <w:i/>
          <w:sz w:val="24"/>
          <w:szCs w:val="24"/>
          <w:lang w:val="ru-RU"/>
        </w:rPr>
      </w:r>
    </w:p>
    <w:p>
      <w:pPr>
        <w:pStyle w:val="2363"/>
        <w:pBdr/>
        <w:tabs>
          <w:tab w:val="left" w:leader="none" w:pos="1134"/>
        </w:tabs>
        <w:spacing w:after="0" w:afterAutospacing="0" w:before="0" w:beforeAutospacing="0"/>
        <w:ind w:right="283" w:firstLine="567" w:left="283"/>
        <w:jc w:val="both"/>
        <w:rPr>
          <w:rFonts w:ascii="Times New Roman" w:hAnsi="Times New Roman" w:eastAsia="Times New Roman" w:cs="Times New Roman"/>
          <w:bCs/>
          <w:i/>
          <w:sz w:val="24"/>
          <w:szCs w:val="24"/>
          <w:lang w:val="ru-RU"/>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bCs/>
          <w:i/>
          <w:sz w:val="24"/>
          <w:szCs w:val="24"/>
          <w:lang w:val="ru-RU"/>
        </w:rPr>
      </w:r>
      <w:r>
        <w:rPr>
          <w:rFonts w:ascii="Times New Roman" w:hAnsi="Times New Roman" w:eastAsia="Times New Roman" w:cs="Times New Roman"/>
          <w:bCs/>
          <w:i/>
          <w:sz w:val="24"/>
          <w:szCs w:val="24"/>
          <w:lang w:val="ru-RU"/>
        </w:rPr>
      </w:r>
    </w:p>
    <w:p>
      <w:pPr>
        <w:pStyle w:val="2363"/>
        <w:numPr>
          <w:ilvl w:val="0"/>
          <w:numId w:val="505"/>
        </w:numPr>
        <w:pBdr/>
        <w:tabs>
          <w:tab w:val="clear" w:leader="none" w:pos="709"/>
          <w:tab w:val="left" w:leader="none" w:pos="1134"/>
        </w:tabs>
        <w:spacing w:after="0" w:afterAutospacing="0" w:before="0" w:beforeAutospacing="0"/>
        <w:ind w:right="283" w:firstLine="567" w:left="283"/>
        <w:jc w:val="both"/>
        <w:rPr>
          <w:rFonts w:ascii="Times New Roman" w:hAnsi="Times New Roman" w:eastAsia="Times New Roman" w:cs="Times New Roman"/>
          <w:bCs/>
          <w:i/>
          <w:sz w:val="24"/>
          <w:szCs w:val="24"/>
          <w:lang w:val="ru-RU"/>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lang w:val="ru-RU"/>
        </w:rPr>
        <w:t xml:space="preserve">The composition of tasks = QB + Onion has a number of subtleties with more complex active observations [2, p.159], but still deanonymizes network subscribers</w:t>
      </w:r>
      <w:r>
        <w:rPr>
          <w:rFonts w:ascii="Times New Roman" w:hAnsi="Times New Roman" w:eastAsia="Times New Roman" w:cs="Times New Roman"/>
          <w:sz w:val="24"/>
          <w:szCs w:val="24"/>
          <w:highlight w:val="none"/>
          <w:lang w:val="ru-RU"/>
        </w:rPr>
        <w:t xml:space="preserve">.</w:t>
      </w:r>
      <w:r>
        <w:rPr>
          <w:rFonts w:ascii="Times New Roman" w:hAnsi="Times New Roman" w:eastAsia="Times New Roman" w:cs="Times New Roman"/>
          <w:bCs/>
          <w:i/>
          <w:sz w:val="24"/>
          <w:szCs w:val="24"/>
          <w:lang w:val="ru-RU"/>
        </w:rPr>
      </w:r>
      <w:r>
        <w:rPr>
          <w:rFonts w:ascii="Times New Roman" w:hAnsi="Times New Roman" w:eastAsia="Times New Roman" w:cs="Times New Roman"/>
          <w:bCs/>
          <w:i/>
          <w:sz w:val="24"/>
          <w:szCs w:val="24"/>
          <w:lang w:val="ru-RU"/>
        </w:rPr>
      </w:r>
    </w:p>
    <w:p>
      <w:pPr>
        <w:pStyle w:val="2363"/>
        <w:pBdr/>
        <w:spacing w:after="0" w:afterAutospacing="0" w:before="0" w:beforeAutospacing="0"/>
        <w:ind w:right="283" w:firstLine="567" w:left="283"/>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363"/>
        <w:pBdr/>
        <w:spacing w:after="0" w:afterAutospacing="0" w:before="0" w:beforeAutospacing="0"/>
        <w:ind w:right="283" w:firstLine="567" w:left="283"/>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b/>
          <w:bCs/>
          <w:sz w:val="24"/>
          <w:szCs w:val="24"/>
          <w:highlight w:val="none"/>
          <w:lang w:val="ru-RU"/>
        </w:rPr>
        <w:t xml:space="preserve">Theorem 4.</w:t>
      </w:r>
      <w:r>
        <w:rPr>
          <w:rFonts w:ascii="Times New Roman" w:hAnsi="Times New Roman" w:eastAsia="Times New Roman" w:cs="Times New Roman"/>
          <w:sz w:val="24"/>
          <w:szCs w:val="24"/>
          <w:highlight w:val="none"/>
          <w:lang w:val="ru-RU"/>
        </w:rPr>
        <w:t xml:space="preserve">In the presence of an active internal observer fi, in the role of the interlocutor of node i, the task of anonymization will always be reduced to concealing the connection between the subscribers of the communication.</w:t>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363"/>
        <w:pBdr/>
        <w:spacing w:after="0" w:afterAutospacing="0" w:before="0" w:beforeAutospacing="0"/>
        <w:ind w:right="283" w:firstLine="0" w:left="283"/>
        <w:jc w:val="both"/>
        <w:rPr>
          <w:rFonts w:ascii="Times New Roman" w:hAnsi="Times New Roman" w:cs="Times New Roman"/>
          <w:sz w:val="24"/>
          <w:szCs w:val="24"/>
          <w:highlight w:val="none"/>
          <w:lang w:val="ru-RU"/>
        </w:rPr>
      </w:pPr>
      <w:r>
        <w:rPr>
          <w:rFonts w:ascii="Times New Roman" w:hAnsi="Times New Roman" w:eastAsia="Times New Roman" w:cs="Times New Roman"/>
          <w:sz w:val="24"/>
          <w:szCs w:val="24"/>
          <w:highlight w:val="none"/>
          <w:lang w:val="ru-RU"/>
        </w:rPr>
      </w:r>
      <w:r>
        <w:rPr>
          <w:rFonts w:ascii="Times New Roman" w:hAnsi="Times New Roman" w:cs="Times New Roman"/>
          <w:sz w:val="24"/>
          <w:szCs w:val="24"/>
          <w:highlight w:val="none"/>
          <w:lang w:val="ru-RU"/>
        </w:rPr>
      </w:r>
      <w:r>
        <w:rPr>
          <w:rFonts w:ascii="Times New Roman" w:hAnsi="Times New Roman" w:cs="Times New Roman"/>
          <w:sz w:val="24"/>
          <w:szCs w:val="24"/>
          <w:highlight w:val="none"/>
          <w:lang w:val="ru-RU"/>
        </w:rPr>
      </w:r>
    </w:p>
    <w:p>
      <w:pPr>
        <w:pStyle w:val="2363"/>
        <w:pBdr/>
        <w:spacing w:after="0" w:afterAutospacing="0" w:before="0" w:beforeAutospacing="0"/>
        <w:ind w:right="283" w:firstLine="567" w:left="283"/>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b/>
          <w:bCs/>
          <w:sz w:val="24"/>
          <w:szCs w:val="24"/>
          <w:highlight w:val="none"/>
          <w:lang w:val="ru-RU"/>
        </w:rPr>
        <w:t xml:space="preserve">Proof 4.</w:t>
      </w:r>
      <w:r>
        <w:rPr>
          <w:rFonts w:ascii="Times New Roman" w:hAnsi="Times New Roman" w:eastAsia="Times New Roman" w:cs="Times New Roman"/>
          <w:sz w:val="24"/>
          <w:szCs w:val="24"/>
          <w:highlight w:val="none"/>
          <w:lang w:val="ru-RU"/>
        </w:rPr>
        <w:t xml:space="preserve">If we proceed from the opposite and assume that the anonymization task can be defined by the fact of hiding communication in the presence of an active internal observer fi, in the role of the interlocutor of no</w:t>
      </w:r>
      <w:r>
        <w:rPr>
          <w:rFonts w:ascii="Times New Roman" w:hAnsi="Times New Roman" w:eastAsia="Times New Roman" w:cs="Times New Roman"/>
          <w:sz w:val="24"/>
          <w:szCs w:val="24"/>
          <w:highlight w:val="none"/>
          <w:lang w:val="ru-RU"/>
        </w:rPr>
        <w:t xml:space="preserve">de i, then we will come to a contradiction, since the attacker, when sending or receiving messages from the interlocutor, will a priori know the information that in specific time intervals t1, t2, ..., tn, there was an exchange of true texts m1, m2, ..., m</w:t>
      </w:r>
      <w:r>
        <w:rPr>
          <w:rFonts w:ascii="Times New Roman" w:hAnsi="Times New Roman" w:eastAsia="Times New Roman" w:cs="Times New Roman"/>
          <w:sz w:val="24"/>
          <w:szCs w:val="24"/>
          <w:highlight w:val="none"/>
          <w:lang w:val="ru-RU"/>
        </w:rPr>
        <w:t xml:space="preserve">n, and therefore the very fact of hiding the communication of interlocutor i was violated. As a result, the deanonymization task begins to be reduced to finding a specific connection, and not to the presence of the fact of the existence of this connection.</w:t>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363"/>
        <w:pBdr/>
        <w:spacing w:after="0" w:afterAutospacing="0" w:before="0" w:beforeAutospacing="0"/>
        <w:ind w:right="283" w:firstLine="0" w:left="283"/>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363"/>
        <w:pBdr/>
        <w:spacing w:after="0" w:afterAutospacing="0" w:before="0" w:beforeAutospacing="0"/>
        <w:ind w:right="283" w:firstLine="567" w:left="283"/>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lang w:val="ru-RU"/>
        </w:rPr>
        <w:t xml:space="preserve">Further, if we assume a scenario </w:t>
      </w:r>
      <w:r>
        <w:rPr>
          <w:rFonts w:ascii="Times New Roman" w:hAnsi="Times New Roman" w:eastAsia="Times New Roman" w:cs="Times New Roman"/>
          <w:sz w:val="24"/>
          <w:szCs w:val="24"/>
          <w:lang w:val="ru-RU"/>
        </w:rPr>
        <w:t xml:space="preserve">of an attack on a QB network in which in the circle of friends F = {f1, f2, ..., fn} of participant i there will be an attacker fj in the role of an active observer capable of sending requests and receiving responses from i, then the attack model will be r</w:t>
      </w:r>
      <w:r>
        <w:rPr>
          <w:rFonts w:ascii="Times New Roman" w:hAnsi="Times New Roman" w:eastAsia="Times New Roman" w:cs="Times New Roman"/>
          <w:sz w:val="24"/>
          <w:szCs w:val="24"/>
          <w:lang w:val="ru-RU"/>
        </w:rPr>
        <w:t xml:space="preserve">educed to an analysis of the state of the queue Qi. Let us further assume that participant i has set a static message generation period equal to ti. In this case, fj will be able to send requests to and receive responses from i at certain time intervals {t</w:t>
      </w:r>
      <w:r>
        <w:rPr>
          <w:rFonts w:ascii="Times New Roman" w:hAnsi="Times New Roman" w:eastAsia="Times New Roman" w:cs="Times New Roman"/>
          <w:i/>
          <w:iCs/>
          <w:sz w:val="24"/>
          <w:szCs w:val="24"/>
          <w:highlight w:val="none"/>
          <w:lang w:val="ru-RU"/>
        </w:rPr>
        <w:t xml:space="preserve">'</w:t>
      </w:r>
      <w:r>
        <w:rPr>
          <w:rFonts w:ascii="Times New Roman" w:hAnsi="Times New Roman" w:eastAsia="Times New Roman" w:cs="Times New Roman"/>
          <w:i/>
          <w:iCs/>
          <w:sz w:val="24"/>
          <w:szCs w:val="24"/>
          <w:vertAlign w:val="subscript"/>
          <w:lang w:val="ru-RU"/>
        </w:rPr>
        <w:t xml:space="preserve">i</w:t>
      </w:r>
      <w:r>
        <w:rPr>
          <w:rFonts w:ascii="Times New Roman" w:hAnsi="Times New Roman" w:eastAsia="Times New Roman" w:cs="Times New Roman"/>
          <w:i/>
          <w:iCs/>
          <w:sz w:val="24"/>
          <w:szCs w:val="24"/>
          <w:lang w:val="ru-RU"/>
        </w:rPr>
        <w:t xml:space="preserve">, 2t</w:t>
      </w:r>
      <w:r>
        <w:rPr>
          <w:rFonts w:ascii="Times New Roman" w:hAnsi="Times New Roman" w:eastAsia="Times New Roman" w:cs="Times New Roman"/>
          <w:i/>
          <w:iCs/>
          <w:sz w:val="24"/>
          <w:szCs w:val="24"/>
          <w:highlight w:val="none"/>
          <w:lang w:val="ru-RU"/>
        </w:rPr>
        <w:t xml:space="preserve">'</w:t>
      </w:r>
      <w:r>
        <w:rPr>
          <w:rFonts w:ascii="Times New Roman" w:hAnsi="Times New Roman" w:eastAsia="Times New Roman" w:cs="Times New Roman"/>
          <w:i/>
          <w:iCs/>
          <w:sz w:val="24"/>
          <w:szCs w:val="24"/>
          <w:vertAlign w:val="subscript"/>
          <w:lang w:val="ru-RU"/>
        </w:rPr>
        <w:t xml:space="preserve">i</w:t>
      </w:r>
      <w:r>
        <w:rPr>
          <w:rFonts w:ascii="Times New Roman" w:hAnsi="Times New Roman" w:eastAsia="Times New Roman" w:cs="Times New Roman"/>
          <w:i/>
          <w:iCs/>
          <w:sz w:val="24"/>
          <w:szCs w:val="24"/>
          <w:lang w:val="ru-RU"/>
        </w:rPr>
        <w:t xml:space="preserve">, ..., n</w:t>
      </w:r>
      <w:r>
        <w:rPr>
          <w:rFonts w:ascii="Times New Roman" w:hAnsi="Times New Roman" w:eastAsia="Times New Roman" w:cs="Times New Roman"/>
          <w:i/>
          <w:iCs/>
          <w:sz w:val="24"/>
          <w:szCs w:val="24"/>
          <w:highlight w:val="none"/>
          <w:lang w:val="ru-RU"/>
        </w:rPr>
        <w:t xml:space="preserve">'</w:t>
      </w:r>
      <w:r>
        <w:rPr>
          <w:rFonts w:ascii="Times New Roman" w:hAnsi="Times New Roman" w:eastAsia="Times New Roman" w:cs="Times New Roman"/>
          <w:i/>
          <w:iCs/>
          <w:sz w:val="24"/>
          <w:szCs w:val="24"/>
          <w:vertAlign w:val="subscript"/>
          <w:lang w:val="ru-RU"/>
        </w:rPr>
        <w:t xml:space="preserve">i</w:t>
      </w:r>
      <w:r>
        <w:rPr>
          <w:rFonts w:ascii="Times New Roman" w:hAnsi="Times New Roman" w:eastAsia="Times New Roman" w:cs="Times New Roman"/>
          <w:i/>
          <w:iCs/>
          <w:sz w:val="24"/>
          <w:szCs w:val="24"/>
          <w:lang w:val="ru-RU"/>
        </w:rPr>
        <w:t xml:space="preserve">}</w:t>
      </w:r>
      <w:r>
        <w:rPr>
          <w:rFonts w:ascii="Times New Roman" w:hAnsi="Times New Roman" w:eastAsia="Times New Roman" w:cs="Times New Roman"/>
          <w:sz w:val="24"/>
          <w:szCs w:val="24"/>
          <w:lang w:val="ru-RU"/>
        </w:rPr>
        <w:t xml:space="preserve">, dependent on the time period ti</w:t>
      </w:r>
      <w:r>
        <w:rPr>
          <w:rFonts w:ascii="Times New Roman" w:hAnsi="Times New Roman" w:eastAsia="Times New Roman" w:cs="Times New Roman"/>
          <w:i/>
          <w:iCs/>
          <w:color w:val="000000"/>
          <w:lang w:val="ru-RU"/>
        </w:rPr>
        <w:t xml:space="preserve">⇒</w:t>
      </w:r>
      <w:r>
        <w:rPr>
          <w:rFonts w:ascii="Times New Roman" w:hAnsi="Times New Roman" w:eastAsia="Times New Roman" w:cs="Times New Roman"/>
          <w:i/>
          <w:iCs/>
          <w:sz w:val="24"/>
          <w:szCs w:val="24"/>
          <w:lang w:val="ru-RU"/>
        </w:rPr>
        <w:t xml:space="preserve">(kt</w:t>
      </w:r>
      <w:r>
        <w:rPr>
          <w:rFonts w:ascii="Times New Roman" w:hAnsi="Times New Roman" w:eastAsia="Times New Roman" w:cs="Times New Roman"/>
          <w:i/>
          <w:iCs/>
          <w:sz w:val="24"/>
          <w:szCs w:val="24"/>
          <w:highlight w:val="none"/>
          <w:lang w:val="ru-RU"/>
        </w:rPr>
        <w:t xml:space="preserve">'</w:t>
      </w:r>
      <w:r>
        <w:rPr>
          <w:rFonts w:ascii="Times New Roman" w:hAnsi="Times New Roman" w:eastAsia="Times New Roman" w:cs="Times New Roman"/>
          <w:i/>
          <w:iCs/>
          <w:sz w:val="24"/>
          <w:szCs w:val="24"/>
          <w:vertAlign w:val="subscript"/>
          <w:lang w:val="ru-RU"/>
        </w:rPr>
        <w:t xml:space="preserve">i</w:t>
      </w:r>
      <w:r>
        <w:rPr>
          <w:rFonts w:ascii="Times New Roman" w:hAnsi="Times New Roman" w:eastAsia="Times New Roman" w:cs="Times New Roman"/>
          <w:i/>
          <w:iCs/>
          <w:sz w:val="24"/>
          <w:szCs w:val="24"/>
          <w:lang w:val="ru-RU"/>
        </w:rPr>
        <w:t xml:space="preserve">=kti+x), where x ∈ [0;ti</w:t>
      </w:r>
      <w:r>
        <w:rPr>
          <w:rFonts w:ascii="Times New Roman" w:hAnsi="Times New Roman" w:eastAsia="Times New Roman" w:cs="Times New Roman"/>
          <w:sz w:val="24"/>
          <w:szCs w:val="24"/>
          <w:lang w:val="ru-RU"/>
        </w:rPr>
        <w:t xml:space="preserve">), send Rkt request</w:t>
      </w:r>
      <w:r>
        <w:rPr>
          <w:rFonts w:ascii="Times New Roman" w:hAnsi="Times New Roman" w:eastAsia="Times New Roman" w:cs="Times New Roman"/>
          <w:i/>
          <w:iCs/>
          <w:sz w:val="24"/>
          <w:szCs w:val="24"/>
          <w:highlight w:val="none"/>
          <w:vertAlign w:val="subscript"/>
          <w:lang w:val="ru-RU"/>
        </w:rPr>
        <w:t xml:space="preserve">'</w:t>
      </w:r>
      <w:r>
        <w:rPr>
          <w:rFonts w:ascii="Times New Roman" w:hAnsi="Times New Roman" w:eastAsia="Times New Roman" w:cs="Times New Roman"/>
          <w:i/>
          <w:iCs/>
          <w:sz w:val="24"/>
          <w:szCs w:val="24"/>
          <w:vertAlign w:val="subscript"/>
          <w:lang w:val="ru-RU"/>
        </w:rPr>
        <w:t xml:space="preserve">i</w:t>
      </w:r>
      <w:r>
        <w:rPr>
          <w:rFonts w:ascii="Times New Roman" w:hAnsi="Times New Roman" w:eastAsia="Times New Roman" w:cs="Times New Roman"/>
          <w:sz w:val="24"/>
          <w:szCs w:val="24"/>
          <w:lang w:val="ru-RU"/>
        </w:rPr>
        <w:t xml:space="preserve">participant i for the purpose of analyzing the response time. If the response received after the Rkt request</w:t>
      </w:r>
      <w:r>
        <w:rPr>
          <w:rFonts w:ascii="Times New Roman" w:hAnsi="Times New Roman" w:eastAsia="Times New Roman" w:cs="Times New Roman"/>
          <w:i/>
          <w:iCs/>
          <w:sz w:val="24"/>
          <w:szCs w:val="24"/>
          <w:highlight w:val="none"/>
          <w:vertAlign w:val="subscript"/>
          <w:lang w:val="ru-RU"/>
        </w:rPr>
        <w:t xml:space="preserve">'</w:t>
      </w:r>
      <w:r>
        <w:rPr>
          <w:rFonts w:ascii="Times New Roman" w:hAnsi="Times New Roman" w:eastAsia="Times New Roman" w:cs="Times New Roman"/>
          <w:i/>
          <w:iCs/>
          <w:sz w:val="24"/>
          <w:szCs w:val="24"/>
          <w:vertAlign w:val="subscript"/>
          <w:lang w:val="ru-RU"/>
        </w:rPr>
        <w:t xml:space="preserve">i</w:t>
      </w:r>
      <w:r>
        <w:rPr>
          <w:rFonts w:ascii="Times New Roman" w:hAnsi="Times New Roman" w:eastAsia="Times New Roman" w:cs="Times New Roman"/>
          <w:sz w:val="24"/>
          <w:szCs w:val="24"/>
          <w:lang w:val="ru-RU"/>
        </w:rPr>
        <w:t xml:space="preserve">, will be generated in the range dti, where d &gt; 1, then this will mean the fact of real comm</w:t>
      </w:r>
      <w:r>
        <w:rPr>
          <w:rFonts w:ascii="Times New Roman" w:hAnsi="Times New Roman" w:eastAsia="Times New Roman" w:cs="Times New Roman"/>
          <w:sz w:val="24"/>
          <w:szCs w:val="24"/>
          <w:lang w:val="ru-RU"/>
        </w:rPr>
        <w:t xml:space="preserve">unication of participant i with someone in the network in the set of periods D = {(1+k)ti, (2+k)ti, ..., (d-1+k)ti}, since more than one period was required for the response. If d = 1, then participant i did not cooperate with anyone in the period (1+k)ti.</w:t>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363"/>
        <w:pBdr/>
        <w:spacing w:after="0" w:afterAutospacing="0" w:before="0" w:beforeAutospacing="0"/>
        <w:ind w:right="283" w:firstLine="567" w:left="283"/>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lang w:val="ru-RU"/>
        </w:rPr>
        <w:t xml:space="preserve">Thus, the above-described attack reduces the quality of anonymity of QB networks from concealing the fact of activity to con</w:t>
      </w:r>
      <w:r>
        <w:rPr>
          <w:rFonts w:ascii="Times New Roman" w:hAnsi="Times New Roman" w:eastAsia="Times New Roman" w:cs="Times New Roman"/>
          <w:sz w:val="24"/>
          <w:szCs w:val="24"/>
          <w:lang w:val="ru-RU"/>
        </w:rPr>
        <w:t xml:space="preserve">cealing the communication link between subscribers. In other words, with such active observation, it is now possible to determine the state of the subject in the person of sending or receiving true messages, but the following points are still questionable:</w:t>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363"/>
        <w:pBdr/>
        <w:spacing w:after="0" w:afterAutospacing="0" w:before="0" w:beforeAutospacing="0"/>
        <w:ind w:right="283" w:firstLine="0" w:left="0"/>
        <w:jc w:val="both"/>
        <w:rPr>
          <w:rFonts w:ascii="Times New Roman" w:hAnsi="Times New Roman" w:cs="Times New Roman"/>
          <w:sz w:val="24"/>
          <w:szCs w:val="24"/>
          <w:lang w:val="ru-RU"/>
        </w:rPr>
      </w:pPr>
      <w:r>
        <w:rPr>
          <w:rFonts w:ascii="Times New Roman" w:hAnsi="Times New Roman" w:eastAsia="Times New Roman" w:cs="Times New Roman"/>
          <w:sz w:val="24"/>
          <w:szCs w:val="24"/>
          <w:highlight w:val="none"/>
          <w:lang w:val="ru-RU"/>
        </w:rPr>
      </w:r>
      <w:r>
        <w:rPr>
          <w:rFonts w:ascii="Times New Roman" w:hAnsi="Times New Roman" w:cs="Times New Roman"/>
          <w:sz w:val="24"/>
          <w:szCs w:val="24"/>
          <w:lang w:val="ru-RU"/>
        </w:rPr>
      </w:r>
      <w:r>
        <w:rPr>
          <w:rFonts w:ascii="Times New Roman" w:hAnsi="Times New Roman" w:cs="Times New Roman"/>
          <w:sz w:val="24"/>
          <w:szCs w:val="24"/>
          <w:lang w:val="ru-RU"/>
        </w:rPr>
      </w:r>
    </w:p>
    <w:p>
      <w:pPr>
        <w:pStyle w:val="2389"/>
        <w:numPr>
          <w:ilvl w:val="0"/>
          <w:numId w:val="503"/>
        </w:numPr>
        <w:pBdr/>
        <w:tabs>
          <w:tab w:val="left" w:leader="none" w:pos="1134"/>
        </w:tabs>
        <w:spacing w:after="0" w:before="0"/>
        <w:ind w:right="283" w:firstLine="567" w:left="283"/>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lang w:val="ru-RU"/>
        </w:rPr>
        <w:t xml:space="preserve">Which nodes did the listened participant communicate with i</w:t>
      </w:r>
      <w:r>
        <w:rPr>
          <w:rFonts w:ascii="Times New Roman" w:hAnsi="Times New Roman" w:eastAsia="Times New Roman" w:cs="Times New Roman"/>
          <w:sz w:val="24"/>
          <w:szCs w:val="24"/>
          <w:highlight w:val="none"/>
          <w:lang w:val="ru-RU"/>
        </w:rPr>
        <w:t xml:space="preserve">in a set of periods D?</w:t>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389"/>
        <w:numPr>
          <w:ilvl w:val="0"/>
          <w:numId w:val="503"/>
        </w:numPr>
        <w:pBdr/>
        <w:tabs>
          <w:tab w:val="left" w:leader="none" w:pos="1134"/>
        </w:tabs>
        <w:spacing w:after="0" w:before="0"/>
        <w:ind w:right="283" w:firstLine="567" w:left="283"/>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lang w:val="ru-RU"/>
        </w:rPr>
        <w:t xml:space="preserve">Was the listened participant i the initiator of the requests when</w:t>
      </w:r>
      <w:r>
        <w:rPr>
          <w:rFonts w:ascii="Times New Roman" w:hAnsi="Times New Roman" w:eastAsia="Times New Roman" w:cs="Times New Roman"/>
          <w:sz w:val="24"/>
          <w:szCs w:val="24"/>
          <w:highlight w:val="none"/>
          <w:lang w:val="ru-RU"/>
        </w:rPr>
        <w:t xml:space="preserve">set D</w:t>
      </w:r>
      <w:r>
        <w:rPr>
          <w:rFonts w:ascii="Times New Roman" w:hAnsi="Times New Roman" w:eastAsia="Times New Roman" w:cs="Times New Roman"/>
          <w:sz w:val="24"/>
          <w:szCs w:val="24"/>
          <w:lang w:val="ru-RU"/>
        </w:rPr>
        <w:t xml:space="preserve">?</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Style w:val="2389"/>
        <w:numPr>
          <w:ilvl w:val="0"/>
          <w:numId w:val="503"/>
        </w:numPr>
        <w:pBdr/>
        <w:tabs>
          <w:tab w:val="left" w:leader="none" w:pos="1134"/>
        </w:tabs>
        <w:spacing w:after="0" w:before="0"/>
        <w:ind w:right="283" w:firstLine="567" w:left="283"/>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highlight w:val="none"/>
          <w:lang w:val="ru-RU"/>
        </w:rPr>
        <w:t xml:space="preserve">Can participant i intentionally generate false messages as true ones?</w:t>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Bdr/>
        <w:tabs>
          <w:tab w:val="left" w:leader="none" w:pos="283"/>
        </w:tabs>
        <w:spacing w:after="0" w:before="0"/>
        <w:ind w:right="283" w:firstLine="0" w:left="0"/>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363"/>
        <w:pBdr/>
        <w:spacing w:after="0" w:afterAutospacing="0" w:before="0" w:beforeAutospacing="0"/>
        <w:ind w:right="283" w:firstLine="567" w:left="283"/>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t xml:space="preserve">Further, if we assume a situation in which each node i</w:t>
      </w:r>
      <w:r>
        <w:rPr>
          <w:rFonts w:ascii="Times New Roman" w:hAnsi="Times New Roman" w:eastAsia="Times New Roman" w:cs="Times New Roman"/>
          <w:b w:val="0"/>
          <w:bCs w:val="0"/>
          <w:i/>
          <w:iCs/>
          <w:sz w:val="24"/>
          <w:szCs w:val="24"/>
          <w:lang w:val="ru-RU"/>
        </w:rPr>
        <w:t xml:space="preserve">∈</w:t>
      </w:r>
      <w:r>
        <w:rPr>
          <w:rFonts w:ascii="Times New Roman" w:hAnsi="Times New Roman" w:eastAsia="Times New Roman" w:cs="Times New Roman"/>
          <w:i/>
          <w:iCs/>
          <w:sz w:val="24"/>
          <w:szCs w:val="24"/>
          <w:highlight w:val="none"/>
          <w:lang w:val="ru-RU"/>
        </w:rPr>
        <w:t xml:space="preserve">{1, 2, ..., n}</w:t>
      </w:r>
      <w:r>
        <w:rPr>
          <w:rFonts w:ascii="Times New Roman" w:hAnsi="Times New Roman" w:eastAsia="Times New Roman" w:cs="Times New Roman"/>
          <w:sz w:val="24"/>
          <w:szCs w:val="24"/>
          <w:highlight w:val="none"/>
          <w:lang w:val="ru-RU"/>
        </w:rPr>
        <w:t xml:space="preserve">, who is not an observer, will have at least one active observer fi among their friends</w:t>
      </w:r>
      <w:r>
        <w:rPr>
          <w:rFonts w:ascii="Times New Roman" w:hAnsi="Times New Roman" w:eastAsia="Times New Roman" w:cs="Times New Roman"/>
          <w:b w:val="0"/>
          <w:bCs w:val="0"/>
          <w:i/>
          <w:iCs/>
          <w:sz w:val="24"/>
          <w:szCs w:val="24"/>
          <w:lang w:val="ru-RU"/>
        </w:rPr>
        <w:t xml:space="preserve">∈</w:t>
      </w:r>
      <w:r>
        <w:rPr>
          <w:rFonts w:ascii="Times New Roman" w:hAnsi="Times New Roman" w:eastAsia="Times New Roman" w:cs="Times New Roman"/>
          <w:i/>
          <w:iCs/>
          <w:sz w:val="24"/>
          <w:szCs w:val="24"/>
          <w:highlight w:val="none"/>
          <w:lang w:val="ru-RU"/>
        </w:rPr>
        <w:t xml:space="preserve">{f1, f2, ..., fn}</w:t>
      </w:r>
      <w:r>
        <w:rPr>
          <w:rFonts w:ascii="Times New Roman" w:hAnsi="Times New Roman" w:eastAsia="Times New Roman" w:cs="Times New Roman"/>
          <w:sz w:val="24"/>
          <w:szCs w:val="24"/>
          <w:highlight w:val="none"/>
          <w:lang w:val="ru-RU"/>
        </w:rPr>
        <w:t xml:space="preserve">, then the first problem can be solved trivially,</w:t>
      </w:r>
      <w:r>
        <w:rPr>
          <w:rFonts w:ascii="Times New Roman" w:hAnsi="Times New Roman" w:eastAsia="Times New Roman" w:cs="Times New Roman"/>
          <w:sz w:val="24"/>
          <w:szCs w:val="24"/>
          <w:lang w:val="ru-RU"/>
        </w:rPr>
        <w:t xml:space="preserve">provided that the attackers are in cooperation, i.e. ∀ i, j,</w:t>
      </w:r>
      <w:r>
        <w:rPr>
          <w:rFonts w:ascii="Times New Roman" w:hAnsi="Times New Roman" w:eastAsia="Times New Roman" w:cs="Times New Roman"/>
          <w:i/>
          <w:iCs/>
          <w:sz w:val="24"/>
          <w:szCs w:val="24"/>
          <w:highlight w:val="none"/>
          <w:lang w:val="ru-RU"/>
        </w:rPr>
        <w:t xml:space="preserve">fi</w:t>
      </w:r>
      <w:r>
        <w:rPr>
          <w:rFonts w:ascii="Times New Roman" w:hAnsi="Times New Roman" w:eastAsia="Times New Roman" w:cs="Times New Roman"/>
          <w:i/>
          <w:iCs/>
          <w:sz w:val="24"/>
          <w:szCs w:val="24"/>
          <w:lang w:val="ru-RU"/>
        </w:rPr>
        <w:t xml:space="preserve">= fj</w:t>
      </w:r>
      <w:r>
        <w:rPr>
          <w:rFonts w:ascii="Times New Roman" w:hAnsi="Times New Roman" w:eastAsia="Times New Roman" w:cs="Times New Roman"/>
          <w:sz w:val="24"/>
          <w:szCs w:val="24"/>
          <w:lang w:val="ru-RU"/>
        </w:rPr>
        <w:t xml:space="preserve">, and participants will use the communication type</w:t>
      </w:r>
      <w:r>
        <w:rPr>
          <w:rFonts w:ascii="Times New Roman" w:hAnsi="Times New Roman" w:eastAsia="Times New Roman" w:cs="Times New Roman"/>
          <w:sz w:val="24"/>
          <w:szCs w:val="24"/>
          <w:highlight w:val="none"/>
          <w:lang w:val="ru-RU"/>
        </w:rPr>
        <w:t xml:space="preserve">"request-response". In this case, the queue is close to simultaneous loading</w:t>
      </w:r>
      <w:r>
        <w:rPr>
          <w:rFonts w:ascii="Times New Roman" w:hAnsi="Times New Roman" w:eastAsia="Times New Roman" w:cs="Times New Roman"/>
          <w:i/>
          <w:iCs/>
          <w:sz w:val="24"/>
          <w:szCs w:val="24"/>
          <w:lang w:val="ru-RU"/>
        </w:rPr>
        <w:t xml:space="preserve">(d+x)ti, where d &gt; 1, x ∈</w:t>
      </w:r>
      <w:r>
        <w:rPr>
          <w:rFonts w:ascii="Times New Roman" w:hAnsi="Times New Roman" w:eastAsia="Times New Roman" w:cs="Times New Roman"/>
          <w:i/>
          <w:iCs/>
          <w:sz w:val="24"/>
          <w:szCs w:val="24"/>
          <w:highlight w:val="none"/>
          <w:lang w:val="ru-RU"/>
        </w:rPr>
        <w:t xml:space="preserve">{0, 1, 2</w:t>
      </w:r>
      <w:r>
        <w:rPr>
          <w:rFonts w:ascii="Times New Roman" w:hAnsi="Times New Roman" w:eastAsia="Times New Roman" w:cs="Times New Roman"/>
          <w:i/>
          <w:iCs/>
          <w:sz w:val="24"/>
          <w:szCs w:val="24"/>
          <w:lang w:val="ru-RU"/>
        </w:rPr>
        <w:t xml:space="preserve">}</w:t>
      </w:r>
      <w:r>
        <w:rPr>
          <w:rFonts w:ascii="Times New Roman" w:hAnsi="Times New Roman" w:eastAsia="Times New Roman" w:cs="Times New Roman"/>
          <w:sz w:val="24"/>
          <w:szCs w:val="24"/>
          <w:highlight w:val="none"/>
          <w:lang w:val="ru-RU"/>
        </w:rPr>
        <w:t xml:space="preserve">several network participants i</w:t>
      </w:r>
      <w:r>
        <w:rPr>
          <w:rFonts w:ascii="Times New Roman" w:hAnsi="Times New Roman" w:eastAsia="Times New Roman" w:cs="Times New Roman"/>
          <w:i/>
          <w:iCs/>
          <w:sz w:val="24"/>
          <w:szCs w:val="24"/>
          <w:lang w:val="ru-RU"/>
        </w:rPr>
        <w:t xml:space="preserve"> </w:t>
      </w:r>
      <w:r>
        <w:rPr>
          <w:rFonts w:ascii="Times New Roman" w:hAnsi="Times New Roman" w:eastAsia="Times New Roman" w:cs="Times New Roman"/>
          <w:sz w:val="24"/>
          <w:szCs w:val="24"/>
          <w:highlight w:val="none"/>
          <w:lang w:val="ru-RU"/>
        </w:rPr>
        <w:t xml:space="preserve">will indicate a limitation of the initial observation set due to the division of nodes i, j by filled Qi</w:t>
      </w:r>
      <w:r>
        <w:rPr>
          <w:rFonts w:ascii="Times New Roman" w:hAnsi="Times New Roman" w:eastAsia="Times New Roman" w:cs="Times New Roman"/>
          <w:i/>
          <w:iCs/>
          <w:sz w:val="24"/>
          <w:szCs w:val="24"/>
          <w:lang w:val="ru-RU"/>
        </w:rPr>
        <w:t xml:space="preserve">≠ Ø</w:t>
      </w:r>
      <w:r>
        <w:rPr>
          <w:rFonts w:ascii="Times New Roman" w:hAnsi="Times New Roman" w:eastAsia="Times New Roman" w:cs="Times New Roman"/>
          <w:sz w:val="24"/>
          <w:szCs w:val="24"/>
          <w:highlight w:val="none"/>
          <w:lang w:val="ru-RU"/>
        </w:rPr>
        <w:t xml:space="preserve">and empty Qj</w:t>
      </w:r>
      <w:r>
        <w:rPr>
          <w:rFonts w:ascii="Times New Roman" w:hAnsi="Times New Roman" w:eastAsia="Times New Roman" w:cs="Times New Roman"/>
          <w:i/>
          <w:iCs/>
          <w:sz w:val="24"/>
          <w:szCs w:val="24"/>
          <w:lang w:val="ru-RU"/>
        </w:rPr>
        <w:t xml:space="preserve">= Ø</w:t>
      </w:r>
      <w:r>
        <w:rPr>
          <w:rFonts w:ascii="Times New Roman" w:hAnsi="Times New Roman" w:eastAsia="Times New Roman" w:cs="Times New Roman"/>
          <w:sz w:val="24"/>
          <w:szCs w:val="24"/>
          <w:highlight w:val="none"/>
          <w:lang w:val="ru-RU"/>
        </w:rPr>
        <w:t xml:space="preserve">queues.</w:t>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363"/>
        <w:pBdr/>
        <w:spacing w:after="0" w:afterAutospacing="0" w:before="0" w:beforeAutospacing="0"/>
        <w:ind w:right="283" w:firstLine="567" w:left="283"/>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highlight w:val="none"/>
          <w:lang w:val="ru-RU"/>
        </w:rPr>
        <w:t xml:space="preserve">The solution to the second problem can be based on the conditions of the first, when there will be a set of active and cooperating observers fi</w:t>
      </w:r>
      <w:r>
        <w:rPr>
          <w:rFonts w:ascii="Times New Roman" w:hAnsi="Times New Roman" w:eastAsia="Times New Roman" w:cs="Times New Roman"/>
          <w:b w:val="0"/>
          <w:bCs w:val="0"/>
          <w:i/>
          <w:iCs/>
          <w:sz w:val="24"/>
          <w:szCs w:val="24"/>
          <w:lang w:val="ru-RU"/>
        </w:rPr>
        <w:t xml:space="preserve">∈</w:t>
      </w:r>
      <w:r>
        <w:rPr>
          <w:rFonts w:ascii="Times New Roman" w:hAnsi="Times New Roman" w:eastAsia="Times New Roman" w:cs="Times New Roman"/>
          <w:i/>
          <w:iCs/>
          <w:sz w:val="24"/>
          <w:szCs w:val="24"/>
          <w:highlight w:val="none"/>
          <w:lang w:val="ru-RU"/>
        </w:rPr>
        <w:t xml:space="preserve">{f1, f2, ..., fn}, and the participants will use the request-response communication type</w:t>
      </w:r>
      <w:r>
        <w:rPr>
          <w:rFonts w:ascii="Times New Roman" w:hAnsi="Times New Roman" w:eastAsia="Times New Roman" w:cs="Times New Roman"/>
          <w:sz w:val="24"/>
          <w:szCs w:val="24"/>
          <w:highlight w:val="none"/>
          <w:lang w:val="ru-RU"/>
        </w:rPr>
        <w:t xml:space="preserve">. In this case, to find an answer, observers will need to detect the fact that communication has begun for all nodes i</w:t>
      </w:r>
      <w:r>
        <w:rPr>
          <w:rFonts w:ascii="Times New Roman" w:hAnsi="Times New Roman" w:eastAsia="Times New Roman" w:cs="Times New Roman"/>
          <w:b w:val="0"/>
          <w:bCs w:val="0"/>
          <w:i/>
          <w:iCs/>
          <w:sz w:val="24"/>
          <w:szCs w:val="24"/>
          <w:lang w:val="ru-RU"/>
        </w:rPr>
        <w:t xml:space="preserve">∈</w:t>
      </w:r>
      <w:r>
        <w:rPr>
          <w:rFonts w:ascii="Times New Roman" w:hAnsi="Times New Roman" w:eastAsia="Times New Roman" w:cs="Times New Roman"/>
          <w:i/>
          <w:iCs/>
          <w:sz w:val="24"/>
          <w:szCs w:val="24"/>
          <w:highlight w:val="none"/>
          <w:lang w:val="ru-RU"/>
        </w:rPr>
        <w:t xml:space="preserve">{1, 2, ..., n}</w:t>
      </w:r>
      <w:r>
        <w:rPr>
          <w:rFonts w:ascii="Times New Roman" w:hAnsi="Times New Roman" w:eastAsia="Times New Roman" w:cs="Times New Roman"/>
          <w:sz w:val="24"/>
          <w:szCs w:val="24"/>
          <w:highlight w:val="none"/>
          <w:lang w:val="ru-RU"/>
        </w:rPr>
        <w:t xml:space="preserve">by transitioning the queue state from empty to full: Qi</w:t>
      </w:r>
      <w:r>
        <w:rPr>
          <w:rFonts w:ascii="Times New Roman" w:hAnsi="Times New Roman" w:eastAsia="Times New Roman" w:cs="Times New Roman"/>
          <w:i/>
          <w:iCs/>
          <w:sz w:val="24"/>
          <w:szCs w:val="24"/>
          <w:lang w:val="ru-RU"/>
        </w:rPr>
        <w:t xml:space="preserve">= Ø →</w:t>
      </w:r>
      <w:r>
        <w:rPr>
          <w:rFonts w:ascii="Times New Roman" w:hAnsi="Times New Roman" w:eastAsia="Times New Roman" w:cs="Times New Roman"/>
          <w:i/>
          <w:iCs/>
          <w:sz w:val="24"/>
          <w:szCs w:val="24"/>
          <w:highlight w:val="none"/>
          <w:lang w:val="ru-RU"/>
        </w:rPr>
        <w:t xml:space="preserve">Qi</w:t>
      </w:r>
      <w:r>
        <w:rPr>
          <w:rFonts w:ascii="Times New Roman" w:hAnsi="Times New Roman" w:eastAsia="Times New Roman" w:cs="Times New Roman"/>
          <w:i/>
          <w:iCs/>
          <w:sz w:val="24"/>
          <w:szCs w:val="24"/>
          <w:lang w:val="ru-RU"/>
        </w:rPr>
        <w:t xml:space="preserve">≠ Ø</w:t>
      </w:r>
      <w:r>
        <w:rPr>
          <w:rFonts w:ascii="Times New Roman" w:hAnsi="Times New Roman" w:eastAsia="Times New Roman" w:cs="Times New Roman"/>
          <w:sz w:val="24"/>
          <w:szCs w:val="24"/>
          <w:highlight w:val="none"/>
          <w:lang w:val="ru-RU"/>
        </w:rPr>
        <w:t xml:space="preserve">. The first node to make such a transition is more likely to become the request initiator.</w:t>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363"/>
        <w:pBdr/>
        <w:spacing w:after="0" w:afterAutospacing="0" w:before="0" w:beforeAutospacing="0"/>
        <w:ind w:right="283" w:firstLine="567" w:left="283"/>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highlight w:val="none"/>
          <w:lang w:val="ru-RU"/>
        </w:rPr>
        <w:t xml:space="preserve">The solution to the third problem is the most labor-intensive from the point of view of observers, since, firstly, it is associated with solving the problem of indistinguishability of ciphertexts P(i), </w:t>
      </w:r>
      <w:r>
        <w:rPr>
          <w:rFonts w:ascii="Times New Roman" w:hAnsi="Times New Roman" w:eastAsia="Times New Roman" w:cs="Times New Roman"/>
          <w:sz w:val="24"/>
          <w:szCs w:val="24"/>
          <w:highlight w:val="none"/>
          <w:lang w:val="ru-RU"/>
        </w:rPr>
        <w:t xml:space="preserve">which is a computationally difficult problem, and secondly, the absence of a solution to the third problem complicates the identification of patterns in the first two problems, by hiding the exact state of the queues of subscribers of the communication “Qi</w:t>
      </w:r>
      <w:r>
        <w:rPr>
          <w:rFonts w:ascii="Times New Roman" w:hAnsi="Times New Roman" w:eastAsia="Times New Roman" w:cs="Times New Roman"/>
          <w:i/>
          <w:iCs/>
          <w:sz w:val="24"/>
          <w:szCs w:val="24"/>
          <w:lang w:val="ru-RU"/>
        </w:rPr>
        <w:t xml:space="preserve">= Ø</w:t>
      </w:r>
      <w:r>
        <w:rPr>
          <w:rFonts w:ascii="Times New Roman" w:hAnsi="Times New Roman" w:eastAsia="Times New Roman" w:cs="Times New Roman"/>
          <w:sz w:val="24"/>
          <w:szCs w:val="24"/>
          <w:highlight w:val="none"/>
          <w:lang w:val="ru-RU"/>
        </w:rPr>
        <w:t xml:space="preserve">? ". Althoug</w:t>
      </w:r>
      <w:r>
        <w:rPr>
          <w:rFonts w:ascii="Times New Roman" w:hAnsi="Times New Roman" w:eastAsia="Times New Roman" w:cs="Times New Roman"/>
          <w:sz w:val="24"/>
          <w:szCs w:val="24"/>
          <w:highlight w:val="none"/>
          <w:lang w:val="ru-RU"/>
        </w:rPr>
        <w:t xml:space="preserve">h such a task is related to the indistinguishability task, it is not identical to it, since in addition to it there is also the systematicity task P(s). As a result, in order to prove the security of the third task, it is necessary to reduce its complexity</w:t>
      </w:r>
      <w:r>
        <w:rPr>
          <w:rFonts w:ascii="Times New Roman" w:hAnsi="Times New Roman" w:eastAsia="Times New Roman" w:cs="Times New Roman"/>
          <w:sz w:val="24"/>
          <w:szCs w:val="24"/>
          <w:highlight w:val="none"/>
          <w:lang w:val="ru-RU"/>
        </w:rPr>
        <w:t xml:space="preserve"> to the deanonymization task P(d). But this is impossible, since the response to the observer itself becomes a procedure for violating the independence of the event x in the systematicity task. Due to this, observers can be sure that at the moment of respo</w:t>
      </w:r>
      <w:r>
        <w:rPr>
          <w:rFonts w:ascii="Times New Roman" w:hAnsi="Times New Roman" w:eastAsia="Times New Roman" w:cs="Times New Roman"/>
          <w:sz w:val="24"/>
          <w:szCs w:val="24"/>
          <w:highlight w:val="none"/>
          <w:lang w:val="ru-RU"/>
        </w:rPr>
        <w:t xml:space="preserve">nse dti, participant i could not simultaneously respond to another subscriber. Thus, the third task is not able to provide guarantees of anonymity and, through longer observation, can still exhibit patterns characteristic of the solution of the first task.</w:t>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363"/>
        <w:pBdr/>
        <w:spacing w:after="0" w:afterAutospacing="0" w:before="0" w:beforeAutospacing="0"/>
        <w:ind w:right="283" w:firstLine="567" w:left="283"/>
        <w:jc w:val="both"/>
        <w:rPr>
          <w:rFonts w:ascii="Times New Roman" w:hAnsi="Times New Roman" w:eastAsia="Times New Roman" w:cs="Times New Roman"/>
          <w:bCs w:val="0"/>
          <w:i w:val="0"/>
          <w:sz w:val="24"/>
          <w:szCs w:val="24"/>
          <w:lang w:val="ru-RU"/>
        </w:rPr>
      </w:pPr>
      <w:r>
        <w:rPr>
          <w:rFonts w:ascii="Times New Roman" w:hAnsi="Times New Roman" w:eastAsia="Times New Roman" w:cs="Times New Roman"/>
          <w:sz w:val="24"/>
          <w:szCs w:val="24"/>
          <w:highlight w:val="none"/>
          <w:lang w:val="ru-RU"/>
        </w:rPr>
        <w:t xml:space="preserve">The problem can be solved by increasing the number of queues Q</w:t>
      </w:r>
      <w:r>
        <w:rPr>
          <w:rFonts w:ascii="Times New Roman" w:hAnsi="Times New Roman" w:eastAsia="Times New Roman" w:cs="Times New Roman"/>
          <w:i/>
          <w:iCs/>
          <w:sz w:val="24"/>
          <w:szCs w:val="24"/>
          <w:lang w:val="ru-RU"/>
        </w:rPr>
        <w:t xml:space="preserve">→{Q1, Q2, ...,</w:t>
      </w:r>
      <w:r>
        <w:rPr>
          <w:rFonts w:ascii="Times New Roman" w:hAnsi="Times New Roman" w:eastAsia="Times New Roman" w:cs="Times New Roman"/>
          <w:i/>
          <w:iCs/>
          <w:sz w:val="24"/>
          <w:szCs w:val="24"/>
          <w:highlight w:val="none"/>
          <w:lang w:val="ru-RU"/>
        </w:rPr>
        <w:t xml:space="preserve"> </w:t>
      </w:r>
      <w:r>
        <w:rPr>
          <w:rFonts w:ascii="Times New Roman" w:hAnsi="Times New Roman" w:eastAsia="Times New Roman" w:cs="Times New Roman"/>
          <w:i/>
          <w:iCs/>
          <w:sz w:val="24"/>
          <w:szCs w:val="24"/>
          <w:lang w:val="ru-RU"/>
        </w:rPr>
        <w:t xml:space="preserve">Qn</w:t>
      </w:r>
      <w:r>
        <w:rPr>
          <w:rFonts w:ascii="Times New Roman" w:hAnsi="Times New Roman" w:eastAsia="Times New Roman" w:cs="Times New Roman"/>
          <w:i/>
          <w:iCs/>
          <w:sz w:val="24"/>
          <w:szCs w:val="24"/>
          <w:highlight w:val="none"/>
          <w:lang w:val="ru-RU"/>
        </w:rPr>
        <w:t xml:space="preserve">}</w:t>
      </w:r>
      <w:r>
        <w:rPr>
          <w:rFonts w:ascii="Times New Roman" w:hAnsi="Times New Roman" w:eastAsia="Times New Roman" w:cs="Times New Roman"/>
          <w:sz w:val="24"/>
          <w:szCs w:val="24"/>
          <w:highlight w:val="none"/>
          <w:lang w:val="ru-RU"/>
        </w:rPr>
        <w:t xml:space="preserve">on one node with their binding to the subscribers of communication i</w:t>
      </w:r>
      <w:r>
        <w:rPr>
          <w:rFonts w:ascii="Times New Roman" w:hAnsi="Times New Roman" w:eastAsia="Times New Roman" w:cs="Times New Roman"/>
          <w:b w:val="0"/>
          <w:bCs w:val="0"/>
          <w:i/>
          <w:iCs/>
          <w:sz w:val="24"/>
          <w:szCs w:val="24"/>
          <w:lang w:val="ru-RU"/>
        </w:rPr>
        <w:t xml:space="preserve">∈</w:t>
      </w:r>
      <w:r>
        <w:rPr>
          <w:rFonts w:ascii="Times New Roman" w:hAnsi="Times New Roman" w:eastAsia="Times New Roman" w:cs="Times New Roman"/>
          <w:i/>
          <w:iCs/>
          <w:sz w:val="24"/>
          <w:szCs w:val="24"/>
          <w:highlight w:val="none"/>
          <w:lang w:val="ru-RU"/>
        </w:rPr>
        <w:t xml:space="preserve">{1, 2, ..., m}</w:t>
      </w:r>
      <w:r>
        <w:rPr>
          <w:rFonts w:ascii="Times New Roman" w:hAnsi="Times New Roman" w:eastAsia="Times New Roman" w:cs="Times New Roman"/>
          <w:sz w:val="24"/>
          <w:szCs w:val="24"/>
          <w:highlight w:val="none"/>
          <w:lang w:val="ru-RU"/>
        </w:rPr>
        <w:t xml:space="preserve">. In this case, </w:t>
      </w:r>
      <w:r>
        <w:rPr>
          <w:rFonts w:ascii="Times New Roman" w:hAnsi="Times New Roman" w:eastAsia="Times New Roman" w:cs="Times New Roman"/>
          <w:sz w:val="24"/>
          <w:szCs w:val="24"/>
          <w:highlight w:val="none"/>
          <w:lang w:val="ru-RU"/>
        </w:rPr>
        <w:t xml:space="preserve">the number of queues must be a priori set to a static value n, so that it is impossible to identify the number of linked friends m, i.e., the number of friends m must always have a comparison: m ⩽ n. As a result, the expansion of queues will lead either to</w:t>
      </w:r>
      <w:r>
        <w:rPr>
          <w:rFonts w:ascii="Times New Roman" w:hAnsi="Times New Roman" w:eastAsia="Times New Roman" w:cs="Times New Roman"/>
          <w:sz w:val="24"/>
          <w:szCs w:val="24"/>
          <w:lang w:val="ru-RU"/>
        </w:rPr>
        <w:t xml:space="preserve">increasing the number of ciphertexts sent at a time: c1, c2, ..., cn ←t Q1, Q2, ..., Qn, or increasing the </w:t>
      </w:r>
      <w:r>
        <w:rPr>
          <w:rFonts w:ascii="Times New Roman" w:hAnsi="Times New Roman" w:eastAsia="Times New Roman" w:cs="Times New Roman"/>
          <w:sz w:val="24"/>
          <w:szCs w:val="24"/>
          <w:lang w:val="ru-RU"/>
        </w:rPr>
        <w:t xml:space="preserve">ciphertext generation period: ci ←nt Qi. This, in turn, will be a guarantee / proof that the active observer will not be able to influence the message queue of other subscribers, since all his actions will be tied and limited to one non-intersecting queue.</w:t>
      </w:r>
      <w:r>
        <w:rPr>
          <w:rFonts w:ascii="Times New Roman" w:hAnsi="Times New Roman" w:eastAsia="Times New Roman" w:cs="Times New Roman"/>
          <w:bCs w:val="0"/>
          <w:i w:val="0"/>
          <w:sz w:val="24"/>
          <w:szCs w:val="24"/>
          <w:lang w:val="ru-RU"/>
        </w:rPr>
      </w:r>
      <w:r>
        <w:rPr>
          <w:rFonts w:ascii="Times New Roman" w:hAnsi="Times New Roman" w:eastAsia="Times New Roman" w:cs="Times New Roman"/>
          <w:bCs w:val="0"/>
          <w:i w:val="0"/>
          <w:sz w:val="24"/>
          <w:szCs w:val="24"/>
          <w:lang w:val="ru-RU"/>
        </w:rPr>
      </w:r>
    </w:p>
    <w:p>
      <w:pPr>
        <w:pStyle w:val="2310"/>
        <w:keepNext w:val="true"/>
        <w:pBdr/>
        <w:spacing w:after="198" w:afterAutospacing="0" w:before="369" w:beforeAutospacing="0"/>
        <w:ind w:right="0" w:hanging="10" w:left="850"/>
        <w:rPr>
          <w:rFonts w:ascii="Times New Roman" w:hAnsi="Times New Roman" w:cs="Times New Roman"/>
          <w:b/>
          <w:sz w:val="24"/>
          <w:szCs w:val="24"/>
          <w:lang w:val="ru-RU"/>
        </w:rPr>
      </w:pPr>
      <w:r/>
      <w:bookmarkStart w:id="42" w:name="_Toc5"/>
      <w:r>
        <w:rPr>
          <w:rFonts w:ascii="Times New Roman" w:hAnsi="Times New Roman" w:eastAsia="Times New Roman" w:cs="Times New Roman"/>
          <w:b/>
          <w:sz w:val="24"/>
          <w:szCs w:val="24"/>
          <w:lang w:val="ru-RU"/>
        </w:rPr>
        <w:t xml:space="preserve">2.3. Comparison with other tasks</w:t>
      </w:r>
      <w:bookmarkEnd w:id="42"/>
      <w:r>
        <w:rPr>
          <w:rFonts w:ascii="Times New Roman" w:hAnsi="Times New Roman" w:cs="Times New Roman"/>
          <w:b/>
          <w:sz w:val="24"/>
          <w:szCs w:val="24"/>
          <w:lang w:val="ru-RU"/>
        </w:rPr>
      </w:r>
      <w:r>
        <w:rPr>
          <w:rFonts w:ascii="Times New Roman" w:hAnsi="Times New Roman" w:cs="Times New Roman"/>
          <w:b/>
          <w:sz w:val="24"/>
          <w:szCs w:val="24"/>
          <w:lang w:val="ru-RU"/>
        </w:rPr>
      </w:r>
    </w:p>
    <w:tbl>
      <w:tblPr>
        <w:tblW w:w="9496" w:type="dxa"/>
        <w:tblInd w:w="283" w:type="dxa"/>
        <w:tblBorders/>
        <w:tblLayout w:type="fixed"/>
        <w:tblCellMar>
          <w:left w:w="108" w:type="dxa"/>
          <w:top w:w="28" w:type="dxa"/>
          <w:right w:w="108" w:type="dxa"/>
          <w:bottom w:w="28" w:type="dxa"/>
        </w:tblCellMar>
        <w:tblLook w:val="04A0" w:firstRow="1" w:lastRow="0" w:firstColumn="1" w:lastColumn="0" w:noHBand="0" w:noVBand="1"/>
      </w:tblPr>
      <w:tblGrid>
        <w:gridCol w:w="4110"/>
        <w:gridCol w:w="1417"/>
        <w:gridCol w:w="850"/>
        <w:gridCol w:w="1134"/>
        <w:gridCol w:w="992"/>
        <w:gridCol w:w="992"/>
      </w:tblGrid>
      <w:tr>
        <w:trPr/>
        <w:tc>
          <w:tcPr>
            <w:tcBorders>
              <w:top w:val="single" w:color="000000" w:sz="4" w:space="0"/>
              <w:left w:val="single" w:color="000000" w:sz="4" w:space="0"/>
              <w:bottom w:val="single" w:color="000000" w:sz="4" w:space="0"/>
              <w:right w:val="single" w:color="000000" w:sz="4" w:space="0"/>
            </w:tcBorders>
            <w:tcW w:w="4110" w:type="dxa"/>
            <w:vAlign w:val="center"/>
            <w:textDirection w:val="lrTb"/>
            <w:noWrap w:val="false"/>
          </w:tcPr>
          <w:p>
            <w:pPr>
              <w:pStyle w:val="2523"/>
              <w:pBdr/>
              <w:spacing w:after="0" w:afterAutospacing="0" w:before="0" w:beforeAutospacing="0"/>
              <w:ind w:right="0" w:firstLine="0" w:left="0"/>
              <w:jc w:val="center"/>
              <w:rPr>
                <w:rFonts w:ascii="Times New Roman" w:hAnsi="Times New Roman" w:cs="Times New Roman"/>
                <w:sz w:val="22"/>
                <w:szCs w:val="22"/>
              </w:rPr>
            </w:pPr>
            <w:r>
              <w:rPr>
                <w:rFonts w:ascii="Times New Roman" w:hAnsi="Times New Roman" w:eastAsia="Times New Roman" w:cs="Times New Roman"/>
                <w:sz w:val="22"/>
                <w:szCs w:val="22"/>
                <w:lang w:val="ru-RU"/>
              </w:rPr>
            </w:r>
            <w:r>
              <w:rPr>
                <w:rFonts w:ascii="Times New Roman" w:hAnsi="Times New Roman" w:cs="Times New Roman"/>
                <w:sz w:val="22"/>
                <w:szCs w:val="22"/>
              </w:rPr>
            </w:r>
            <w:r>
              <w:rPr>
                <w:rFonts w:ascii="Times New Roman" w:hAnsi="Times New Roman" w:cs="Times New Roman"/>
                <w:sz w:val="22"/>
                <w:szCs w:val="22"/>
              </w:rPr>
            </w:r>
          </w:p>
        </w:tc>
        <w:tc>
          <w:tcPr>
            <w:tcBorders>
              <w:top w:val="single" w:color="000000" w:sz="4" w:space="0"/>
              <w:left w:val="single" w:color="000000" w:sz="4" w:space="0"/>
              <w:bottom w:val="single" w:color="000000" w:sz="4" w:space="0"/>
              <w:right w:val="single" w:color="000000" w:sz="4" w:space="0"/>
            </w:tcBorders>
            <w:tcW w:w="1417" w:type="dxa"/>
            <w:vAlign w:val="center"/>
            <w:textDirection w:val="lrTb"/>
            <w:noWrap w:val="false"/>
          </w:tcPr>
          <w:p>
            <w:pPr>
              <w:pStyle w:val="2523"/>
              <w:pBdr/>
              <w:spacing w:after="0" w:afterAutospacing="0" w:before="0" w:beforeAutospacing="0"/>
              <w:ind w:right="0" w:firstLine="0" w:left="0"/>
              <w:jc w:val="center"/>
              <w:rPr>
                <w:rFonts w:ascii="Times New Roman" w:hAnsi="Times New Roman" w:cs="Times New Roman"/>
                <w:b/>
                <w:sz w:val="22"/>
                <w:szCs w:val="22"/>
              </w:rPr>
            </w:pPr>
            <w:r>
              <w:rPr>
                <w:rFonts w:ascii="Times New Roman" w:hAnsi="Times New Roman" w:eastAsia="Times New Roman" w:cs="Times New Roman"/>
                <w:b/>
                <w:sz w:val="22"/>
                <w:szCs w:val="22"/>
                <w:lang w:val="ru-RU"/>
              </w:rPr>
              <w:t xml:space="preserve">QB</w:t>
            </w:r>
            <w:r>
              <w:rPr>
                <w:rFonts w:ascii="Times New Roman" w:hAnsi="Times New Roman" w:cs="Times New Roman"/>
                <w:b/>
                <w:sz w:val="22"/>
                <w:szCs w:val="22"/>
              </w:rPr>
            </w:r>
            <w:r>
              <w:rPr>
                <w:rFonts w:ascii="Times New Roman" w:hAnsi="Times New Roman" w:cs="Times New Roman"/>
                <w:b/>
                <w:sz w:val="22"/>
                <w:szCs w:val="22"/>
              </w:rPr>
            </w:r>
          </w:p>
        </w:tc>
        <w:tc>
          <w:tcPr>
            <w:tcBorders>
              <w:top w:val="single" w:color="000000" w:sz="4" w:space="0"/>
              <w:left w:val="single" w:color="000000" w:sz="4" w:space="0"/>
              <w:bottom w:val="single" w:color="000000" w:sz="4" w:space="0"/>
              <w:right w:val="single" w:color="000000" w:sz="4" w:space="0"/>
            </w:tcBorders>
            <w:tcW w:w="850" w:type="dxa"/>
            <w:vAlign w:val="center"/>
            <w:textDirection w:val="lrTb"/>
            <w:noWrap w:val="false"/>
          </w:tcPr>
          <w:p>
            <w:pPr>
              <w:pStyle w:val="2523"/>
              <w:pBdr/>
              <w:spacing w:after="0" w:afterAutospacing="0" w:before="0" w:beforeAutospacing="0"/>
              <w:ind w:right="0" w:firstLine="0" w:left="0"/>
              <w:jc w:val="center"/>
              <w:rPr>
                <w:rFonts w:ascii="Times New Roman" w:hAnsi="Times New Roman" w:cs="Times New Roman"/>
                <w:b/>
                <w:sz w:val="22"/>
                <w:szCs w:val="22"/>
              </w:rPr>
            </w:pPr>
            <w:r>
              <w:rPr>
                <w:rFonts w:ascii="Times New Roman" w:hAnsi="Times New Roman" w:eastAsia="Times New Roman" w:cs="Times New Roman"/>
                <w:b/>
                <w:sz w:val="22"/>
                <w:szCs w:val="22"/>
                <w:lang w:val="ru-RU"/>
              </w:rPr>
              <w:t xml:space="preserve">E.I.</w:t>
            </w:r>
            <w:r>
              <w:rPr>
                <w:rFonts w:ascii="Times New Roman" w:hAnsi="Times New Roman" w:cs="Times New Roman"/>
                <w:b/>
                <w:sz w:val="22"/>
                <w:szCs w:val="22"/>
              </w:rPr>
            </w:r>
            <w:r>
              <w:rPr>
                <w:rFonts w:ascii="Times New Roman" w:hAnsi="Times New Roman" w:cs="Times New Roman"/>
                <w:b/>
                <w:sz w:val="22"/>
                <w:szCs w:val="22"/>
              </w:rPr>
            </w:r>
          </w:p>
        </w:tc>
        <w:tc>
          <w:tcPr>
            <w:tcBorders>
              <w:top w:val="single" w:color="000000" w:sz="4" w:space="0"/>
              <w:left w:val="single" w:color="000000" w:sz="4" w:space="0"/>
              <w:bottom w:val="single" w:color="000000" w:sz="4" w:space="0"/>
              <w:right w:val="single" w:color="000000" w:sz="4" w:space="0"/>
            </w:tcBorders>
            <w:tcW w:w="1134" w:type="dxa"/>
            <w:vAlign w:val="center"/>
            <w:textDirection w:val="lrTb"/>
            <w:noWrap w:val="false"/>
          </w:tcPr>
          <w:p>
            <w:pPr>
              <w:pStyle w:val="2523"/>
              <w:pBdr/>
              <w:spacing w:after="0" w:afterAutospacing="0" w:before="0" w:beforeAutospacing="0"/>
              <w:ind w:right="0" w:firstLine="0" w:left="0"/>
              <w:jc w:val="center"/>
              <w:rPr>
                <w:rFonts w:ascii="Times New Roman" w:hAnsi="Times New Roman" w:cs="Times New Roman"/>
                <w:b/>
                <w:sz w:val="22"/>
                <w:szCs w:val="22"/>
              </w:rPr>
            </w:pPr>
            <w:r>
              <w:rPr>
                <w:rFonts w:ascii="Times New Roman" w:hAnsi="Times New Roman" w:eastAsia="Times New Roman" w:cs="Times New Roman"/>
                <w:b/>
                <w:sz w:val="22"/>
                <w:szCs w:val="22"/>
                <w:lang w:val="ru-RU"/>
              </w:rPr>
              <w:t xml:space="preserve">DC</w:t>
            </w:r>
            <w:r>
              <w:rPr>
                <w:rFonts w:ascii="Times New Roman" w:hAnsi="Times New Roman" w:cs="Times New Roman"/>
                <w:b/>
                <w:sz w:val="22"/>
                <w:szCs w:val="22"/>
              </w:rPr>
            </w:r>
            <w:r>
              <w:rPr>
                <w:rFonts w:ascii="Times New Roman" w:hAnsi="Times New Roman" w:cs="Times New Roman"/>
                <w:b/>
                <w:sz w:val="22"/>
                <w:szCs w:val="22"/>
              </w:rPr>
            </w:r>
          </w:p>
        </w:tc>
        <w:tc>
          <w:tcPr>
            <w:tcBorders>
              <w:top w:val="single" w:color="000000" w:sz="4" w:space="0"/>
              <w:left w:val="single" w:color="000000" w:sz="4" w:space="0"/>
              <w:bottom w:val="single" w:color="000000" w:sz="4" w:space="0"/>
              <w:right w:val="single" w:color="000000" w:sz="4" w:space="0"/>
            </w:tcBorders>
            <w:tcW w:w="992" w:type="dxa"/>
            <w:vAlign w:val="center"/>
            <w:textDirection w:val="lrTb"/>
            <w:noWrap w:val="false"/>
          </w:tcPr>
          <w:p>
            <w:pPr>
              <w:pStyle w:val="2523"/>
              <w:pBdr/>
              <w:spacing w:after="0" w:afterAutospacing="0" w:before="0" w:beforeAutospacing="0"/>
              <w:ind w:right="0" w:firstLine="0" w:left="0"/>
              <w:jc w:val="center"/>
              <w:rPr>
                <w:rFonts w:ascii="Times New Roman" w:hAnsi="Times New Roman" w:cs="Times New Roman"/>
                <w:b/>
                <w:sz w:val="22"/>
                <w:szCs w:val="22"/>
              </w:rPr>
            </w:pPr>
            <w:r>
              <w:rPr>
                <w:rFonts w:ascii="Times New Roman" w:hAnsi="Times New Roman" w:eastAsia="Times New Roman" w:cs="Times New Roman"/>
                <w:b/>
                <w:sz w:val="22"/>
                <w:szCs w:val="22"/>
                <w:lang w:val="ru-RU"/>
              </w:rPr>
              <w:t xml:space="preserve">Onion</w:t>
            </w:r>
            <w:r>
              <w:rPr>
                <w:rFonts w:ascii="Times New Roman" w:hAnsi="Times New Roman" w:cs="Times New Roman"/>
                <w:b/>
                <w:sz w:val="22"/>
                <w:szCs w:val="22"/>
              </w:rPr>
            </w:r>
            <w:r>
              <w:rPr>
                <w:rFonts w:ascii="Times New Roman" w:hAnsi="Times New Roman" w:cs="Times New Roman"/>
                <w:b/>
                <w:sz w:val="22"/>
                <w:szCs w:val="22"/>
              </w:rPr>
            </w:r>
          </w:p>
        </w:tc>
        <w:tc>
          <w:tcPr>
            <w:tcBorders>
              <w:top w:val="single" w:color="000000" w:sz="4" w:space="0"/>
              <w:left w:val="single" w:color="000000" w:sz="4" w:space="0"/>
              <w:bottom w:val="single" w:color="000000" w:sz="4" w:space="0"/>
              <w:right w:val="single" w:color="000000" w:sz="4" w:space="0"/>
            </w:tcBorders>
            <w:tcW w:w="992" w:type="dxa"/>
            <w:vAlign w:val="center"/>
            <w:textDirection w:val="lrTb"/>
            <w:noWrap w:val="false"/>
          </w:tcPr>
          <w:p>
            <w:pPr>
              <w:pStyle w:val="2523"/>
              <w:pBdr/>
              <w:spacing w:after="0" w:afterAutospacing="0" w:before="0" w:beforeAutospacing="0"/>
              <w:ind w:right="0" w:firstLine="0" w:left="0"/>
              <w:jc w:val="center"/>
              <w:rPr>
                <w:rFonts w:ascii="Times New Roman" w:hAnsi="Times New Roman" w:cs="Times New Roman"/>
                <w:b/>
                <w:sz w:val="22"/>
                <w:szCs w:val="22"/>
              </w:rPr>
            </w:pPr>
            <w:r>
              <w:rPr>
                <w:rFonts w:ascii="Times New Roman" w:hAnsi="Times New Roman" w:eastAsia="Times New Roman" w:cs="Times New Roman"/>
                <w:b/>
                <w:sz w:val="22"/>
                <w:szCs w:val="22"/>
                <w:lang w:val="ru-RU"/>
              </w:rPr>
              <w:t xml:space="preserve">Proxy</w:t>
            </w:r>
            <w:r>
              <w:rPr>
                <w:rFonts w:ascii="Times New Roman" w:hAnsi="Times New Roman" w:cs="Times New Roman"/>
                <w:b/>
                <w:sz w:val="22"/>
                <w:szCs w:val="22"/>
              </w:rPr>
            </w:r>
            <w:r>
              <w:rPr>
                <w:rFonts w:ascii="Times New Roman" w:hAnsi="Times New Roman" w:cs="Times New Roman"/>
                <w:b/>
                <w:sz w:val="22"/>
                <w:szCs w:val="22"/>
              </w:rPr>
            </w:r>
          </w:p>
        </w:tc>
      </w:tr>
      <w:tr>
        <w:trPr/>
        <w:tc>
          <w:tcPr>
            <w:tcBorders>
              <w:top w:val="single" w:color="000000" w:sz="4" w:space="0"/>
              <w:left w:val="single" w:color="000000" w:sz="4" w:space="0"/>
              <w:bottom w:val="single" w:color="000000" w:sz="4" w:space="0"/>
              <w:right w:val="single" w:color="000000" w:sz="4" w:space="0"/>
            </w:tcBorders>
            <w:tcW w:w="4110" w:type="dxa"/>
            <w:vAlign w:val="center"/>
            <w:vMerge w:val="restart"/>
            <w:textDirection w:val="lrTb"/>
            <w:noWrap w:val="false"/>
          </w:tcPr>
          <w:p>
            <w:pPr>
              <w:pStyle w:val="2523"/>
              <w:pBdr/>
              <w:spacing w:after="0" w:afterAutospacing="0" w:before="0" w:beforeAutospacing="0"/>
              <w:ind w:right="0" w:firstLine="0" w:left="0"/>
              <w:jc w:val="center"/>
              <w:rPr>
                <w:rFonts w:ascii="Times New Roman" w:hAnsi="Times New Roman" w:cs="Times New Roman"/>
                <w:b/>
                <w:sz w:val="22"/>
                <w:szCs w:val="22"/>
              </w:rPr>
            </w:pPr>
            <w:r>
              <w:rPr>
                <w:rFonts w:ascii="Times New Roman" w:hAnsi="Times New Roman" w:eastAsia="Times New Roman" w:cs="Times New Roman"/>
                <w:b/>
                <w:sz w:val="22"/>
                <w:szCs w:val="22"/>
                <w:lang w:val="ru-RU"/>
              </w:rPr>
              <w:t xml:space="preserve">Absolute provability</w:t>
            </w:r>
            <w:r>
              <w:rPr>
                <w:rFonts w:ascii="Times New Roman" w:hAnsi="Times New Roman" w:cs="Times New Roman"/>
                <w:b/>
                <w:sz w:val="22"/>
                <w:szCs w:val="22"/>
              </w:rPr>
            </w:r>
            <w:r>
              <w:rPr>
                <w:rFonts w:ascii="Times New Roman" w:hAnsi="Times New Roman" w:cs="Times New Roman"/>
                <w:b/>
                <w:sz w:val="22"/>
                <w:szCs w:val="22"/>
              </w:rPr>
            </w:r>
          </w:p>
        </w:tc>
        <w:tc>
          <w:tcPr>
            <w:tcBorders>
              <w:top w:val="single" w:color="000000" w:sz="4" w:space="0"/>
              <w:left w:val="single" w:color="000000" w:sz="4" w:space="0"/>
              <w:bottom w:val="single" w:color="000000" w:sz="4" w:space="0"/>
              <w:right w:val="single" w:color="000000" w:sz="4" w:space="0"/>
            </w:tcBorders>
            <w:tcW w:w="1417" w:type="dxa"/>
            <w:vAlign w:val="center"/>
            <w:vMerge w:val="restart"/>
            <w:textDirection w:val="lrTb"/>
            <w:noWrap w:val="false"/>
          </w:tcPr>
          <w:p>
            <w:pPr>
              <w:pStyle w:val="2523"/>
              <w:pBdr/>
              <w:spacing w:after="0" w:afterAutospacing="0" w:before="0" w:beforeAutospacing="0"/>
              <w:ind w:right="0" w:firstLine="0" w:left="0"/>
              <w:jc w:val="center"/>
              <w:rPr>
                <w:rFonts w:ascii="Times New Roman" w:hAnsi="Times New Roman" w:eastAsia="Times New Roman" w:cs="Times New Roman"/>
                <w:sz w:val="22"/>
                <w:szCs w:val="22"/>
                <w:lang w:val="ru-RU"/>
              </w:rPr>
            </w:pPr>
            <w:r>
              <w:rPr>
                <w:rFonts w:ascii="Times New Roman" w:hAnsi="Times New Roman" w:eastAsia="Times New Roman" w:cs="Times New Roman"/>
                <w:sz w:val="22"/>
                <w:szCs w:val="22"/>
                <w:lang w:val="ru-RU"/>
              </w:rPr>
              <w:t xml:space="preserve">-</w:t>
            </w:r>
            <w:r>
              <w:rPr>
                <w:rFonts w:ascii="Times New Roman" w:hAnsi="Times New Roman" w:eastAsia="Times New Roman" w:cs="Times New Roman"/>
                <w:sz w:val="22"/>
                <w:szCs w:val="22"/>
                <w:lang w:val="ru-RU"/>
              </w:rPr>
            </w:r>
            <w:r>
              <w:rPr>
                <w:rFonts w:ascii="Times New Roman" w:hAnsi="Times New Roman" w:eastAsia="Times New Roman" w:cs="Times New Roman"/>
                <w:sz w:val="22"/>
                <w:szCs w:val="22"/>
                <w:lang w:val="ru-RU"/>
              </w:rPr>
            </w:r>
          </w:p>
        </w:tc>
        <w:tc>
          <w:tcPr>
            <w:tcBorders>
              <w:top w:val="single" w:color="000000" w:sz="4" w:space="0"/>
              <w:left w:val="single" w:color="000000" w:sz="4" w:space="0"/>
              <w:bottom w:val="single" w:color="000000" w:sz="4" w:space="0"/>
              <w:right w:val="single" w:color="000000" w:sz="4" w:space="0"/>
            </w:tcBorders>
            <w:tcW w:w="850" w:type="dxa"/>
            <w:vAlign w:val="center"/>
            <w:vMerge w:val="restart"/>
            <w:textDirection w:val="lrTb"/>
            <w:noWrap w:val="false"/>
          </w:tcPr>
          <w:p>
            <w:pPr>
              <w:pStyle w:val="2523"/>
              <w:pBdr/>
              <w:spacing w:after="0" w:afterAutospacing="0" w:before="0" w:beforeAutospacing="0"/>
              <w:ind w:right="0" w:firstLine="0" w:left="0"/>
              <w:jc w:val="center"/>
              <w:rPr>
                <w:rFonts w:ascii="Times New Roman" w:hAnsi="Times New Roman" w:eastAsia="Times New Roman" w:cs="Times New Roman"/>
                <w:sz w:val="22"/>
                <w:szCs w:val="22"/>
                <w:lang w:val="ru-RU"/>
              </w:rPr>
            </w:pPr>
            <w:r>
              <w:rPr>
                <w:rFonts w:ascii="Times New Roman" w:hAnsi="Times New Roman" w:eastAsia="Times New Roman" w:cs="Times New Roman"/>
                <w:sz w:val="22"/>
                <w:szCs w:val="22"/>
                <w:lang w:val="ru-RU"/>
              </w:rPr>
              <w:t xml:space="preserve">-</w:t>
            </w:r>
            <w:r>
              <w:rPr>
                <w:rFonts w:ascii="Times New Roman" w:hAnsi="Times New Roman" w:eastAsia="Times New Roman" w:cs="Times New Roman"/>
                <w:sz w:val="22"/>
                <w:szCs w:val="22"/>
                <w:lang w:val="ru-RU"/>
              </w:rPr>
            </w:r>
            <w:r>
              <w:rPr>
                <w:rFonts w:ascii="Times New Roman" w:hAnsi="Times New Roman" w:eastAsia="Times New Roman" w:cs="Times New Roman"/>
                <w:sz w:val="22"/>
                <w:szCs w:val="22"/>
                <w:lang w:val="ru-RU"/>
              </w:rPr>
            </w:r>
          </w:p>
        </w:tc>
        <w:tc>
          <w:tcPr>
            <w:tcBorders>
              <w:top w:val="single" w:color="000000" w:sz="4" w:space="0"/>
              <w:left w:val="single" w:color="000000" w:sz="4" w:space="0"/>
              <w:bottom w:val="single" w:color="000000" w:sz="4" w:space="0"/>
              <w:right w:val="single" w:color="000000" w:sz="4" w:space="0"/>
            </w:tcBorders>
            <w:tcW w:w="1134" w:type="dxa"/>
            <w:vAlign w:val="center"/>
            <w:vMerge w:val="restart"/>
            <w:textDirection w:val="lrTb"/>
            <w:noWrap w:val="false"/>
          </w:tcPr>
          <w:p>
            <w:pPr>
              <w:pStyle w:val="2523"/>
              <w:pBdr/>
              <w:spacing w:after="0" w:afterAutospacing="0" w:before="0" w:beforeAutospacing="0"/>
              <w:ind w:right="0" w:firstLine="0" w:left="0"/>
              <w:jc w:val="center"/>
              <w:rPr>
                <w:rFonts w:ascii="Times New Roman" w:hAnsi="Times New Roman" w:eastAsia="Times New Roman" w:cs="Times New Roman"/>
                <w:sz w:val="22"/>
                <w:szCs w:val="22"/>
                <w:lang w:val="ru-RU"/>
              </w:rPr>
            </w:pPr>
            <w:r>
              <w:rPr>
                <w:rFonts w:ascii="Times New Roman" w:hAnsi="Times New Roman" w:eastAsia="Times New Roman" w:cs="Times New Roman"/>
                <w:sz w:val="22"/>
                <w:szCs w:val="22"/>
                <w:lang w:val="ru-RU"/>
              </w:rPr>
              <w:t xml:space="preserve">+</w:t>
            </w:r>
            <w:r>
              <w:rPr>
                <w:rFonts w:ascii="Times New Roman" w:hAnsi="Times New Roman" w:eastAsia="Times New Roman" w:cs="Times New Roman"/>
                <w:sz w:val="22"/>
                <w:szCs w:val="22"/>
                <w:lang w:val="ru-RU"/>
              </w:rPr>
            </w:r>
            <w:r>
              <w:rPr>
                <w:rFonts w:ascii="Times New Roman" w:hAnsi="Times New Roman" w:eastAsia="Times New Roman" w:cs="Times New Roman"/>
                <w:sz w:val="22"/>
                <w:szCs w:val="22"/>
                <w:lang w:val="ru-RU"/>
              </w:rPr>
            </w:r>
          </w:p>
        </w:tc>
        <w:tc>
          <w:tcPr>
            <w:tcBorders>
              <w:top w:val="single" w:color="000000" w:sz="4" w:space="0"/>
              <w:left w:val="single" w:color="000000" w:sz="4" w:space="0"/>
              <w:bottom w:val="single" w:color="000000" w:sz="4" w:space="0"/>
              <w:right w:val="single" w:color="000000" w:sz="4" w:space="0"/>
            </w:tcBorders>
            <w:tcW w:w="992" w:type="dxa"/>
            <w:vAlign w:val="center"/>
            <w:vMerge w:val="restart"/>
            <w:textDirection w:val="lrTb"/>
            <w:noWrap w:val="false"/>
          </w:tcPr>
          <w:p>
            <w:pPr>
              <w:pStyle w:val="2523"/>
              <w:pBdr/>
              <w:spacing w:after="0" w:afterAutospacing="0" w:before="0" w:beforeAutospacing="0"/>
              <w:ind w:right="0" w:firstLine="0" w:left="0"/>
              <w:jc w:val="center"/>
              <w:rPr>
                <w:rFonts w:ascii="Times New Roman" w:hAnsi="Times New Roman" w:eastAsia="Times New Roman" w:cs="Times New Roman"/>
                <w:sz w:val="22"/>
                <w:szCs w:val="22"/>
                <w:lang w:val="ru-RU"/>
              </w:rPr>
            </w:pPr>
            <w:r>
              <w:rPr>
                <w:rFonts w:ascii="Times New Roman" w:hAnsi="Times New Roman" w:eastAsia="Times New Roman" w:cs="Times New Roman"/>
                <w:sz w:val="22"/>
                <w:szCs w:val="22"/>
                <w:lang w:val="ru-RU"/>
              </w:rPr>
              <w:t xml:space="preserve">-</w:t>
            </w:r>
            <w:r>
              <w:rPr>
                <w:rFonts w:ascii="Times New Roman" w:hAnsi="Times New Roman" w:eastAsia="Times New Roman" w:cs="Times New Roman"/>
                <w:sz w:val="22"/>
                <w:szCs w:val="22"/>
                <w:lang w:val="ru-RU"/>
              </w:rPr>
            </w:r>
            <w:r>
              <w:rPr>
                <w:rFonts w:ascii="Times New Roman" w:hAnsi="Times New Roman" w:eastAsia="Times New Roman" w:cs="Times New Roman"/>
                <w:sz w:val="22"/>
                <w:szCs w:val="22"/>
                <w:lang w:val="ru-RU"/>
              </w:rPr>
            </w:r>
          </w:p>
        </w:tc>
        <w:tc>
          <w:tcPr>
            <w:tcBorders>
              <w:top w:val="single" w:color="000000" w:sz="4" w:space="0"/>
              <w:left w:val="single" w:color="000000" w:sz="4" w:space="0"/>
              <w:bottom w:val="single" w:color="000000" w:sz="4" w:space="0"/>
              <w:right w:val="single" w:color="000000" w:sz="4" w:space="0"/>
            </w:tcBorders>
            <w:tcW w:w="992" w:type="dxa"/>
            <w:vAlign w:val="center"/>
            <w:vMerge w:val="restart"/>
            <w:textDirection w:val="lrTb"/>
            <w:noWrap w:val="false"/>
          </w:tcPr>
          <w:p>
            <w:pPr>
              <w:pStyle w:val="2523"/>
              <w:pBdr/>
              <w:spacing w:after="0" w:afterAutospacing="0" w:before="0" w:beforeAutospacing="0"/>
              <w:ind w:right="0" w:firstLine="0" w:left="0"/>
              <w:jc w:val="center"/>
              <w:rPr>
                <w:rFonts w:ascii="Times New Roman" w:hAnsi="Times New Roman" w:eastAsia="Times New Roman" w:cs="Times New Roman"/>
                <w:sz w:val="22"/>
                <w:szCs w:val="22"/>
                <w:lang w:val="ru-RU"/>
              </w:rPr>
            </w:pPr>
            <w:r>
              <w:rPr>
                <w:rFonts w:ascii="Times New Roman" w:hAnsi="Times New Roman" w:eastAsia="Times New Roman" w:cs="Times New Roman"/>
                <w:sz w:val="22"/>
                <w:szCs w:val="22"/>
                <w:lang w:val="ru-RU"/>
              </w:rPr>
              <w:t xml:space="preserve">-</w:t>
            </w:r>
            <w:r>
              <w:rPr>
                <w:rFonts w:ascii="Times New Roman" w:hAnsi="Times New Roman" w:eastAsia="Times New Roman" w:cs="Times New Roman"/>
                <w:sz w:val="22"/>
                <w:szCs w:val="22"/>
                <w:lang w:val="ru-RU"/>
              </w:rPr>
            </w:r>
            <w:r>
              <w:rPr>
                <w:rFonts w:ascii="Times New Roman" w:hAnsi="Times New Roman" w:eastAsia="Times New Roman" w:cs="Times New Roman"/>
                <w:sz w:val="22"/>
                <w:szCs w:val="22"/>
                <w:lang w:val="ru-RU"/>
              </w:rPr>
            </w:r>
          </w:p>
        </w:tc>
      </w:tr>
      <w:tr>
        <w:trPr/>
        <w:tc>
          <w:tcPr>
            <w:tcBorders>
              <w:top w:val="single" w:color="000000" w:sz="4" w:space="0"/>
              <w:left w:val="single" w:color="000000" w:sz="4" w:space="0"/>
              <w:bottom w:val="single" w:color="000000" w:sz="4" w:space="0"/>
              <w:right w:val="single" w:color="000000" w:sz="4" w:space="0"/>
            </w:tcBorders>
            <w:tcW w:w="4110" w:type="dxa"/>
            <w:vAlign w:val="center"/>
            <w:textDirection w:val="lrTb"/>
            <w:noWrap w:val="false"/>
          </w:tcPr>
          <w:p>
            <w:pPr>
              <w:pStyle w:val="2523"/>
              <w:pBdr/>
              <w:spacing w:after="0" w:afterAutospacing="0" w:before="0" w:beforeAutospacing="0"/>
              <w:ind w:right="0" w:firstLine="0" w:left="0"/>
              <w:jc w:val="center"/>
              <w:rPr>
                <w:rFonts w:ascii="Times New Roman" w:hAnsi="Times New Roman" w:cs="Times New Roman"/>
                <w:b/>
                <w:sz w:val="22"/>
                <w:szCs w:val="22"/>
              </w:rPr>
            </w:pPr>
            <w:r>
              <w:rPr>
                <w:rFonts w:ascii="Times New Roman" w:hAnsi="Times New Roman" w:eastAsia="Times New Roman" w:cs="Times New Roman"/>
                <w:b/>
                <w:sz w:val="22"/>
                <w:szCs w:val="22"/>
                <w:lang w:val="ru-RU"/>
              </w:rPr>
              <w:t xml:space="preserve">Theoretical provability</w:t>
            </w:r>
            <w:r>
              <w:rPr>
                <w:rFonts w:ascii="Times New Roman" w:hAnsi="Times New Roman" w:cs="Times New Roman"/>
                <w:b/>
                <w:sz w:val="22"/>
                <w:szCs w:val="22"/>
              </w:rPr>
            </w:r>
            <w:r>
              <w:rPr>
                <w:rFonts w:ascii="Times New Roman" w:hAnsi="Times New Roman" w:cs="Times New Roman"/>
                <w:b/>
                <w:sz w:val="22"/>
                <w:szCs w:val="22"/>
              </w:rPr>
            </w:r>
          </w:p>
        </w:tc>
        <w:tc>
          <w:tcPr>
            <w:tcBorders>
              <w:top w:val="single" w:color="000000" w:sz="4" w:space="0"/>
              <w:left w:val="single" w:color="000000" w:sz="4" w:space="0"/>
              <w:bottom w:val="single" w:color="000000" w:sz="4" w:space="0"/>
              <w:right w:val="single" w:color="000000" w:sz="4" w:space="0"/>
            </w:tcBorders>
            <w:tcW w:w="1417" w:type="dxa"/>
            <w:vAlign w:val="center"/>
            <w:textDirection w:val="lrTb"/>
            <w:noWrap w:val="false"/>
          </w:tcPr>
          <w:p>
            <w:pPr>
              <w:pStyle w:val="2523"/>
              <w:pBdr/>
              <w:spacing w:after="0" w:afterAutospacing="0" w:before="0" w:beforeAutospacing="0"/>
              <w:ind w:right="0" w:firstLine="0" w:left="0"/>
              <w:jc w:val="center"/>
              <w:rPr>
                <w:rFonts w:ascii="Times New Roman" w:hAnsi="Times New Roman" w:cs="Times New Roman"/>
                <w:sz w:val="22"/>
                <w:szCs w:val="22"/>
              </w:rPr>
            </w:pPr>
            <w:r>
              <w:rPr>
                <w:rFonts w:ascii="Times New Roman" w:hAnsi="Times New Roman" w:eastAsia="Times New Roman" w:cs="Times New Roman"/>
                <w:sz w:val="22"/>
                <w:szCs w:val="22"/>
                <w:lang w:val="ru-RU"/>
              </w:rPr>
              <w:t xml:space="preserve">+</w:t>
            </w:r>
            <w:r>
              <w:rPr>
                <w:rFonts w:ascii="Times New Roman" w:hAnsi="Times New Roman" w:cs="Times New Roman"/>
                <w:sz w:val="22"/>
                <w:szCs w:val="22"/>
              </w:rPr>
            </w:r>
            <w:r>
              <w:rPr>
                <w:rFonts w:ascii="Times New Roman" w:hAnsi="Times New Roman" w:cs="Times New Roman"/>
                <w:sz w:val="22"/>
                <w:szCs w:val="22"/>
              </w:rPr>
            </w:r>
          </w:p>
        </w:tc>
        <w:tc>
          <w:tcPr>
            <w:tcBorders>
              <w:top w:val="single" w:color="000000" w:sz="4" w:space="0"/>
              <w:left w:val="single" w:color="000000" w:sz="4" w:space="0"/>
              <w:bottom w:val="single" w:color="000000" w:sz="4" w:space="0"/>
              <w:right w:val="single" w:color="000000" w:sz="4" w:space="0"/>
            </w:tcBorders>
            <w:tcW w:w="850" w:type="dxa"/>
            <w:vAlign w:val="center"/>
            <w:textDirection w:val="lrTb"/>
            <w:noWrap w:val="false"/>
          </w:tcPr>
          <w:p>
            <w:pPr>
              <w:pStyle w:val="2523"/>
              <w:pBdr/>
              <w:spacing w:after="0" w:afterAutospacing="0" w:before="0" w:beforeAutospacing="0"/>
              <w:ind w:right="0" w:firstLine="0" w:left="0"/>
              <w:jc w:val="center"/>
              <w:rPr>
                <w:rFonts w:ascii="Times New Roman" w:hAnsi="Times New Roman" w:cs="Times New Roman"/>
                <w:sz w:val="22"/>
                <w:szCs w:val="22"/>
              </w:rPr>
            </w:pPr>
            <w:r>
              <w:rPr>
                <w:rFonts w:ascii="Times New Roman" w:hAnsi="Times New Roman" w:eastAsia="Times New Roman" w:cs="Times New Roman"/>
                <w:sz w:val="22"/>
                <w:szCs w:val="22"/>
                <w:lang w:val="ru-RU"/>
              </w:rPr>
              <w:t xml:space="preserve">+</w:t>
            </w:r>
            <w:r>
              <w:rPr>
                <w:rFonts w:ascii="Times New Roman" w:hAnsi="Times New Roman" w:cs="Times New Roman"/>
                <w:sz w:val="22"/>
                <w:szCs w:val="22"/>
              </w:rPr>
            </w:r>
            <w:r>
              <w:rPr>
                <w:rFonts w:ascii="Times New Roman" w:hAnsi="Times New Roman" w:cs="Times New Roman"/>
                <w:sz w:val="22"/>
                <w:szCs w:val="22"/>
              </w:rPr>
            </w:r>
          </w:p>
        </w:tc>
        <w:tc>
          <w:tcPr>
            <w:tcBorders>
              <w:top w:val="single" w:color="000000" w:sz="4" w:space="0"/>
              <w:left w:val="single" w:color="000000" w:sz="4" w:space="0"/>
              <w:bottom w:val="single" w:color="000000" w:sz="4" w:space="0"/>
              <w:right w:val="single" w:color="000000" w:sz="4" w:space="0"/>
            </w:tcBorders>
            <w:tcW w:w="1134" w:type="dxa"/>
            <w:vAlign w:val="center"/>
            <w:textDirection w:val="lrTb"/>
            <w:noWrap w:val="false"/>
          </w:tcPr>
          <w:p>
            <w:pPr>
              <w:pStyle w:val="2523"/>
              <w:pBdr/>
              <w:spacing w:after="0" w:afterAutospacing="0" w:before="0" w:beforeAutospacing="0"/>
              <w:ind w:right="0" w:firstLine="0" w:left="0"/>
              <w:jc w:val="center"/>
              <w:rPr>
                <w:rFonts w:ascii="Times New Roman" w:hAnsi="Times New Roman" w:cs="Times New Roman"/>
                <w:sz w:val="22"/>
                <w:szCs w:val="22"/>
              </w:rPr>
            </w:pPr>
            <w:r>
              <w:rPr>
                <w:rFonts w:ascii="Times New Roman" w:hAnsi="Times New Roman" w:eastAsia="Times New Roman" w:cs="Times New Roman"/>
                <w:sz w:val="22"/>
                <w:szCs w:val="22"/>
                <w:lang w:val="ru-RU"/>
              </w:rPr>
              <w:t xml:space="preserve">+</w:t>
            </w:r>
            <w:r>
              <w:rPr>
                <w:rFonts w:ascii="Times New Roman" w:hAnsi="Times New Roman" w:cs="Times New Roman"/>
                <w:sz w:val="22"/>
                <w:szCs w:val="22"/>
              </w:rPr>
            </w:r>
            <w:r>
              <w:rPr>
                <w:rFonts w:ascii="Times New Roman" w:hAnsi="Times New Roman" w:cs="Times New Roman"/>
                <w:sz w:val="22"/>
                <w:szCs w:val="22"/>
              </w:rPr>
            </w:r>
          </w:p>
        </w:tc>
        <w:tc>
          <w:tcPr>
            <w:tcBorders>
              <w:top w:val="single" w:color="000000" w:sz="4" w:space="0"/>
              <w:left w:val="single" w:color="000000" w:sz="4" w:space="0"/>
              <w:bottom w:val="single" w:color="000000" w:sz="4" w:space="0"/>
              <w:right w:val="single" w:color="000000" w:sz="4" w:space="0"/>
            </w:tcBorders>
            <w:tcW w:w="992" w:type="dxa"/>
            <w:vAlign w:val="center"/>
            <w:textDirection w:val="lrTb"/>
            <w:noWrap w:val="false"/>
          </w:tcPr>
          <w:p>
            <w:pPr>
              <w:pStyle w:val="2523"/>
              <w:pBdr/>
              <w:spacing w:after="0" w:afterAutospacing="0" w:before="0" w:beforeAutospacing="0"/>
              <w:ind w:right="0" w:firstLine="0" w:left="0"/>
              <w:jc w:val="center"/>
              <w:rPr>
                <w:rFonts w:ascii="Times New Roman" w:hAnsi="Times New Roman" w:cs="Times New Roman"/>
                <w:sz w:val="22"/>
                <w:szCs w:val="22"/>
              </w:rPr>
            </w:pPr>
            <w:r>
              <w:rPr>
                <w:rFonts w:ascii="Times New Roman" w:hAnsi="Times New Roman" w:eastAsia="Times New Roman" w:cs="Times New Roman"/>
                <w:sz w:val="22"/>
                <w:szCs w:val="22"/>
                <w:lang w:val="ru-RU"/>
              </w:rPr>
              <w:t xml:space="preserve">-</w:t>
            </w:r>
            <w:r>
              <w:rPr>
                <w:rFonts w:ascii="Times New Roman" w:hAnsi="Times New Roman" w:cs="Times New Roman"/>
                <w:sz w:val="22"/>
                <w:szCs w:val="22"/>
              </w:rPr>
            </w:r>
            <w:r>
              <w:rPr>
                <w:rFonts w:ascii="Times New Roman" w:hAnsi="Times New Roman" w:cs="Times New Roman"/>
                <w:sz w:val="22"/>
                <w:szCs w:val="22"/>
              </w:rPr>
            </w:r>
          </w:p>
        </w:tc>
        <w:tc>
          <w:tcPr>
            <w:tcBorders>
              <w:top w:val="single" w:color="000000" w:sz="4" w:space="0"/>
              <w:left w:val="single" w:color="000000" w:sz="4" w:space="0"/>
              <w:bottom w:val="single" w:color="000000" w:sz="4" w:space="0"/>
              <w:right w:val="single" w:color="000000" w:sz="4" w:space="0"/>
            </w:tcBorders>
            <w:tcW w:w="992" w:type="dxa"/>
            <w:vAlign w:val="center"/>
            <w:textDirection w:val="lrTb"/>
            <w:noWrap w:val="false"/>
          </w:tcPr>
          <w:p>
            <w:pPr>
              <w:pStyle w:val="2523"/>
              <w:pBdr/>
              <w:spacing w:after="0" w:afterAutospacing="0" w:before="0" w:beforeAutospacing="0"/>
              <w:ind w:right="0" w:firstLine="0" w:left="0"/>
              <w:jc w:val="center"/>
              <w:rPr>
                <w:rFonts w:ascii="Times New Roman" w:hAnsi="Times New Roman" w:cs="Times New Roman"/>
                <w:sz w:val="22"/>
                <w:szCs w:val="22"/>
              </w:rPr>
            </w:pPr>
            <w:r>
              <w:rPr>
                <w:rFonts w:ascii="Times New Roman" w:hAnsi="Times New Roman" w:eastAsia="Times New Roman" w:cs="Times New Roman"/>
                <w:sz w:val="22"/>
                <w:szCs w:val="22"/>
                <w:lang w:val="ru-RU"/>
              </w:rPr>
              <w:t xml:space="preserve">-</w:t>
            </w:r>
            <w:r>
              <w:rPr>
                <w:rFonts w:ascii="Times New Roman" w:hAnsi="Times New Roman" w:cs="Times New Roman"/>
                <w:sz w:val="22"/>
                <w:szCs w:val="22"/>
              </w:rPr>
            </w:r>
            <w:r>
              <w:rPr>
                <w:rFonts w:ascii="Times New Roman" w:hAnsi="Times New Roman" w:cs="Times New Roman"/>
                <w:sz w:val="22"/>
                <w:szCs w:val="22"/>
              </w:rPr>
            </w:r>
          </w:p>
        </w:tc>
      </w:tr>
      <w:tr>
        <w:trPr/>
        <w:tc>
          <w:tcPr>
            <w:tcBorders>
              <w:top w:val="single" w:color="000000" w:sz="4" w:space="0"/>
              <w:left w:val="single" w:color="000000" w:sz="4" w:space="0"/>
              <w:bottom w:val="single" w:color="000000" w:sz="4" w:space="0"/>
              <w:right w:val="single" w:color="000000" w:sz="4" w:space="0"/>
            </w:tcBorders>
            <w:tcW w:w="4110" w:type="dxa"/>
            <w:vAlign w:val="center"/>
            <w:textDirection w:val="lrTb"/>
            <w:noWrap w:val="false"/>
          </w:tcPr>
          <w:p>
            <w:pPr>
              <w:pStyle w:val="2523"/>
              <w:pBdr/>
              <w:spacing w:after="0" w:afterAutospacing="0" w:before="0" w:beforeAutospacing="0"/>
              <w:ind w:right="0" w:firstLine="0" w:left="0"/>
              <w:jc w:val="center"/>
              <w:rPr>
                <w:rFonts w:ascii="Times New Roman" w:hAnsi="Times New Roman" w:cs="Times New Roman"/>
                <w:b/>
                <w:sz w:val="22"/>
                <w:szCs w:val="22"/>
              </w:rPr>
            </w:pPr>
            <w:r>
              <w:rPr>
                <w:rFonts w:ascii="Times New Roman" w:hAnsi="Times New Roman" w:eastAsia="Times New Roman" w:cs="Times New Roman"/>
                <w:b/>
                <w:sz w:val="22"/>
                <w:szCs w:val="22"/>
                <w:lang w:val="ru-RU"/>
              </w:rPr>
              <w:t xml:space="preserve">Cumulative effect of anonymity</w:t>
            </w:r>
            <w:r>
              <w:rPr>
                <w:rFonts w:ascii="Times New Roman" w:hAnsi="Times New Roman" w:cs="Times New Roman"/>
                <w:b/>
                <w:sz w:val="22"/>
                <w:szCs w:val="22"/>
              </w:rPr>
            </w:r>
            <w:r>
              <w:rPr>
                <w:rFonts w:ascii="Times New Roman" w:hAnsi="Times New Roman" w:cs="Times New Roman"/>
                <w:b/>
                <w:sz w:val="22"/>
                <w:szCs w:val="22"/>
              </w:rPr>
            </w:r>
          </w:p>
        </w:tc>
        <w:tc>
          <w:tcPr>
            <w:tcBorders>
              <w:top w:val="single" w:color="000000" w:sz="4" w:space="0"/>
              <w:left w:val="single" w:color="000000" w:sz="4" w:space="0"/>
              <w:bottom w:val="single" w:color="000000" w:sz="4" w:space="0"/>
              <w:right w:val="single" w:color="000000" w:sz="4" w:space="0"/>
            </w:tcBorders>
            <w:tcW w:w="1417" w:type="dxa"/>
            <w:vAlign w:val="center"/>
            <w:textDirection w:val="lrTb"/>
            <w:noWrap w:val="false"/>
          </w:tcPr>
          <w:p>
            <w:pPr>
              <w:pStyle w:val="2523"/>
              <w:pBdr/>
              <w:spacing w:after="0" w:afterAutospacing="0" w:before="0" w:beforeAutospacing="0"/>
              <w:ind w:right="0" w:firstLine="0" w:left="0"/>
              <w:jc w:val="center"/>
              <w:rPr>
                <w:rFonts w:ascii="Times New Roman" w:hAnsi="Times New Roman" w:cs="Times New Roman"/>
                <w:sz w:val="22"/>
                <w:szCs w:val="22"/>
              </w:rPr>
            </w:pPr>
            <w:r>
              <w:rPr>
                <w:rFonts w:ascii="Times New Roman" w:hAnsi="Times New Roman" w:eastAsia="Times New Roman" w:cs="Times New Roman"/>
                <w:sz w:val="22"/>
                <w:szCs w:val="22"/>
                <w:lang w:val="ru-RU"/>
              </w:rPr>
              <w:t xml:space="preserve">-</w:t>
            </w:r>
            <w:r>
              <w:rPr>
                <w:rFonts w:ascii="Times New Roman" w:hAnsi="Times New Roman" w:cs="Times New Roman"/>
                <w:sz w:val="22"/>
                <w:szCs w:val="22"/>
              </w:rPr>
            </w:r>
            <w:r>
              <w:rPr>
                <w:rFonts w:ascii="Times New Roman" w:hAnsi="Times New Roman" w:cs="Times New Roman"/>
                <w:sz w:val="22"/>
                <w:szCs w:val="22"/>
              </w:rPr>
            </w:r>
          </w:p>
        </w:tc>
        <w:tc>
          <w:tcPr>
            <w:tcBorders>
              <w:top w:val="single" w:color="000000" w:sz="4" w:space="0"/>
              <w:left w:val="single" w:color="000000" w:sz="4" w:space="0"/>
              <w:bottom w:val="single" w:color="000000" w:sz="4" w:space="0"/>
              <w:right w:val="single" w:color="000000" w:sz="4" w:space="0"/>
            </w:tcBorders>
            <w:tcW w:w="850" w:type="dxa"/>
            <w:vAlign w:val="center"/>
            <w:textDirection w:val="lrTb"/>
            <w:noWrap w:val="false"/>
          </w:tcPr>
          <w:p>
            <w:pPr>
              <w:pStyle w:val="2523"/>
              <w:pBdr/>
              <w:spacing w:after="0" w:afterAutospacing="0" w:before="0" w:beforeAutospacing="0"/>
              <w:ind w:right="0" w:firstLine="0" w:left="0"/>
              <w:jc w:val="center"/>
              <w:rPr>
                <w:rFonts w:ascii="Times New Roman" w:hAnsi="Times New Roman" w:cs="Times New Roman"/>
                <w:sz w:val="22"/>
                <w:szCs w:val="22"/>
              </w:rPr>
            </w:pPr>
            <w:r>
              <w:rPr>
                <w:rFonts w:ascii="Times New Roman" w:hAnsi="Times New Roman" w:eastAsia="Times New Roman" w:cs="Times New Roman"/>
                <w:sz w:val="22"/>
                <w:szCs w:val="22"/>
                <w:lang w:val="ru-RU"/>
              </w:rPr>
              <w:t xml:space="preserve">+</w:t>
            </w:r>
            <w:r>
              <w:rPr>
                <w:rFonts w:ascii="Times New Roman" w:hAnsi="Times New Roman" w:cs="Times New Roman"/>
                <w:sz w:val="22"/>
                <w:szCs w:val="22"/>
              </w:rPr>
            </w:r>
            <w:r>
              <w:rPr>
                <w:rFonts w:ascii="Times New Roman" w:hAnsi="Times New Roman" w:cs="Times New Roman"/>
                <w:sz w:val="22"/>
                <w:szCs w:val="22"/>
              </w:rPr>
            </w:r>
          </w:p>
        </w:tc>
        <w:tc>
          <w:tcPr>
            <w:tcBorders>
              <w:top w:val="single" w:color="000000" w:sz="4" w:space="0"/>
              <w:left w:val="single" w:color="000000" w:sz="4" w:space="0"/>
              <w:bottom w:val="single" w:color="000000" w:sz="4" w:space="0"/>
              <w:right w:val="single" w:color="000000" w:sz="4" w:space="0"/>
            </w:tcBorders>
            <w:tcW w:w="1134" w:type="dxa"/>
            <w:vAlign w:val="center"/>
            <w:textDirection w:val="lrTb"/>
            <w:noWrap w:val="false"/>
          </w:tcPr>
          <w:p>
            <w:pPr>
              <w:pStyle w:val="2523"/>
              <w:pBdr/>
              <w:spacing w:after="0" w:afterAutospacing="0" w:before="0" w:beforeAutospacing="0"/>
              <w:ind w:right="0" w:firstLine="0" w:left="0"/>
              <w:jc w:val="center"/>
              <w:rPr>
                <w:rFonts w:ascii="Times New Roman" w:hAnsi="Times New Roman" w:cs="Times New Roman"/>
                <w:sz w:val="22"/>
                <w:szCs w:val="22"/>
              </w:rPr>
            </w:pPr>
            <w:r>
              <w:rPr>
                <w:rFonts w:ascii="Times New Roman" w:hAnsi="Times New Roman" w:eastAsia="Times New Roman" w:cs="Times New Roman"/>
                <w:sz w:val="22"/>
                <w:szCs w:val="22"/>
                <w:lang w:val="ru-RU"/>
              </w:rPr>
              <w:t xml:space="preserve">-</w:t>
            </w:r>
            <w:r>
              <w:rPr>
                <w:rFonts w:ascii="Times New Roman" w:hAnsi="Times New Roman" w:cs="Times New Roman"/>
                <w:sz w:val="22"/>
                <w:szCs w:val="22"/>
              </w:rPr>
            </w:r>
            <w:r>
              <w:rPr>
                <w:rFonts w:ascii="Times New Roman" w:hAnsi="Times New Roman" w:cs="Times New Roman"/>
                <w:sz w:val="22"/>
                <w:szCs w:val="22"/>
              </w:rPr>
            </w:r>
          </w:p>
        </w:tc>
        <w:tc>
          <w:tcPr>
            <w:tcBorders>
              <w:top w:val="single" w:color="000000" w:sz="4" w:space="0"/>
              <w:left w:val="single" w:color="000000" w:sz="4" w:space="0"/>
              <w:bottom w:val="single" w:color="000000" w:sz="4" w:space="0"/>
              <w:right w:val="single" w:color="000000" w:sz="4" w:space="0"/>
            </w:tcBorders>
            <w:tcW w:w="992" w:type="dxa"/>
            <w:vAlign w:val="center"/>
            <w:textDirection w:val="lrTb"/>
            <w:noWrap w:val="false"/>
          </w:tcPr>
          <w:p>
            <w:pPr>
              <w:pStyle w:val="2523"/>
              <w:pBdr/>
              <w:spacing w:after="0" w:afterAutospacing="0" w:before="0" w:beforeAutospacing="0"/>
              <w:ind w:right="0" w:firstLine="0" w:left="0"/>
              <w:jc w:val="center"/>
              <w:rPr>
                <w:rFonts w:ascii="Times New Roman" w:hAnsi="Times New Roman" w:cs="Times New Roman"/>
                <w:sz w:val="22"/>
                <w:szCs w:val="22"/>
              </w:rPr>
            </w:pPr>
            <w:r>
              <w:rPr>
                <w:rFonts w:ascii="Times New Roman" w:hAnsi="Times New Roman" w:eastAsia="Times New Roman" w:cs="Times New Roman"/>
                <w:sz w:val="22"/>
                <w:szCs w:val="22"/>
                <w:lang w:val="ru-RU"/>
              </w:rPr>
              <w:t xml:space="preserve">-</w:t>
            </w:r>
            <w:r>
              <w:rPr>
                <w:rFonts w:ascii="Times New Roman" w:hAnsi="Times New Roman" w:cs="Times New Roman"/>
                <w:sz w:val="22"/>
                <w:szCs w:val="22"/>
              </w:rPr>
            </w:r>
            <w:r>
              <w:rPr>
                <w:rFonts w:ascii="Times New Roman" w:hAnsi="Times New Roman" w:cs="Times New Roman"/>
                <w:sz w:val="22"/>
                <w:szCs w:val="22"/>
              </w:rPr>
            </w:r>
          </w:p>
        </w:tc>
        <w:tc>
          <w:tcPr>
            <w:tcBorders>
              <w:top w:val="single" w:color="000000" w:sz="4" w:space="0"/>
              <w:left w:val="single" w:color="000000" w:sz="4" w:space="0"/>
              <w:bottom w:val="single" w:color="000000" w:sz="4" w:space="0"/>
              <w:right w:val="single" w:color="000000" w:sz="4" w:space="0"/>
            </w:tcBorders>
            <w:tcW w:w="992" w:type="dxa"/>
            <w:vAlign w:val="center"/>
            <w:textDirection w:val="lrTb"/>
            <w:noWrap w:val="false"/>
          </w:tcPr>
          <w:p>
            <w:pPr>
              <w:pStyle w:val="2523"/>
              <w:pBdr/>
              <w:spacing w:after="0" w:afterAutospacing="0" w:before="0" w:beforeAutospacing="0"/>
              <w:ind w:right="0" w:firstLine="0" w:left="0"/>
              <w:jc w:val="center"/>
              <w:rPr>
                <w:rFonts w:ascii="Times New Roman" w:hAnsi="Times New Roman" w:cs="Times New Roman"/>
                <w:sz w:val="22"/>
                <w:szCs w:val="22"/>
              </w:rPr>
            </w:pPr>
            <w:r>
              <w:rPr>
                <w:rFonts w:ascii="Times New Roman" w:hAnsi="Times New Roman" w:eastAsia="Times New Roman" w:cs="Times New Roman"/>
                <w:sz w:val="22"/>
                <w:szCs w:val="22"/>
                <w:lang w:val="ru-RU"/>
              </w:rPr>
              <w:t xml:space="preserve">-</w:t>
            </w:r>
            <w:r>
              <w:rPr>
                <w:rFonts w:ascii="Times New Roman" w:hAnsi="Times New Roman" w:cs="Times New Roman"/>
                <w:sz w:val="22"/>
                <w:szCs w:val="22"/>
              </w:rPr>
            </w:r>
            <w:r>
              <w:rPr>
                <w:rFonts w:ascii="Times New Roman" w:hAnsi="Times New Roman" w:cs="Times New Roman"/>
                <w:sz w:val="22"/>
                <w:szCs w:val="22"/>
              </w:rPr>
            </w:r>
          </w:p>
        </w:tc>
      </w:tr>
      <w:tr>
        <w:trPr/>
        <w:tc>
          <w:tcPr>
            <w:tcBorders>
              <w:top w:val="single" w:color="000000" w:sz="4" w:space="0"/>
              <w:left w:val="single" w:color="000000" w:sz="4" w:space="0"/>
              <w:bottom w:val="single" w:color="000000" w:sz="4" w:space="0"/>
              <w:right w:val="single" w:color="000000" w:sz="4" w:space="0"/>
            </w:tcBorders>
            <w:tcW w:w="4110" w:type="dxa"/>
            <w:vAlign w:val="center"/>
            <w:textDirection w:val="lrTb"/>
            <w:noWrap w:val="false"/>
          </w:tcPr>
          <w:p>
            <w:pPr>
              <w:pStyle w:val="2523"/>
              <w:pBdr/>
              <w:spacing w:after="0" w:afterAutospacing="0" w:before="0" w:beforeAutospacing="0"/>
              <w:ind w:right="0" w:firstLine="0" w:left="0"/>
              <w:jc w:val="center"/>
              <w:rPr>
                <w:rFonts w:ascii="Times New Roman" w:hAnsi="Times New Roman" w:cs="Times New Roman"/>
                <w:b/>
                <w:sz w:val="22"/>
                <w:szCs w:val="22"/>
              </w:rPr>
            </w:pPr>
            <w:r>
              <w:rPr>
                <w:rFonts w:ascii="Times New Roman" w:hAnsi="Times New Roman" w:eastAsia="Times New Roman" w:cs="Times New Roman"/>
                <w:b/>
                <w:sz w:val="22"/>
                <w:szCs w:val="22"/>
                <w:lang w:val="ru-RU"/>
              </w:rPr>
              <w:t xml:space="preserve">Information polymorphism</w:t>
            </w:r>
            <w:r>
              <w:rPr>
                <w:rFonts w:ascii="Times New Roman" w:hAnsi="Times New Roman" w:cs="Times New Roman"/>
                <w:b/>
                <w:sz w:val="22"/>
                <w:szCs w:val="22"/>
              </w:rPr>
            </w:r>
            <w:r>
              <w:rPr>
                <w:rFonts w:ascii="Times New Roman" w:hAnsi="Times New Roman" w:cs="Times New Roman"/>
                <w:b/>
                <w:sz w:val="22"/>
                <w:szCs w:val="22"/>
              </w:rPr>
            </w:r>
          </w:p>
        </w:tc>
        <w:tc>
          <w:tcPr>
            <w:tcBorders>
              <w:top w:val="single" w:color="000000" w:sz="4" w:space="0"/>
              <w:left w:val="single" w:color="000000" w:sz="4" w:space="0"/>
              <w:bottom w:val="single" w:color="000000" w:sz="4" w:space="0"/>
              <w:right w:val="single" w:color="000000" w:sz="4" w:space="0"/>
            </w:tcBorders>
            <w:tcW w:w="1417" w:type="dxa"/>
            <w:vAlign w:val="center"/>
            <w:textDirection w:val="lrTb"/>
            <w:noWrap w:val="false"/>
          </w:tcPr>
          <w:p>
            <w:pPr>
              <w:pStyle w:val="2523"/>
              <w:pBdr/>
              <w:spacing w:after="0" w:afterAutospacing="0" w:before="0" w:beforeAutospacing="0"/>
              <w:ind w:right="0" w:firstLine="0" w:left="0"/>
              <w:jc w:val="center"/>
              <w:rPr>
                <w:rFonts w:ascii="Times New Roman" w:hAnsi="Times New Roman" w:cs="Times New Roman"/>
                <w:sz w:val="22"/>
                <w:szCs w:val="22"/>
              </w:rPr>
            </w:pPr>
            <w:r>
              <w:rPr>
                <w:rFonts w:ascii="Times New Roman" w:hAnsi="Times New Roman" w:eastAsia="Times New Roman" w:cs="Times New Roman"/>
                <w:sz w:val="22"/>
                <w:szCs w:val="22"/>
                <w:lang w:val="ru-RU"/>
              </w:rPr>
              <w:t xml:space="preserve">-</w:t>
            </w:r>
            <w:r>
              <w:rPr>
                <w:rFonts w:ascii="Times New Roman" w:hAnsi="Times New Roman" w:cs="Times New Roman"/>
                <w:sz w:val="22"/>
                <w:szCs w:val="22"/>
              </w:rPr>
            </w:r>
            <w:r>
              <w:rPr>
                <w:rFonts w:ascii="Times New Roman" w:hAnsi="Times New Roman" w:cs="Times New Roman"/>
                <w:sz w:val="22"/>
                <w:szCs w:val="22"/>
              </w:rPr>
            </w:r>
          </w:p>
        </w:tc>
        <w:tc>
          <w:tcPr>
            <w:tcBorders>
              <w:top w:val="single" w:color="000000" w:sz="4" w:space="0"/>
              <w:left w:val="single" w:color="000000" w:sz="4" w:space="0"/>
              <w:bottom w:val="single" w:color="000000" w:sz="4" w:space="0"/>
              <w:right w:val="single" w:color="000000" w:sz="4" w:space="0"/>
            </w:tcBorders>
            <w:tcW w:w="850" w:type="dxa"/>
            <w:vAlign w:val="center"/>
            <w:textDirection w:val="lrTb"/>
            <w:noWrap w:val="false"/>
          </w:tcPr>
          <w:p>
            <w:pPr>
              <w:pStyle w:val="2523"/>
              <w:pBdr/>
              <w:spacing w:after="0" w:afterAutospacing="0" w:before="0" w:beforeAutospacing="0"/>
              <w:ind w:right="0" w:firstLine="0" w:left="0"/>
              <w:jc w:val="center"/>
              <w:rPr>
                <w:rFonts w:ascii="Times New Roman" w:hAnsi="Times New Roman" w:cs="Times New Roman"/>
                <w:sz w:val="22"/>
                <w:szCs w:val="22"/>
              </w:rPr>
            </w:pPr>
            <w:r>
              <w:rPr>
                <w:rFonts w:ascii="Times New Roman" w:hAnsi="Times New Roman" w:eastAsia="Times New Roman" w:cs="Times New Roman"/>
                <w:sz w:val="22"/>
                <w:szCs w:val="22"/>
                <w:lang w:val="ru-RU"/>
              </w:rPr>
              <w:t xml:space="preserve">+</w:t>
            </w:r>
            <w:r>
              <w:rPr>
                <w:rFonts w:ascii="Times New Roman" w:hAnsi="Times New Roman" w:cs="Times New Roman"/>
                <w:sz w:val="22"/>
                <w:szCs w:val="22"/>
              </w:rPr>
            </w:r>
            <w:r>
              <w:rPr>
                <w:rFonts w:ascii="Times New Roman" w:hAnsi="Times New Roman" w:cs="Times New Roman"/>
                <w:sz w:val="22"/>
                <w:szCs w:val="22"/>
              </w:rPr>
            </w:r>
          </w:p>
        </w:tc>
        <w:tc>
          <w:tcPr>
            <w:tcBorders>
              <w:top w:val="single" w:color="000000" w:sz="4" w:space="0"/>
              <w:left w:val="single" w:color="000000" w:sz="4" w:space="0"/>
              <w:bottom w:val="single" w:color="000000" w:sz="4" w:space="0"/>
              <w:right w:val="single" w:color="000000" w:sz="4" w:space="0"/>
            </w:tcBorders>
            <w:tcW w:w="1134" w:type="dxa"/>
            <w:vAlign w:val="center"/>
            <w:textDirection w:val="lrTb"/>
            <w:noWrap w:val="false"/>
          </w:tcPr>
          <w:p>
            <w:pPr>
              <w:pStyle w:val="2523"/>
              <w:pBdr/>
              <w:spacing w:after="0" w:afterAutospacing="0" w:before="0" w:beforeAutospacing="0"/>
              <w:ind w:right="0" w:firstLine="0" w:left="0"/>
              <w:jc w:val="center"/>
              <w:rPr>
                <w:rFonts w:ascii="Times New Roman" w:hAnsi="Times New Roman" w:cs="Times New Roman"/>
                <w:sz w:val="22"/>
                <w:szCs w:val="22"/>
              </w:rPr>
            </w:pPr>
            <w:r>
              <w:rPr>
                <w:rFonts w:ascii="Times New Roman" w:hAnsi="Times New Roman" w:eastAsia="Times New Roman" w:cs="Times New Roman"/>
                <w:sz w:val="22"/>
                <w:szCs w:val="22"/>
                <w:lang w:val="ru-RU"/>
              </w:rPr>
              <w:t xml:space="preserve">+</w:t>
            </w:r>
            <w:r>
              <w:rPr>
                <w:rFonts w:ascii="Times New Roman" w:hAnsi="Times New Roman" w:cs="Times New Roman"/>
                <w:sz w:val="22"/>
                <w:szCs w:val="22"/>
              </w:rPr>
            </w:r>
            <w:r>
              <w:rPr>
                <w:rFonts w:ascii="Times New Roman" w:hAnsi="Times New Roman" w:cs="Times New Roman"/>
                <w:sz w:val="22"/>
                <w:szCs w:val="22"/>
              </w:rPr>
            </w:r>
          </w:p>
        </w:tc>
        <w:tc>
          <w:tcPr>
            <w:tcBorders>
              <w:top w:val="single" w:color="000000" w:sz="4" w:space="0"/>
              <w:left w:val="single" w:color="000000" w:sz="4" w:space="0"/>
              <w:bottom w:val="single" w:color="000000" w:sz="4" w:space="0"/>
              <w:right w:val="single" w:color="000000" w:sz="4" w:space="0"/>
            </w:tcBorders>
            <w:tcW w:w="992" w:type="dxa"/>
            <w:vAlign w:val="center"/>
            <w:textDirection w:val="lrTb"/>
            <w:noWrap w:val="false"/>
          </w:tcPr>
          <w:p>
            <w:pPr>
              <w:pStyle w:val="2523"/>
              <w:pBdr/>
              <w:spacing w:after="0" w:afterAutospacing="0" w:before="0" w:beforeAutospacing="0"/>
              <w:ind w:right="0" w:firstLine="0" w:left="0"/>
              <w:jc w:val="center"/>
              <w:rPr>
                <w:rFonts w:ascii="Times New Roman" w:hAnsi="Times New Roman" w:cs="Times New Roman"/>
                <w:sz w:val="22"/>
                <w:szCs w:val="22"/>
              </w:rPr>
            </w:pPr>
            <w:r>
              <w:rPr>
                <w:rFonts w:ascii="Times New Roman" w:hAnsi="Times New Roman" w:eastAsia="Times New Roman" w:cs="Times New Roman"/>
                <w:sz w:val="22"/>
                <w:szCs w:val="22"/>
                <w:lang w:val="ru-RU"/>
              </w:rPr>
              <w:t xml:space="preserve">+</w:t>
            </w:r>
            <w:r>
              <w:rPr>
                <w:rFonts w:ascii="Times New Roman" w:hAnsi="Times New Roman" w:cs="Times New Roman"/>
                <w:sz w:val="22"/>
                <w:szCs w:val="22"/>
              </w:rPr>
            </w:r>
            <w:r>
              <w:rPr>
                <w:rFonts w:ascii="Times New Roman" w:hAnsi="Times New Roman" w:cs="Times New Roman"/>
                <w:sz w:val="22"/>
                <w:szCs w:val="22"/>
              </w:rPr>
            </w:r>
          </w:p>
        </w:tc>
        <w:tc>
          <w:tcPr>
            <w:tcBorders>
              <w:top w:val="single" w:color="000000" w:sz="4" w:space="0"/>
              <w:left w:val="single" w:color="000000" w:sz="4" w:space="0"/>
              <w:bottom w:val="single" w:color="000000" w:sz="4" w:space="0"/>
              <w:right w:val="single" w:color="000000" w:sz="4" w:space="0"/>
            </w:tcBorders>
            <w:tcW w:w="992" w:type="dxa"/>
            <w:vAlign w:val="center"/>
            <w:textDirection w:val="lrTb"/>
            <w:noWrap w:val="false"/>
          </w:tcPr>
          <w:p>
            <w:pPr>
              <w:pStyle w:val="2523"/>
              <w:pBdr/>
              <w:spacing w:after="0" w:afterAutospacing="0" w:before="0" w:beforeAutospacing="0"/>
              <w:ind w:right="0" w:firstLine="0" w:left="0"/>
              <w:jc w:val="center"/>
              <w:rPr>
                <w:rFonts w:ascii="Times New Roman" w:hAnsi="Times New Roman" w:cs="Times New Roman"/>
                <w:sz w:val="22"/>
                <w:szCs w:val="22"/>
              </w:rPr>
            </w:pPr>
            <w:r>
              <w:rPr>
                <w:rFonts w:ascii="Times New Roman" w:hAnsi="Times New Roman" w:eastAsia="Times New Roman" w:cs="Times New Roman"/>
                <w:sz w:val="22"/>
                <w:szCs w:val="22"/>
                <w:lang w:val="ru-RU"/>
              </w:rPr>
              <w:t xml:space="preserve">-</w:t>
            </w:r>
            <w:r>
              <w:rPr>
                <w:rFonts w:ascii="Times New Roman" w:hAnsi="Times New Roman" w:cs="Times New Roman"/>
                <w:sz w:val="22"/>
                <w:szCs w:val="22"/>
              </w:rPr>
            </w:r>
            <w:r>
              <w:rPr>
                <w:rFonts w:ascii="Times New Roman" w:hAnsi="Times New Roman" w:cs="Times New Roman"/>
                <w:sz w:val="22"/>
                <w:szCs w:val="22"/>
              </w:rPr>
            </w:r>
          </w:p>
        </w:tc>
      </w:tr>
      <w:tr>
        <w:trPr/>
        <w:tc>
          <w:tcPr>
            <w:tcBorders>
              <w:top w:val="single" w:color="000000" w:sz="4" w:space="0"/>
              <w:left w:val="single" w:color="000000" w:sz="4" w:space="0"/>
              <w:bottom w:val="single" w:color="000000" w:sz="4" w:space="0"/>
              <w:right w:val="single" w:color="000000" w:sz="4" w:space="0"/>
            </w:tcBorders>
            <w:tcW w:w="4110" w:type="dxa"/>
            <w:vAlign w:val="center"/>
            <w:textDirection w:val="lrTb"/>
            <w:noWrap w:val="false"/>
          </w:tcPr>
          <w:p>
            <w:pPr>
              <w:pStyle w:val="2523"/>
              <w:pBdr/>
              <w:spacing w:after="0" w:afterAutospacing="0" w:before="0" w:beforeAutospacing="0"/>
              <w:ind w:right="0" w:firstLine="0" w:left="0"/>
              <w:jc w:val="center"/>
              <w:rPr>
                <w:rFonts w:ascii="Times New Roman" w:hAnsi="Times New Roman" w:cs="Times New Roman"/>
                <w:b/>
                <w:sz w:val="22"/>
                <w:szCs w:val="22"/>
              </w:rPr>
            </w:pPr>
            <w:r>
              <w:rPr>
                <w:rFonts w:ascii="Times New Roman" w:hAnsi="Times New Roman" w:eastAsia="Times New Roman" w:cs="Times New Roman"/>
                <w:b/>
                <w:sz w:val="22"/>
                <w:szCs w:val="22"/>
                <w:lang w:val="ru-RU"/>
              </w:rPr>
              <w:t xml:space="preserve">Probabilistic Routing</w:t>
            </w:r>
            <w:r>
              <w:rPr>
                <w:rFonts w:ascii="Times New Roman" w:hAnsi="Times New Roman" w:cs="Times New Roman"/>
                <w:b/>
                <w:sz w:val="22"/>
                <w:szCs w:val="22"/>
              </w:rPr>
            </w:r>
            <w:r>
              <w:rPr>
                <w:rFonts w:ascii="Times New Roman" w:hAnsi="Times New Roman" w:cs="Times New Roman"/>
                <w:b/>
                <w:sz w:val="22"/>
                <w:szCs w:val="22"/>
              </w:rPr>
            </w:r>
          </w:p>
        </w:tc>
        <w:tc>
          <w:tcPr>
            <w:tcBorders>
              <w:top w:val="single" w:color="000000" w:sz="4" w:space="0"/>
              <w:left w:val="single" w:color="000000" w:sz="4" w:space="0"/>
              <w:bottom w:val="single" w:color="000000" w:sz="4" w:space="0"/>
              <w:right w:val="single" w:color="000000" w:sz="4" w:space="0"/>
            </w:tcBorders>
            <w:tcW w:w="1417" w:type="dxa"/>
            <w:vAlign w:val="center"/>
            <w:textDirection w:val="lrTb"/>
            <w:noWrap w:val="false"/>
          </w:tcPr>
          <w:p>
            <w:pPr>
              <w:pStyle w:val="2523"/>
              <w:pBdr/>
              <w:spacing w:after="0" w:afterAutospacing="0" w:before="0" w:beforeAutospacing="0"/>
              <w:ind w:right="0" w:firstLine="0" w:left="0"/>
              <w:jc w:val="center"/>
              <w:rPr>
                <w:rFonts w:ascii="Times New Roman" w:hAnsi="Times New Roman" w:cs="Times New Roman"/>
                <w:sz w:val="22"/>
                <w:szCs w:val="22"/>
              </w:rPr>
            </w:pPr>
            <w:r>
              <w:rPr>
                <w:rFonts w:ascii="Times New Roman" w:hAnsi="Times New Roman" w:eastAsia="Times New Roman" w:cs="Times New Roman"/>
                <w:sz w:val="22"/>
                <w:szCs w:val="22"/>
                <w:lang w:val="ru-RU"/>
              </w:rPr>
              <w:t xml:space="preserve">-</w:t>
            </w:r>
            <w:r>
              <w:rPr>
                <w:rFonts w:ascii="Times New Roman" w:hAnsi="Times New Roman" w:cs="Times New Roman"/>
                <w:sz w:val="22"/>
                <w:szCs w:val="22"/>
              </w:rPr>
            </w:r>
            <w:r>
              <w:rPr>
                <w:rFonts w:ascii="Times New Roman" w:hAnsi="Times New Roman" w:cs="Times New Roman"/>
                <w:sz w:val="22"/>
                <w:szCs w:val="22"/>
              </w:rPr>
            </w:r>
          </w:p>
        </w:tc>
        <w:tc>
          <w:tcPr>
            <w:tcBorders>
              <w:top w:val="single" w:color="000000" w:sz="4" w:space="0"/>
              <w:left w:val="single" w:color="000000" w:sz="4" w:space="0"/>
              <w:bottom w:val="single" w:color="000000" w:sz="4" w:space="0"/>
              <w:right w:val="single" w:color="000000" w:sz="4" w:space="0"/>
            </w:tcBorders>
            <w:tcW w:w="850" w:type="dxa"/>
            <w:vAlign w:val="center"/>
            <w:textDirection w:val="lrTb"/>
            <w:noWrap w:val="false"/>
          </w:tcPr>
          <w:p>
            <w:pPr>
              <w:pStyle w:val="2523"/>
              <w:pBdr/>
              <w:spacing w:after="0" w:afterAutospacing="0" w:before="0" w:beforeAutospacing="0"/>
              <w:ind w:right="0" w:firstLine="0" w:left="0"/>
              <w:jc w:val="center"/>
              <w:rPr>
                <w:rFonts w:ascii="Times New Roman" w:hAnsi="Times New Roman" w:cs="Times New Roman"/>
                <w:sz w:val="22"/>
                <w:szCs w:val="22"/>
              </w:rPr>
            </w:pPr>
            <w:r>
              <w:rPr>
                <w:rFonts w:ascii="Times New Roman" w:hAnsi="Times New Roman" w:eastAsia="Times New Roman" w:cs="Times New Roman"/>
                <w:sz w:val="22"/>
                <w:szCs w:val="22"/>
                <w:lang w:val="ru-RU"/>
              </w:rPr>
              <w:t xml:space="preserve">+</w:t>
            </w:r>
            <w:r>
              <w:rPr>
                <w:rFonts w:ascii="Times New Roman" w:hAnsi="Times New Roman" w:cs="Times New Roman"/>
                <w:sz w:val="22"/>
                <w:szCs w:val="22"/>
              </w:rPr>
            </w:r>
            <w:r>
              <w:rPr>
                <w:rFonts w:ascii="Times New Roman" w:hAnsi="Times New Roman" w:cs="Times New Roman"/>
                <w:sz w:val="22"/>
                <w:szCs w:val="22"/>
              </w:rPr>
            </w:r>
          </w:p>
        </w:tc>
        <w:tc>
          <w:tcPr>
            <w:tcBorders>
              <w:top w:val="single" w:color="000000" w:sz="4" w:space="0"/>
              <w:left w:val="single" w:color="000000" w:sz="4" w:space="0"/>
              <w:bottom w:val="single" w:color="000000" w:sz="4" w:space="0"/>
              <w:right w:val="single" w:color="000000" w:sz="4" w:space="0"/>
            </w:tcBorders>
            <w:tcW w:w="1134" w:type="dxa"/>
            <w:vAlign w:val="center"/>
            <w:textDirection w:val="lrTb"/>
            <w:noWrap w:val="false"/>
          </w:tcPr>
          <w:p>
            <w:pPr>
              <w:pStyle w:val="2523"/>
              <w:pBdr/>
              <w:spacing w:after="0" w:afterAutospacing="0" w:before="0" w:beforeAutospacing="0"/>
              <w:ind w:right="0" w:firstLine="0" w:left="0"/>
              <w:jc w:val="center"/>
              <w:rPr>
                <w:rFonts w:ascii="Times New Roman" w:hAnsi="Times New Roman" w:cs="Times New Roman"/>
                <w:sz w:val="22"/>
                <w:szCs w:val="22"/>
              </w:rPr>
            </w:pPr>
            <w:r>
              <w:rPr>
                <w:rFonts w:ascii="Times New Roman" w:hAnsi="Times New Roman" w:eastAsia="Times New Roman" w:cs="Times New Roman"/>
                <w:sz w:val="22"/>
                <w:szCs w:val="22"/>
                <w:lang w:val="ru-RU"/>
              </w:rPr>
              <w:t xml:space="preserve">-</w:t>
            </w:r>
            <w:r>
              <w:rPr>
                <w:rFonts w:ascii="Times New Roman" w:hAnsi="Times New Roman" w:cs="Times New Roman"/>
                <w:sz w:val="22"/>
                <w:szCs w:val="22"/>
              </w:rPr>
            </w:r>
            <w:r>
              <w:rPr>
                <w:rFonts w:ascii="Times New Roman" w:hAnsi="Times New Roman" w:cs="Times New Roman"/>
                <w:sz w:val="22"/>
                <w:szCs w:val="22"/>
              </w:rPr>
            </w:r>
          </w:p>
        </w:tc>
        <w:tc>
          <w:tcPr>
            <w:tcBorders>
              <w:top w:val="single" w:color="000000" w:sz="4" w:space="0"/>
              <w:left w:val="single" w:color="000000" w:sz="4" w:space="0"/>
              <w:bottom w:val="single" w:color="000000" w:sz="4" w:space="0"/>
              <w:right w:val="single" w:color="000000" w:sz="4" w:space="0"/>
            </w:tcBorders>
            <w:tcW w:w="992" w:type="dxa"/>
            <w:vAlign w:val="center"/>
            <w:textDirection w:val="lrTb"/>
            <w:noWrap w:val="false"/>
          </w:tcPr>
          <w:p>
            <w:pPr>
              <w:pStyle w:val="2523"/>
              <w:pBdr/>
              <w:spacing w:after="0" w:afterAutospacing="0" w:before="0" w:beforeAutospacing="0"/>
              <w:ind w:right="0" w:firstLine="0" w:left="0"/>
              <w:jc w:val="center"/>
              <w:rPr>
                <w:rFonts w:ascii="Times New Roman" w:hAnsi="Times New Roman" w:cs="Times New Roman"/>
                <w:sz w:val="22"/>
                <w:szCs w:val="22"/>
              </w:rPr>
            </w:pPr>
            <w:r>
              <w:rPr>
                <w:rFonts w:ascii="Times New Roman" w:hAnsi="Times New Roman" w:eastAsia="Times New Roman" w:cs="Times New Roman"/>
                <w:sz w:val="22"/>
                <w:szCs w:val="22"/>
                <w:lang w:val="ru-RU"/>
              </w:rPr>
              <w:t xml:space="preserve">+/-</w:t>
            </w:r>
            <w:r>
              <w:rPr>
                <w:rFonts w:ascii="Times New Roman" w:hAnsi="Times New Roman" w:cs="Times New Roman"/>
                <w:sz w:val="22"/>
                <w:szCs w:val="22"/>
              </w:rPr>
            </w:r>
            <w:r>
              <w:rPr>
                <w:rFonts w:ascii="Times New Roman" w:hAnsi="Times New Roman" w:cs="Times New Roman"/>
                <w:sz w:val="22"/>
                <w:szCs w:val="22"/>
              </w:rPr>
            </w:r>
          </w:p>
        </w:tc>
        <w:tc>
          <w:tcPr>
            <w:tcBorders>
              <w:top w:val="single" w:color="000000" w:sz="4" w:space="0"/>
              <w:left w:val="single" w:color="000000" w:sz="4" w:space="0"/>
              <w:bottom w:val="single" w:color="000000" w:sz="4" w:space="0"/>
              <w:right w:val="single" w:color="000000" w:sz="4" w:space="0"/>
            </w:tcBorders>
            <w:tcW w:w="992" w:type="dxa"/>
            <w:vAlign w:val="center"/>
            <w:textDirection w:val="lrTb"/>
            <w:noWrap w:val="false"/>
          </w:tcPr>
          <w:p>
            <w:pPr>
              <w:pStyle w:val="2523"/>
              <w:pBdr/>
              <w:spacing w:after="0" w:afterAutospacing="0" w:before="0" w:beforeAutospacing="0"/>
              <w:ind w:right="0" w:firstLine="0" w:left="0"/>
              <w:jc w:val="center"/>
              <w:rPr>
                <w:rFonts w:ascii="Times New Roman" w:hAnsi="Times New Roman" w:cs="Times New Roman"/>
                <w:sz w:val="22"/>
                <w:szCs w:val="22"/>
              </w:rPr>
            </w:pPr>
            <w:r>
              <w:rPr>
                <w:rFonts w:ascii="Times New Roman" w:hAnsi="Times New Roman" w:eastAsia="Times New Roman" w:cs="Times New Roman"/>
                <w:sz w:val="22"/>
                <w:szCs w:val="22"/>
                <w:lang w:val="ru-RU"/>
              </w:rPr>
              <w:t xml:space="preserve">+/-</w:t>
            </w:r>
            <w:r>
              <w:rPr>
                <w:rFonts w:ascii="Times New Roman" w:hAnsi="Times New Roman" w:cs="Times New Roman"/>
                <w:sz w:val="22"/>
                <w:szCs w:val="22"/>
              </w:rPr>
            </w:r>
            <w:r>
              <w:rPr>
                <w:rFonts w:ascii="Times New Roman" w:hAnsi="Times New Roman" w:cs="Times New Roman"/>
                <w:sz w:val="22"/>
                <w:szCs w:val="22"/>
              </w:rPr>
            </w:r>
          </w:p>
        </w:tc>
      </w:tr>
      <w:tr>
        <w:trPr/>
        <w:tc>
          <w:tcPr>
            <w:tcBorders>
              <w:top w:val="single" w:color="000000" w:sz="4" w:space="0"/>
              <w:left w:val="single" w:color="000000" w:sz="4" w:space="0"/>
              <w:bottom w:val="single" w:color="000000" w:sz="4" w:space="0"/>
              <w:right w:val="single" w:color="000000" w:sz="4" w:space="0"/>
            </w:tcBorders>
            <w:tcW w:w="4110" w:type="dxa"/>
            <w:vAlign w:val="center"/>
            <w:textDirection w:val="lrTb"/>
            <w:noWrap w:val="false"/>
          </w:tcPr>
          <w:p>
            <w:pPr>
              <w:pStyle w:val="2523"/>
              <w:pBdr/>
              <w:spacing w:after="0" w:afterAutospacing="0" w:before="0" w:beforeAutospacing="0"/>
              <w:ind w:right="0" w:firstLine="0" w:left="0"/>
              <w:jc w:val="center"/>
              <w:rPr>
                <w:rFonts w:ascii="Times New Roman" w:hAnsi="Times New Roman" w:cs="Times New Roman"/>
                <w:b/>
                <w:sz w:val="22"/>
                <w:szCs w:val="22"/>
              </w:rPr>
            </w:pPr>
            <w:r>
              <w:rPr>
                <w:rFonts w:ascii="Times New Roman" w:hAnsi="Times New Roman" w:eastAsia="Times New Roman" w:cs="Times New Roman"/>
                <w:b/>
                <w:sz w:val="22"/>
                <w:szCs w:val="22"/>
                <w:lang w:val="ru-RU"/>
              </w:rPr>
              <w:t xml:space="preserve">Frequency of message generation</w:t>
            </w:r>
            <w:r>
              <w:rPr>
                <w:rFonts w:ascii="Times New Roman" w:hAnsi="Times New Roman" w:cs="Times New Roman"/>
                <w:b/>
                <w:sz w:val="22"/>
                <w:szCs w:val="22"/>
              </w:rPr>
            </w:r>
            <w:r>
              <w:rPr>
                <w:rFonts w:ascii="Times New Roman" w:hAnsi="Times New Roman" w:cs="Times New Roman"/>
                <w:b/>
                <w:sz w:val="22"/>
                <w:szCs w:val="22"/>
              </w:rPr>
            </w:r>
          </w:p>
        </w:tc>
        <w:tc>
          <w:tcPr>
            <w:tcBorders>
              <w:top w:val="single" w:color="000000" w:sz="4" w:space="0"/>
              <w:left w:val="single" w:color="000000" w:sz="4" w:space="0"/>
              <w:bottom w:val="single" w:color="000000" w:sz="4" w:space="0"/>
              <w:right w:val="single" w:color="000000" w:sz="4" w:space="0"/>
            </w:tcBorders>
            <w:tcW w:w="1417" w:type="dxa"/>
            <w:vAlign w:val="center"/>
            <w:textDirection w:val="lrTb"/>
            <w:noWrap w:val="false"/>
          </w:tcPr>
          <w:p>
            <w:pPr>
              <w:pStyle w:val="2523"/>
              <w:pBdr/>
              <w:spacing w:after="0" w:afterAutospacing="0" w:before="0" w:beforeAutospacing="0"/>
              <w:ind w:right="0" w:firstLine="0" w:left="0"/>
              <w:jc w:val="center"/>
              <w:rPr>
                <w:rFonts w:ascii="Times New Roman" w:hAnsi="Times New Roman" w:cs="Times New Roman"/>
                <w:sz w:val="22"/>
                <w:szCs w:val="22"/>
              </w:rPr>
            </w:pPr>
            <w:r>
              <w:rPr>
                <w:rFonts w:ascii="Times New Roman" w:hAnsi="Times New Roman" w:eastAsia="Times New Roman" w:cs="Times New Roman"/>
                <w:sz w:val="22"/>
                <w:szCs w:val="22"/>
                <w:lang w:val="ru-RU"/>
              </w:rPr>
              <w:t xml:space="preserve">+/-</w:t>
            </w:r>
            <w:r>
              <w:rPr>
                <w:rFonts w:ascii="Times New Roman" w:hAnsi="Times New Roman" w:cs="Times New Roman"/>
                <w:sz w:val="22"/>
                <w:szCs w:val="22"/>
              </w:rPr>
            </w:r>
            <w:r>
              <w:rPr>
                <w:rFonts w:ascii="Times New Roman" w:hAnsi="Times New Roman" w:cs="Times New Roman"/>
                <w:sz w:val="22"/>
                <w:szCs w:val="22"/>
              </w:rPr>
            </w:r>
          </w:p>
        </w:tc>
        <w:tc>
          <w:tcPr>
            <w:tcBorders>
              <w:top w:val="single" w:color="000000" w:sz="4" w:space="0"/>
              <w:left w:val="single" w:color="000000" w:sz="4" w:space="0"/>
              <w:bottom w:val="single" w:color="000000" w:sz="4" w:space="0"/>
              <w:right w:val="single" w:color="000000" w:sz="4" w:space="0"/>
            </w:tcBorders>
            <w:tcW w:w="850" w:type="dxa"/>
            <w:vAlign w:val="center"/>
            <w:textDirection w:val="lrTb"/>
            <w:noWrap w:val="false"/>
          </w:tcPr>
          <w:p>
            <w:pPr>
              <w:pStyle w:val="2523"/>
              <w:pBdr/>
              <w:spacing w:after="0" w:afterAutospacing="0" w:before="0" w:beforeAutospacing="0"/>
              <w:ind w:right="0" w:firstLine="0" w:left="0"/>
              <w:jc w:val="center"/>
              <w:rPr>
                <w:rFonts w:ascii="Times New Roman" w:hAnsi="Times New Roman" w:cs="Times New Roman"/>
                <w:sz w:val="22"/>
                <w:szCs w:val="22"/>
              </w:rPr>
            </w:pPr>
            <w:r>
              <w:rPr>
                <w:rFonts w:ascii="Times New Roman" w:hAnsi="Times New Roman" w:eastAsia="Times New Roman" w:cs="Times New Roman"/>
                <w:sz w:val="22"/>
                <w:szCs w:val="22"/>
                <w:lang w:val="ru-RU"/>
              </w:rPr>
              <w:t xml:space="preserve">-</w:t>
            </w:r>
            <w:r>
              <w:rPr>
                <w:rFonts w:ascii="Times New Roman" w:hAnsi="Times New Roman" w:cs="Times New Roman"/>
                <w:sz w:val="22"/>
                <w:szCs w:val="22"/>
              </w:rPr>
            </w:r>
            <w:r>
              <w:rPr>
                <w:rFonts w:ascii="Times New Roman" w:hAnsi="Times New Roman" w:cs="Times New Roman"/>
                <w:sz w:val="22"/>
                <w:szCs w:val="22"/>
              </w:rPr>
            </w:r>
          </w:p>
        </w:tc>
        <w:tc>
          <w:tcPr>
            <w:tcBorders>
              <w:top w:val="single" w:color="000000" w:sz="4" w:space="0"/>
              <w:left w:val="single" w:color="000000" w:sz="4" w:space="0"/>
              <w:bottom w:val="single" w:color="000000" w:sz="4" w:space="0"/>
              <w:right w:val="single" w:color="000000" w:sz="4" w:space="0"/>
            </w:tcBorders>
            <w:tcW w:w="1134" w:type="dxa"/>
            <w:vAlign w:val="center"/>
            <w:textDirection w:val="lrTb"/>
            <w:noWrap w:val="false"/>
          </w:tcPr>
          <w:p>
            <w:pPr>
              <w:pStyle w:val="2523"/>
              <w:pBdr/>
              <w:spacing w:after="0" w:afterAutospacing="0" w:before="0" w:beforeAutospacing="0"/>
              <w:ind w:right="0" w:firstLine="0" w:left="0"/>
              <w:jc w:val="center"/>
              <w:rPr>
                <w:rFonts w:ascii="Times New Roman" w:hAnsi="Times New Roman" w:cs="Times New Roman"/>
                <w:sz w:val="22"/>
                <w:szCs w:val="22"/>
              </w:rPr>
            </w:pPr>
            <w:r>
              <w:rPr>
                <w:rFonts w:ascii="Times New Roman" w:hAnsi="Times New Roman" w:eastAsia="Times New Roman" w:cs="Times New Roman"/>
                <w:sz w:val="22"/>
                <w:szCs w:val="22"/>
                <w:lang w:val="ru-RU"/>
              </w:rPr>
              <w:t xml:space="preserve">+</w:t>
            </w:r>
            <w:r>
              <w:rPr>
                <w:rFonts w:ascii="Times New Roman" w:hAnsi="Times New Roman" w:cs="Times New Roman"/>
                <w:sz w:val="22"/>
                <w:szCs w:val="22"/>
              </w:rPr>
            </w:r>
            <w:r>
              <w:rPr>
                <w:rFonts w:ascii="Times New Roman" w:hAnsi="Times New Roman" w:cs="Times New Roman"/>
                <w:sz w:val="22"/>
                <w:szCs w:val="22"/>
              </w:rPr>
            </w:r>
          </w:p>
        </w:tc>
        <w:tc>
          <w:tcPr>
            <w:tcBorders>
              <w:top w:val="single" w:color="000000" w:sz="4" w:space="0"/>
              <w:left w:val="single" w:color="000000" w:sz="4" w:space="0"/>
              <w:bottom w:val="single" w:color="000000" w:sz="4" w:space="0"/>
              <w:right w:val="single" w:color="000000" w:sz="4" w:space="0"/>
            </w:tcBorders>
            <w:tcW w:w="992" w:type="dxa"/>
            <w:vAlign w:val="center"/>
            <w:textDirection w:val="lrTb"/>
            <w:noWrap w:val="false"/>
          </w:tcPr>
          <w:p>
            <w:pPr>
              <w:pStyle w:val="2523"/>
              <w:pBdr/>
              <w:spacing w:after="0" w:afterAutospacing="0" w:before="0" w:beforeAutospacing="0"/>
              <w:ind w:right="0" w:firstLine="0" w:left="0"/>
              <w:jc w:val="center"/>
              <w:rPr>
                <w:rFonts w:ascii="Times New Roman" w:hAnsi="Times New Roman" w:cs="Times New Roman"/>
                <w:sz w:val="22"/>
                <w:szCs w:val="22"/>
              </w:rPr>
            </w:pPr>
            <w:r>
              <w:rPr>
                <w:rFonts w:ascii="Times New Roman" w:hAnsi="Times New Roman" w:eastAsia="Times New Roman" w:cs="Times New Roman"/>
                <w:sz w:val="22"/>
                <w:szCs w:val="22"/>
                <w:lang w:val="ru-RU"/>
              </w:rPr>
              <w:t xml:space="preserve">+/-</w:t>
            </w:r>
            <w:r>
              <w:rPr>
                <w:rFonts w:ascii="Times New Roman" w:hAnsi="Times New Roman" w:cs="Times New Roman"/>
                <w:sz w:val="22"/>
                <w:szCs w:val="22"/>
              </w:rPr>
            </w:r>
            <w:r>
              <w:rPr>
                <w:rFonts w:ascii="Times New Roman" w:hAnsi="Times New Roman" w:cs="Times New Roman"/>
                <w:sz w:val="22"/>
                <w:szCs w:val="22"/>
              </w:rPr>
            </w:r>
          </w:p>
        </w:tc>
        <w:tc>
          <w:tcPr>
            <w:tcBorders>
              <w:top w:val="single" w:color="000000" w:sz="4" w:space="0"/>
              <w:left w:val="single" w:color="000000" w:sz="4" w:space="0"/>
              <w:bottom w:val="single" w:color="000000" w:sz="4" w:space="0"/>
              <w:right w:val="single" w:color="000000" w:sz="4" w:space="0"/>
            </w:tcBorders>
            <w:tcW w:w="992" w:type="dxa"/>
            <w:vAlign w:val="center"/>
            <w:textDirection w:val="lrTb"/>
            <w:noWrap w:val="false"/>
          </w:tcPr>
          <w:p>
            <w:pPr>
              <w:pStyle w:val="2523"/>
              <w:pBdr/>
              <w:spacing w:after="0" w:afterAutospacing="0" w:before="0" w:beforeAutospacing="0"/>
              <w:ind w:right="0" w:firstLine="0" w:left="0"/>
              <w:jc w:val="center"/>
              <w:rPr>
                <w:rFonts w:ascii="Times New Roman" w:hAnsi="Times New Roman" w:cs="Times New Roman"/>
                <w:sz w:val="22"/>
                <w:szCs w:val="22"/>
              </w:rPr>
            </w:pPr>
            <w:r>
              <w:rPr>
                <w:rFonts w:ascii="Times New Roman" w:hAnsi="Times New Roman" w:eastAsia="Times New Roman" w:cs="Times New Roman"/>
                <w:sz w:val="22"/>
                <w:szCs w:val="22"/>
                <w:lang w:val="ru-RU"/>
              </w:rPr>
              <w:t xml:space="preserve">+/-</w:t>
            </w:r>
            <w:r>
              <w:rPr>
                <w:rFonts w:ascii="Times New Roman" w:hAnsi="Times New Roman" w:cs="Times New Roman"/>
                <w:sz w:val="22"/>
                <w:szCs w:val="22"/>
              </w:rPr>
            </w:r>
            <w:r>
              <w:rPr>
                <w:rFonts w:ascii="Times New Roman" w:hAnsi="Times New Roman" w:cs="Times New Roman"/>
                <w:sz w:val="22"/>
                <w:szCs w:val="22"/>
              </w:rPr>
            </w:r>
          </w:p>
        </w:tc>
      </w:tr>
      <w:tr>
        <w:trPr/>
        <w:tc>
          <w:tcPr>
            <w:tcBorders>
              <w:top w:val="single" w:color="000000" w:sz="4" w:space="0"/>
              <w:left w:val="single" w:color="000000" w:sz="4" w:space="0"/>
              <w:bottom w:val="single" w:color="000000" w:sz="4" w:space="0"/>
              <w:right w:val="single" w:color="000000" w:sz="4" w:space="0"/>
            </w:tcBorders>
            <w:tcW w:w="4110" w:type="dxa"/>
            <w:vAlign w:val="center"/>
            <w:textDirection w:val="lrTb"/>
            <w:noWrap w:val="false"/>
          </w:tcPr>
          <w:p>
            <w:pPr>
              <w:pStyle w:val="2523"/>
              <w:pBdr/>
              <w:spacing w:after="0" w:afterAutospacing="0" w:before="0" w:beforeAutospacing="0"/>
              <w:ind w:right="0" w:firstLine="0" w:left="0"/>
              <w:jc w:val="center"/>
              <w:rPr>
                <w:rFonts w:ascii="Times New Roman" w:hAnsi="Times New Roman" w:cs="Times New Roman"/>
                <w:b/>
                <w:sz w:val="22"/>
                <w:szCs w:val="22"/>
              </w:rPr>
            </w:pPr>
            <w:r>
              <w:rPr>
                <w:rFonts w:ascii="Times New Roman" w:hAnsi="Times New Roman" w:eastAsia="Times New Roman" w:cs="Times New Roman"/>
                <w:b/>
                <w:sz w:val="22"/>
                <w:szCs w:val="22"/>
                <w:lang w:val="ru-RU"/>
              </w:rPr>
              <w:t xml:space="preserve">Independence of anonymity from connections</w:t>
            </w:r>
            <w:r>
              <w:rPr>
                <w:rFonts w:ascii="Times New Roman" w:hAnsi="Times New Roman" w:cs="Times New Roman"/>
                <w:b/>
                <w:sz w:val="22"/>
                <w:szCs w:val="22"/>
              </w:rPr>
            </w:r>
            <w:r>
              <w:rPr>
                <w:rFonts w:ascii="Times New Roman" w:hAnsi="Times New Roman" w:cs="Times New Roman"/>
                <w:b/>
                <w:sz w:val="22"/>
                <w:szCs w:val="22"/>
              </w:rPr>
            </w:r>
          </w:p>
        </w:tc>
        <w:tc>
          <w:tcPr>
            <w:tcBorders>
              <w:top w:val="single" w:color="000000" w:sz="4" w:space="0"/>
              <w:left w:val="single" w:color="000000" w:sz="4" w:space="0"/>
              <w:bottom w:val="single" w:color="000000" w:sz="4" w:space="0"/>
              <w:right w:val="single" w:color="000000" w:sz="4" w:space="0"/>
            </w:tcBorders>
            <w:tcW w:w="1417" w:type="dxa"/>
            <w:vAlign w:val="center"/>
            <w:textDirection w:val="lrTb"/>
            <w:noWrap w:val="false"/>
          </w:tcPr>
          <w:p>
            <w:pPr>
              <w:pStyle w:val="2523"/>
              <w:pBdr/>
              <w:spacing w:after="0" w:afterAutospacing="0" w:before="0" w:beforeAutospacing="0"/>
              <w:ind w:right="0" w:firstLine="0" w:left="0"/>
              <w:jc w:val="center"/>
              <w:rPr>
                <w:rFonts w:ascii="Times New Roman" w:hAnsi="Times New Roman" w:cs="Times New Roman"/>
                <w:sz w:val="22"/>
                <w:szCs w:val="22"/>
              </w:rPr>
            </w:pPr>
            <w:r>
              <w:rPr>
                <w:rFonts w:ascii="Times New Roman" w:hAnsi="Times New Roman" w:eastAsia="Times New Roman" w:cs="Times New Roman"/>
                <w:sz w:val="22"/>
                <w:szCs w:val="22"/>
                <w:lang w:val="ru-RU"/>
              </w:rPr>
              <w:t xml:space="preserve">+</w:t>
            </w:r>
            <w:r>
              <w:rPr>
                <w:rFonts w:ascii="Times New Roman" w:hAnsi="Times New Roman" w:cs="Times New Roman"/>
                <w:sz w:val="22"/>
                <w:szCs w:val="22"/>
              </w:rPr>
            </w:r>
            <w:r>
              <w:rPr>
                <w:rFonts w:ascii="Times New Roman" w:hAnsi="Times New Roman" w:cs="Times New Roman"/>
                <w:sz w:val="22"/>
                <w:szCs w:val="22"/>
              </w:rPr>
            </w:r>
          </w:p>
        </w:tc>
        <w:tc>
          <w:tcPr>
            <w:tcBorders>
              <w:top w:val="single" w:color="000000" w:sz="4" w:space="0"/>
              <w:left w:val="single" w:color="000000" w:sz="4" w:space="0"/>
              <w:bottom w:val="single" w:color="000000" w:sz="4" w:space="0"/>
              <w:right w:val="single" w:color="000000" w:sz="4" w:space="0"/>
            </w:tcBorders>
            <w:tcW w:w="850" w:type="dxa"/>
            <w:vAlign w:val="center"/>
            <w:textDirection w:val="lrTb"/>
            <w:noWrap w:val="false"/>
          </w:tcPr>
          <w:p>
            <w:pPr>
              <w:pStyle w:val="2523"/>
              <w:pBdr/>
              <w:spacing w:after="0" w:afterAutospacing="0" w:before="0" w:beforeAutospacing="0"/>
              <w:ind w:right="0" w:firstLine="0" w:left="0"/>
              <w:jc w:val="center"/>
              <w:rPr>
                <w:rFonts w:ascii="Times New Roman" w:hAnsi="Times New Roman" w:cs="Times New Roman"/>
                <w:sz w:val="22"/>
                <w:szCs w:val="22"/>
              </w:rPr>
            </w:pPr>
            <w:r>
              <w:rPr>
                <w:rFonts w:ascii="Times New Roman" w:hAnsi="Times New Roman" w:eastAsia="Times New Roman" w:cs="Times New Roman"/>
                <w:sz w:val="22"/>
                <w:szCs w:val="22"/>
                <w:lang w:val="ru-RU"/>
              </w:rPr>
              <w:t xml:space="preserve">-</w:t>
            </w:r>
            <w:r>
              <w:rPr>
                <w:rFonts w:ascii="Times New Roman" w:hAnsi="Times New Roman" w:cs="Times New Roman"/>
                <w:sz w:val="22"/>
                <w:szCs w:val="22"/>
              </w:rPr>
            </w:r>
            <w:r>
              <w:rPr>
                <w:rFonts w:ascii="Times New Roman" w:hAnsi="Times New Roman" w:cs="Times New Roman"/>
                <w:sz w:val="22"/>
                <w:szCs w:val="22"/>
              </w:rPr>
            </w:r>
          </w:p>
        </w:tc>
        <w:tc>
          <w:tcPr>
            <w:tcBorders>
              <w:top w:val="single" w:color="000000" w:sz="4" w:space="0"/>
              <w:left w:val="single" w:color="000000" w:sz="4" w:space="0"/>
              <w:bottom w:val="single" w:color="000000" w:sz="4" w:space="0"/>
              <w:right w:val="single" w:color="000000" w:sz="4" w:space="0"/>
            </w:tcBorders>
            <w:tcW w:w="1134" w:type="dxa"/>
            <w:vAlign w:val="center"/>
            <w:textDirection w:val="lrTb"/>
            <w:noWrap w:val="false"/>
          </w:tcPr>
          <w:p>
            <w:pPr>
              <w:pStyle w:val="2523"/>
              <w:pBdr/>
              <w:spacing w:after="0" w:afterAutospacing="0" w:before="0" w:beforeAutospacing="0"/>
              <w:ind w:right="0" w:firstLine="0" w:left="0"/>
              <w:jc w:val="center"/>
              <w:rPr>
                <w:rFonts w:ascii="Times New Roman" w:hAnsi="Times New Roman" w:cs="Times New Roman"/>
                <w:sz w:val="22"/>
                <w:szCs w:val="22"/>
              </w:rPr>
            </w:pPr>
            <w:r>
              <w:rPr>
                <w:rFonts w:ascii="Times New Roman" w:hAnsi="Times New Roman" w:eastAsia="Times New Roman" w:cs="Times New Roman"/>
                <w:sz w:val="22"/>
                <w:szCs w:val="22"/>
                <w:lang w:val="ru-RU"/>
              </w:rPr>
              <w:t xml:space="preserve">-</w:t>
            </w:r>
            <w:r>
              <w:rPr>
                <w:rFonts w:ascii="Times New Roman" w:hAnsi="Times New Roman" w:cs="Times New Roman"/>
                <w:sz w:val="22"/>
                <w:szCs w:val="22"/>
              </w:rPr>
            </w:r>
            <w:r>
              <w:rPr>
                <w:rFonts w:ascii="Times New Roman" w:hAnsi="Times New Roman" w:cs="Times New Roman"/>
                <w:sz w:val="22"/>
                <w:szCs w:val="22"/>
              </w:rPr>
            </w:r>
          </w:p>
        </w:tc>
        <w:tc>
          <w:tcPr>
            <w:tcBorders>
              <w:top w:val="single" w:color="000000" w:sz="4" w:space="0"/>
              <w:left w:val="single" w:color="000000" w:sz="4" w:space="0"/>
              <w:bottom w:val="single" w:color="000000" w:sz="4" w:space="0"/>
              <w:right w:val="single" w:color="000000" w:sz="4" w:space="0"/>
            </w:tcBorders>
            <w:tcW w:w="992" w:type="dxa"/>
            <w:vAlign w:val="center"/>
            <w:textDirection w:val="lrTb"/>
            <w:noWrap w:val="false"/>
          </w:tcPr>
          <w:p>
            <w:pPr>
              <w:pStyle w:val="2523"/>
              <w:pBdr/>
              <w:spacing w:after="0" w:afterAutospacing="0" w:before="0" w:beforeAutospacing="0"/>
              <w:ind w:right="0" w:firstLine="0" w:left="0"/>
              <w:jc w:val="center"/>
              <w:rPr>
                <w:rFonts w:ascii="Times New Roman" w:hAnsi="Times New Roman" w:cs="Times New Roman"/>
                <w:sz w:val="22"/>
                <w:szCs w:val="22"/>
              </w:rPr>
            </w:pPr>
            <w:r>
              <w:rPr>
                <w:rFonts w:ascii="Times New Roman" w:hAnsi="Times New Roman" w:eastAsia="Times New Roman" w:cs="Times New Roman"/>
                <w:sz w:val="22"/>
                <w:szCs w:val="22"/>
                <w:lang w:val="ru-RU"/>
              </w:rPr>
              <w:t xml:space="preserve">-</w:t>
            </w:r>
            <w:r>
              <w:rPr>
                <w:rFonts w:ascii="Times New Roman" w:hAnsi="Times New Roman" w:cs="Times New Roman"/>
                <w:sz w:val="22"/>
                <w:szCs w:val="22"/>
              </w:rPr>
            </w:r>
            <w:r>
              <w:rPr>
                <w:rFonts w:ascii="Times New Roman" w:hAnsi="Times New Roman" w:cs="Times New Roman"/>
                <w:sz w:val="22"/>
                <w:szCs w:val="22"/>
              </w:rPr>
            </w:r>
          </w:p>
        </w:tc>
        <w:tc>
          <w:tcPr>
            <w:tcBorders>
              <w:top w:val="single" w:color="000000" w:sz="4" w:space="0"/>
              <w:left w:val="single" w:color="000000" w:sz="4" w:space="0"/>
              <w:bottom w:val="single" w:color="000000" w:sz="4" w:space="0"/>
              <w:right w:val="single" w:color="000000" w:sz="4" w:space="0"/>
            </w:tcBorders>
            <w:tcW w:w="992" w:type="dxa"/>
            <w:vAlign w:val="center"/>
            <w:textDirection w:val="lrTb"/>
            <w:noWrap w:val="false"/>
          </w:tcPr>
          <w:p>
            <w:pPr>
              <w:pStyle w:val="2523"/>
              <w:pBdr/>
              <w:spacing w:after="0" w:afterAutospacing="0" w:before="0" w:beforeAutospacing="0"/>
              <w:ind w:right="0" w:firstLine="0" w:left="0"/>
              <w:jc w:val="center"/>
              <w:rPr>
                <w:rFonts w:ascii="Times New Roman" w:hAnsi="Times New Roman" w:cs="Times New Roman"/>
                <w:sz w:val="22"/>
                <w:szCs w:val="22"/>
              </w:rPr>
            </w:pPr>
            <w:r>
              <w:rPr>
                <w:rFonts w:ascii="Times New Roman" w:hAnsi="Times New Roman" w:eastAsia="Times New Roman" w:cs="Times New Roman"/>
                <w:sz w:val="22"/>
                <w:szCs w:val="22"/>
                <w:lang w:val="ru-RU"/>
              </w:rPr>
              <w:t xml:space="preserve">-</w:t>
            </w:r>
            <w:r>
              <w:rPr>
                <w:rFonts w:ascii="Times New Roman" w:hAnsi="Times New Roman" w:cs="Times New Roman"/>
                <w:sz w:val="22"/>
                <w:szCs w:val="22"/>
              </w:rPr>
            </w:r>
            <w:r>
              <w:rPr>
                <w:rFonts w:ascii="Times New Roman" w:hAnsi="Times New Roman" w:cs="Times New Roman"/>
                <w:sz w:val="22"/>
                <w:szCs w:val="22"/>
              </w:rPr>
            </w:r>
          </w:p>
        </w:tc>
      </w:tr>
      <w:tr>
        <w:trPr/>
        <w:tc>
          <w:tcPr>
            <w:tcBorders>
              <w:top w:val="single" w:color="000000" w:sz="4" w:space="0"/>
              <w:left w:val="single" w:color="000000" w:sz="4" w:space="0"/>
              <w:bottom w:val="single" w:color="000000" w:sz="4" w:space="0"/>
              <w:right w:val="single" w:color="000000" w:sz="4" w:space="0"/>
            </w:tcBorders>
            <w:tcW w:w="4110" w:type="dxa"/>
            <w:vAlign w:val="center"/>
            <w:vMerge w:val="restart"/>
            <w:textDirection w:val="lrTb"/>
            <w:noWrap w:val="false"/>
          </w:tcPr>
          <w:p>
            <w:pPr>
              <w:pStyle w:val="2523"/>
              <w:pBdr/>
              <w:spacing w:after="0" w:afterAutospacing="0" w:before="0" w:beforeAutospacing="0"/>
              <w:ind w:right="0" w:firstLine="0" w:left="0"/>
              <w:jc w:val="center"/>
              <w:rPr>
                <w:rFonts w:ascii="Times New Roman" w:hAnsi="Times New Roman" w:cs="Times New Roman"/>
                <w:b/>
                <w:sz w:val="22"/>
                <w:szCs w:val="22"/>
              </w:rPr>
            </w:pPr>
            <w:r>
              <w:rPr>
                <w:rFonts w:ascii="Times New Roman" w:hAnsi="Times New Roman" w:eastAsia="Times New Roman" w:cs="Times New Roman"/>
                <w:b/>
                <w:sz w:val="22"/>
                <w:szCs w:val="22"/>
                <w:lang w:val="ru-RU"/>
              </w:rPr>
              <w:t xml:space="preserve">Easy to scale</w:t>
            </w:r>
            <w:r>
              <w:rPr>
                <w:rFonts w:ascii="Times New Roman" w:hAnsi="Times New Roman" w:cs="Times New Roman"/>
                <w:b/>
                <w:sz w:val="22"/>
                <w:szCs w:val="22"/>
              </w:rPr>
            </w:r>
            <w:r>
              <w:rPr>
                <w:rFonts w:ascii="Times New Roman" w:hAnsi="Times New Roman" w:cs="Times New Roman"/>
                <w:b/>
                <w:sz w:val="22"/>
                <w:szCs w:val="22"/>
              </w:rPr>
            </w:r>
          </w:p>
        </w:tc>
        <w:tc>
          <w:tcPr>
            <w:tcBorders>
              <w:top w:val="single" w:color="000000" w:sz="4" w:space="0"/>
              <w:left w:val="single" w:color="000000" w:sz="4" w:space="0"/>
              <w:bottom w:val="single" w:color="000000" w:sz="4" w:space="0"/>
              <w:right w:val="single" w:color="000000" w:sz="4" w:space="0"/>
            </w:tcBorders>
            <w:tcW w:w="1417" w:type="dxa"/>
            <w:vAlign w:val="center"/>
            <w:vMerge w:val="restart"/>
            <w:textDirection w:val="lrTb"/>
            <w:noWrap w:val="false"/>
          </w:tcPr>
          <w:p>
            <w:pPr>
              <w:pStyle w:val="2523"/>
              <w:pBdr/>
              <w:spacing w:after="0" w:afterAutospacing="0" w:before="0" w:beforeAutospacing="0"/>
              <w:ind w:right="0" w:firstLine="0" w:left="0"/>
              <w:jc w:val="center"/>
              <w:rPr>
                <w:rFonts w:ascii="Times New Roman" w:hAnsi="Times New Roman" w:cs="Times New Roman"/>
                <w:sz w:val="22"/>
                <w:szCs w:val="22"/>
              </w:rPr>
            </w:pPr>
            <w:r>
              <w:rPr>
                <w:rFonts w:ascii="Times New Roman" w:hAnsi="Times New Roman" w:eastAsia="Times New Roman" w:cs="Times New Roman"/>
                <w:sz w:val="22"/>
                <w:szCs w:val="22"/>
                <w:lang w:val="ru-RU"/>
              </w:rPr>
              <w:t xml:space="preserve">-</w:t>
            </w:r>
            <w:r>
              <w:rPr>
                <w:rFonts w:ascii="Times New Roman" w:hAnsi="Times New Roman" w:cs="Times New Roman"/>
                <w:sz w:val="22"/>
                <w:szCs w:val="22"/>
              </w:rPr>
            </w:r>
            <w:r>
              <w:rPr>
                <w:rFonts w:ascii="Times New Roman" w:hAnsi="Times New Roman" w:cs="Times New Roman"/>
                <w:sz w:val="22"/>
                <w:szCs w:val="22"/>
              </w:rPr>
            </w:r>
          </w:p>
        </w:tc>
        <w:tc>
          <w:tcPr>
            <w:tcBorders>
              <w:top w:val="single" w:color="000000" w:sz="4" w:space="0"/>
              <w:left w:val="single" w:color="000000" w:sz="4" w:space="0"/>
              <w:bottom w:val="single" w:color="000000" w:sz="4" w:space="0"/>
              <w:right w:val="single" w:color="000000" w:sz="4" w:space="0"/>
            </w:tcBorders>
            <w:tcW w:w="850" w:type="dxa"/>
            <w:vAlign w:val="center"/>
            <w:vMerge w:val="restart"/>
            <w:textDirection w:val="lrTb"/>
            <w:noWrap w:val="false"/>
          </w:tcPr>
          <w:p>
            <w:pPr>
              <w:pStyle w:val="2523"/>
              <w:pBdr/>
              <w:spacing w:after="0" w:afterAutospacing="0" w:before="0" w:beforeAutospacing="0"/>
              <w:ind w:right="0" w:firstLine="0" w:left="0"/>
              <w:jc w:val="center"/>
              <w:rPr>
                <w:rFonts w:ascii="Times New Roman" w:hAnsi="Times New Roman" w:cs="Times New Roman"/>
                <w:sz w:val="22"/>
                <w:szCs w:val="22"/>
              </w:rPr>
            </w:pPr>
            <w:r>
              <w:rPr>
                <w:rFonts w:ascii="Times New Roman" w:hAnsi="Times New Roman" w:eastAsia="Times New Roman" w:cs="Times New Roman"/>
                <w:sz w:val="22"/>
                <w:szCs w:val="22"/>
                <w:lang w:val="ru-RU"/>
              </w:rPr>
              <w:t xml:space="preserve">-</w:t>
            </w:r>
            <w:r>
              <w:rPr>
                <w:rFonts w:ascii="Times New Roman" w:hAnsi="Times New Roman" w:cs="Times New Roman"/>
                <w:sz w:val="22"/>
                <w:szCs w:val="22"/>
              </w:rPr>
            </w:r>
            <w:r>
              <w:rPr>
                <w:rFonts w:ascii="Times New Roman" w:hAnsi="Times New Roman" w:cs="Times New Roman"/>
                <w:sz w:val="22"/>
                <w:szCs w:val="22"/>
              </w:rPr>
            </w:r>
          </w:p>
        </w:tc>
        <w:tc>
          <w:tcPr>
            <w:tcBorders>
              <w:top w:val="single" w:color="000000" w:sz="4" w:space="0"/>
              <w:left w:val="single" w:color="000000" w:sz="4" w:space="0"/>
              <w:bottom w:val="single" w:color="000000" w:sz="4" w:space="0"/>
              <w:right w:val="single" w:color="000000" w:sz="4" w:space="0"/>
            </w:tcBorders>
            <w:tcW w:w="1134" w:type="dxa"/>
            <w:vAlign w:val="center"/>
            <w:vMerge w:val="restart"/>
            <w:textDirection w:val="lrTb"/>
            <w:noWrap w:val="false"/>
          </w:tcPr>
          <w:p>
            <w:pPr>
              <w:pStyle w:val="2523"/>
              <w:pBdr/>
              <w:spacing w:after="0" w:afterAutospacing="0" w:before="0" w:beforeAutospacing="0"/>
              <w:ind w:right="0" w:firstLine="0" w:left="0"/>
              <w:jc w:val="center"/>
              <w:rPr>
                <w:rFonts w:ascii="Times New Roman" w:hAnsi="Times New Roman" w:cs="Times New Roman"/>
                <w:sz w:val="22"/>
                <w:szCs w:val="22"/>
              </w:rPr>
            </w:pPr>
            <w:r>
              <w:rPr>
                <w:rFonts w:ascii="Times New Roman" w:hAnsi="Times New Roman" w:eastAsia="Times New Roman" w:cs="Times New Roman"/>
                <w:sz w:val="22"/>
                <w:szCs w:val="22"/>
                <w:lang w:val="ru-RU"/>
              </w:rPr>
              <w:t xml:space="preserve">-</w:t>
            </w:r>
            <w:r>
              <w:rPr>
                <w:rFonts w:ascii="Times New Roman" w:hAnsi="Times New Roman" w:cs="Times New Roman"/>
                <w:sz w:val="22"/>
                <w:szCs w:val="22"/>
              </w:rPr>
            </w:r>
            <w:r>
              <w:rPr>
                <w:rFonts w:ascii="Times New Roman" w:hAnsi="Times New Roman" w:cs="Times New Roman"/>
                <w:sz w:val="22"/>
                <w:szCs w:val="22"/>
              </w:rPr>
            </w:r>
          </w:p>
        </w:tc>
        <w:tc>
          <w:tcPr>
            <w:tcBorders>
              <w:top w:val="single" w:color="000000" w:sz="4" w:space="0"/>
              <w:left w:val="single" w:color="000000" w:sz="4" w:space="0"/>
              <w:bottom w:val="single" w:color="000000" w:sz="4" w:space="0"/>
              <w:right w:val="single" w:color="000000" w:sz="4" w:space="0"/>
            </w:tcBorders>
            <w:tcW w:w="992" w:type="dxa"/>
            <w:vAlign w:val="center"/>
            <w:vMerge w:val="restart"/>
            <w:textDirection w:val="lrTb"/>
            <w:noWrap w:val="false"/>
          </w:tcPr>
          <w:p>
            <w:pPr>
              <w:pStyle w:val="2523"/>
              <w:pBdr/>
              <w:spacing w:after="0" w:afterAutospacing="0" w:before="0" w:beforeAutospacing="0"/>
              <w:ind w:right="0" w:firstLine="0" w:left="0"/>
              <w:jc w:val="center"/>
              <w:rPr>
                <w:rFonts w:ascii="Times New Roman" w:hAnsi="Times New Roman" w:cs="Times New Roman"/>
                <w:sz w:val="22"/>
                <w:szCs w:val="22"/>
              </w:rPr>
            </w:pPr>
            <w:r>
              <w:rPr>
                <w:rFonts w:ascii="Times New Roman" w:hAnsi="Times New Roman" w:eastAsia="Times New Roman" w:cs="Times New Roman"/>
                <w:sz w:val="22"/>
                <w:szCs w:val="22"/>
                <w:lang w:val="ru-RU"/>
              </w:rPr>
              <w:t xml:space="preserve">+</w:t>
            </w:r>
            <w:r>
              <w:rPr>
                <w:rFonts w:ascii="Times New Roman" w:hAnsi="Times New Roman" w:cs="Times New Roman"/>
                <w:sz w:val="22"/>
                <w:szCs w:val="22"/>
              </w:rPr>
            </w:r>
            <w:r>
              <w:rPr>
                <w:rFonts w:ascii="Times New Roman" w:hAnsi="Times New Roman" w:cs="Times New Roman"/>
                <w:sz w:val="22"/>
                <w:szCs w:val="22"/>
              </w:rPr>
            </w:r>
          </w:p>
        </w:tc>
        <w:tc>
          <w:tcPr>
            <w:tcBorders>
              <w:top w:val="single" w:color="000000" w:sz="4" w:space="0"/>
              <w:left w:val="single" w:color="000000" w:sz="4" w:space="0"/>
              <w:bottom w:val="single" w:color="000000" w:sz="4" w:space="0"/>
              <w:right w:val="single" w:color="000000" w:sz="4" w:space="0"/>
            </w:tcBorders>
            <w:tcW w:w="992" w:type="dxa"/>
            <w:vAlign w:val="center"/>
            <w:vMerge w:val="restart"/>
            <w:textDirection w:val="lrTb"/>
            <w:noWrap w:val="false"/>
          </w:tcPr>
          <w:p>
            <w:pPr>
              <w:pStyle w:val="2523"/>
              <w:pBdr/>
              <w:spacing w:after="0" w:afterAutospacing="0" w:before="0" w:beforeAutospacing="0"/>
              <w:ind w:right="0" w:firstLine="0" w:left="0"/>
              <w:jc w:val="center"/>
              <w:rPr>
                <w:rFonts w:ascii="Times New Roman" w:hAnsi="Times New Roman" w:cs="Times New Roman"/>
                <w:sz w:val="22"/>
                <w:szCs w:val="22"/>
              </w:rPr>
            </w:pPr>
            <w:r>
              <w:rPr>
                <w:rFonts w:ascii="Times New Roman" w:hAnsi="Times New Roman" w:eastAsia="Times New Roman" w:cs="Times New Roman"/>
                <w:sz w:val="22"/>
                <w:szCs w:val="22"/>
                <w:lang w:val="ru-RU"/>
              </w:rPr>
              <w:t xml:space="preserve">+</w:t>
            </w:r>
            <w:r>
              <w:rPr>
                <w:rFonts w:ascii="Times New Roman" w:hAnsi="Times New Roman" w:cs="Times New Roman"/>
                <w:sz w:val="22"/>
                <w:szCs w:val="22"/>
              </w:rPr>
            </w:r>
            <w:r>
              <w:rPr>
                <w:rFonts w:ascii="Times New Roman" w:hAnsi="Times New Roman" w:cs="Times New Roman"/>
                <w:sz w:val="22"/>
                <w:szCs w:val="22"/>
              </w:rPr>
            </w:r>
          </w:p>
        </w:tc>
      </w:tr>
      <w:tr>
        <w:trPr/>
        <w:tc>
          <w:tcPr>
            <w:tcBorders>
              <w:top w:val="single" w:color="000000" w:sz="4" w:space="0"/>
              <w:left w:val="single" w:color="000000" w:sz="4" w:space="0"/>
              <w:bottom w:val="single" w:color="000000" w:sz="4" w:space="0"/>
              <w:right w:val="single" w:color="000000" w:sz="4" w:space="0"/>
            </w:tcBorders>
            <w:tcW w:w="4110" w:type="dxa"/>
            <w:vAlign w:val="center"/>
            <w:textDirection w:val="lrTb"/>
            <w:noWrap w:val="false"/>
          </w:tcPr>
          <w:p>
            <w:pPr>
              <w:pStyle w:val="2523"/>
              <w:pBdr/>
              <w:spacing w:after="0" w:afterAutospacing="0" w:before="0" w:beforeAutospacing="0"/>
              <w:ind w:right="0" w:firstLine="0" w:left="0"/>
              <w:jc w:val="center"/>
              <w:rPr>
                <w:rFonts w:ascii="Times New Roman" w:hAnsi="Times New Roman" w:cs="Times New Roman"/>
                <w:b/>
                <w:sz w:val="22"/>
                <w:szCs w:val="22"/>
              </w:rPr>
            </w:pPr>
            <w:r>
              <w:rPr>
                <w:rFonts w:ascii="Times New Roman" w:hAnsi="Times New Roman" w:eastAsia="Times New Roman" w:cs="Times New Roman"/>
                <w:b/>
                <w:sz w:val="22"/>
                <w:szCs w:val="22"/>
                <w:lang w:val="ru-RU"/>
              </w:rPr>
              <w:t xml:space="preserve">Simplicity of software implementation</w:t>
            </w:r>
            <w:r>
              <w:rPr>
                <w:rStyle w:val="2306"/>
                <w:rFonts w:ascii="Times New Roman" w:hAnsi="Times New Roman" w:eastAsia="Times New Roman" w:cs="Times New Roman"/>
                <w:b/>
                <w:sz w:val="22"/>
                <w:szCs w:val="22"/>
                <w:lang w:val="ru-RU"/>
              </w:rPr>
              <w:footnoteReference w:id="4"/>
            </w:r>
            <w:r>
              <w:rPr>
                <w:rFonts w:ascii="Times New Roman" w:hAnsi="Times New Roman" w:cs="Times New Roman"/>
                <w:b/>
                <w:sz w:val="22"/>
                <w:szCs w:val="22"/>
              </w:rPr>
            </w:r>
            <w:r>
              <w:rPr>
                <w:rFonts w:ascii="Times New Roman" w:hAnsi="Times New Roman" w:cs="Times New Roman"/>
                <w:b/>
                <w:sz w:val="22"/>
                <w:szCs w:val="22"/>
              </w:rPr>
            </w:r>
          </w:p>
        </w:tc>
        <w:tc>
          <w:tcPr>
            <w:tcBorders>
              <w:top w:val="single" w:color="000000" w:sz="4" w:space="0"/>
              <w:left w:val="single" w:color="000000" w:sz="4" w:space="0"/>
              <w:bottom w:val="single" w:color="000000" w:sz="4" w:space="0"/>
              <w:right w:val="single" w:color="000000" w:sz="4" w:space="0"/>
            </w:tcBorders>
            <w:tcW w:w="1417" w:type="dxa"/>
            <w:vAlign w:val="center"/>
            <w:textDirection w:val="lrTb"/>
            <w:noWrap w:val="false"/>
          </w:tcPr>
          <w:p>
            <w:pPr>
              <w:pStyle w:val="2523"/>
              <w:pBdr/>
              <w:spacing w:after="0" w:afterAutospacing="0" w:before="0" w:beforeAutospacing="0"/>
              <w:ind w:right="0" w:firstLine="0" w:left="0"/>
              <w:jc w:val="center"/>
              <w:rPr>
                <w:rFonts w:ascii="Times New Roman" w:hAnsi="Times New Roman" w:cs="Times New Roman"/>
                <w:sz w:val="22"/>
                <w:szCs w:val="22"/>
              </w:rPr>
            </w:pPr>
            <w:r>
              <w:rPr>
                <w:rFonts w:ascii="Times New Roman" w:hAnsi="Times New Roman" w:eastAsia="Times New Roman" w:cs="Times New Roman"/>
                <w:sz w:val="22"/>
                <w:szCs w:val="22"/>
                <w:lang w:val="ru-RU"/>
              </w:rPr>
              <w:t xml:space="preserve">+</w:t>
            </w:r>
            <w:r>
              <w:rPr>
                <w:rFonts w:ascii="Times New Roman" w:hAnsi="Times New Roman" w:cs="Times New Roman"/>
                <w:sz w:val="22"/>
                <w:szCs w:val="22"/>
              </w:rPr>
            </w:r>
            <w:r>
              <w:rPr>
                <w:rFonts w:ascii="Times New Roman" w:hAnsi="Times New Roman" w:cs="Times New Roman"/>
                <w:sz w:val="22"/>
                <w:szCs w:val="22"/>
              </w:rPr>
            </w:r>
          </w:p>
        </w:tc>
        <w:tc>
          <w:tcPr>
            <w:tcBorders>
              <w:top w:val="single" w:color="000000" w:sz="4" w:space="0"/>
              <w:left w:val="single" w:color="000000" w:sz="4" w:space="0"/>
              <w:bottom w:val="single" w:color="000000" w:sz="4" w:space="0"/>
              <w:right w:val="single" w:color="000000" w:sz="4" w:space="0"/>
            </w:tcBorders>
            <w:tcW w:w="850" w:type="dxa"/>
            <w:vAlign w:val="center"/>
            <w:textDirection w:val="lrTb"/>
            <w:noWrap w:val="false"/>
          </w:tcPr>
          <w:p>
            <w:pPr>
              <w:pStyle w:val="2523"/>
              <w:pBdr/>
              <w:spacing w:after="0" w:afterAutospacing="0" w:before="0" w:beforeAutospacing="0"/>
              <w:ind w:right="0" w:firstLine="0" w:left="0"/>
              <w:jc w:val="center"/>
              <w:rPr>
                <w:rFonts w:ascii="Times New Roman" w:hAnsi="Times New Roman" w:cs="Times New Roman"/>
                <w:sz w:val="22"/>
                <w:szCs w:val="22"/>
              </w:rPr>
            </w:pPr>
            <w:r>
              <w:rPr>
                <w:rFonts w:ascii="Times New Roman" w:hAnsi="Times New Roman" w:eastAsia="Times New Roman" w:cs="Times New Roman"/>
                <w:sz w:val="22"/>
                <w:szCs w:val="22"/>
                <w:lang w:val="ru-RU"/>
              </w:rPr>
              <w:t xml:space="preserve">-</w:t>
            </w:r>
            <w:r>
              <w:rPr>
                <w:rFonts w:ascii="Times New Roman" w:hAnsi="Times New Roman" w:cs="Times New Roman"/>
                <w:sz w:val="22"/>
                <w:szCs w:val="22"/>
              </w:rPr>
            </w:r>
            <w:r>
              <w:rPr>
                <w:rFonts w:ascii="Times New Roman" w:hAnsi="Times New Roman" w:cs="Times New Roman"/>
                <w:sz w:val="22"/>
                <w:szCs w:val="22"/>
              </w:rPr>
            </w:r>
          </w:p>
        </w:tc>
        <w:tc>
          <w:tcPr>
            <w:tcBorders>
              <w:top w:val="single" w:color="000000" w:sz="4" w:space="0"/>
              <w:left w:val="single" w:color="000000" w:sz="4" w:space="0"/>
              <w:bottom w:val="single" w:color="000000" w:sz="4" w:space="0"/>
              <w:right w:val="single" w:color="000000" w:sz="4" w:space="0"/>
            </w:tcBorders>
            <w:tcW w:w="1134" w:type="dxa"/>
            <w:vAlign w:val="center"/>
            <w:textDirection w:val="lrTb"/>
            <w:noWrap w:val="false"/>
          </w:tcPr>
          <w:p>
            <w:pPr>
              <w:pStyle w:val="2523"/>
              <w:pBdr/>
              <w:spacing w:after="0" w:afterAutospacing="0" w:before="0" w:beforeAutospacing="0"/>
              <w:ind w:right="0" w:firstLine="0" w:left="0"/>
              <w:jc w:val="center"/>
              <w:rPr>
                <w:rFonts w:ascii="Times New Roman" w:hAnsi="Times New Roman" w:cs="Times New Roman"/>
                <w:sz w:val="22"/>
                <w:szCs w:val="22"/>
              </w:rPr>
            </w:pPr>
            <w:r>
              <w:rPr>
                <w:rFonts w:ascii="Times New Roman" w:hAnsi="Times New Roman" w:eastAsia="Times New Roman" w:cs="Times New Roman"/>
                <w:sz w:val="22"/>
                <w:szCs w:val="22"/>
                <w:lang w:val="ru-RU"/>
              </w:rPr>
              <w:t xml:space="preserve">-</w:t>
            </w:r>
            <w:r>
              <w:rPr>
                <w:rFonts w:ascii="Times New Roman" w:hAnsi="Times New Roman" w:cs="Times New Roman"/>
                <w:sz w:val="22"/>
                <w:szCs w:val="22"/>
              </w:rPr>
            </w:r>
            <w:r>
              <w:rPr>
                <w:rFonts w:ascii="Times New Roman" w:hAnsi="Times New Roman" w:cs="Times New Roman"/>
                <w:sz w:val="22"/>
                <w:szCs w:val="22"/>
              </w:rPr>
            </w:r>
          </w:p>
        </w:tc>
        <w:tc>
          <w:tcPr>
            <w:tcBorders>
              <w:top w:val="single" w:color="000000" w:sz="4" w:space="0"/>
              <w:left w:val="single" w:color="000000" w:sz="4" w:space="0"/>
              <w:bottom w:val="single" w:color="000000" w:sz="4" w:space="0"/>
              <w:right w:val="single" w:color="000000" w:sz="4" w:space="0"/>
            </w:tcBorders>
            <w:tcW w:w="992" w:type="dxa"/>
            <w:vAlign w:val="center"/>
            <w:textDirection w:val="lrTb"/>
            <w:noWrap w:val="false"/>
          </w:tcPr>
          <w:p>
            <w:pPr>
              <w:pStyle w:val="2523"/>
              <w:pBdr/>
              <w:spacing w:after="0" w:afterAutospacing="0" w:before="0" w:beforeAutospacing="0"/>
              <w:ind w:right="0" w:firstLine="0" w:left="0"/>
              <w:jc w:val="center"/>
              <w:rPr>
                <w:rFonts w:ascii="Times New Roman" w:hAnsi="Times New Roman" w:cs="Times New Roman"/>
                <w:sz w:val="22"/>
                <w:szCs w:val="22"/>
              </w:rPr>
            </w:pPr>
            <w:r>
              <w:rPr>
                <w:rFonts w:ascii="Times New Roman" w:hAnsi="Times New Roman" w:eastAsia="Times New Roman" w:cs="Times New Roman"/>
                <w:sz w:val="22"/>
                <w:szCs w:val="22"/>
                <w:lang w:val="ru-RU"/>
              </w:rPr>
              <w:t xml:space="preserve">+/-</w:t>
            </w:r>
            <w:r>
              <w:rPr>
                <w:rFonts w:ascii="Times New Roman" w:hAnsi="Times New Roman" w:cs="Times New Roman"/>
                <w:sz w:val="22"/>
                <w:szCs w:val="22"/>
              </w:rPr>
            </w:r>
            <w:r>
              <w:rPr>
                <w:rFonts w:ascii="Times New Roman" w:hAnsi="Times New Roman" w:cs="Times New Roman"/>
                <w:sz w:val="22"/>
                <w:szCs w:val="22"/>
              </w:rPr>
            </w:r>
          </w:p>
        </w:tc>
        <w:tc>
          <w:tcPr>
            <w:tcBorders>
              <w:top w:val="single" w:color="000000" w:sz="4" w:space="0"/>
              <w:left w:val="single" w:color="000000" w:sz="4" w:space="0"/>
              <w:bottom w:val="single" w:color="000000" w:sz="4" w:space="0"/>
              <w:right w:val="single" w:color="000000" w:sz="4" w:space="0"/>
            </w:tcBorders>
            <w:tcW w:w="992" w:type="dxa"/>
            <w:vAlign w:val="center"/>
            <w:textDirection w:val="lrTb"/>
            <w:noWrap w:val="false"/>
          </w:tcPr>
          <w:p>
            <w:pPr>
              <w:pStyle w:val="2523"/>
              <w:pBdr/>
              <w:spacing w:after="0" w:afterAutospacing="0" w:before="0" w:beforeAutospacing="0"/>
              <w:ind w:right="0" w:firstLine="0" w:left="0"/>
              <w:jc w:val="center"/>
              <w:rPr>
                <w:rFonts w:ascii="Times New Roman" w:hAnsi="Times New Roman" w:cs="Times New Roman"/>
                <w:sz w:val="22"/>
                <w:szCs w:val="22"/>
              </w:rPr>
            </w:pPr>
            <w:r>
              <w:rPr>
                <w:rFonts w:ascii="Times New Roman" w:hAnsi="Times New Roman" w:eastAsia="Times New Roman" w:cs="Times New Roman"/>
                <w:sz w:val="22"/>
                <w:szCs w:val="22"/>
                <w:lang w:val="ru-RU"/>
              </w:rPr>
              <w:t xml:space="preserve">+</w:t>
            </w:r>
            <w:r>
              <w:rPr>
                <w:rFonts w:ascii="Times New Roman" w:hAnsi="Times New Roman" w:cs="Times New Roman"/>
                <w:sz w:val="22"/>
                <w:szCs w:val="22"/>
              </w:rPr>
            </w:r>
            <w:r>
              <w:rPr>
                <w:rFonts w:ascii="Times New Roman" w:hAnsi="Times New Roman" w:cs="Times New Roman"/>
                <w:sz w:val="22"/>
                <w:szCs w:val="22"/>
              </w:rPr>
            </w:r>
          </w:p>
        </w:tc>
      </w:tr>
      <w:tr>
        <w:trPr/>
        <w:tc>
          <w:tcPr>
            <w:tcBorders>
              <w:top w:val="single" w:color="000000" w:sz="4" w:space="0"/>
              <w:left w:val="single" w:color="000000" w:sz="4" w:space="0"/>
              <w:bottom w:val="single" w:color="000000" w:sz="4" w:space="0"/>
              <w:right w:val="single" w:color="000000" w:sz="4" w:space="0"/>
            </w:tcBorders>
            <w:tcW w:w="4110" w:type="dxa"/>
            <w:vAlign w:val="center"/>
            <w:textDirection w:val="lrTb"/>
            <w:noWrap w:val="false"/>
          </w:tcPr>
          <w:p>
            <w:pPr>
              <w:pStyle w:val="2523"/>
              <w:pBdr/>
              <w:spacing w:after="0" w:afterAutospacing="0" w:before="0" w:beforeAutospacing="0"/>
              <w:ind w:right="0" w:firstLine="0" w:left="0"/>
              <w:jc w:val="center"/>
              <w:rPr>
                <w:rFonts w:ascii="Times New Roman" w:hAnsi="Times New Roman" w:cs="Times New Roman"/>
                <w:b/>
                <w:sz w:val="22"/>
                <w:szCs w:val="22"/>
              </w:rPr>
            </w:pPr>
            <w:r>
              <w:rPr>
                <w:rFonts w:ascii="Times New Roman" w:hAnsi="Times New Roman" w:eastAsia="Times New Roman" w:cs="Times New Roman"/>
                <w:b/>
                <w:sz w:val="22"/>
                <w:szCs w:val="22"/>
                <w:lang w:val="ru-RU"/>
              </w:rPr>
              <w:t xml:space="preserve">Stage of anonymity</w:t>
            </w:r>
            <w:r>
              <w:rPr>
                <w:rFonts w:ascii="Times New Roman" w:hAnsi="Times New Roman" w:cs="Times New Roman"/>
                <w:b/>
                <w:sz w:val="22"/>
                <w:szCs w:val="22"/>
              </w:rPr>
            </w:r>
            <w:r>
              <w:rPr>
                <w:rFonts w:ascii="Times New Roman" w:hAnsi="Times New Roman" w:cs="Times New Roman"/>
                <w:b/>
                <w:sz w:val="22"/>
                <w:szCs w:val="22"/>
              </w:rPr>
            </w:r>
          </w:p>
        </w:tc>
        <w:tc>
          <w:tcPr>
            <w:tcBorders>
              <w:top w:val="single" w:color="000000" w:sz="4" w:space="0"/>
              <w:left w:val="single" w:color="000000" w:sz="4" w:space="0"/>
              <w:bottom w:val="single" w:color="000000" w:sz="4" w:space="0"/>
              <w:right w:val="single" w:color="000000" w:sz="4" w:space="0"/>
            </w:tcBorders>
            <w:tcW w:w="1417" w:type="dxa"/>
            <w:vAlign w:val="center"/>
            <w:textDirection w:val="lrTb"/>
            <w:noWrap w:val="false"/>
          </w:tcPr>
          <w:p>
            <w:pPr>
              <w:pStyle w:val="2523"/>
              <w:pBdr/>
              <w:spacing w:after="0" w:afterAutospacing="0" w:before="0" w:beforeAutospacing="0"/>
              <w:ind w:right="0" w:firstLine="0" w:left="0"/>
              <w:jc w:val="center"/>
              <w:rPr>
                <w:rFonts w:ascii="Times New Roman" w:hAnsi="Times New Roman" w:cs="Times New Roman"/>
                <w:sz w:val="22"/>
                <w:szCs w:val="22"/>
              </w:rPr>
            </w:pPr>
            <w:r>
              <w:rPr>
                <w:rFonts w:ascii="Times New Roman" w:hAnsi="Times New Roman" w:eastAsia="Times New Roman" w:cs="Times New Roman"/>
                <w:sz w:val="22"/>
                <w:szCs w:val="22"/>
                <w:lang w:val="ru-RU"/>
              </w:rPr>
              <w:t xml:space="preserve">5^</w:t>
            </w:r>
            <w:r>
              <w:rPr>
                <w:rFonts w:ascii="Times New Roman" w:hAnsi="Times New Roman" w:cs="Times New Roman"/>
                <w:sz w:val="22"/>
                <w:szCs w:val="22"/>
              </w:rPr>
            </w:r>
            <w:r>
              <w:rPr>
                <w:rFonts w:ascii="Times New Roman" w:hAnsi="Times New Roman" w:cs="Times New Roman"/>
                <w:sz w:val="22"/>
                <w:szCs w:val="22"/>
              </w:rPr>
            </w:r>
          </w:p>
        </w:tc>
        <w:tc>
          <w:tcPr>
            <w:tcBorders>
              <w:top w:val="single" w:color="000000" w:sz="4" w:space="0"/>
              <w:left w:val="single" w:color="000000" w:sz="4" w:space="0"/>
              <w:bottom w:val="single" w:color="000000" w:sz="4" w:space="0"/>
              <w:right w:val="single" w:color="000000" w:sz="4" w:space="0"/>
            </w:tcBorders>
            <w:tcW w:w="850" w:type="dxa"/>
            <w:vAlign w:val="center"/>
            <w:textDirection w:val="lrTb"/>
            <w:noWrap w:val="false"/>
          </w:tcPr>
          <w:p>
            <w:pPr>
              <w:pStyle w:val="2523"/>
              <w:pBdr/>
              <w:spacing w:after="0" w:afterAutospacing="0" w:before="0" w:beforeAutospacing="0"/>
              <w:ind w:right="0" w:firstLine="0" w:left="0"/>
              <w:jc w:val="center"/>
              <w:rPr>
                <w:rFonts w:ascii="Times New Roman" w:hAnsi="Times New Roman" w:cs="Times New Roman"/>
                <w:sz w:val="22"/>
                <w:szCs w:val="22"/>
              </w:rPr>
            </w:pPr>
            <w:r>
              <w:rPr>
                <w:rFonts w:ascii="Times New Roman" w:hAnsi="Times New Roman" w:eastAsia="Times New Roman" w:cs="Times New Roman"/>
                <w:sz w:val="22"/>
                <w:szCs w:val="22"/>
                <w:lang w:val="ru-RU"/>
              </w:rPr>
              <w:t xml:space="preserve">6</w:t>
            </w:r>
            <w:r>
              <w:rPr>
                <w:rFonts w:ascii="Times New Roman" w:hAnsi="Times New Roman" w:cs="Times New Roman"/>
                <w:sz w:val="22"/>
                <w:szCs w:val="22"/>
              </w:rPr>
            </w:r>
            <w:r>
              <w:rPr>
                <w:rFonts w:ascii="Times New Roman" w:hAnsi="Times New Roman" w:cs="Times New Roman"/>
                <w:sz w:val="22"/>
                <w:szCs w:val="22"/>
              </w:rPr>
            </w:r>
          </w:p>
        </w:tc>
        <w:tc>
          <w:tcPr>
            <w:tcBorders>
              <w:top w:val="single" w:color="000000" w:sz="4" w:space="0"/>
              <w:left w:val="single" w:color="000000" w:sz="4" w:space="0"/>
              <w:bottom w:val="single" w:color="000000" w:sz="4" w:space="0"/>
              <w:right w:val="single" w:color="000000" w:sz="4" w:space="0"/>
            </w:tcBorders>
            <w:tcW w:w="1134" w:type="dxa"/>
            <w:vAlign w:val="center"/>
            <w:textDirection w:val="lrTb"/>
            <w:noWrap w:val="false"/>
          </w:tcPr>
          <w:p>
            <w:pPr>
              <w:pStyle w:val="2523"/>
              <w:pBdr/>
              <w:spacing w:after="0" w:afterAutospacing="0" w:before="0" w:beforeAutospacing="0"/>
              <w:ind w:right="0" w:firstLine="0" w:left="0"/>
              <w:jc w:val="center"/>
              <w:rPr>
                <w:rFonts w:ascii="Times New Roman" w:hAnsi="Times New Roman" w:cs="Times New Roman"/>
                <w:sz w:val="22"/>
                <w:szCs w:val="22"/>
              </w:rPr>
            </w:pPr>
            <w:r>
              <w:rPr>
                <w:rFonts w:ascii="Times New Roman" w:hAnsi="Times New Roman" w:eastAsia="Times New Roman" w:cs="Times New Roman"/>
                <w:sz w:val="22"/>
                <w:szCs w:val="22"/>
                <w:lang w:val="ru-RU"/>
              </w:rPr>
              <w:t xml:space="preserve">1^</w:t>
            </w:r>
            <w:r>
              <w:rPr>
                <w:rFonts w:ascii="Times New Roman" w:hAnsi="Times New Roman" w:cs="Times New Roman"/>
                <w:sz w:val="22"/>
                <w:szCs w:val="22"/>
              </w:rPr>
            </w:r>
            <w:r>
              <w:rPr>
                <w:rFonts w:ascii="Times New Roman" w:hAnsi="Times New Roman" w:cs="Times New Roman"/>
                <w:sz w:val="22"/>
                <w:szCs w:val="22"/>
              </w:rPr>
            </w:r>
          </w:p>
        </w:tc>
        <w:tc>
          <w:tcPr>
            <w:tcBorders>
              <w:top w:val="single" w:color="000000" w:sz="4" w:space="0"/>
              <w:left w:val="single" w:color="000000" w:sz="4" w:space="0"/>
              <w:bottom w:val="single" w:color="000000" w:sz="4" w:space="0"/>
              <w:right w:val="single" w:color="000000" w:sz="4" w:space="0"/>
            </w:tcBorders>
            <w:tcW w:w="992" w:type="dxa"/>
            <w:vAlign w:val="center"/>
            <w:textDirection w:val="lrTb"/>
            <w:noWrap w:val="false"/>
          </w:tcPr>
          <w:p>
            <w:pPr>
              <w:pStyle w:val="2523"/>
              <w:pBdr/>
              <w:spacing w:after="0" w:afterAutospacing="0" w:before="0" w:beforeAutospacing="0"/>
              <w:ind w:right="0" w:firstLine="0" w:left="0"/>
              <w:jc w:val="center"/>
              <w:rPr>
                <w:rFonts w:ascii="Times New Roman" w:hAnsi="Times New Roman" w:cs="Times New Roman"/>
                <w:sz w:val="22"/>
                <w:szCs w:val="22"/>
              </w:rPr>
            </w:pPr>
            <w:r>
              <w:rPr>
                <w:rFonts w:ascii="Times New Roman" w:hAnsi="Times New Roman" w:eastAsia="Times New Roman" w:cs="Times New Roman"/>
                <w:sz w:val="22"/>
                <w:szCs w:val="22"/>
                <w:lang w:val="ru-RU"/>
              </w:rPr>
              <w:t xml:space="preserve">4 or 6</w:t>
            </w:r>
            <w:r>
              <w:rPr>
                <w:rFonts w:ascii="Times New Roman" w:hAnsi="Times New Roman" w:cs="Times New Roman"/>
                <w:sz w:val="22"/>
                <w:szCs w:val="22"/>
              </w:rPr>
            </w:r>
            <w:r>
              <w:rPr>
                <w:rFonts w:ascii="Times New Roman" w:hAnsi="Times New Roman" w:cs="Times New Roman"/>
                <w:sz w:val="22"/>
                <w:szCs w:val="22"/>
              </w:rPr>
            </w:r>
          </w:p>
        </w:tc>
        <w:tc>
          <w:tcPr>
            <w:tcBorders>
              <w:top w:val="single" w:color="000000" w:sz="4" w:space="0"/>
              <w:left w:val="single" w:color="000000" w:sz="4" w:space="0"/>
              <w:bottom w:val="single" w:color="000000" w:sz="4" w:space="0"/>
              <w:right w:val="single" w:color="000000" w:sz="4" w:space="0"/>
            </w:tcBorders>
            <w:tcW w:w="992" w:type="dxa"/>
            <w:vAlign w:val="center"/>
            <w:textDirection w:val="lrTb"/>
            <w:noWrap w:val="false"/>
          </w:tcPr>
          <w:p>
            <w:pPr>
              <w:pStyle w:val="2523"/>
              <w:pBdr/>
              <w:spacing w:after="0" w:afterAutospacing="0" w:before="0" w:beforeAutospacing="0"/>
              <w:ind w:right="0" w:firstLine="0" w:left="0"/>
              <w:jc w:val="center"/>
              <w:rPr>
                <w:rFonts w:ascii="Times New Roman" w:hAnsi="Times New Roman" w:cs="Times New Roman"/>
                <w:sz w:val="22"/>
                <w:szCs w:val="22"/>
              </w:rPr>
            </w:pPr>
            <w:r>
              <w:rPr>
                <w:rFonts w:ascii="Times New Roman" w:hAnsi="Times New Roman" w:eastAsia="Times New Roman" w:cs="Times New Roman"/>
                <w:sz w:val="22"/>
                <w:szCs w:val="22"/>
                <w:lang w:val="ru-RU"/>
              </w:rPr>
              <w:t xml:space="preserve">3</w:t>
            </w:r>
            <w:r>
              <w:rPr>
                <w:rFonts w:ascii="Times New Roman" w:hAnsi="Times New Roman" w:cs="Times New Roman"/>
                <w:sz w:val="22"/>
                <w:szCs w:val="22"/>
              </w:rPr>
            </w:r>
            <w:r>
              <w:rPr>
                <w:rFonts w:ascii="Times New Roman" w:hAnsi="Times New Roman" w:cs="Times New Roman"/>
                <w:sz w:val="22"/>
                <w:szCs w:val="22"/>
              </w:rPr>
            </w:r>
          </w:p>
        </w:tc>
      </w:tr>
      <w:tr>
        <w:trPr/>
        <w:tc>
          <w:tcPr>
            <w:tcBorders>
              <w:top w:val="single" w:color="000000" w:sz="4" w:space="0"/>
              <w:left w:val="single" w:color="000000" w:sz="4" w:space="0"/>
              <w:bottom w:val="single" w:color="000000" w:sz="4" w:space="0"/>
              <w:right w:val="single" w:color="000000" w:sz="4" w:space="0"/>
            </w:tcBorders>
            <w:tcW w:w="4110" w:type="dxa"/>
            <w:vAlign w:val="center"/>
            <w:textDirection w:val="lrTb"/>
            <w:noWrap w:val="false"/>
          </w:tcPr>
          <w:p>
            <w:pPr>
              <w:pStyle w:val="2523"/>
              <w:pBdr/>
              <w:spacing w:after="0" w:afterAutospacing="0" w:before="0" w:beforeAutospacing="0"/>
              <w:ind w:right="0" w:firstLine="0" w:left="0"/>
              <w:jc w:val="center"/>
              <w:rPr>
                <w:rFonts w:ascii="Times New Roman" w:hAnsi="Times New Roman" w:cs="Times New Roman"/>
                <w:b/>
                <w:sz w:val="22"/>
                <w:szCs w:val="22"/>
              </w:rPr>
            </w:pPr>
            <w:r>
              <w:rPr>
                <w:rFonts w:ascii="Times New Roman" w:hAnsi="Times New Roman" w:eastAsia="Times New Roman" w:cs="Times New Roman"/>
                <w:b/>
                <w:sz w:val="22"/>
                <w:szCs w:val="22"/>
                <w:lang w:val="ru-RU"/>
              </w:rPr>
              <w:t xml:space="preserve">Network representative</w:t>
            </w:r>
            <w:r>
              <w:rPr>
                <w:rStyle w:val="2306"/>
                <w:rFonts w:ascii="Times New Roman" w:hAnsi="Times New Roman" w:eastAsia="Times New Roman" w:cs="Times New Roman"/>
                <w:b/>
                <w:sz w:val="22"/>
                <w:szCs w:val="22"/>
                <w:lang w:val="ru-RU"/>
              </w:rPr>
              <w:footnoteReference w:id="5"/>
            </w:r>
            <w:r>
              <w:rPr>
                <w:rFonts w:ascii="Times New Roman" w:hAnsi="Times New Roman" w:cs="Times New Roman"/>
                <w:b/>
                <w:sz w:val="22"/>
                <w:szCs w:val="22"/>
              </w:rPr>
            </w:r>
            <w:r>
              <w:rPr>
                <w:rFonts w:ascii="Times New Roman" w:hAnsi="Times New Roman" w:cs="Times New Roman"/>
                <w:b/>
                <w:sz w:val="22"/>
                <w:szCs w:val="22"/>
              </w:rPr>
            </w:r>
          </w:p>
        </w:tc>
        <w:tc>
          <w:tcPr>
            <w:tcBorders>
              <w:top w:val="single" w:color="000000" w:sz="4" w:space="0"/>
              <w:left w:val="single" w:color="000000" w:sz="4" w:space="0"/>
              <w:bottom w:val="single" w:color="000000" w:sz="4" w:space="0"/>
              <w:right w:val="single" w:color="000000" w:sz="4" w:space="0"/>
            </w:tcBorders>
            <w:tcW w:w="1417" w:type="dxa"/>
            <w:vAlign w:val="center"/>
            <w:textDirection w:val="lrTb"/>
            <w:noWrap w:val="false"/>
          </w:tcPr>
          <w:p>
            <w:pPr>
              <w:pStyle w:val="2523"/>
              <w:pBdr/>
              <w:spacing w:after="0" w:afterAutospacing="0" w:before="0" w:beforeAutospacing="0"/>
              <w:ind w:right="0" w:firstLine="0" w:left="0"/>
              <w:jc w:val="center"/>
              <w:rPr>
                <w:rFonts w:ascii="Times New Roman" w:hAnsi="Times New Roman" w:cs="Times New Roman"/>
                <w:sz w:val="22"/>
                <w:szCs w:val="22"/>
              </w:rPr>
            </w:pPr>
            <w:r>
              <w:rPr>
                <w:rFonts w:ascii="Times New Roman" w:hAnsi="Times New Roman" w:eastAsia="Times New Roman" w:cs="Times New Roman"/>
                <w:sz w:val="22"/>
                <w:szCs w:val="22"/>
                <w:lang w:val="ru-RU"/>
              </w:rPr>
              <w:t xml:space="preserve">Hidden Lake</w:t>
            </w:r>
            <w:r>
              <w:rPr>
                <w:rFonts w:ascii="Times New Roman" w:hAnsi="Times New Roman" w:cs="Times New Roman"/>
                <w:sz w:val="22"/>
                <w:szCs w:val="22"/>
              </w:rPr>
            </w:r>
            <w:r>
              <w:rPr>
                <w:rFonts w:ascii="Times New Roman" w:hAnsi="Times New Roman" w:cs="Times New Roman"/>
                <w:sz w:val="22"/>
                <w:szCs w:val="22"/>
              </w:rPr>
            </w:r>
          </w:p>
        </w:tc>
        <w:tc>
          <w:tcPr>
            <w:tcBorders>
              <w:top w:val="single" w:color="000000" w:sz="4" w:space="0"/>
              <w:left w:val="single" w:color="000000" w:sz="4" w:space="0"/>
              <w:bottom w:val="single" w:color="000000" w:sz="4" w:space="0"/>
              <w:right w:val="single" w:color="000000" w:sz="4" w:space="0"/>
            </w:tcBorders>
            <w:tcW w:w="850" w:type="dxa"/>
            <w:vAlign w:val="center"/>
            <w:textDirection w:val="lrTb"/>
            <w:noWrap w:val="false"/>
          </w:tcPr>
          <w:p>
            <w:pPr>
              <w:pStyle w:val="2523"/>
              <w:pBdr/>
              <w:spacing w:after="0" w:afterAutospacing="0" w:before="0" w:beforeAutospacing="0"/>
              <w:ind w:right="0" w:firstLine="0" w:left="0"/>
              <w:jc w:val="center"/>
              <w:rPr>
                <w:rFonts w:ascii="Times New Roman" w:hAnsi="Times New Roman" w:cs="Times New Roman"/>
                <w:sz w:val="22"/>
                <w:szCs w:val="22"/>
              </w:rPr>
            </w:pPr>
            <w:r>
              <w:rPr>
                <w:rFonts w:ascii="Times New Roman" w:hAnsi="Times New Roman" w:eastAsia="Times New Roman" w:cs="Times New Roman"/>
                <w:sz w:val="22"/>
                <w:szCs w:val="22"/>
                <w:lang w:val="ru-RU"/>
              </w:rPr>
              <w:t xml:space="preserve">-</w:t>
            </w:r>
            <w:r>
              <w:rPr>
                <w:rFonts w:ascii="Times New Roman" w:hAnsi="Times New Roman" w:cs="Times New Roman"/>
                <w:sz w:val="22"/>
                <w:szCs w:val="22"/>
              </w:rPr>
            </w:r>
            <w:r>
              <w:rPr>
                <w:rFonts w:ascii="Times New Roman" w:hAnsi="Times New Roman" w:cs="Times New Roman"/>
                <w:sz w:val="22"/>
                <w:szCs w:val="22"/>
              </w:rPr>
            </w:r>
          </w:p>
        </w:tc>
        <w:tc>
          <w:tcPr>
            <w:tcBorders>
              <w:top w:val="single" w:color="000000" w:sz="4" w:space="0"/>
              <w:left w:val="single" w:color="000000" w:sz="4" w:space="0"/>
              <w:bottom w:val="single" w:color="000000" w:sz="4" w:space="0"/>
              <w:right w:val="single" w:color="000000" w:sz="4" w:space="0"/>
            </w:tcBorders>
            <w:tcW w:w="1134" w:type="dxa"/>
            <w:vAlign w:val="center"/>
            <w:textDirection w:val="lrTb"/>
            <w:noWrap w:val="false"/>
          </w:tcPr>
          <w:p>
            <w:pPr>
              <w:pStyle w:val="2523"/>
              <w:pBdr/>
              <w:spacing w:after="0" w:afterAutospacing="0" w:before="0" w:beforeAutospacing="0"/>
              <w:ind w:right="0" w:firstLine="0" w:left="0"/>
              <w:jc w:val="center"/>
              <w:rPr>
                <w:rFonts w:ascii="Times New Roman" w:hAnsi="Times New Roman" w:cs="Times New Roman"/>
                <w:sz w:val="22"/>
                <w:szCs w:val="22"/>
              </w:rPr>
            </w:pPr>
            <w:r>
              <w:rPr>
                <w:rFonts w:ascii="Times New Roman" w:hAnsi="Times New Roman" w:eastAsia="Times New Roman" w:cs="Times New Roman"/>
                <w:sz w:val="22"/>
                <w:szCs w:val="22"/>
                <w:lang w:val="ru-RU"/>
              </w:rPr>
              <w:t xml:space="preserve">Herbivore</w:t>
            </w:r>
            <w:r>
              <w:rPr>
                <w:rFonts w:ascii="Times New Roman" w:hAnsi="Times New Roman" w:cs="Times New Roman"/>
                <w:sz w:val="22"/>
                <w:szCs w:val="22"/>
              </w:rPr>
            </w:r>
            <w:r>
              <w:rPr>
                <w:rFonts w:ascii="Times New Roman" w:hAnsi="Times New Roman" w:cs="Times New Roman"/>
                <w:sz w:val="22"/>
                <w:szCs w:val="22"/>
              </w:rPr>
            </w:r>
          </w:p>
        </w:tc>
        <w:tc>
          <w:tcPr>
            <w:tcBorders>
              <w:top w:val="single" w:color="000000" w:sz="4" w:space="0"/>
              <w:left w:val="single" w:color="000000" w:sz="4" w:space="0"/>
              <w:bottom w:val="single" w:color="000000" w:sz="4" w:space="0"/>
              <w:right w:val="single" w:color="000000" w:sz="4" w:space="0"/>
            </w:tcBorders>
            <w:tcW w:w="992" w:type="dxa"/>
            <w:vAlign w:val="center"/>
            <w:textDirection w:val="lrTb"/>
            <w:noWrap w:val="false"/>
          </w:tcPr>
          <w:p>
            <w:pPr>
              <w:pStyle w:val="2523"/>
              <w:pBdr/>
              <w:spacing w:after="0" w:afterAutospacing="0" w:before="0" w:beforeAutospacing="0"/>
              <w:ind w:right="0" w:firstLine="0" w:left="0"/>
              <w:jc w:val="center"/>
              <w:rPr>
                <w:rFonts w:ascii="Times New Roman" w:hAnsi="Times New Roman" w:cs="Times New Roman"/>
                <w:sz w:val="22"/>
                <w:szCs w:val="22"/>
              </w:rPr>
            </w:pPr>
            <w:r>
              <w:rPr>
                <w:rFonts w:ascii="Times New Roman" w:hAnsi="Times New Roman" w:eastAsia="Times New Roman" w:cs="Times New Roman"/>
                <w:sz w:val="22"/>
                <w:szCs w:val="22"/>
                <w:lang w:val="ru-RU"/>
              </w:rPr>
              <w:t xml:space="preserve">Tor</w:t>
            </w:r>
            <w:r>
              <w:rPr>
                <w:rFonts w:ascii="Times New Roman" w:hAnsi="Times New Roman" w:cs="Times New Roman"/>
                <w:sz w:val="22"/>
                <w:szCs w:val="22"/>
              </w:rPr>
            </w:r>
            <w:r>
              <w:rPr>
                <w:rFonts w:ascii="Times New Roman" w:hAnsi="Times New Roman" w:cs="Times New Roman"/>
                <w:sz w:val="22"/>
                <w:szCs w:val="22"/>
              </w:rPr>
            </w:r>
          </w:p>
        </w:tc>
        <w:tc>
          <w:tcPr>
            <w:tcBorders>
              <w:top w:val="single" w:color="000000" w:sz="4" w:space="0"/>
              <w:left w:val="single" w:color="000000" w:sz="4" w:space="0"/>
              <w:bottom w:val="single" w:color="000000" w:sz="4" w:space="0"/>
              <w:right w:val="single" w:color="000000" w:sz="4" w:space="0"/>
            </w:tcBorders>
            <w:tcW w:w="992" w:type="dxa"/>
            <w:vAlign w:val="center"/>
            <w:textDirection w:val="lrTb"/>
            <w:noWrap w:val="false"/>
          </w:tcPr>
          <w:p>
            <w:pPr>
              <w:pStyle w:val="2523"/>
              <w:pBdr/>
              <w:spacing w:after="0" w:afterAutospacing="0" w:before="0" w:beforeAutospacing="0"/>
              <w:ind w:right="0" w:firstLine="0" w:left="0"/>
              <w:jc w:val="center"/>
              <w:rPr>
                <w:rFonts w:ascii="Times New Roman" w:hAnsi="Times New Roman" w:cs="Times New Roman"/>
                <w:sz w:val="22"/>
                <w:szCs w:val="22"/>
              </w:rPr>
            </w:pPr>
            <w:r>
              <w:rPr>
                <w:rFonts w:ascii="Times New Roman" w:hAnsi="Times New Roman" w:eastAsia="Times New Roman" w:cs="Times New Roman"/>
                <w:sz w:val="22"/>
                <w:szCs w:val="22"/>
                <w:lang w:val="ru-RU"/>
              </w:rPr>
              <w:t xml:space="preserve">Crowds</w:t>
            </w:r>
            <w:r>
              <w:rPr>
                <w:rFonts w:ascii="Times New Roman" w:hAnsi="Times New Roman" w:cs="Times New Roman"/>
                <w:sz w:val="22"/>
                <w:szCs w:val="22"/>
              </w:rPr>
            </w:r>
            <w:r>
              <w:rPr>
                <w:rFonts w:ascii="Times New Roman" w:hAnsi="Times New Roman" w:cs="Times New Roman"/>
                <w:sz w:val="22"/>
                <w:szCs w:val="22"/>
              </w:rPr>
            </w:r>
          </w:p>
        </w:tc>
      </w:tr>
    </w:tbl>
    <w:p>
      <w:pPr>
        <w:pStyle w:val="2363"/>
        <w:pBdr/>
        <w:spacing w:after="0" w:afterAutospacing="0" w:before="0" w:beforeAutospacing="0"/>
        <w:ind w:right="0" w:firstLine="0" w:left="283"/>
        <w:jc w:val="center"/>
        <w:rPr>
          <w:rFonts w:ascii="Times New Roman" w:hAnsi="Times New Roman" w:cs="Times New Roman"/>
          <w:sz w:val="22"/>
          <w:szCs w:val="22"/>
        </w:rPr>
      </w:pPr>
      <w:r>
        <w:rPr>
          <w:rFonts w:ascii="Times New Roman" w:hAnsi="Times New Roman" w:eastAsia="Times New Roman" w:cs="Times New Roman"/>
          <w:sz w:val="22"/>
          <w:szCs w:val="22"/>
          <w:highlight w:val="none"/>
          <w:lang w:val="ru-RU"/>
        </w:rPr>
      </w:r>
      <w:r>
        <w:rPr>
          <w:rFonts w:ascii="Times New Roman" w:hAnsi="Times New Roman" w:cs="Times New Roman"/>
          <w:sz w:val="22"/>
          <w:szCs w:val="22"/>
        </w:rPr>
      </w:r>
      <w:r>
        <w:rPr>
          <w:rFonts w:ascii="Times New Roman" w:hAnsi="Times New Roman" w:cs="Times New Roman"/>
          <w:sz w:val="22"/>
          <w:szCs w:val="22"/>
        </w:rPr>
      </w:r>
    </w:p>
    <w:p>
      <w:pPr>
        <w:pStyle w:val="2363"/>
        <w:pBdr/>
        <w:spacing w:after="0" w:afterAutospacing="0" w:before="0" w:beforeAutospacing="0"/>
        <w:ind w:right="0" w:firstLine="0" w:left="283"/>
        <w:jc w:val="center"/>
        <w:rPr>
          <w:rFonts w:ascii="Times New Roman" w:hAnsi="Times New Roman" w:eastAsia="Times New Roman" w:cs="Times New Roman"/>
          <w:sz w:val="22"/>
          <w:szCs w:val="22"/>
          <w:highlight w:val="none"/>
          <w:lang w:val="ru-RU"/>
        </w:rPr>
      </w:pPr>
      <w:r>
        <w:rPr>
          <w:rFonts w:ascii="Times New Roman" w:hAnsi="Times New Roman" w:eastAsia="Times New Roman" w:cs="Times New Roman"/>
          <w:b/>
          <w:sz w:val="22"/>
          <w:szCs w:val="22"/>
          <w:lang w:val="ru-RU"/>
        </w:rPr>
        <w:t xml:space="preserve">Table 1.</w:t>
      </w:r>
      <w:r>
        <w:rPr>
          <w:rFonts w:ascii="Times New Roman" w:hAnsi="Times New Roman" w:eastAsia="Times New Roman" w:cs="Times New Roman"/>
          <w:sz w:val="22"/>
          <w:szCs w:val="22"/>
          <w:lang w:val="ru-RU"/>
        </w:rPr>
        <w:t xml:space="preserve">Comparison of anonymization tasks</w:t>
      </w:r>
      <w:r>
        <w:rPr>
          <w:rFonts w:ascii="Times New Roman" w:hAnsi="Times New Roman" w:eastAsia="Times New Roman" w:cs="Times New Roman"/>
          <w:sz w:val="22"/>
          <w:szCs w:val="22"/>
          <w:highlight w:val="none"/>
          <w:lang w:val="ru-RU"/>
        </w:rPr>
      </w:r>
      <w:r>
        <w:rPr>
          <w:rFonts w:ascii="Times New Roman" w:hAnsi="Times New Roman" w:eastAsia="Times New Roman" w:cs="Times New Roman"/>
          <w:sz w:val="22"/>
          <w:szCs w:val="22"/>
          <w:highlight w:val="none"/>
          <w:lang w:val="ru-RU"/>
        </w:rPr>
      </w:r>
    </w:p>
    <w:p>
      <w:pPr>
        <w:pStyle w:val="2363"/>
        <w:pBdr/>
        <w:spacing w:after="0" w:afterAutospacing="0" w:before="0" w:beforeAutospacing="0"/>
        <w:ind w:right="283" w:firstLine="567" w:left="283"/>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363"/>
        <w:pBdr/>
        <w:spacing w:after="0" w:afterAutospacing="0" w:before="0" w:beforeAutospacing="0"/>
        <w:ind w:right="283" w:firstLine="567" w:left="283"/>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lang w:val="ru-RU"/>
        </w:rPr>
        <w:t xml:space="preserve">In terms of its characteristics, the QB task is closest to the DC task due to the following features: theoretically provable anonymity, periodicity of</w:t>
      </w:r>
      <w:r>
        <w:rPr>
          <w:rFonts w:ascii="Times New Roman" w:hAnsi="Times New Roman" w:eastAsia="Times New Roman" w:cs="Times New Roman"/>
          <w:sz w:val="24"/>
          <w:szCs w:val="24"/>
          <w:lang w:val="ru-RU"/>
        </w:rPr>
        <w:t xml:space="preserve"> message generation, belonging to the second vector of anonymous communications development [2, p.71], complexity of scaling. The differences between QB and DC networks, from a positive point of view, are the following: the periodicity of generation can ha</w:t>
      </w:r>
      <w:r>
        <w:rPr>
          <w:rFonts w:ascii="Times New Roman" w:hAnsi="Times New Roman" w:eastAsia="Times New Roman" w:cs="Times New Roman"/>
          <w:sz w:val="24"/>
          <w:szCs w:val="24"/>
          <w:lang w:val="ru-RU"/>
        </w:rPr>
        <w:t xml:space="preserve">ve a dynamic value, anonymity does not depend on the established connections with other participants, simpler software implementation. The negative difference is determined by the absence of information polymorphism and the absence of absolute provability.</w:t>
      </w:r>
      <w:r>
        <w:rPr>
          <w:rFonts w:ascii="Times New Roman" w:hAnsi="Times New Roman" w:eastAsia="Times New Roman" w:cs="Times New Roman"/>
          <w:sz w:val="24"/>
          <w:szCs w:val="24"/>
          <w:highlight w:val="none"/>
          <w:lang w:val="ru-RU"/>
        </w:rPr>
        <w:t xml:space="preserve">A more detailed and general comparison of the QB problem with other anonymization problems, both theoretical and practical, is presented in Table 1.</w:t>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363"/>
        <w:pBdr/>
        <w:spacing w:after="0" w:afterAutospacing="0" w:before="0" w:beforeAutospacing="0"/>
        <w:ind w:right="283" w:firstLine="0" w:left="283"/>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363"/>
        <w:pBdr/>
        <w:spacing w:after="0" w:afterAutospacing="0" w:before="0" w:beforeAutospacing="0"/>
        <w:ind w:right="283" w:firstLine="0" w:left="283"/>
        <w:jc w:val="center"/>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highlight w:val="none"/>
          <w:lang w:val="ru-RU"/>
        </w:rPr>
      </w:r>
      <w:r>
        <mc:AlternateContent>
          <mc:Choice Requires="wpg">
            <w:drawing>
              <wp:inline xmlns:wp="http://schemas.openxmlformats.org/drawingml/2006/wordprocessingDrawing" distT="0" distB="0" distL="0" distR="0">
                <wp:extent cx="5920761" cy="1223889"/>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984726" name=""/>
                        <pic:cNvPicPr>
                          <a:picLocks noChangeAspect="1"/>
                        </pic:cNvPicPr>
                        <pic:nvPr/>
                      </pic:nvPicPr>
                      <pic:blipFill>
                        <a:blip r:embed="rId15"/>
                        <a:stretch/>
                      </pic:blipFill>
                      <pic:spPr bwMode="auto">
                        <a:xfrm flipH="0" flipV="0">
                          <a:off x="0" y="0"/>
                          <a:ext cx="5920760" cy="122388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66.20pt;height:96.37pt;mso-wrap-distance-left:0.00pt;mso-wrap-distance-top:0.00pt;mso-wrap-distance-right:0.00pt;mso-wrap-distance-bottom:0.00pt;z-index:1;" stroked="false">
                <v:imagedata r:id="rId15" o:title=""/>
                <o:lock v:ext="edit" rotation="t"/>
              </v:shape>
            </w:pict>
          </mc:Fallback>
        </mc:AlternateContent>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363"/>
        <w:pBdr/>
        <w:spacing w:after="0" w:afterAutospacing="0" w:before="0" w:beforeAutospacing="0"/>
        <w:ind w:right="283" w:firstLine="0" w:left="283"/>
        <w:jc w:val="center"/>
        <w:rPr>
          <w:rFonts w:ascii="Times New Roman" w:hAnsi="Times New Roman" w:eastAsia="Times New Roman" w:cs="Times New Roman"/>
          <w:sz w:val="22"/>
          <w:szCs w:val="22"/>
          <w:highlight w:val="none"/>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r>
    </w:p>
    <w:p>
      <w:pPr>
        <w:pStyle w:val="2363"/>
        <w:pBdr/>
        <w:spacing w:after="0" w:afterAutospacing="0" w:before="0" w:beforeAutospacing="0"/>
        <w:ind w:right="0" w:firstLine="0" w:left="283"/>
        <w:jc w:val="center"/>
        <w:rPr>
          <w:rFonts w:ascii="Times New Roman" w:hAnsi="Times New Roman" w:eastAsia="Times New Roman" w:cs="Times New Roman"/>
          <w:sz w:val="22"/>
          <w:szCs w:val="22"/>
          <w:highlight w:val="none"/>
          <w:lang w:val="ru-RU"/>
        </w:rPr>
      </w:pPr>
      <w:r>
        <w:rPr>
          <w:rFonts w:ascii="Times New Roman" w:hAnsi="Times New Roman" w:eastAsia="Times New Roman" w:cs="Times New Roman"/>
          <w:b/>
          <w:sz w:val="22"/>
          <w:szCs w:val="22"/>
          <w:lang w:val="ru-RU"/>
        </w:rPr>
        <w:t xml:space="preserve">Figure 3.</w:t>
      </w:r>
      <w:r>
        <w:rPr>
          <w:rFonts w:ascii="Times New Roman" w:hAnsi="Times New Roman" w:eastAsia="Times New Roman" w:cs="Times New Roman"/>
          <w:sz w:val="22"/>
          <w:szCs w:val="22"/>
          <w:lang w:val="ru-RU"/>
        </w:rPr>
        <w:t xml:space="preserve">Comparison of the qualities of anonymization tasks</w:t>
      </w:r>
      <w:r>
        <w:rPr>
          <w:rFonts w:ascii="Times New Roman" w:hAnsi="Times New Roman" w:eastAsia="Times New Roman" w:cs="Times New Roman"/>
          <w:sz w:val="22"/>
          <w:szCs w:val="22"/>
          <w:highlight w:val="none"/>
          <w:lang w:val="ru-RU"/>
        </w:rPr>
      </w:r>
      <w:r>
        <w:rPr>
          <w:rFonts w:ascii="Times New Roman" w:hAnsi="Times New Roman" w:eastAsia="Times New Roman" w:cs="Times New Roman"/>
          <w:sz w:val="22"/>
          <w:szCs w:val="22"/>
          <w:highlight w:val="none"/>
          <w:lang w:val="ru-RU"/>
        </w:rPr>
      </w:r>
    </w:p>
    <w:p>
      <w:pPr>
        <w:pStyle w:val="2363"/>
        <w:pBdr/>
        <w:spacing w:after="0" w:afterAutospacing="0" w:before="0" w:beforeAutospacing="0"/>
        <w:ind w:right="283" w:firstLine="0" w:left="0"/>
        <w:jc w:val="left"/>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363"/>
        <w:pBdr/>
        <w:spacing w:after="0" w:afterAutospacing="0" w:before="0" w:beforeAutospacing="0"/>
        <w:ind w:right="283" w:firstLine="567" w:left="283"/>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highlight w:val="none"/>
          <w:lang w:val="ru-RU"/>
        </w:rPr>
        <w:t xml:space="preserve">The quality of a</w:t>
      </w:r>
      <w:r>
        <w:rPr>
          <w:rFonts w:ascii="Times New Roman" w:hAnsi="Times New Roman" w:eastAsia="Times New Roman" w:cs="Times New Roman"/>
          <w:sz w:val="24"/>
          <w:szCs w:val="24"/>
          <w:highlight w:val="none"/>
          <w:lang w:val="ru-RU"/>
        </w:rPr>
        <w:t xml:space="preserve">nonymity of several tasks can be considered in two planes: 1) from the side of the quality of concealment; 2) from the side of the quality of provability. Depending on the chosen method, either QB or DC can become the leading task. For example, the QB task</w:t>
      </w:r>
      <w:r>
        <w:rPr>
          <w:rFonts w:ascii="Times New Roman" w:hAnsi="Times New Roman" w:eastAsia="Times New Roman" w:cs="Times New Roman"/>
          <w:sz w:val="24"/>
          <w:szCs w:val="24"/>
          <w:highlight w:val="none"/>
          <w:lang w:val="ru-RU"/>
        </w:rPr>
        <w:t xml:space="preserve">, although it conceals the very fact of the existence of communication, is not absolutely provable. In a completely different plane is the DC task, which, being an absolutely provable task, still does not conceal the fact of the existence of communication.</w:t>
      </w:r>
      <w:r>
        <w:rPr>
          <w:rStyle w:val="2306"/>
          <w:rFonts w:ascii="Times New Roman" w:hAnsi="Times New Roman" w:eastAsia="Times New Roman" w:cs="Times New Roman"/>
          <w:sz w:val="24"/>
          <w:szCs w:val="24"/>
          <w:highlight w:val="none"/>
          <w:lang w:val="ru-RU"/>
        </w:rPr>
        <w:footnoteReference w:id="6"/>
      </w:r>
      <w:r>
        <w:rPr>
          <w:rFonts w:ascii="Times New Roman" w:hAnsi="Times New Roman" w:eastAsia="Times New Roman" w:cs="Times New Roman"/>
          <w:sz w:val="24"/>
          <w:szCs w:val="24"/>
          <w:highlight w:val="none"/>
          <w:lang w:val="ru-RU"/>
        </w:rPr>
        <w:t xml:space="preserve">.</w:t>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309"/>
        <w:keepNext w:val="true"/>
        <w:pBdr/>
        <w:spacing w:after="198" w:afterAutospacing="0" w:before="482" w:beforeAutospacing="0"/>
        <w:ind w:right="0" w:hanging="10" w:left="850"/>
        <w:rPr>
          <w:rFonts w:ascii="Times New Roman" w:hAnsi="Times New Roman" w:eastAsia="Times New Roman" w:cs="Times New Roman"/>
          <w:b/>
          <w:bCs/>
          <w:color w:val="000000" w:themeColor="text1"/>
          <w:sz w:val="28"/>
          <w:szCs w:val="28"/>
          <w:highlight w:val="none"/>
        </w:rPr>
      </w:pPr>
      <w:r/>
      <w:bookmarkStart w:id="43" w:name="_Toc6"/>
      <w:r>
        <w:rPr>
          <w:rFonts w:ascii="Times New Roman" w:hAnsi="Times New Roman" w:eastAsia="Times New Roman" w:cs="Times New Roman"/>
          <w:b/>
          <w:color w:val="000000" w:themeColor="text1"/>
          <w:sz w:val="28"/>
          <w:szCs w:val="28"/>
          <w:lang w:val="ru-RU"/>
        </w:rPr>
        <w:t xml:space="preserve">3. Encryption function</w:t>
      </w:r>
      <w:bookmarkEnd w:id="43"/>
      <w:r>
        <w:rPr>
          <w:rFonts w:ascii="Times New Roman" w:hAnsi="Times New Roman" w:eastAsia="Times New Roman" w:cs="Times New Roman"/>
          <w:b/>
          <w:bCs/>
          <w:color w:val="000000" w:themeColor="text1"/>
          <w:sz w:val="28"/>
          <w:szCs w:val="28"/>
          <w:highlight w:val="none"/>
        </w:rPr>
      </w:r>
      <w:r>
        <w:rPr>
          <w:rFonts w:ascii="Times New Roman" w:hAnsi="Times New Roman" w:eastAsia="Times New Roman" w:cs="Times New Roman"/>
          <w:b/>
          <w:bCs/>
          <w:color w:val="000000" w:themeColor="text1"/>
          <w:sz w:val="28"/>
          <w:szCs w:val="28"/>
          <w:highlight w:val="none"/>
        </w:rPr>
      </w:r>
    </w:p>
    <w:p>
      <w:pPr>
        <w:pStyle w:val="2363"/>
        <w:pBdr/>
        <w:spacing w:after="0" w:afterAutospacing="0" w:before="0" w:beforeAutospacing="0"/>
        <w:ind w:right="283" w:firstLine="567" w:left="283"/>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lang w:val="ru-RU"/>
        </w:rPr>
        <w:t xml:space="preserve">As shown earlier, QB networks depend on the quality of the function E and the encryption keys k,r. The quality of the encryption keys is determined primari</w:t>
      </w:r>
      <w:r>
        <w:rPr>
          <w:rFonts w:ascii="Times New Roman" w:hAnsi="Times New Roman" w:eastAsia="Times New Roman" w:cs="Times New Roman"/>
          <w:sz w:val="24"/>
          <w:szCs w:val="24"/>
          <w:lang w:val="ru-RU"/>
        </w:rPr>
        <w:t xml:space="preserve">ly by the quality of the RNG (random number generator) and/or the CPRNG (cryptographically secure pseudorandom number generator). The analysis of such generators is complex due to the different environments in which they are executed and the means they use</w:t>
      </w:r>
      <w:r>
        <w:rPr>
          <w:rFonts w:ascii="Times New Roman" w:hAnsi="Times New Roman" w:eastAsia="Times New Roman" w:cs="Times New Roman"/>
          <w:sz w:val="24"/>
          <w:szCs w:val="24"/>
          <w:lang w:val="ru-RU"/>
        </w:rPr>
        <w:t xml:space="preserve"> during their execution [6, p.190]. Therefore, based on the logic of abstraction, we will further assume that the keys are generated in a high-quality and secure manner, thereby focusing exclusively on the logic of the execution of the encryption function.</w:t>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363"/>
        <w:pBdr/>
        <w:spacing w:after="0" w:afterAutospacing="0" w:before="0" w:beforeAutospacing="0"/>
        <w:ind w:right="283" w:firstLine="567" w:left="283"/>
        <w:rPr>
          <w:rFonts w:ascii="Times New Roman" w:hAnsi="Times New Roman" w:cs="Times New Roman"/>
          <w:sz w:val="22"/>
          <w:szCs w:val="22"/>
        </w:rPr>
      </w:pPr>
      <w:r>
        <w:rPr>
          <w:rFonts w:ascii="Times New Roman" w:hAnsi="Times New Roman" w:cs="Times New Roman"/>
          <w:sz w:val="22"/>
          <w:szCs w:val="22"/>
          <w:lang w:val="ru-RU"/>
        </w:rPr>
      </w:r>
      <w:r>
        <w:rPr>
          <w:rFonts w:ascii="Times New Roman" w:hAnsi="Times New Roman" w:cs="Times New Roman"/>
          <w:sz w:val="22"/>
          <w:szCs w:val="22"/>
        </w:rPr>
      </w:r>
      <w:r>
        <w:rPr>
          <w:rFonts w:ascii="Times New Roman" w:hAnsi="Times New Roman" w:cs="Times New Roman"/>
          <w:sz w:val="22"/>
          <w:szCs w:val="22"/>
        </w:rPr>
      </w:r>
    </w:p>
    <w:p>
      <w:pPr>
        <w:pStyle w:val="2363"/>
        <w:pBdr/>
        <w:spacing w:after="0" w:afterAutospacing="0" w:before="0" w:beforeAutospacing="0"/>
        <w:ind w:right="283" w:firstLine="0" w:left="283"/>
        <w:jc w:val="center"/>
        <w:rPr>
          <w:rFonts w:ascii="Times New Roman" w:hAnsi="Times New Roman" w:cs="Times New Roman"/>
          <w:bCs/>
          <w:i/>
          <w:sz w:val="24"/>
          <w:szCs w:val="24"/>
          <w:lang w:val="ru-RU"/>
        </w:rPr>
      </w:pPr>
      <w:r>
        <w:rPr>
          <w:rFonts w:ascii="Times New Roman" w:hAnsi="Times New Roman" w:eastAsia="Times New Roman" w:cs="Times New Roman"/>
          <w:i/>
          <w:iCs/>
          <w:sz w:val="24"/>
          <w:szCs w:val="24"/>
          <w:highlight w:val="none"/>
          <w:lang w:val="ru-RU"/>
        </w:rPr>
        <w:t xml:space="preserve">E(k,privA,pubB)(m) = E"k(E'(privA,pubB)(m))</w:t>
      </w:r>
      <w:r>
        <w:rPr>
          <w:rFonts w:ascii="Times New Roman" w:hAnsi="Times New Roman" w:cs="Times New Roman"/>
          <w:bCs/>
          <w:i/>
          <w:sz w:val="24"/>
          <w:szCs w:val="24"/>
          <w:lang w:val="ru-RU"/>
        </w:rPr>
      </w:r>
      <w:r>
        <w:rPr>
          <w:rFonts w:ascii="Times New Roman" w:hAnsi="Times New Roman" w:cs="Times New Roman"/>
          <w:bCs/>
          <w:i/>
          <w:sz w:val="24"/>
          <w:szCs w:val="24"/>
          <w:lang w:val="ru-RU"/>
        </w:rPr>
      </w:r>
    </w:p>
    <w:p>
      <w:pPr>
        <w:pStyle w:val="2363"/>
        <w:pBdr/>
        <w:spacing w:after="0" w:afterAutospacing="0" w:before="0" w:beforeAutospacing="0"/>
        <w:ind w:right="0" w:firstLine="0" w:left="0"/>
        <w:rPr>
          <w:rFonts w:ascii="Times New Roman" w:hAnsi="Times New Roman" w:cs="Times New Roman"/>
          <w:sz w:val="22"/>
          <w:szCs w:val="22"/>
        </w:rPr>
      </w:pPr>
      <w:r>
        <w:rPr>
          <w:rFonts w:ascii="Times New Roman" w:hAnsi="Times New Roman" w:eastAsia="Times New Roman" w:cs="Times New Roman"/>
          <w:sz w:val="24"/>
          <w:szCs w:val="24"/>
          <w:lang w:val="ru-RU"/>
        </w:rPr>
        <w:t xml:space="preserve"> </w:t>
      </w:r>
      <w:r>
        <w:rPr>
          <w:rFonts w:ascii="Times New Roman" w:hAnsi="Times New Roman" w:cs="Times New Roman"/>
          <w:sz w:val="22"/>
          <w:szCs w:val="22"/>
        </w:rPr>
      </w:r>
      <w:r>
        <w:rPr>
          <w:rFonts w:ascii="Times New Roman" w:hAnsi="Times New Roman" w:cs="Times New Roman"/>
          <w:sz w:val="22"/>
          <w:szCs w:val="22"/>
        </w:rPr>
      </w:r>
    </w:p>
    <w:p>
      <w:pPr>
        <w:pStyle w:val="2363"/>
        <w:pBdr/>
        <w:spacing w:after="0" w:afterAutospacing="0" w:before="0" w:beforeAutospacing="0"/>
        <w:ind w:right="283" w:firstLine="567" w:left="283"/>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lang w:val="ru-RU"/>
        </w:rPr>
        <w:t xml:space="preserve">The encryption function in the Hidden Lake network consists of two stages, each of which has a clearly defined role. The first stage</w:t>
      </w:r>
      <w:r>
        <w:rPr>
          <w:rFonts w:ascii="Times New Roman" w:hAnsi="Times New Roman" w:eastAsia="Times New Roman" w:cs="Times New Roman"/>
          <w:i/>
          <w:iCs/>
          <w:sz w:val="24"/>
          <w:szCs w:val="24"/>
          <w:highlight w:val="none"/>
          <w:lang w:val="ru-RU"/>
        </w:rPr>
        <w:t xml:space="preserve">E'(privA,pubB)</w:t>
      </w:r>
      <w:r>
        <w:rPr>
          <w:rFonts w:ascii="Times New Roman" w:hAnsi="Times New Roman" w:eastAsia="Times New Roman" w:cs="Times New Roman"/>
          <w:sz w:val="24"/>
          <w:szCs w:val="24"/>
          <w:lang w:val="ru-RU"/>
        </w:rPr>
        <w:t xml:space="preserve">comes down to direct and primary encryption of data in order to hide it from third parties, using a hybrid encryption scheme (asymmetric + symmetric cryptography) [2, p.125]. The second stage</w:t>
      </w:r>
      <w:r>
        <w:rPr>
          <w:rFonts w:ascii="Times New Roman" w:hAnsi="Times New Roman" w:eastAsia="Times New Roman" w:cs="Times New Roman"/>
          <w:b w:val="0"/>
          <w:bCs w:val="0"/>
          <w:i/>
          <w:iCs/>
          <w:sz w:val="24"/>
          <w:szCs w:val="24"/>
          <w:highlight w:val="none"/>
          <w:lang w:val="ru-RU"/>
        </w:rPr>
        <w:t xml:space="preserve">E"</w:t>
      </w:r>
      <w:r>
        <w:rPr>
          <w:rFonts w:ascii="Times New Roman" w:hAnsi="Times New Roman" w:eastAsia="Times New Roman" w:cs="Times New Roman"/>
          <w:i/>
          <w:iCs/>
          <w:sz w:val="24"/>
          <w:szCs w:val="24"/>
          <w:highlight w:val="none"/>
          <w:vertAlign w:val="subscript"/>
          <w:lang w:val="ru-RU"/>
        </w:rPr>
        <w:t xml:space="preserve">k</w:t>
      </w:r>
      <w:r>
        <w:rPr>
          <w:rFonts w:ascii="Times New Roman" w:hAnsi="Times New Roman" w:eastAsia="Times New Roman" w:cs="Times New Roman"/>
          <w:sz w:val="24"/>
          <w:szCs w:val="24"/>
          <w:lang w:val="ru-RU"/>
        </w:rPr>
        <w:t xml:space="preserve">It comes down to separating several networks by using different encryption keys (network keys).</w:t>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310"/>
        <w:keepNext w:val="true"/>
        <w:pBdr/>
        <w:spacing w:after="198" w:afterAutospacing="0" w:before="369" w:beforeAutospacing="0"/>
        <w:ind w:right="0" w:hanging="10" w:left="850"/>
        <w:rPr>
          <w:rFonts w:ascii="Times New Roman" w:hAnsi="Times New Roman" w:cs="Times New Roman"/>
          <w:b/>
          <w:sz w:val="24"/>
          <w:szCs w:val="24"/>
          <w:lang w:val="ru-RU"/>
        </w:rPr>
      </w:pPr>
      <w:r/>
      <w:bookmarkStart w:id="44" w:name="_Toc7"/>
      <w:r>
        <w:rPr>
          <w:rFonts w:ascii="Times New Roman" w:hAnsi="Times New Roman" w:eastAsia="Times New Roman" w:cs="Times New Roman"/>
          <w:b/>
          <w:sz w:val="24"/>
          <w:szCs w:val="24"/>
          <w:lang w:val="ru-RU"/>
        </w:rPr>
        <w:t xml:space="preserve">3.1. First stage of encryption</w:t>
      </w:r>
      <w:bookmarkEnd w:id="44"/>
      <w:r>
        <w:rPr>
          <w:rFonts w:ascii="Times New Roman" w:hAnsi="Times New Roman" w:cs="Times New Roman"/>
          <w:b/>
          <w:sz w:val="24"/>
          <w:szCs w:val="24"/>
          <w:lang w:val="ru-RU"/>
        </w:rPr>
      </w:r>
      <w:r>
        <w:rPr>
          <w:rFonts w:ascii="Times New Roman" w:hAnsi="Times New Roman" w:cs="Times New Roman"/>
          <w:b/>
          <w:sz w:val="24"/>
          <w:szCs w:val="24"/>
          <w:lang w:val="ru-RU"/>
        </w:rPr>
      </w:r>
    </w:p>
    <w:p>
      <w:pPr>
        <w:pStyle w:val="2363"/>
        <w:pBdr/>
        <w:spacing w:after="170" w:afterAutospacing="0" w:before="170" w:beforeAutospacing="0"/>
        <w:ind w:right="283" w:firstLine="0" w:left="283"/>
        <w:jc w:val="center"/>
        <w:rPr>
          <w:rFonts w:ascii="Times New Roman" w:hAnsi="Times New Roman" w:eastAsia="Times New Roman" w:cs="Times New Roman"/>
          <w:bCs/>
          <w:i/>
          <w:sz w:val="24"/>
          <w:szCs w:val="24"/>
          <w:highlight w:val="none"/>
          <w:lang w:val="ru-RU"/>
        </w:rPr>
      </w:pPr>
      <w:r>
        <w:rPr>
          <w:rFonts w:ascii="Times New Roman" w:hAnsi="Times New Roman" w:eastAsia="Times New Roman" w:cs="Times New Roman"/>
          <w:i/>
          <w:iCs/>
          <w:sz w:val="24"/>
          <w:szCs w:val="24"/>
          <w:highlight w:val="none"/>
          <w:lang w:val="ru-RU"/>
        </w:rPr>
      </w:r>
      <w:r>
        <w:rPr>
          <w:rFonts w:ascii="Times New Roman" w:hAnsi="Times New Roman" w:eastAsia="Times New Roman" w:cs="Times New Roman"/>
          <w:i/>
          <w:iCs/>
          <w:sz w:val="24"/>
          <w:szCs w:val="24"/>
          <w:highlight w:val="none"/>
          <w:lang w:val="ru-RU"/>
        </w:rPr>
        <w:t xml:space="preserve">E'(privA,pubB)(m) = (EpubB(k') || Ek'(H(pubA) || s || m' || h || SprivA(h))),</w:t>
      </w:r>
      <w:r>
        <w:rPr>
          <w:rFonts w:ascii="Times New Roman" w:hAnsi="Times New Roman" w:eastAsia="Times New Roman" w:cs="Times New Roman"/>
          <w:bCs/>
          <w:i/>
          <w:sz w:val="24"/>
          <w:szCs w:val="24"/>
          <w:highlight w:val="none"/>
          <w:lang w:val="ru-RU"/>
        </w:rPr>
      </w:r>
      <w:r>
        <w:rPr>
          <w:rFonts w:ascii="Times New Roman" w:hAnsi="Times New Roman" w:eastAsia="Times New Roman" w:cs="Times New Roman"/>
          <w:bCs/>
          <w:i/>
          <w:sz w:val="24"/>
          <w:szCs w:val="24"/>
          <w:highlight w:val="none"/>
          <w:lang w:val="ru-RU"/>
        </w:rPr>
      </w:r>
    </w:p>
    <w:p>
      <w:pPr>
        <w:pStyle w:val="2363"/>
        <w:pBdr/>
        <w:spacing w:after="170" w:afterAutospacing="0" w:before="0" w:beforeAutospacing="0"/>
        <w:ind w:right="283" w:firstLine="0" w:left="283"/>
        <w:jc w:val="center"/>
        <w:rPr>
          <w:rFonts w:ascii="Times New Roman" w:hAnsi="Times New Roman" w:cs="Times New Roman"/>
          <w:bCs/>
          <w:i/>
          <w:sz w:val="24"/>
          <w:szCs w:val="24"/>
          <w:lang w:val="ru-RU"/>
        </w:rPr>
      </w:pPr>
      <w:r>
        <w:rPr>
          <w:rFonts w:ascii="Times New Roman" w:hAnsi="Times New Roman" w:eastAsia="Times New Roman" w:cs="Times New Roman"/>
          <w:i/>
          <w:iCs/>
          <w:sz w:val="24"/>
          <w:szCs w:val="24"/>
          <w:highlight w:val="none"/>
          <w:lang w:val="ru-RU"/>
        </w:rPr>
      </w:r>
      <w:r>
        <w:rPr>
          <w:rFonts w:ascii="Times New Roman" w:hAnsi="Times New Roman" w:eastAsia="Times New Roman" w:cs="Times New Roman"/>
          <w:i/>
          <w:iCs/>
          <w:sz w:val="24"/>
          <w:szCs w:val="24"/>
          <w:highlight w:val="none"/>
          <w:lang w:val="ru-RU"/>
        </w:rPr>
        <w:t xml:space="preserve">h = H</w:t>
      </w:r>
      <w:r>
        <w:rPr>
          <w:rFonts w:ascii="Times New Roman" w:hAnsi="Times New Roman" w:eastAsia="Times New Roman" w:cs="Times New Roman"/>
          <w:i/>
          <w:iCs/>
          <w:sz w:val="24"/>
          <w:szCs w:val="24"/>
          <w:vertAlign w:val="subscript"/>
          <w:lang w:val="ru-RU"/>
        </w:rPr>
        <w:t xml:space="preserve">MAC</w:t>
      </w:r>
      <w:r>
        <w:rPr>
          <w:rFonts w:ascii="Times New Roman" w:hAnsi="Times New Roman" w:eastAsia="Times New Roman" w:cs="Times New Roman"/>
          <w:i/>
          <w:iCs/>
          <w:sz w:val="24"/>
          <w:szCs w:val="24"/>
          <w:highlight w:val="none"/>
          <w:vertAlign w:val="subscript"/>
          <w:lang w:val="ru-RU"/>
        </w:rPr>
        <w:t xml:space="preserve">(s)</w:t>
      </w:r>
      <w:r>
        <w:rPr>
          <w:rFonts w:ascii="Times New Roman" w:hAnsi="Times New Roman" w:eastAsia="Times New Roman" w:cs="Times New Roman"/>
          <w:i/>
          <w:iCs/>
          <w:sz w:val="24"/>
          <w:szCs w:val="24"/>
          <w:highlight w:val="none"/>
          <w:lang w:val="ru-RU"/>
        </w:rPr>
        <w:t xml:space="preserve">(pubA || pubB || m'), m' = f(m), k' = [RNG], s = [RNG],</w:t>
      </w:r>
      <w:r>
        <w:rPr>
          <w:rFonts w:ascii="Times New Roman" w:hAnsi="Times New Roman" w:cs="Times New Roman"/>
          <w:bCs/>
          <w:i/>
          <w:sz w:val="24"/>
          <w:szCs w:val="24"/>
          <w:lang w:val="ru-RU"/>
        </w:rPr>
      </w:r>
      <w:r>
        <w:rPr>
          <w:rFonts w:ascii="Times New Roman" w:hAnsi="Times New Roman" w:cs="Times New Roman"/>
          <w:bCs/>
          <w:i/>
          <w:sz w:val="24"/>
          <w:szCs w:val="24"/>
          <w:lang w:val="ru-RU"/>
        </w:rPr>
      </w:r>
    </w:p>
    <w:p>
      <w:pPr>
        <w:pStyle w:val="2363"/>
        <w:pBdr/>
        <w:spacing w:after="0" w:afterAutospacing="0" w:before="0" w:beforeAutospacing="0"/>
        <w:ind w:right="283" w:firstLine="567" w:left="283"/>
        <w:jc w:val="both"/>
        <w:rPr>
          <w:rFonts w:ascii="Times New Roman" w:hAnsi="Times New Roman" w:cs="Times New Roman"/>
          <w:sz w:val="24"/>
          <w:szCs w:val="24"/>
          <w:lang w:val="ru-RU"/>
        </w:rPr>
      </w:pPr>
      <w:r>
        <w:rPr>
          <w:rFonts w:ascii="Times New Roman" w:hAnsi="Times New Roman" w:eastAsia="Times New Roman" w:cs="Times New Roman"/>
          <w:i/>
          <w:sz w:val="24"/>
          <w:szCs w:val="24"/>
          <w:lang w:val="ru-RU"/>
        </w:rPr>
        <w:t xml:space="preserve">Where</w:t>
      </w:r>
      <w:r>
        <w:rPr>
          <w:rFonts w:ascii="Times New Roman" w:hAnsi="Times New Roman" w:eastAsia="Times New Roman" w:cs="Times New Roman"/>
          <w:sz w:val="24"/>
          <w:szCs w:val="24"/>
          <w:lang w:val="ru-RU"/>
        </w:rPr>
        <w:t xml:space="preserve">k</w:t>
      </w:r>
      <w:r>
        <w:rPr>
          <w:rFonts w:ascii="Times New Roman" w:hAnsi="Times New Roman" w:eastAsia="Times New Roman" w:cs="Times New Roman"/>
          <w:i/>
          <w:iCs/>
          <w:sz w:val="24"/>
          <w:szCs w:val="24"/>
          <w:highlight w:val="none"/>
          <w:lang w:val="ru-RU"/>
        </w:rPr>
        <w:t xml:space="preserve">'</w:t>
      </w:r>
      <w:r>
        <w:rPr>
          <w:rFonts w:ascii="Times New Roman" w:hAnsi="Times New Roman" w:eastAsia="Times New Roman" w:cs="Times New Roman"/>
          <w:sz w:val="24"/>
          <w:szCs w:val="24"/>
          <w:lang w:val="ru-RU"/>
        </w:rPr>
        <w:t xml:space="preserve">- session encryption key calculated for one message, s - cryptographic salt calculated for one message, m - open message, pubA, pubB - publi</w:t>
      </w:r>
      <w:r>
        <w:rPr>
          <w:rFonts w:ascii="Times New Roman" w:hAnsi="Times New Roman" w:eastAsia="Times New Roman" w:cs="Times New Roman"/>
          <w:sz w:val="24"/>
          <w:szCs w:val="24"/>
          <w:lang w:val="ru-RU"/>
        </w:rPr>
        <w:t xml:space="preserve">c keys of participants A, B respectively, privA - private key of participant A, h - hash result, S - signature function, f - function of message complement to constant value, H - hash function, HMAC - function of calculating imitative insertion based on ha</w:t>
      </w:r>
      <w:r>
        <w:rPr>
          <w:rFonts w:ascii="Times New Roman" w:hAnsi="Times New Roman" w:eastAsia="Times New Roman" w:cs="Times New Roman"/>
          <w:sz w:val="24"/>
          <w:szCs w:val="24"/>
          <w:lang w:val="ru-RU"/>
        </w:rPr>
        <w:t xml:space="preserve">sh function H. In this scheme it is assumed that A is the sender of information m, B is the recipient of this information. The security of this function depends directly on the public encryption key pubB, which is used to encrypt the subsequent session key</w:t>
      </w:r>
      <w:r>
        <w:rPr>
          <w:rFonts w:ascii="Times New Roman" w:hAnsi="Times New Roman" w:eastAsia="Times New Roman" w:cs="Times New Roman"/>
          <w:i/>
          <w:iCs/>
          <w:sz w:val="24"/>
          <w:szCs w:val="24"/>
          <w:highlight w:val="none"/>
          <w:lang w:val="ru-RU"/>
        </w:rPr>
        <w:t xml:space="preserve">k'</w:t>
      </w:r>
      <w:r>
        <w:rPr>
          <w:rFonts w:ascii="Times New Roman" w:hAnsi="Times New Roman" w:eastAsia="Times New Roman" w:cs="Times New Roman"/>
          <w:sz w:val="24"/>
          <w:szCs w:val="24"/>
          <w:lang w:val="ru-RU"/>
        </w:rPr>
        <w:t xml:space="preserve">, from the quality of the RNG / KSGPSN which was generated</w:t>
      </w:r>
      <w:r>
        <w:rPr>
          <w:rFonts w:ascii="Times New Roman" w:hAnsi="Times New Roman" w:eastAsia="Times New Roman" w:cs="Times New Roman"/>
          <w:i/>
          <w:iCs/>
          <w:sz w:val="24"/>
          <w:szCs w:val="24"/>
          <w:highlight w:val="none"/>
          <w:lang w:val="ru-RU"/>
        </w:rPr>
        <w:t xml:space="preserve">k'</w:t>
      </w:r>
      <w:r>
        <w:rPr>
          <w:rFonts w:ascii="Times New Roman" w:hAnsi="Times New Roman" w:eastAsia="Times New Roman" w:cs="Times New Roman"/>
          <w:sz w:val="24"/>
          <w:szCs w:val="24"/>
          <w:lang w:val="ru-RU"/>
        </w:rPr>
        <w:t xml:space="preserve">, and also from the security of the encryption functions themselves EpubB, E</w:t>
      </w:r>
      <w:r>
        <w:rPr>
          <w:rFonts w:ascii="Times New Roman" w:hAnsi="Times New Roman" w:eastAsia="Times New Roman" w:cs="Times New Roman"/>
          <w:i/>
          <w:iCs/>
          <w:sz w:val="24"/>
          <w:szCs w:val="24"/>
          <w:highlight w:val="none"/>
          <w:vertAlign w:val="subscript"/>
          <w:lang w:val="ru-RU"/>
        </w:rPr>
        <w:t xml:space="preserve">k'</w:t>
      </w:r>
      <w:r>
        <w:rPr>
          <w:rFonts w:ascii="Times New Roman" w:hAnsi="Times New Roman" w:eastAsia="Times New Roman" w:cs="Times New Roman"/>
          <w:sz w:val="24"/>
          <w:szCs w:val="24"/>
          <w:lang w:val="ru-RU"/>
        </w:rPr>
        <w:t xml:space="preserve">.</w:t>
      </w:r>
      <w:r>
        <w:rPr>
          <w:rFonts w:ascii="Times New Roman" w:hAnsi="Times New Roman" w:cs="Times New Roman"/>
          <w:sz w:val="24"/>
          <w:szCs w:val="24"/>
          <w:lang w:val="ru-RU"/>
        </w:rPr>
      </w:r>
      <w:r>
        <w:rPr>
          <w:rFonts w:ascii="Times New Roman" w:hAnsi="Times New Roman" w:cs="Times New Roman"/>
          <w:sz w:val="24"/>
          <w:szCs w:val="24"/>
          <w:lang w:val="ru-RU"/>
        </w:rPr>
      </w:r>
    </w:p>
    <w:p>
      <w:pPr>
        <w:pStyle w:val="2363"/>
        <w:pBdr/>
        <w:spacing w:after="0" w:afterAutospacing="0" w:before="0" w:beforeAutospacing="0"/>
        <w:ind w:right="283" w:firstLine="567" w:left="283"/>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lang w:val="ru-RU"/>
        </w:rPr>
        <w:t xml:space="preserve">This scheme is interesting because it hides all the information in an encrypted shell, which does not allow attacks on the identification of the sender or recipient. For example, if the hash value h and the signature</w:t>
      </w:r>
      <w:r>
        <w:rPr>
          <w:rFonts w:ascii="Times New Roman" w:hAnsi="Times New Roman" w:eastAsia="Times New Roman" w:cs="Times New Roman"/>
          <w:i/>
          <w:iCs/>
          <w:sz w:val="24"/>
          <w:szCs w:val="24"/>
          <w:highlight w:val="none"/>
          <w:lang w:val="ru-RU"/>
        </w:rPr>
        <w:t xml:space="preserve">SprivA(h)</w:t>
      </w:r>
      <w:r>
        <w:rPr>
          <w:rFonts w:ascii="Times New Roman" w:hAnsi="Times New Roman" w:eastAsia="Times New Roman" w:cs="Times New Roman"/>
          <w:sz w:val="24"/>
          <w:szCs w:val="24"/>
          <w:lang w:val="ru-RU"/>
        </w:rPr>
        <w:t xml:space="preserve">were not in the encrypted block</w:t>
      </w:r>
      <w:r>
        <w:rPr>
          <w:rFonts w:ascii="Times New Roman" w:hAnsi="Times New Roman" w:eastAsia="Times New Roman" w:cs="Times New Roman"/>
          <w:i/>
          <w:iCs/>
          <w:sz w:val="24"/>
          <w:szCs w:val="24"/>
          <w:highlight w:val="none"/>
          <w:lang w:val="ru-RU"/>
        </w:rPr>
        <w:t xml:space="preserve">Yes'</w:t>
      </w:r>
      <w:r>
        <w:rPr>
          <w:rFonts w:ascii="Times New Roman" w:hAnsi="Times New Roman" w:eastAsia="Times New Roman" w:cs="Times New Roman"/>
          <w:sz w:val="24"/>
          <w:szCs w:val="24"/>
          <w:lang w:val="ru-RU"/>
        </w:rPr>
        <w:t xml:space="preserve">, then it would be possible to attack the analysis of encrypted messages using the existing list of public keys {pub1, pub2, ..., pubn}, checking their authenticity</w:t>
      </w:r>
      <w:r>
        <w:rPr>
          <w:rFonts w:ascii="Times New Roman" w:hAnsi="Times New Roman" w:eastAsia="Times New Roman" w:cs="Times New Roman"/>
          <w:i/>
          <w:iCs/>
          <w:sz w:val="24"/>
          <w:szCs w:val="24"/>
          <w:highlight w:val="none"/>
          <w:lang w:val="ru-RU"/>
        </w:rPr>
        <w:t xml:space="preserve">Vpubi(SprivA(h))</w:t>
      </w:r>
      <w:r>
        <w:rPr>
          <w:rFonts w:ascii="Times New Roman" w:hAnsi="Times New Roman" w:eastAsia="Times New Roman" w:cs="Times New Roman"/>
          <w:i/>
          <w:iCs/>
          <w:sz w:val="24"/>
          <w:szCs w:val="24"/>
          <w:lang w:val="ru-RU"/>
        </w:rPr>
        <w:t xml:space="preserve">= h</w:t>
      </w:r>
      <w:r>
        <w:rPr>
          <w:rFonts w:ascii="Times New Roman" w:hAnsi="Times New Roman" w:eastAsia="Times New Roman" w:cs="Times New Roman"/>
          <w:sz w:val="24"/>
          <w:szCs w:val="24"/>
          <w:lang w:val="ru-RU"/>
        </w:rPr>
        <w:t xml:space="preserve">. Further, if the cryptographic salt s and the hash valu</w:t>
      </w:r>
      <w:r>
        <w:rPr>
          <w:rFonts w:ascii="Times New Roman" w:hAnsi="Times New Roman" w:eastAsia="Times New Roman" w:cs="Times New Roman"/>
          <w:sz w:val="24"/>
          <w:szCs w:val="24"/>
          <w:lang w:val="ru-RU"/>
        </w:rPr>
        <w:t xml:space="preserve">e h were known, then it would be possible to compile a table of the most frequently occurring messages {m1, m2, ..., mn} with different combinations of participants i, j from the set of all network nodes N using the equality HMAC(s)(pubi, pubj, f(ml)) = h.</w:t>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363"/>
        <w:pBdr/>
        <w:spacing w:after="0" w:afterAutospacing="0" w:before="0" w:beforeAutospacing="0"/>
        <w:ind w:right="283" w:firstLine="567" w:left="283"/>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lang w:val="ru-RU"/>
        </w:rPr>
        <w:t xml:space="preserve">In addition, this scheme is self-sufficient [2, p.121] at the network level of QB-networks in the context of flood routing, because it allows for ident</w:t>
      </w:r>
      <w:r>
        <w:rPr>
          <w:rFonts w:ascii="Times New Roman" w:hAnsi="Times New Roman" w:eastAsia="Times New Roman" w:cs="Times New Roman"/>
          <w:sz w:val="24"/>
          <w:szCs w:val="24"/>
          <w:lang w:val="ru-RU"/>
        </w:rPr>
        <w:t xml:space="preserve">ification of subjects only and only with the help of asymmetric cryptography. It becomes possible to determine the sender of a message by means of correct decryption, i.e., provided that the recipient of the encrypted message has the necessary private key.</w:t>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363"/>
        <w:pBdr/>
        <w:spacing w:after="0" w:afterAutospacing="0" w:before="0" w:beforeAutospacing="0"/>
        <w:ind w:right="283" w:firstLine="567" w:left="283"/>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lang w:val="ru-RU"/>
        </w:rPr>
        <w:t xml:space="preserve">The stage assumes that the message f(m) has a static value. In other words, each time the encryption function is called,</w:t>
      </w:r>
      <w:r>
        <w:rPr>
          <w:rFonts w:ascii="Times New Roman" w:hAnsi="Times New Roman" w:eastAsia="Times New Roman" w:cs="Times New Roman"/>
          <w:i/>
          <w:iCs/>
          <w:sz w:val="24"/>
          <w:szCs w:val="24"/>
          <w:highlight w:val="none"/>
          <w:lang w:val="ru-RU"/>
        </w:rPr>
        <w:t xml:space="preserve">E'(privA,pubB)</w:t>
      </w:r>
      <w:r>
        <w:rPr>
          <w:rFonts w:ascii="Times New Roman" w:hAnsi="Times New Roman" w:eastAsia="Times New Roman" w:cs="Times New Roman"/>
          <w:sz w:val="24"/>
          <w:szCs w:val="24"/>
          <w:lang w:val="ru-RU"/>
        </w:rPr>
        <w:t xml:space="preserve">, for all mi, mj from {m1, m2, ..., mn} the message length L from the function l is observed, such that l</w:t>
      </w:r>
      <w:r>
        <w:rPr>
          <w:rFonts w:ascii="Times New Roman" w:hAnsi="Times New Roman" w:eastAsia="Times New Roman" w:cs="Times New Roman"/>
          <w:i/>
          <w:iCs/>
          <w:color w:val="000000"/>
          <w:lang w:val="ru-RU"/>
        </w:rPr>
        <w:t xml:space="preserve">⇒</w:t>
      </w:r>
      <w:r>
        <w:rPr>
          <w:rFonts w:ascii="Times New Roman" w:hAnsi="Times New Roman" w:eastAsia="Times New Roman" w:cs="Times New Roman"/>
          <w:i/>
          <w:iCs/>
          <w:sz w:val="24"/>
          <w:szCs w:val="24"/>
          <w:lang w:val="ru-RU"/>
        </w:rPr>
        <w:t xml:space="preserve">l(f(mi)) = l(f(mj)) = L</w:t>
      </w:r>
      <w:r>
        <w:rPr>
          <w:rFonts w:ascii="Times New Roman" w:hAnsi="Times New Roman" w:eastAsia="Times New Roman" w:cs="Times New Roman"/>
          <w:sz w:val="24"/>
          <w:szCs w:val="24"/>
          <w:lang w:val="ru-RU"/>
        </w:rPr>
        <w:t xml:space="preserve">. This is made possible by the prepr</w:t>
      </w:r>
      <w:r>
        <w:rPr>
          <w:rFonts w:ascii="Times New Roman" w:hAnsi="Times New Roman" w:eastAsia="Times New Roman" w:cs="Times New Roman"/>
          <w:sz w:val="24"/>
          <w:szCs w:val="24"/>
          <w:lang w:val="ru-RU"/>
        </w:rPr>
        <w:t xml:space="preserve">ocessing procedure f, which limits the length of the input message to L and supplements the length of the input message to L. The purpose of such a procedure is to protect against attacks on message size analysis, which can reveal the structure of the tran</w:t>
      </w:r>
      <w:r>
        <w:rPr>
          <w:rFonts w:ascii="Times New Roman" w:hAnsi="Times New Roman" w:eastAsia="Times New Roman" w:cs="Times New Roman"/>
          <w:sz w:val="24"/>
          <w:szCs w:val="24"/>
          <w:lang w:val="ru-RU"/>
        </w:rPr>
        <w:t xml:space="preserve">smitted message. For example, requests are often smaller in size than responses, transmitted video or audio files are often larger in size than regular text messages, system/automatic requests are smaller in size than manually executed requests, etc. [12].</w:t>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363"/>
        <w:pBdr/>
        <w:spacing w:after="0" w:afterAutospacing="0" w:before="0" w:beforeAutospacing="0"/>
        <w:ind w:right="283" w:firstLine="567" w:left="283"/>
        <w:jc w:val="both"/>
        <w:rPr>
          <w:rFonts w:ascii="Times New Roman" w:hAnsi="Times New Roman" w:cs="Times New Roman"/>
          <w:sz w:val="24"/>
          <w:szCs w:val="24"/>
        </w:rPr>
      </w:pPr>
      <w:r>
        <w:rPr>
          <w:rFonts w:ascii="Times New Roman" w:hAnsi="Times New Roman" w:eastAsia="Times New Roman" w:cs="Times New Roman"/>
          <w:sz w:val="24"/>
          <w:szCs w:val="24"/>
          <w:highlight w:val="none"/>
          <w:lang w:val="ru-RU"/>
        </w:rPr>
        <w:t xml:space="preserve">It is also assumed that the recipient of the ciphertext has a list of public keys and their hashes in dictionary format, i.e. H(pubi)</w:t>
      </w:r>
      <w:r>
        <w:rPr>
          <w:rFonts w:ascii="Times New Roman" w:hAnsi="Times New Roman" w:eastAsia="Times New Roman" w:cs="Times New Roman"/>
          <w:i/>
          <w:iCs/>
          <w:color w:val="000000"/>
          <w:sz w:val="24"/>
          <w:szCs w:val="24"/>
        </w:rPr>
        <w:t xml:space="preserve">↔</w:t>
      </w:r>
      <w:r>
        <w:rPr>
          <w:rFonts w:ascii="Times New Roman" w:hAnsi="Times New Roman" w:eastAsia="Times New Roman" w:cs="Times New Roman"/>
          <w:i/>
          <w:iCs/>
          <w:sz w:val="24"/>
          <w:szCs w:val="24"/>
          <w:highlight w:val="none"/>
          <w:lang w:val="ru-RU"/>
        </w:rPr>
        <w:t xml:space="preserve">pubi</w:t>
      </w:r>
      <w:r>
        <w:rPr>
          <w:rFonts w:ascii="Times New Roman" w:hAnsi="Times New Roman" w:eastAsia="Times New Roman" w:cs="Times New Roman"/>
          <w:sz w:val="24"/>
          <w:szCs w:val="24"/>
          <w:highlight w:val="none"/>
          <w:lang w:val="ru-RU"/>
        </w:rPr>
        <w:t xml:space="preserve">. If decryption is successful, the user receives the transmitted value H(pubA), after which he tries to match it with the existing public key in the dictionary. If the public k</w:t>
      </w:r>
      <w:r>
        <w:rPr>
          <w:rFonts w:ascii="Times New Roman" w:hAnsi="Times New Roman" w:eastAsia="Times New Roman" w:cs="Times New Roman"/>
          <w:sz w:val="24"/>
          <w:szCs w:val="24"/>
          <w:highlight w:val="none"/>
          <w:lang w:val="ru-RU"/>
        </w:rPr>
        <w:t xml:space="preserve">ey pubA is not found in the dictionary, then the message is ignored. Otherwise, the sender's public key pubA, his own public key pubB, the cryptographic salt s, the message m' are taken and the correctness of the received hash sum h = H is checked by them.</w:t>
      </w:r>
      <w:r>
        <w:rPr>
          <w:rFonts w:ascii="Times New Roman" w:hAnsi="Times New Roman" w:eastAsia="Times New Roman" w:cs="Times New Roman"/>
          <w:i/>
          <w:iCs/>
          <w:sz w:val="24"/>
          <w:szCs w:val="24"/>
          <w:vertAlign w:val="subscript"/>
          <w:lang w:val="ru-RU"/>
        </w:rPr>
        <w:t xml:space="preserve">MAC</w:t>
      </w:r>
      <w:r>
        <w:rPr>
          <w:rFonts w:ascii="Times New Roman" w:hAnsi="Times New Roman" w:eastAsia="Times New Roman" w:cs="Times New Roman"/>
          <w:i/>
          <w:iCs/>
          <w:sz w:val="24"/>
          <w:szCs w:val="24"/>
          <w:highlight w:val="none"/>
          <w:vertAlign w:val="subscript"/>
          <w:lang w:val="ru-RU"/>
        </w:rPr>
        <w:t xml:space="preserve">(s)</w:t>
      </w:r>
      <w:r>
        <w:rPr>
          <w:rFonts w:ascii="Times New Roman" w:hAnsi="Times New Roman" w:eastAsia="Times New Roman" w:cs="Times New Roman"/>
          <w:i/>
          <w:iCs/>
          <w:sz w:val="24"/>
          <w:szCs w:val="24"/>
          <w:highlight w:val="none"/>
          <w:lang w:val="ru-RU"/>
        </w:rPr>
        <w:t xml:space="preserve">(pubA || pubB || m')</w:t>
      </w:r>
      <w:r>
        <w:rPr>
          <w:rFonts w:ascii="Times New Roman" w:hAnsi="Times New Roman" w:eastAsia="Times New Roman" w:cs="Times New Roman"/>
          <w:sz w:val="24"/>
          <w:szCs w:val="24"/>
          <w:highlight w:val="none"/>
          <w:lang w:val="ru-RU"/>
        </w:rPr>
        <w:t xml:space="preserve">. If the sum is incorrect, then the message is ignored. Otherwise, using the public key pubA and the received value SprivA(h), the digital signature is checked for correctness. If the signature is valid, then the message m' is decoded f-1(m')</w:t>
      </w:r>
      <w:r>
        <w:rPr>
          <w:rFonts w:ascii="Times New Roman" w:hAnsi="Times New Roman" w:eastAsia="Times New Roman" w:cs="Times New Roman"/>
          <w:i/>
          <w:iCs/>
          <w:color w:val="000000"/>
          <w:sz w:val="24"/>
          <w:szCs w:val="24"/>
        </w:rPr>
        <w:t xml:space="preserve">→</w:t>
      </w:r>
      <w:r>
        <w:rPr>
          <w:rFonts w:ascii="Times New Roman" w:hAnsi="Times New Roman" w:eastAsia="Times New Roman" w:cs="Times New Roman"/>
          <w:i/>
          <w:iCs/>
          <w:sz w:val="24"/>
          <w:szCs w:val="24"/>
          <w:highlight w:val="none"/>
          <w:lang w:val="ru-RU"/>
        </w:rPr>
        <w:t xml:space="preserve">m</w:t>
      </w:r>
      <w:r>
        <w:rPr>
          <w:rFonts w:ascii="Times New Roman" w:hAnsi="Times New Roman" w:eastAsia="Times New Roman" w:cs="Times New Roman"/>
          <w:sz w:val="24"/>
          <w:szCs w:val="24"/>
          <w:highlight w:val="none"/>
          <w:lang w:val="ru-RU"/>
        </w:rPr>
        <w:t xml:space="preserve">and is accepted. Otherwise, the message is ignored.</w:t>
      </w:r>
      <w:r>
        <w:rPr>
          <w:rFonts w:ascii="Times New Roman" w:hAnsi="Times New Roman" w:cs="Times New Roman"/>
          <w:sz w:val="24"/>
          <w:szCs w:val="24"/>
        </w:rPr>
      </w:r>
      <w:r>
        <w:rPr>
          <w:rFonts w:ascii="Times New Roman" w:hAnsi="Times New Roman" w:cs="Times New Roman"/>
          <w:sz w:val="24"/>
          <w:szCs w:val="24"/>
        </w:rPr>
      </w:r>
    </w:p>
    <w:p>
      <w:pPr>
        <w:pStyle w:val="2363"/>
        <w:pBdr/>
        <w:spacing w:after="0" w:afterAutospacing="0" w:before="0" w:beforeAutospacing="0"/>
        <w:ind w:right="283" w:firstLine="567" w:left="283"/>
        <w:jc w:val="both"/>
        <w:rPr>
          <w:rFonts w:ascii="Times New Roman" w:hAnsi="Times New Roman" w:cs="Times New Roman"/>
          <w:sz w:val="24"/>
          <w:szCs w:val="24"/>
          <w:lang w:val="ru-RU"/>
        </w:rPr>
      </w:pPr>
      <w:r>
        <w:rPr>
          <w:rFonts w:ascii="Times New Roman" w:hAnsi="Times New Roman" w:eastAsia="Times New Roman" w:cs="Times New Roman"/>
          <w:sz w:val="24"/>
          <w:szCs w:val="24"/>
          <w:highlight w:val="none"/>
          <w:lang w:val="ru-RU"/>
        </w:rPr>
        <w:t xml:space="preserve">Along with the peculiarity of hiding information in an encrypted shell, there is also a problem of checking the correctness of the ciphertext content, since the hash value and signature are internally</w:t>
      </w:r>
      <w:r>
        <w:rPr>
          <w:rFonts w:ascii="Times New Roman" w:hAnsi="Times New Roman" w:eastAsia="Times New Roman" w:cs="Times New Roman"/>
          <w:sz w:val="24"/>
          <w:szCs w:val="24"/>
          <w:highlight w:val="none"/>
          <w:lang w:val="ru-RU"/>
        </w:rPr>
        <w:t xml:space="preserve"> encapsulated. In order to successfully validate an encrypted message, it is necessary to perform two additional decryption operations - with a private and session key, which is a resource-intensive action, mainly due to the use of an asymmetric algorithm.</w:t>
      </w:r>
      <w:r>
        <w:rPr>
          <w:rFonts w:ascii="Times New Roman" w:hAnsi="Times New Roman" w:cs="Times New Roman"/>
          <w:sz w:val="24"/>
          <w:szCs w:val="24"/>
          <w:lang w:val="ru-RU"/>
        </w:rPr>
      </w:r>
      <w:r>
        <w:rPr>
          <w:rFonts w:ascii="Times New Roman" w:hAnsi="Times New Roman" w:cs="Times New Roman"/>
          <w:sz w:val="24"/>
          <w:szCs w:val="24"/>
          <w:lang w:val="ru-RU"/>
        </w:rPr>
      </w:r>
    </w:p>
    <w:p>
      <w:pPr>
        <w:pStyle w:val="2310"/>
        <w:keepNext w:val="true"/>
        <w:pBdr/>
        <w:spacing w:after="198" w:afterAutospacing="0" w:before="369" w:beforeAutospacing="0"/>
        <w:ind w:right="0" w:hanging="10" w:left="850"/>
        <w:rPr>
          <w:rFonts w:ascii="Times New Roman" w:hAnsi="Times New Roman" w:eastAsia="Times New Roman" w:cs="Times New Roman"/>
          <w:b/>
          <w:bCs/>
          <w:sz w:val="24"/>
          <w:szCs w:val="24"/>
          <w:highlight w:val="none"/>
          <w:lang w:val="ru-RU"/>
        </w:rPr>
      </w:pPr>
      <w:r/>
      <w:bookmarkStart w:id="45" w:name="_Toc8"/>
      <w:r>
        <w:rPr>
          <w:rFonts w:ascii="Times New Roman" w:hAnsi="Times New Roman" w:eastAsia="Times New Roman" w:cs="Times New Roman"/>
          <w:b/>
          <w:sz w:val="24"/>
          <w:szCs w:val="24"/>
          <w:lang w:val="ru-RU"/>
        </w:rPr>
        <w:t xml:space="preserve">3.2. Second stage of encryption</w:t>
      </w:r>
      <w:bookmarkStart w:id="9" w:name="второй-этап-шифрования"/>
      <w:r>
        <w:rPr>
          <w:rFonts w:ascii="Times New Roman" w:hAnsi="Times New Roman" w:eastAsia="Times New Roman" w:cs="Times New Roman"/>
          <w:sz w:val="24"/>
          <w:szCs w:val="24"/>
          <w:lang w:val="ru-RU"/>
        </w:rPr>
      </w:r>
      <w:bookmarkEnd w:id="9"/>
      <w:r/>
      <w:bookmarkEnd w:id="45"/>
      <w:r>
        <w:rPr>
          <w:rFonts w:ascii="Times New Roman" w:hAnsi="Times New Roman" w:eastAsia="Times New Roman" w:cs="Times New Roman"/>
          <w:b/>
          <w:bCs/>
          <w:sz w:val="24"/>
          <w:szCs w:val="24"/>
          <w:highlight w:val="none"/>
          <w:lang w:val="ru-RU"/>
        </w:rPr>
      </w:r>
      <w:r>
        <w:rPr>
          <w:rFonts w:ascii="Times New Roman" w:hAnsi="Times New Roman" w:eastAsia="Times New Roman" w:cs="Times New Roman"/>
          <w:b/>
          <w:bCs/>
          <w:sz w:val="24"/>
          <w:szCs w:val="24"/>
          <w:highlight w:val="none"/>
          <w:lang w:val="ru-RU"/>
        </w:rPr>
      </w:r>
    </w:p>
    <w:p>
      <w:pPr>
        <w:pBdr/>
        <w:spacing w:after="170" w:afterAutospacing="0" w:before="170" w:beforeAutospacing="0"/>
        <w:ind w:firstLine="0" w:left="0"/>
        <w:jc w:val="center"/>
        <w:rPr>
          <w:rFonts w:ascii="Times New Roman" w:hAnsi="Times New Roman" w:eastAsia="Times New Roman" w:cs="Times New Roman"/>
          <w:b w:val="0"/>
          <w:bCs/>
          <w:i/>
          <w:sz w:val="24"/>
          <w:szCs w:val="24"/>
          <w:highlight w:val="none"/>
          <w:lang w:val="ru-RU"/>
        </w:rPr>
      </w:pPr>
      <w:r>
        <w:rPr>
          <w:rFonts w:ascii="Times New Roman" w:hAnsi="Times New Roman" w:eastAsia="Times New Roman" w:cs="Times New Roman"/>
          <w:b w:val="0"/>
          <w:bCs w:val="0"/>
          <w:i/>
          <w:iCs/>
          <w:sz w:val="24"/>
          <w:szCs w:val="24"/>
          <w:highlight w:val="none"/>
          <w:lang w:val="ru-RU"/>
        </w:rPr>
        <w:t xml:space="preserve">E"k(m) = Ek(p(h) || h || m),</w:t>
      </w:r>
      <w:r>
        <w:rPr>
          <w:rFonts w:ascii="Times New Roman" w:hAnsi="Times New Roman" w:eastAsia="Times New Roman" w:cs="Times New Roman"/>
          <w:b w:val="0"/>
          <w:bCs/>
          <w:i/>
          <w:sz w:val="24"/>
          <w:szCs w:val="24"/>
          <w:highlight w:val="none"/>
          <w:lang w:val="ru-RU"/>
        </w:rPr>
      </w:r>
      <w:r>
        <w:rPr>
          <w:rFonts w:ascii="Times New Roman" w:hAnsi="Times New Roman" w:eastAsia="Times New Roman" w:cs="Times New Roman"/>
          <w:b w:val="0"/>
          <w:bCs/>
          <w:i/>
          <w:sz w:val="24"/>
          <w:szCs w:val="24"/>
          <w:highlight w:val="none"/>
          <w:lang w:val="ru-RU"/>
        </w:rPr>
      </w:r>
    </w:p>
    <w:p>
      <w:pPr>
        <w:pBdr/>
        <w:spacing w:after="170" w:afterAutospacing="0" w:before="170" w:beforeAutospacing="0"/>
        <w:ind w:firstLine="0" w:left="0"/>
        <w:jc w:val="center"/>
        <w:rPr>
          <w:rFonts w:ascii="Times New Roman" w:hAnsi="Times New Roman" w:eastAsia="Times New Roman" w:cs="Times New Roman"/>
          <w:b w:val="0"/>
          <w:bCs/>
          <w:i/>
          <w:sz w:val="24"/>
          <w:szCs w:val="24"/>
          <w:highlight w:val="none"/>
          <w:lang w:val="ru-RU"/>
        </w:rPr>
      </w:pPr>
      <w:r>
        <w:rPr>
          <w:rFonts w:ascii="Times New Roman" w:hAnsi="Times New Roman" w:eastAsia="Times New Roman" w:cs="Times New Roman"/>
          <w:b w:val="0"/>
          <w:bCs w:val="0"/>
          <w:i/>
          <w:iCs/>
          <w:sz w:val="24"/>
          <w:szCs w:val="24"/>
          <w:highlight w:val="none"/>
          <w:lang w:val="ru-RU"/>
        </w:rPr>
      </w:r>
      <w:r>
        <w:rPr>
          <w:rFonts w:ascii="Times New Roman" w:hAnsi="Times New Roman" w:eastAsia="Times New Roman" w:cs="Times New Roman"/>
          <w:b w:val="0"/>
          <w:bCs w:val="0"/>
          <w:i/>
          <w:iCs/>
          <w:sz w:val="24"/>
          <w:szCs w:val="24"/>
          <w:highlight w:val="none"/>
          <w:lang w:val="ru-RU"/>
        </w:rPr>
        <w:t xml:space="preserve">h = H</w:t>
      </w:r>
      <w:r>
        <w:rPr>
          <w:rFonts w:ascii="Times New Roman" w:hAnsi="Times New Roman" w:eastAsia="Times New Roman" w:cs="Times New Roman"/>
          <w:i/>
          <w:iCs/>
          <w:sz w:val="24"/>
          <w:szCs w:val="24"/>
          <w:vertAlign w:val="subscript"/>
          <w:lang w:val="ru-RU"/>
        </w:rPr>
        <w:t xml:space="preserve">MAC</w:t>
      </w:r>
      <w:r>
        <w:rPr>
          <w:rFonts w:ascii="Times New Roman" w:hAnsi="Times New Roman" w:eastAsia="Times New Roman" w:cs="Times New Roman"/>
          <w:b w:val="0"/>
          <w:bCs w:val="0"/>
          <w:i/>
          <w:iCs/>
          <w:sz w:val="24"/>
          <w:szCs w:val="24"/>
          <w:highlight w:val="none"/>
          <w:vertAlign w:val="subscript"/>
          <w:lang w:val="ru-RU"/>
        </w:rPr>
        <w:t xml:space="preserve">(k)</w:t>
      </w:r>
      <w:r>
        <w:rPr>
          <w:rFonts w:ascii="Times New Roman" w:hAnsi="Times New Roman" w:eastAsia="Times New Roman" w:cs="Times New Roman"/>
          <w:b w:val="0"/>
          <w:bCs w:val="0"/>
          <w:i/>
          <w:iCs/>
          <w:sz w:val="24"/>
          <w:szCs w:val="24"/>
          <w:highlight w:val="none"/>
          <w:lang w:val="ru-RU"/>
        </w:rPr>
        <w:t xml:space="preserve">(m),</w:t>
      </w:r>
      <w:r>
        <w:rPr>
          <w:rFonts w:ascii="Times New Roman" w:hAnsi="Times New Roman" w:eastAsia="Times New Roman" w:cs="Times New Roman"/>
          <w:b w:val="0"/>
          <w:bCs/>
          <w:i/>
          <w:sz w:val="24"/>
          <w:szCs w:val="24"/>
          <w:highlight w:val="none"/>
          <w:lang w:val="ru-RU"/>
        </w:rPr>
      </w:r>
      <w:r>
        <w:rPr>
          <w:rFonts w:ascii="Times New Roman" w:hAnsi="Times New Roman" w:eastAsia="Times New Roman" w:cs="Times New Roman"/>
          <w:b w:val="0"/>
          <w:bCs/>
          <w:i/>
          <w:sz w:val="24"/>
          <w:szCs w:val="24"/>
          <w:highlight w:val="none"/>
          <w:lang w:val="ru-RU"/>
        </w:rPr>
      </w:r>
    </w:p>
    <w:p>
      <w:pPr>
        <w:pStyle w:val="2363"/>
        <w:pBdr/>
        <w:spacing w:after="0" w:afterAutospacing="0" w:before="0" w:beforeAutospacing="0"/>
        <w:ind w:right="283" w:firstLine="567" w:left="283"/>
        <w:jc w:val="both"/>
        <w:rPr>
          <w:rFonts w:ascii="Times New Roman" w:hAnsi="Times New Roman" w:cs="Times New Roman"/>
          <w:sz w:val="24"/>
          <w:szCs w:val="24"/>
          <w:lang w:val="ru-RU"/>
        </w:rPr>
      </w:pPr>
      <w:r>
        <w:rPr>
          <w:rFonts w:ascii="Times New Roman" w:hAnsi="Times New Roman" w:eastAsia="Times New Roman" w:cs="Times New Roman"/>
          <w:i/>
          <w:sz w:val="24"/>
          <w:szCs w:val="24"/>
          <w:lang w:val="ru-RU"/>
        </w:rPr>
        <w:t xml:space="preserve">Where</w:t>
      </w:r>
      <w:r>
        <w:rPr>
          <w:rFonts w:ascii="Times New Roman" w:hAnsi="Times New Roman" w:eastAsia="Times New Roman" w:cs="Times New Roman"/>
          <w:sz w:val="24"/>
          <w:szCs w:val="24"/>
          <w:lang w:val="ru-RU"/>
        </w:rPr>
        <w:t xml:space="preserve">k is the network key, p is the proof-of-work function, h is the hash r</w:t>
      </w:r>
      <w:r>
        <w:rPr>
          <w:rFonts w:ascii="Times New Roman" w:hAnsi="Times New Roman" w:eastAsia="Times New Roman" w:cs="Times New Roman"/>
          <w:sz w:val="24"/>
          <w:szCs w:val="24"/>
          <w:lang w:val="ru-RU"/>
        </w:rPr>
        <w:t xml:space="preserve">esult, m is the plaintext message. The function follows the MtE (MAC-then-Encrypt) approach, where the MAC (Message Authentication Code) is first calculated, and then the message m, the resulting code h, and the proof p(h) are encrypted by the Ek function.</w:t>
      </w:r>
      <w:r>
        <w:rPr>
          <w:rFonts w:ascii="Times New Roman" w:hAnsi="Times New Roman" w:cs="Times New Roman"/>
          <w:sz w:val="24"/>
          <w:szCs w:val="24"/>
          <w:lang w:val="ru-RU"/>
        </w:rPr>
      </w:r>
      <w:r>
        <w:rPr>
          <w:rFonts w:ascii="Times New Roman" w:hAnsi="Times New Roman" w:cs="Times New Roman"/>
          <w:sz w:val="24"/>
          <w:szCs w:val="24"/>
          <w:lang w:val="ru-RU"/>
        </w:rPr>
      </w:r>
    </w:p>
    <w:p>
      <w:pPr>
        <w:pStyle w:val="2363"/>
        <w:pBdr/>
        <w:spacing w:after="0" w:afterAutospacing="0" w:before="0" w:beforeAutospacing="0"/>
        <w:ind w:right="283" w:firstLine="567" w:left="283"/>
        <w:jc w:val="both"/>
        <w:rPr>
          <w:rFonts w:ascii="Times New Roman" w:hAnsi="Times New Roman" w:cs="Times New Roman"/>
          <w:sz w:val="24"/>
          <w:szCs w:val="24"/>
          <w:lang w:val="ru-RU"/>
        </w:rPr>
      </w:pPr>
      <w:r>
        <w:rPr>
          <w:rFonts w:ascii="Times New Roman" w:hAnsi="Times New Roman" w:eastAsia="Times New Roman" w:cs="Times New Roman"/>
          <w:sz w:val="24"/>
          <w:szCs w:val="24"/>
          <w:lang w:val="ru-RU"/>
        </w:rPr>
        <w:t xml:space="preserve">This encryption stage performs one task - to differentiate different networks by the network ke</w:t>
      </w:r>
      <w:r>
        <w:rPr>
          <w:rFonts w:ascii="Times New Roman" w:hAnsi="Times New Roman" w:eastAsia="Times New Roman" w:cs="Times New Roman"/>
          <w:sz w:val="24"/>
          <w:szCs w:val="24"/>
          <w:lang w:val="ru-RU"/>
        </w:rPr>
        <w:t xml:space="preserve">y k, so that they cannot be merged into one common system. This is achieved mainly due to the proof-of-work function p, since it makes it more expensive to re-encrypt all traffic directed from one network with the key k1 to another network with the key k2,</w:t>
      </w:r>
      <w:r>
        <w:rPr>
          <w:rFonts w:ascii="Times New Roman" w:hAnsi="Times New Roman" w:cs="Times New Roman"/>
          <w:sz w:val="24"/>
          <w:szCs w:val="24"/>
          <w:lang w:val="ru-RU"/>
        </w:rPr>
      </w:r>
      <w:r>
        <w:rPr>
          <w:rFonts w:ascii="Times New Roman" w:hAnsi="Times New Roman" w:cs="Times New Roman"/>
          <w:sz w:val="24"/>
          <w:szCs w:val="24"/>
          <w:lang w:val="ru-RU"/>
        </w:rPr>
      </w:r>
    </w:p>
    <w:p>
      <w:pPr>
        <w:pStyle w:val="2363"/>
        <w:pBdr/>
        <w:spacing w:after="0" w:afterAutospacing="0" w:before="0" w:beforeAutospacing="0"/>
        <w:ind w:right="283" w:firstLine="567" w:left="283"/>
        <w:jc w:val="both"/>
        <w:rPr>
          <w:rFonts w:ascii="Times New Roman" w:hAnsi="Times New Roman" w:cs="Times New Roman"/>
          <w:sz w:val="24"/>
          <w:szCs w:val="24"/>
          <w:lang w:val="ru-RU"/>
        </w:rPr>
      </w:pPr>
      <w:r>
        <w:rPr>
          <w:rFonts w:ascii="Times New Roman" w:hAnsi="Times New Roman" w:eastAsia="Times New Roman" w:cs="Times New Roman"/>
          <w:sz w:val="24"/>
          <w:szCs w:val="24"/>
          <w:lang w:val="ru-RU"/>
        </w:rPr>
        <w:t xml:space="preserve">The proof-of-work function p is defined by the proof-of-work (PoW) algorithm [13], w</w:t>
      </w:r>
      <w:r>
        <w:rPr>
          <w:rFonts w:ascii="Times New Roman" w:hAnsi="Times New Roman" w:eastAsia="Times New Roman" w:cs="Times New Roman"/>
          <w:sz w:val="24"/>
          <w:szCs w:val="24"/>
          <w:lang w:val="ru-RU"/>
        </w:rPr>
        <w:t xml:space="preserve">here for a specific hash value h, it is necessary to find a number i such that the result hi = H(h || i) is a bit vector with a certain n-th number of zeros as a prefix, for example 00000000(n)...11001010. The number n is called the complexity of the work.</w:t>
      </w:r>
      <w:r>
        <w:rPr>
          <w:rFonts w:ascii="Times New Roman" w:hAnsi="Times New Roman" w:cs="Times New Roman"/>
          <w:sz w:val="24"/>
          <w:szCs w:val="24"/>
          <w:lang w:val="ru-RU"/>
        </w:rPr>
      </w:r>
      <w:r>
        <w:rPr>
          <w:rFonts w:ascii="Times New Roman" w:hAnsi="Times New Roman" w:cs="Times New Roman"/>
          <w:sz w:val="24"/>
          <w:szCs w:val="24"/>
          <w:lang w:val="ru-RU"/>
        </w:rPr>
      </w:r>
    </w:p>
    <w:p>
      <w:pPr>
        <w:pStyle w:val="2363"/>
        <w:pBdr/>
        <w:spacing w:after="0" w:afterAutospacing="0" w:before="0" w:beforeAutospacing="0"/>
        <w:ind w:right="283" w:firstLine="567" w:left="283"/>
        <w:jc w:val="both"/>
        <w:rPr>
          <w:rFonts w:ascii="Times New Roman" w:hAnsi="Times New Roman" w:cs="Times New Roman"/>
          <w:sz w:val="24"/>
          <w:szCs w:val="24"/>
          <w:lang w:val="ru-RU"/>
        </w:rPr>
      </w:pPr>
      <w:r>
        <w:rPr>
          <w:rFonts w:ascii="Times New Roman" w:hAnsi="Times New Roman" w:eastAsia="Times New Roman" w:cs="Times New Roman"/>
          <w:sz w:val="24"/>
          <w:szCs w:val="24"/>
          <w:lang w:val="ru-RU"/>
        </w:rPr>
        <w:t xml:space="preserve">It is also worth noting that the encryption key k can be an open parameter if there is no need to form a specific group of nodes with a common secret. In this case, the network key k simply becomes a well-known setting for distinguishing networks.</w:t>
      </w:r>
      <w:r>
        <w:rPr>
          <w:rFonts w:ascii="Times New Roman" w:hAnsi="Times New Roman" w:cs="Times New Roman"/>
          <w:sz w:val="24"/>
          <w:szCs w:val="24"/>
          <w:lang w:val="ru-RU"/>
        </w:rPr>
      </w:r>
      <w:r>
        <w:rPr>
          <w:rFonts w:ascii="Times New Roman" w:hAnsi="Times New Roman" w:cs="Times New Roman"/>
          <w:sz w:val="24"/>
          <w:szCs w:val="24"/>
          <w:lang w:val="ru-RU"/>
        </w:rPr>
      </w:r>
    </w:p>
    <w:p>
      <w:pPr>
        <w:pStyle w:val="2363"/>
        <w:pBdr/>
        <w:spacing w:after="0" w:afterAutospacing="0" w:before="0" w:beforeAutospacing="0"/>
        <w:ind w:right="283" w:firstLine="567" w:left="283"/>
        <w:jc w:val="both"/>
        <w:rPr>
          <w:rFonts w:ascii="Times New Roman" w:hAnsi="Times New Roman" w:cs="Times New Roman"/>
          <w:sz w:val="24"/>
          <w:szCs w:val="24"/>
          <w:lang w:val="ru-RU"/>
        </w:rPr>
      </w:pPr>
      <w:r>
        <w:rPr>
          <w:rFonts w:ascii="Times New Roman" w:hAnsi="Times New Roman" w:eastAsia="Times New Roman" w:cs="Times New Roman"/>
          <w:sz w:val="24"/>
          <w:szCs w:val="24"/>
          <w:lang w:val="ru-RU"/>
        </w:rPr>
        <w:t xml:space="preserve">The Encrypt-then-MAC (EtM) approach is not used in the second-stage encryption scheme for two reasons:</w:t>
      </w:r>
      <w:r>
        <w:rPr>
          <w:rFonts w:ascii="Times New Roman" w:hAnsi="Times New Roman" w:cs="Times New Roman"/>
          <w:sz w:val="24"/>
          <w:szCs w:val="24"/>
          <w:lang w:val="ru-RU"/>
        </w:rPr>
      </w:r>
      <w:r>
        <w:rPr>
          <w:rFonts w:ascii="Times New Roman" w:hAnsi="Times New Roman" w:cs="Times New Roman"/>
          <w:sz w:val="24"/>
          <w:szCs w:val="24"/>
          <w:lang w:val="ru-RU"/>
        </w:rPr>
      </w:r>
    </w:p>
    <w:p>
      <w:pPr>
        <w:pStyle w:val="2363"/>
        <w:pBdr/>
        <w:spacing w:after="0" w:afterAutospacing="0" w:before="0" w:beforeAutospacing="0"/>
        <w:ind w:right="283" w:firstLine="567" w:left="283"/>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lang w:val="ru-RU"/>
        </w:rPr>
        <w:t xml:space="preserve"> </w:t>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389"/>
        <w:numPr>
          <w:ilvl w:val="0"/>
          <w:numId w:val="302"/>
        </w:numPr>
        <w:pBdr/>
        <w:tabs>
          <w:tab w:val="left" w:leader="none" w:pos="1134"/>
        </w:tabs>
        <w:spacing w:after="0" w:before="0"/>
        <w:ind w:right="283" w:firstLine="567" w:left="283"/>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lang w:val="ru-RU"/>
        </w:rPr>
      </w:r>
      <w:r>
        <w:rPr>
          <w:rFonts w:ascii="Times New Roman" w:hAnsi="Times New Roman" w:eastAsia="Times New Roman" w:cs="Times New Roman"/>
          <w:sz w:val="24"/>
          <w:szCs w:val="24"/>
          <w:lang w:val="ru-RU"/>
        </w:rPr>
        <w:t xml:space="preserve">One key k is used for encryption and authentication instead of two keys k1, k2 for these tasks. If we apply the EtM approach in this situation, then two attack vectors will be opened for the same key k, instead of on</w:t>
      </w:r>
      <w:r>
        <w:rPr>
          <w:rFonts w:ascii="Times New Roman" w:hAnsi="Times New Roman" w:eastAsia="Times New Roman" w:cs="Times New Roman"/>
          <w:sz w:val="24"/>
          <w:szCs w:val="24"/>
          <w:lang w:val="ru-RU"/>
        </w:rPr>
        <w:t xml:space="preserve">e. This problem could be solved by using a KDF (key derivation function), which would allow several keys to be created from one key. However, this would complicate the overall encryption scheme, and also open an additional attack vector for the KDF itself,</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Bdr/>
        <w:tabs>
          <w:tab w:val="left" w:leader="none" w:pos="1134"/>
        </w:tabs>
        <w:spacing w:after="0" w:before="0"/>
        <w:ind w:right="283" w:firstLine="0" w:left="850"/>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Style w:val="2389"/>
        <w:numPr>
          <w:ilvl w:val="0"/>
          <w:numId w:val="302"/>
        </w:numPr>
        <w:pBdr/>
        <w:tabs>
          <w:tab w:val="left" w:leader="none" w:pos="1134"/>
        </w:tabs>
        <w:spacing w:after="0" w:before="0"/>
        <w:ind w:right="283" w:firstLine="567" w:left="283"/>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lang w:val="ru-RU"/>
        </w:rPr>
        <w:t xml:space="preserve">The Horton principle is taken into account: "authenticate not what is said, but what is meant" [6, p.130]. ​​In case of a successful attack on the MAC calculation function in the EtM approach, or with an incorrect</w:t>
      </w:r>
      <w:r>
        <w:rPr>
          <w:rFonts w:ascii="Times New Roman" w:hAnsi="Times New Roman" w:eastAsia="Times New Roman" w:cs="Times New Roman"/>
          <w:sz w:val="24"/>
          <w:szCs w:val="24"/>
          <w:lang w:val="ru-RU"/>
        </w:rPr>
        <w:t xml:space="preserve"> distribution of keys k1, k2, a situation may arise when authentication will give a positive result for the encrypted message, but the decryption procedure itself will be incorrect. If the message is a chaotic set of bits, then we will never know its truth</w:t>
      </w:r>
      <w:r>
        <w:rPr>
          <w:rFonts w:ascii="Times New Roman" w:hAnsi="Times New Roman" w:eastAsia="Times New Roman" w:cs="Times New Roman"/>
          <w:sz w:val="24"/>
          <w:szCs w:val="24"/>
          <w:highlight w:val="none"/>
          <w:lang w:val="ru-RU"/>
        </w:rPr>
        <w:t xml:space="preserve">.</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Style w:val="2363"/>
        <w:pBdr/>
        <w:spacing w:after="0" w:afterAutospacing="0" w:before="0" w:beforeAutospacing="0"/>
        <w:ind w:right="283" w:firstLine="0" w:left="283"/>
        <w:jc w:val="both"/>
        <w:rPr>
          <w:rFonts w:ascii="Times New Roman" w:hAnsi="Times New Roman" w:cs="Times New Roman"/>
          <w:sz w:val="24"/>
          <w:szCs w:val="24"/>
          <w:lang w:val="ru-RU"/>
        </w:rPr>
      </w:pPr>
      <w:r>
        <w:rPr>
          <w:rFonts w:ascii="Times New Roman" w:hAnsi="Times New Roman" w:eastAsia="Times New Roman" w:cs="Times New Roman"/>
          <w:sz w:val="24"/>
          <w:szCs w:val="24"/>
          <w:highlight w:val="none"/>
          <w:lang w:val="ru-RU"/>
        </w:rPr>
      </w:r>
      <w:r>
        <w:rPr>
          <w:rFonts w:ascii="Times New Roman" w:hAnsi="Times New Roman" w:cs="Times New Roman"/>
          <w:sz w:val="24"/>
          <w:szCs w:val="24"/>
          <w:lang w:val="ru-RU"/>
        </w:rPr>
      </w:r>
      <w:r>
        <w:rPr>
          <w:rFonts w:ascii="Times New Roman" w:hAnsi="Times New Roman" w:cs="Times New Roman"/>
          <w:sz w:val="24"/>
          <w:szCs w:val="24"/>
          <w:lang w:val="ru-RU"/>
        </w:rPr>
      </w:r>
    </w:p>
    <w:p>
      <w:pPr>
        <w:pStyle w:val="2363"/>
        <w:pBdr/>
        <w:spacing w:after="0" w:afterAutospacing="0" w:before="0" w:beforeAutospacing="0"/>
        <w:ind w:right="283" w:firstLine="567" w:left="283"/>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lang w:val="ru-RU"/>
        </w:rPr>
        <w:t xml:space="preserve">The MtE approach certainly has a drawback in that it requires decrypting the information before checking its integrity and authenticity. The EtM approach does not have this problem. As a result, Marlinspike's principle of cryptographic doom was al</w:t>
      </w:r>
      <w:r>
        <w:rPr>
          <w:rFonts w:ascii="Times New Roman" w:hAnsi="Times New Roman" w:eastAsia="Times New Roman" w:cs="Times New Roman"/>
          <w:sz w:val="24"/>
          <w:szCs w:val="24"/>
          <w:lang w:val="ru-RU"/>
        </w:rPr>
        <w:t xml:space="preserve">so formed, which states: "if you are forced to perform any cryptographic operation before checking the ciphertext of the received message, then this will inevitably lead to a fatal end one way or another" [14, p. 93]. This principle is opposed to the Horto</w:t>
      </w:r>
      <w:r>
        <w:rPr>
          <w:rFonts w:ascii="Times New Roman" w:hAnsi="Times New Roman" w:eastAsia="Times New Roman" w:cs="Times New Roman"/>
          <w:sz w:val="24"/>
          <w:szCs w:val="24"/>
          <w:lang w:val="ru-RU"/>
        </w:rPr>
        <w:t xml:space="preserve">n principle when it comes to choosing one of the two approaches: MtE or EtM. However, the choice of MtE is also due to the fact that the principle of cryptographic doom is also violated at the moment of the first, and much more expensive, encryption stage.</w:t>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309"/>
        <w:keepNext w:val="true"/>
        <w:pBdr/>
        <w:spacing w:after="198" w:afterAutospacing="0" w:before="482" w:beforeAutospacing="0"/>
        <w:ind w:right="0" w:hanging="10" w:left="850"/>
        <w:rPr>
          <w:rFonts w:ascii="Times New Roman" w:hAnsi="Times New Roman" w:eastAsia="Times New Roman" w:cs="Times New Roman"/>
          <w:b/>
          <w:bCs/>
          <w:color w:val="000000" w:themeColor="text1"/>
          <w:sz w:val="28"/>
          <w:szCs w:val="28"/>
          <w:highlight w:val="none"/>
        </w:rPr>
      </w:pPr>
      <w:r/>
      <w:bookmarkStart w:id="46" w:name="_Toc9"/>
      <w:r>
        <w:rPr>
          <w:rFonts w:ascii="Times New Roman" w:hAnsi="Times New Roman" w:eastAsia="Times New Roman" w:cs="Times New Roman"/>
          <w:b/>
          <w:color w:val="000000" w:themeColor="text1"/>
          <w:sz w:val="28"/>
          <w:szCs w:val="28"/>
          <w:lang w:val="ru-RU"/>
        </w:rPr>
        <w:t xml:space="preserve">4. Networking</w:t>
      </w:r>
      <w:bookmarkEnd w:id="46"/>
      <w:r>
        <w:rPr>
          <w:rFonts w:ascii="Times New Roman" w:hAnsi="Times New Roman" w:eastAsia="Times New Roman" w:cs="Times New Roman"/>
          <w:b/>
          <w:bCs/>
          <w:color w:val="000000" w:themeColor="text1"/>
          <w:sz w:val="28"/>
          <w:szCs w:val="28"/>
          <w:highlight w:val="none"/>
        </w:rPr>
      </w:r>
      <w:r>
        <w:rPr>
          <w:rFonts w:ascii="Times New Roman" w:hAnsi="Times New Roman" w:eastAsia="Times New Roman" w:cs="Times New Roman"/>
          <w:b/>
          <w:bCs/>
          <w:color w:val="000000" w:themeColor="text1"/>
          <w:sz w:val="28"/>
          <w:szCs w:val="28"/>
          <w:highlight w:val="none"/>
        </w:rPr>
      </w:r>
    </w:p>
    <w:p>
      <w:pPr>
        <w:pStyle w:val="2363"/>
        <w:pBdr/>
        <w:spacing w:after="0" w:afterAutospacing="0" w:before="0" w:beforeAutospacing="0"/>
        <w:ind w:right="283" w:firstLine="567" w:left="283"/>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highlight w:val="none"/>
          <w:lang w:val="ru-RU"/>
        </w:rPr>
        <w:t xml:space="preserve">The presence of a QB task assumes that each message sent in the network will reach all its participants. At the same time, such a task does not say anything about how the message will reach nodes in the absence of an all-to-all connection, what data tra</w:t>
      </w:r>
      <w:r>
        <w:rPr>
          <w:rFonts w:ascii="Times New Roman" w:hAnsi="Times New Roman" w:eastAsia="Times New Roman" w:cs="Times New Roman"/>
          <w:sz w:val="24"/>
          <w:szCs w:val="24"/>
          <w:highlight w:val="none"/>
          <w:lang w:val="ru-RU"/>
        </w:rPr>
        <w:t xml:space="preserve">nsfer protocol will be used, how applications should work in such a model, how a decentralized structure will bypass NAT on the Internet, etc. All these questions require additional clarification based on the specific implementation of network interaction.</w:t>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310"/>
        <w:keepNext w:val="true"/>
        <w:suppressLineNumbers w:val="false"/>
        <w:pBdr/>
        <w:tabs>
          <w:tab w:val="left" w:leader="none" w:pos="850"/>
        </w:tabs>
        <w:spacing w:after="198" w:afterAutospacing="0" w:before="369" w:beforeAutospacing="0"/>
        <w:ind w:right="0" w:firstLine="0" w:left="840"/>
        <w:rPr>
          <w:rFonts w:ascii="Times New Roman" w:hAnsi="Times New Roman" w:cs="Times New Roman"/>
          <w:b/>
          <w:sz w:val="24"/>
          <w:szCs w:val="24"/>
          <w:lang w:val="ru-RU"/>
        </w:rPr>
      </w:pPr>
      <w:r/>
      <w:bookmarkStart w:id="47" w:name="_Toc10"/>
      <w:r>
        <w:rPr>
          <w:rFonts w:ascii="Times New Roman" w:hAnsi="Times New Roman" w:eastAsia="Times New Roman" w:cs="Times New Roman"/>
          <w:b/>
          <w:sz w:val="24"/>
          <w:szCs w:val="24"/>
          <w:lang w:val="ru-RU"/>
        </w:rPr>
        <w:t xml:space="preserve">4.1 Microservice architecture</w:t>
      </w:r>
      <w:bookmarkEnd w:id="47"/>
      <w:r>
        <w:rPr>
          <w:rFonts w:ascii="Times New Roman" w:hAnsi="Times New Roman" w:cs="Times New Roman"/>
          <w:b/>
          <w:sz w:val="24"/>
          <w:szCs w:val="24"/>
          <w:lang w:val="ru-RU"/>
        </w:rPr>
      </w:r>
      <w:r>
        <w:rPr>
          <w:rFonts w:ascii="Times New Roman" w:hAnsi="Times New Roman" w:cs="Times New Roman"/>
          <w:b/>
          <w:sz w:val="24"/>
          <w:szCs w:val="24"/>
          <w:lang w:val="ru-RU"/>
        </w:rPr>
      </w:r>
    </w:p>
    <w:p>
      <w:pPr>
        <w:pStyle w:val="2363"/>
        <w:pBdr/>
        <w:spacing w:after="0" w:afterAutospacing="0" w:before="0" w:beforeAutospacing="0"/>
        <w:ind w:right="283" w:firstLine="567" w:left="283"/>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lang w:val="ru-RU"/>
        </w:rPr>
        <w:t xml:space="preserve">Hidden Lake Anonymous Network as an Application</w:t>
      </w:r>
      <w:r>
        <w:rPr>
          <w:rStyle w:val="2306"/>
          <w:rFonts w:ascii="Times New Roman" w:hAnsi="Times New Roman" w:eastAsia="Times New Roman" w:cs="Times New Roman"/>
          <w:sz w:val="24"/>
          <w:szCs w:val="24"/>
          <w:lang w:val="ru-RU"/>
        </w:rPr>
        <w:footnoteReference w:id="7"/>
      </w:r>
      <w:r>
        <w:rPr>
          <w:rFonts w:ascii="Times New Roman" w:hAnsi="Times New Roman" w:eastAsia="Times New Roman" w:cs="Times New Roman"/>
          <w:sz w:val="24"/>
          <w:szCs w:val="24"/>
          <w:lang w:val="ru-RU"/>
        </w:rPr>
        <w:t xml:space="preserve">, is a set of services, each of which performs its own specific task [15].</w:t>
      </w:r>
      <w:r>
        <w:rPr>
          <w:rFonts w:ascii="Times New Roman" w:hAnsi="Times New Roman" w:eastAsia="Times New Roman" w:cs="Times New Roman"/>
          <w:sz w:val="24"/>
          <w:szCs w:val="24"/>
          <w:highlight w:val="none"/>
          <w:lang w:val="ru-RU"/>
        </w:rPr>
        <w:t xml:space="preserve">The choice of microservice architecture, as opposed to monolithic, was made taking into account the following aspects:</w:t>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363"/>
        <w:pBdr/>
        <w:spacing w:after="0" w:afterAutospacing="0" w:before="0" w:beforeAutospacing="0"/>
        <w:ind w:right="283" w:firstLine="567" w:left="283"/>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389"/>
        <w:numPr>
          <w:ilvl w:val="0"/>
          <w:numId w:val="500"/>
        </w:numPr>
        <w:pBdr/>
        <w:tabs>
          <w:tab w:val="left" w:leader="none" w:pos="1134"/>
        </w:tabs>
        <w:spacing w:after="0" w:before="0"/>
        <w:ind w:right="283" w:firstLine="567" w:left="283"/>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lang w:val="ru-RU"/>
        </w:rPr>
      </w:r>
      <w:r>
        <w:rPr>
          <w:rFonts w:ascii="Times New Roman" w:hAnsi="Times New Roman" w:eastAsia="Times New Roman" w:cs="Times New Roman"/>
          <w:sz w:val="24"/>
          <w:szCs w:val="24"/>
          <w:highlight w:val="none"/>
          <w:lang w:val="ru-RU"/>
        </w:rPr>
        <w:t xml:space="preserve">Microservice architecture allows to simplify and decentralize the development of application services, which makes it possible to use various programming languages ​​and technologies when implementing your own applications.</w:t>
      </w:r>
      <w:r>
        <w:rPr>
          <w:rFonts w:ascii="Times New Roman" w:hAnsi="Times New Roman" w:eastAsia="Times New Roman" w:cs="Times New Roman"/>
          <w:sz w:val="24"/>
          <w:szCs w:val="24"/>
          <w:lang w:val="ru-RU"/>
        </w:rPr>
        <w:t xml:space="preserve">,</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Bdr/>
        <w:tabs>
          <w:tab w:val="left" w:leader="none" w:pos="1134"/>
        </w:tabs>
        <w:spacing w:after="0" w:before="0"/>
        <w:ind w:right="283" w:firstLine="0" w:left="850"/>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Style w:val="2389"/>
        <w:numPr>
          <w:ilvl w:val="0"/>
          <w:numId w:val="500"/>
        </w:numPr>
        <w:pBdr/>
        <w:tabs>
          <w:tab w:val="left" w:leader="none" w:pos="1134"/>
        </w:tabs>
        <w:spacing w:after="0" w:before="0"/>
        <w:ind w:right="283" w:firstLine="567" w:left="283"/>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highlight w:val="none"/>
          <w:lang w:val="ru-RU"/>
        </w:rPr>
        <w:t xml:space="preserve">Microservice architecture allows you to separate the responsibility of services for processed or stored information, thanks to which, when the system becomes more complex, the correlation of the complexity itself will be minimally distributed to services,</w:t>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Bdr/>
        <w:tabs>
          <w:tab w:val="left" w:leader="none" w:pos="1134"/>
        </w:tabs>
        <w:spacing w:after="0" w:before="0"/>
        <w:ind w:right="283" w:firstLine="0" w:left="850"/>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389"/>
        <w:numPr>
          <w:ilvl w:val="0"/>
          <w:numId w:val="500"/>
        </w:numPr>
        <w:pBdr/>
        <w:tabs>
          <w:tab w:val="left" w:leader="none" w:pos="1134"/>
        </w:tabs>
        <w:spacing w:after="0" w:before="0"/>
        <w:ind w:right="283" w:firstLine="567" w:left="283"/>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t xml:space="preserve">Microservice architecture allows you to add new features, edit them, or remove them completely without having to recompile and restart all services, which can have a positive effect on both testing and fault tolerance.</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Style w:val="2363"/>
        <w:pBdr/>
        <w:spacing w:after="0" w:afterAutospacing="0" w:before="0" w:beforeAutospacing="0"/>
        <w:ind w:right="283" w:firstLine="0" w:left="283"/>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363"/>
        <w:pBdr/>
        <w:spacing w:after="0" w:afterAutospacing="0" w:before="0" w:beforeAutospacing="0"/>
        <w:ind w:right="283" w:firstLine="567" w:left="283"/>
        <w:jc w:val="both"/>
        <w:rPr>
          <w:rFonts w:ascii="Times New Roman" w:hAnsi="Times New Roman" w:cs="Times New Roman"/>
          <w:sz w:val="24"/>
          <w:szCs w:val="24"/>
          <w:highlight w:val="none"/>
          <w:lang w:val="ru-RU"/>
        </w:rPr>
      </w:pPr>
      <w:r>
        <w:rPr>
          <w:rFonts w:ascii="Times New Roman" w:hAnsi="Times New Roman" w:eastAsia="Times New Roman" w:cs="Times New Roman"/>
          <w:sz w:val="24"/>
          <w:szCs w:val="24"/>
          <w:lang w:val="ru-RU"/>
        </w:rPr>
        <w:t xml:space="preserve">The core of the Hidden Lake network is the HLS service, which directly executes the QB t</w:t>
      </w:r>
      <w:r>
        <w:rPr>
          <w:rFonts w:ascii="Times New Roman" w:hAnsi="Times New Roman" w:eastAsia="Times New Roman" w:cs="Times New Roman"/>
          <w:sz w:val="24"/>
          <w:szCs w:val="24"/>
          <w:lang w:val="ru-RU"/>
        </w:rPr>
        <w:t xml:space="preserve">ask and all encryption/decryption functions, respectively. In addition to the HLS application, there are also a number of application services and adapters in the Hidden Lake network. As a result, the Hidden Lake network can be represented as a composition</w:t>
      </w:r>
      <w:r>
        <w:rPr>
          <w:rStyle w:val="2306"/>
          <w:rFonts w:ascii="Times New Roman" w:hAnsi="Times New Roman" w:eastAsia="Times New Roman" w:cs="Times New Roman"/>
          <w:sz w:val="24"/>
          <w:szCs w:val="24"/>
          <w:lang w:val="ru-RU"/>
        </w:rPr>
        <w:footnoteReference w:id="8"/>
      </w:r>
      <w:r>
        <w:rPr>
          <w:rFonts w:ascii="Times New Roman" w:hAnsi="Times New Roman" w:eastAsia="Times New Roman" w:cs="Times New Roman"/>
          <w:sz w:val="24"/>
          <w:szCs w:val="24"/>
          <w:lang w:val="ru-RU"/>
        </w:rPr>
        <w:t xml:space="preserve">several services.</w:t>
      </w:r>
      <w:r>
        <w:rPr>
          <w:rFonts w:ascii="Times New Roman" w:hAnsi="Times New Roman" w:cs="Times New Roman"/>
          <w:sz w:val="24"/>
          <w:szCs w:val="24"/>
          <w:highlight w:val="none"/>
          <w:lang w:val="ru-RU"/>
        </w:rPr>
      </w:r>
      <w:r>
        <w:rPr>
          <w:rFonts w:ascii="Times New Roman" w:hAnsi="Times New Roman" w:cs="Times New Roman"/>
          <w:sz w:val="24"/>
          <w:szCs w:val="24"/>
          <w:highlight w:val="none"/>
          <w:lang w:val="ru-RU"/>
        </w:rPr>
      </w:r>
    </w:p>
    <w:p>
      <w:pPr>
        <w:pStyle w:val="2363"/>
        <w:pBdr/>
        <w:spacing w:after="170" w:afterAutospacing="0" w:before="170" w:beforeAutospacing="0"/>
        <w:ind w:right="283" w:firstLine="0" w:left="283"/>
        <w:jc w:val="center"/>
        <w:rPr>
          <w:rFonts w:ascii="Times New Roman" w:hAnsi="Times New Roman" w:cs="Times New Roman"/>
          <w:bCs/>
          <w:i/>
          <w:sz w:val="24"/>
          <w:szCs w:val="24"/>
        </w:rPr>
      </w:pPr>
      <w:r>
        <w:rPr>
          <w:rFonts w:ascii="Times New Roman" w:hAnsi="Times New Roman" w:eastAsia="Times New Roman" w:cs="Times New Roman"/>
          <w:i/>
          <w:iCs/>
          <w:sz w:val="24"/>
          <w:szCs w:val="24"/>
          <w:highlight w:val="none"/>
          <w:lang w:val="ru-RU"/>
        </w:rPr>
        <w:t xml:space="preserve">HLS = D</w:t>
      </w:r>
      <w:r>
        <w:rPr>
          <w:rFonts w:ascii="Times New Roman" w:hAnsi="Times New Roman" w:eastAsia="Times New Roman" w:cs="Times New Roman"/>
          <w:i/>
          <w:iCs/>
          <w:sz w:val="24"/>
          <w:szCs w:val="24"/>
          <w:lang w:val="ru-RU"/>
        </w:rPr>
        <w:t xml:space="preserve">+</w:t>
      </w:r>
      <w:r>
        <w:rPr>
          <w:rFonts w:ascii="Times New Roman" w:hAnsi="Times New Roman" w:cs="Times New Roman"/>
          <w:bCs/>
          <w:i/>
          <w:sz w:val="24"/>
          <w:szCs w:val="24"/>
          <w:lang w:val="ru-RU"/>
        </w:rPr>
        <w:t xml:space="preserve"> </w:t>
      </w:r>
      <w:r>
        <w:rPr>
          <w:rFonts w:ascii="Times New Roman" w:hAnsi="Times New Roman" w:eastAsia="Times New Roman" w:cs="Times New Roman"/>
          <w:i/>
          <w:iCs/>
          <w:sz w:val="24"/>
          <w:szCs w:val="24"/>
          <w:highlight w:val="none"/>
          <w:lang w:val="ru-RU"/>
        </w:rPr>
        <w:t xml:space="preserve">QB-net [ E(k,privA,pubB)(m) = E"k(E'(privA,pubB)(m)) ]</w:t>
      </w:r>
      <w:r>
        <w:rPr>
          <w:rFonts w:ascii="Times New Roman" w:hAnsi="Times New Roman" w:eastAsia="Times New Roman" w:cs="Times New Roman"/>
          <w:i/>
          <w:iCs/>
          <w:sz w:val="24"/>
          <w:szCs w:val="24"/>
          <w:lang w:val="ru-RU"/>
        </w:rPr>
        <w:t xml:space="preserve">+</w:t>
      </w:r>
      <w:r>
        <w:rPr>
          <w:rFonts w:ascii="Times New Roman" w:hAnsi="Times New Roman" w:cs="Times New Roman"/>
          <w:bCs/>
          <w:i/>
          <w:sz w:val="24"/>
          <w:szCs w:val="24"/>
          <w:lang w:val="ru-RU"/>
        </w:rPr>
        <w:t xml:space="preserve">HLA=http,</w:t>
      </w:r>
      <w:r>
        <w:rPr>
          <w:rFonts w:ascii="Times New Roman" w:hAnsi="Times New Roman" w:cs="Times New Roman"/>
          <w:bCs/>
          <w:i/>
          <w:sz w:val="24"/>
          <w:szCs w:val="24"/>
        </w:rPr>
      </w:r>
      <w:r>
        <w:rPr>
          <w:rFonts w:ascii="Times New Roman" w:hAnsi="Times New Roman" w:cs="Times New Roman"/>
          <w:bCs/>
          <w:i/>
          <w:sz w:val="24"/>
          <w:szCs w:val="24"/>
        </w:rPr>
      </w:r>
    </w:p>
    <w:p>
      <w:pPr>
        <w:pStyle w:val="2363"/>
        <w:pBdr/>
        <w:spacing w:after="170" w:afterAutospacing="0" w:before="170" w:beforeAutospacing="0"/>
        <w:ind w:right="283" w:firstLine="0" w:left="283"/>
        <w:jc w:val="center"/>
        <w:rPr>
          <w:rFonts w:ascii="Times New Roman" w:hAnsi="Times New Roman" w:cs="Times New Roman"/>
          <w:i/>
          <w:iCs/>
          <w:sz w:val="24"/>
          <w:szCs w:val="24"/>
          <w:highlight w:val="none"/>
          <w:vertAlign w:val="baseline"/>
        </w:rPr>
      </w:pPr>
      <w:r>
        <w:rPr>
          <w:rFonts w:ascii="Times New Roman" w:hAnsi="Times New Roman" w:eastAsia="Times New Roman" w:cs="Times New Roman"/>
          <w:i/>
          <w:iCs/>
          <w:sz w:val="24"/>
          <w:szCs w:val="24"/>
          <w:highlight w:val="none"/>
          <w:lang w:val="ru-RU"/>
        </w:rPr>
        <w:t xml:space="preserve">Hidden Lake =</w:t>
      </w:r>
      <w:r>
        <w:rPr>
          <w:rFonts w:ascii="Times New Roman" w:hAnsi="Times New Roman" w:eastAsia="Times New Roman" w:cs="Times New Roman"/>
          <w:i/>
          <w:iCs/>
          <w:sz w:val="24"/>
          <w:szCs w:val="24"/>
          <w:lang w:val="ru-RU"/>
        </w:rPr>
        <w:t xml:space="preserve">Пni=1APPi × HLS × (HLA=http)u(m) × Пmj=1HLAj</w:t>
      </w:r>
      <w:r>
        <w:rPr>
          <w:rFonts w:ascii="Times New Roman" w:hAnsi="Times New Roman" w:cs="Times New Roman"/>
          <w:i/>
          <w:iCs/>
          <w:sz w:val="24"/>
          <w:szCs w:val="24"/>
          <w:vertAlign w:val="baseline"/>
          <w:lang w:val="en-US"/>
        </w:rPr>
        <w:t xml:space="preserve">,</w:t>
      </w:r>
      <w:r>
        <w:rPr>
          <w:rFonts w:ascii="Times New Roman" w:hAnsi="Times New Roman" w:cs="Times New Roman"/>
          <w:i/>
          <w:iCs/>
          <w:sz w:val="24"/>
          <w:szCs w:val="24"/>
          <w:highlight w:val="none"/>
          <w:vertAlign w:val="baseline"/>
        </w:rPr>
      </w:r>
      <w:r>
        <w:rPr>
          <w:rFonts w:ascii="Times New Roman" w:hAnsi="Times New Roman" w:cs="Times New Roman"/>
          <w:i/>
          <w:iCs/>
          <w:sz w:val="24"/>
          <w:szCs w:val="24"/>
          <w:highlight w:val="none"/>
          <w:vertAlign w:val="baseline"/>
        </w:rPr>
      </w:r>
    </w:p>
    <w:p>
      <w:pPr>
        <w:pStyle w:val="2363"/>
        <w:pBdr/>
        <w:spacing w:after="0" w:afterAutospacing="0" w:before="0" w:beforeAutospacing="0"/>
        <w:ind w:right="283" w:firstLine="567" w:left="283"/>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i/>
          <w:sz w:val="24"/>
          <w:szCs w:val="24"/>
          <w:lang w:val="ru-RU"/>
        </w:rPr>
        <w:t xml:space="preserve">where is APP</w:t>
      </w:r>
      <w:r>
        <w:rPr>
          <w:rFonts w:ascii="Times New Roman" w:hAnsi="Times New Roman" w:eastAsia="Times New Roman" w:cs="Times New Roman"/>
          <w:sz w:val="24"/>
          <w:szCs w:val="24"/>
          <w:lang w:val="ru-RU"/>
        </w:rPr>
        <w:t xml:space="preserve">- a set of application</w:t>
      </w:r>
      <w:r>
        <w:rPr>
          <w:rFonts w:ascii="Times New Roman" w:hAnsi="Times New Roman" w:eastAsia="Times New Roman" w:cs="Times New Roman"/>
          <w:sz w:val="24"/>
          <w:szCs w:val="24"/>
          <w:lang w:val="ru-RU"/>
        </w:rPr>
        <w:t xml:space="preserve"> services, HLA - a set of network adapters, D - a provider of open messages to application services, HLA=http - a network adapter based on the HTTP protocol, u(m) = ⌈(m-1)/(m+2)⌉, which is equivalent to the expression: (1 if m &gt; 1 else 0), for m ∈ {0} ⋃ ℕ.</w:t>
      </w:r>
      <w:r>
        <w:rPr>
          <w:rFonts w:ascii="Times New Roman" w:hAnsi="Times New Roman" w:eastAsia="Times New Roman" w:cs="Times New Roman"/>
          <w:sz w:val="24"/>
          <w:szCs w:val="24"/>
          <w:highlight w:val="none"/>
          <w:lang w:val="ru-RU"/>
        </w:rPr>
        <w:t xml:space="preserve">The HLA=http adapter is a binding one, as it allows connecting an HLS application to any existing adapter. A separate HLA=http adapter from HLS, as a service, is necessary to combine multiple adapters under one common interface.</w:t>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363"/>
        <w:pBdr/>
        <w:spacing w:after="0" w:afterAutospacing="0" w:before="0" w:beforeAutospacing="0"/>
        <w:ind w:right="283" w:firstLine="567" w:left="283"/>
        <w:jc w:val="both"/>
        <w:rPr>
          <w:rFonts w:ascii="Times New Roman" w:hAnsi="Times New Roman" w:eastAsia="Times New Roman" w:cs="Times New Roman"/>
          <w:sz w:val="24"/>
          <w:szCs w:val="24"/>
          <w:lang w:val="ru-RU"/>
        </w:rPr>
      </w:pPr>
      <w:r>
        <w:rPr>
          <w:rFonts w:ascii="Times New Roman" w:hAnsi="Times New Roman" w:eastAsia="Times New Roman" w:cs="Times New Roman"/>
          <w:sz w:val="24"/>
          <w:szCs w:val="24"/>
          <w:lang w:val="ru-RU"/>
        </w:rPr>
      </w:r>
      <w:r>
        <w:rPr>
          <w:rFonts w:ascii="Times New Roman" w:hAnsi="Times New Roman" w:eastAsia="Times New Roman" w:cs="Times New Roman"/>
          <w:sz w:val="24"/>
          <w:szCs w:val="24"/>
          <w:lang w:val="ru-RU"/>
        </w:rPr>
      </w:r>
      <w:r>
        <w:rPr>
          <w:rFonts w:ascii="Times New Roman" w:hAnsi="Times New Roman" w:eastAsia="Times New Roman" w:cs="Times New Roman"/>
          <w:sz w:val="24"/>
          <w:szCs w:val="24"/>
          <w:lang w:val="ru-RU"/>
        </w:rPr>
      </w:r>
    </w:p>
    <w:p>
      <w:pPr>
        <w:pStyle w:val="2363"/>
        <w:pBdr/>
        <w:spacing w:after="0" w:afterAutospacing="0" w:before="0" w:beforeAutospacing="0"/>
        <w:ind w:right="283" w:firstLine="0" w:left="283"/>
        <w:jc w:val="center"/>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highlight w:val="none"/>
          <w:lang w:val="ru-RU"/>
        </w:rPr>
      </w:r>
      <w:r>
        <mc:AlternateContent>
          <mc:Choice Requires="wpg">
            <w:drawing>
              <wp:inline xmlns:wp="http://schemas.openxmlformats.org/drawingml/2006/wordprocessingDrawing" distT="0" distB="0" distL="0" distR="0">
                <wp:extent cx="4767727" cy="1232230"/>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270626" name=""/>
                        <pic:cNvPicPr>
                          <a:picLocks noChangeAspect="1"/>
                        </pic:cNvPicPr>
                        <pic:nvPr/>
                      </pic:nvPicPr>
                      <pic:blipFill>
                        <a:blip r:embed="rId16"/>
                        <a:stretch/>
                      </pic:blipFill>
                      <pic:spPr bwMode="auto">
                        <a:xfrm flipH="0" flipV="0">
                          <a:off x="0" y="0"/>
                          <a:ext cx="4767727" cy="123222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375.41pt;height:97.03pt;mso-wrap-distance-left:0.00pt;mso-wrap-distance-top:0.00pt;mso-wrap-distance-right:0.00pt;mso-wrap-distance-bottom:0.00pt;z-index:1;" stroked="false">
                <v:imagedata r:id="rId16" o:title=""/>
                <o:lock v:ext="edit" rotation="t"/>
              </v:shape>
            </w:pict>
          </mc:Fallback>
        </mc:AlternateContent>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363"/>
        <w:pBdr/>
        <w:spacing w:after="0" w:afterAutospacing="0" w:before="0" w:beforeAutospacing="0"/>
        <w:ind w:right="283" w:firstLine="0" w:left="283"/>
        <w:jc w:val="center"/>
        <w:rPr>
          <w:rFonts w:ascii="Times New Roman" w:hAnsi="Times New Roman" w:cs="Times New Roman"/>
          <w:sz w:val="22"/>
          <w:szCs w:val="22"/>
        </w:rPr>
      </w:pPr>
      <w:r>
        <w:rPr>
          <w:rFonts w:ascii="Times New Roman" w:hAnsi="Times New Roman" w:eastAsia="Times New Roman" w:cs="Times New Roman"/>
          <w:i/>
          <w:iCs/>
          <w:sz w:val="22"/>
          <w:szCs w:val="22"/>
          <w:highlight w:val="none"/>
          <w:lang w:val="ru-RU"/>
        </w:rPr>
      </w:r>
      <w:r>
        <w:rPr>
          <w:rFonts w:ascii="Times New Roman" w:hAnsi="Times New Roman" w:cs="Times New Roman"/>
          <w:sz w:val="22"/>
          <w:szCs w:val="22"/>
        </w:rPr>
      </w:r>
      <w:r>
        <w:rPr>
          <w:rFonts w:ascii="Times New Roman" w:hAnsi="Times New Roman" w:cs="Times New Roman"/>
          <w:sz w:val="22"/>
          <w:szCs w:val="22"/>
        </w:rPr>
      </w:r>
    </w:p>
    <w:p>
      <w:pPr>
        <w:pStyle w:val="2363"/>
        <w:pBdr/>
        <w:spacing w:after="0" w:afterAutospacing="0" w:before="0" w:beforeAutospacing="0"/>
        <w:ind w:right="283" w:firstLine="0" w:left="283"/>
        <w:jc w:val="center"/>
        <w:rPr>
          <w:rFonts w:ascii="Times New Roman" w:hAnsi="Times New Roman" w:eastAsia="Times New Roman" w:cs="Times New Roman"/>
          <w:bCs/>
          <w:i/>
          <w:sz w:val="22"/>
          <w:szCs w:val="22"/>
          <w:highlight w:val="none"/>
          <w:lang w:val="ru-RU"/>
        </w:rPr>
      </w:pPr>
      <w:r>
        <w:rPr>
          <w:rFonts w:ascii="Times New Roman" w:hAnsi="Times New Roman" w:eastAsia="Times New Roman" w:cs="Times New Roman"/>
          <w:b/>
          <w:sz w:val="22"/>
          <w:szCs w:val="22"/>
          <w:lang w:val="ru-RU"/>
        </w:rPr>
        <w:t xml:space="preserve">Figure 4.</w:t>
      </w:r>
      <w:r>
        <w:rPr>
          <w:rFonts w:ascii="Times New Roman" w:hAnsi="Times New Roman" w:eastAsia="Times New Roman" w:cs="Times New Roman"/>
          <w:sz w:val="22"/>
          <w:szCs w:val="22"/>
          <w:lang w:val="ru-RU"/>
        </w:rPr>
        <w:t xml:space="preserve">Interaction of two HLS nodes via HLA=http and HLA=&lt;proto&gt;</w:t>
      </w:r>
      <w:r>
        <w:rPr>
          <w:rFonts w:ascii="Times New Roman" w:hAnsi="Times New Roman" w:eastAsia="Times New Roman" w:cs="Times New Roman"/>
          <w:bCs/>
          <w:i/>
          <w:sz w:val="22"/>
          <w:szCs w:val="22"/>
          <w:highlight w:val="none"/>
          <w:lang w:val="ru-RU"/>
        </w:rPr>
      </w:r>
      <w:r>
        <w:rPr>
          <w:rFonts w:ascii="Times New Roman" w:hAnsi="Times New Roman" w:eastAsia="Times New Roman" w:cs="Times New Roman"/>
          <w:bCs/>
          <w:i/>
          <w:sz w:val="22"/>
          <w:szCs w:val="22"/>
          <w:highlight w:val="none"/>
          <w:lang w:val="ru-RU"/>
        </w:rPr>
      </w:r>
    </w:p>
    <w:p>
      <w:pPr>
        <w:pStyle w:val="2363"/>
        <w:pBdr/>
        <w:spacing w:after="0" w:afterAutospacing="0" w:before="0" w:beforeAutospacing="0"/>
        <w:ind w:right="283" w:firstLine="0" w:left="0"/>
        <w:jc w:val="left"/>
        <w:rPr>
          <w:rFonts w:ascii="Times New Roman" w:hAnsi="Times New Roman" w:eastAsia="Times New Roman" w:cs="Times New Roman"/>
          <w:sz w:val="24"/>
          <w:szCs w:val="24"/>
          <w:lang w:val="ru-RU"/>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lang w:val="ru-RU"/>
        </w:rPr>
      </w:r>
      <w:r>
        <w:rPr>
          <w:rFonts w:ascii="Times New Roman" w:hAnsi="Times New Roman" w:eastAsia="Times New Roman" w:cs="Times New Roman"/>
          <w:sz w:val="24"/>
          <w:szCs w:val="24"/>
          <w:lang w:val="ru-RU"/>
        </w:rPr>
      </w:r>
    </w:p>
    <w:p>
      <w:pPr>
        <w:pStyle w:val="2363"/>
        <w:pBdr/>
        <w:spacing w:after="0" w:afterAutospacing="0" w:before="0" w:beforeAutospacing="0"/>
        <w:ind w:right="283" w:firstLine="567" w:left="283"/>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lang w:val="ru-RU"/>
        </w:rPr>
        <w:t xml:space="preserve">In the absence of application applications, as well as network adapters (except for HLA=http), the Hidden Lake network becomes equal to the HLS service: Hidden-</w:t>
      </w:r>
      <w:r>
        <w:rPr>
          <w:rFonts w:ascii="Times New Roman" w:hAnsi="Times New Roman" w:eastAsia="Times New Roman" w:cs="Times New Roman"/>
          <w:sz w:val="24"/>
          <w:szCs w:val="24"/>
          <w:lang w:val="ru-RU"/>
        </w:rPr>
        <w:t xml:space="preserve">Lake = HLS. This is the minimum characteristic, at which HL still remains itself. When the HLS service is removed, the system ceases to be a Hidden Lake network, since it loses its core, even with the existence of application services and network adapters.</w:t>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363"/>
        <w:pBdr/>
        <w:spacing w:after="0" w:afterAutospacing="0" w:before="0" w:beforeAutospacing="0"/>
        <w:ind w:right="283" w:firstLine="567" w:left="283"/>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363"/>
        <w:pBdr/>
        <w:spacing w:after="0" w:afterAutospacing="0" w:before="0" w:beforeAutospacing="0"/>
        <w:ind w:right="283" w:firstLine="0" w:left="283"/>
        <w:rPr>
          <w:rFonts w:ascii="Times New Roman" w:hAnsi="Times New Roman" w:eastAsia="Times New Roman" w:cs="Times New Roman"/>
          <w:sz w:val="24"/>
          <w:szCs w:val="24"/>
          <w:highlight w:val="none"/>
          <w:lang w:val="ru-RU"/>
        </w:rPr>
      </w:pPr>
      <w:r>
        <w:rPr>
          <w:rFonts w:ascii="Times New Roman" w:hAnsi="Times New Roman" w:eastAsia="Times New Roman" w:cs="Times New Roman"/>
          <w:b/>
          <w:bCs/>
          <w:sz w:val="24"/>
          <w:szCs w:val="24"/>
          <w:highlight w:val="none"/>
          <w:lang w:val="ru-RU"/>
        </w:rPr>
        <w:t xml:space="preserve">Algorithm 3.</w:t>
      </w:r>
      <w:r>
        <w:rPr>
          <w:rFonts w:ascii="Times New Roman" w:hAnsi="Times New Roman" w:eastAsia="Times New Roman" w:cs="Times New Roman"/>
          <w:sz w:val="24"/>
          <w:szCs w:val="24"/>
          <w:highlight w:val="none"/>
          <w:lang w:val="ru-RU"/>
        </w:rPr>
        <w:t xml:space="preserve">Handling requests in an HLS application in pseudocode</w:t>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363"/>
        <w:pBdr/>
        <w:spacing w:after="0" w:afterAutospacing="0" w:before="0" w:beforeAutospacing="0"/>
        <w:ind w:right="283" w:firstLine="0" w:left="283"/>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highlight w:val="none"/>
          <w:lang w:val="ru-RU"/>
        </w:rPr>
        <w:t xml:space="preserve">———————————————————————————————————————</w:t>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363"/>
        <w:pBdr/>
        <w:spacing w:after="0" w:afterAutospacing="0" w:before="0" w:beforeAutospacing="0"/>
        <w:ind w:right="283" w:firstLine="0" w:left="283"/>
        <w:rPr>
          <w:rFonts w:ascii="Times New Roman" w:hAnsi="Times New Roman" w:cs="Times New Roman"/>
          <w:bCs/>
          <w:i/>
          <w:sz w:val="24"/>
          <w:szCs w:val="24"/>
          <w:highlight w:val="none"/>
        </w:rPr>
      </w:pPr>
      <w:r>
        <w:rPr>
          <w:rFonts w:ascii="Times New Roman" w:hAnsi="Times New Roman" w:eastAsia="Times New Roman" w:cs="Times New Roman"/>
          <w:i/>
          <w:iCs/>
          <w:sz w:val="24"/>
          <w:szCs w:val="24"/>
          <w:highlight w:val="none"/>
          <w:lang w:val="ru-RU"/>
        </w:rPr>
        <w:t xml:space="preserve">INPUT: request req, sender s, service mapping M, filter function H</w:t>
      </w:r>
      <w:r>
        <w:rPr>
          <w:rFonts w:ascii="Times New Roman" w:hAnsi="Times New Roman" w:cs="Times New Roman"/>
          <w:bCs/>
          <w:i/>
          <w:sz w:val="24"/>
          <w:szCs w:val="24"/>
          <w:highlight w:val="none"/>
        </w:rPr>
      </w:r>
      <w:r>
        <w:rPr>
          <w:rFonts w:ascii="Times New Roman" w:hAnsi="Times New Roman" w:cs="Times New Roman"/>
          <w:bCs/>
          <w:i/>
          <w:sz w:val="24"/>
          <w:szCs w:val="24"/>
          <w:highlight w:val="none"/>
        </w:rPr>
      </w:r>
    </w:p>
    <w:p>
      <w:pPr>
        <w:pStyle w:val="2363"/>
        <w:pBdr/>
        <w:spacing w:after="0" w:afterAutospacing="0" w:before="0" w:beforeAutospacing="0"/>
        <w:ind w:right="283" w:firstLine="0" w:left="283"/>
        <w:rPr>
          <w:rFonts w:ascii="Times New Roman" w:hAnsi="Times New Roman" w:eastAsia="Times New Roman" w:cs="Times New Roman"/>
          <w:bCs/>
          <w:i/>
          <w:sz w:val="24"/>
          <w:szCs w:val="24"/>
          <w:highlight w:val="none"/>
          <w:lang w:val="ru-RU"/>
        </w:rPr>
      </w:pPr>
      <w:r>
        <w:rPr>
          <w:rFonts w:ascii="Times New Roman" w:hAnsi="Times New Roman" w:eastAsia="Times New Roman" w:cs="Times New Roman"/>
          <w:i/>
          <w:iCs/>
          <w:sz w:val="24"/>
          <w:szCs w:val="24"/>
          <w:highlight w:val="none"/>
          <w:lang w:val="ru-RU"/>
        </w:rPr>
        <w:t xml:space="preserve">OUTPUT: rsp response OR end of algorithm</w:t>
      </w:r>
      <w:r>
        <w:rPr>
          <w:rFonts w:ascii="Times New Roman" w:hAnsi="Times New Roman" w:eastAsia="Times New Roman" w:cs="Times New Roman"/>
          <w:bCs/>
          <w:i/>
          <w:sz w:val="24"/>
          <w:szCs w:val="24"/>
          <w:highlight w:val="none"/>
          <w:lang w:val="ru-RU"/>
        </w:rPr>
      </w:r>
      <w:r>
        <w:rPr>
          <w:rFonts w:ascii="Times New Roman" w:hAnsi="Times New Roman" w:eastAsia="Times New Roman" w:cs="Times New Roman"/>
          <w:bCs/>
          <w:i/>
          <w:sz w:val="24"/>
          <w:szCs w:val="24"/>
          <w:highlight w:val="none"/>
          <w:lang w:val="ru-RU"/>
        </w:rPr>
      </w:r>
    </w:p>
    <w:p>
      <w:pPr>
        <w:pStyle w:val="2363"/>
        <w:pBdr/>
        <w:spacing w:after="0" w:afterAutospacing="0" w:before="0" w:beforeAutospacing="0"/>
        <w:ind w:right="283" w:firstLine="0" w:left="283"/>
        <w:rPr>
          <w:rFonts w:ascii="Times New Roman" w:hAnsi="Times New Roman" w:eastAsia="Times New Roman" w:cs="Times New Roman"/>
          <w:bCs/>
          <w:i/>
          <w:sz w:val="24"/>
          <w:szCs w:val="24"/>
          <w:highlight w:val="none"/>
        </w:rPr>
      </w:pPr>
      <w:r>
        <w:rPr>
          <w:rFonts w:ascii="Times New Roman" w:hAnsi="Times New Roman" w:eastAsia="Times New Roman" w:cs="Times New Roman"/>
          <w:b w:val="0"/>
          <w:bCs w:val="0"/>
          <w:i/>
          <w:iCs/>
          <w:sz w:val="24"/>
          <w:szCs w:val="24"/>
          <w:lang w:val="ru-RU"/>
        </w:rPr>
        <w:t xml:space="preserve">host, method, path, head, body←req (* Receiving a request *)</w:t>
      </w:r>
      <w:r>
        <w:rPr>
          <w:rFonts w:ascii="Times New Roman" w:hAnsi="Times New Roman" w:eastAsia="Times New Roman" w:cs="Times New Roman"/>
          <w:bCs/>
          <w:i/>
          <w:sz w:val="24"/>
          <w:szCs w:val="24"/>
          <w:highlight w:val="none"/>
        </w:rPr>
      </w:r>
      <w:r>
        <w:rPr>
          <w:rFonts w:ascii="Times New Roman" w:hAnsi="Times New Roman" w:eastAsia="Times New Roman" w:cs="Times New Roman"/>
          <w:bCs/>
          <w:i/>
          <w:sz w:val="24"/>
          <w:szCs w:val="24"/>
          <w:highlight w:val="none"/>
        </w:rPr>
      </w:r>
    </w:p>
    <w:p>
      <w:pPr>
        <w:pStyle w:val="2363"/>
        <w:pBdr/>
        <w:spacing w:after="0" w:afterAutospacing="0" w:before="0" w:beforeAutospacing="0"/>
        <w:ind w:right="283" w:firstLine="0" w:left="283"/>
        <w:rPr>
          <w:rFonts w:ascii="Times New Roman" w:hAnsi="Times New Roman" w:eastAsia="Times New Roman" w:cs="Times New Roman"/>
          <w:bCs/>
          <w:i/>
          <w:sz w:val="24"/>
          <w:szCs w:val="24"/>
          <w:highlight w:val="none"/>
        </w:rPr>
      </w:pPr>
      <w:r>
        <w:rPr>
          <w:rFonts w:ascii="Times New Roman" w:hAnsi="Times New Roman" w:eastAsia="Times New Roman" w:cs="Times New Roman"/>
          <w:i/>
          <w:iCs/>
          <w:sz w:val="24"/>
          <w:szCs w:val="24"/>
          <w:highlight w:val="none"/>
          <w:lang w:val="ru-RU"/>
        </w:rPr>
        <w:t xml:space="preserve">if (host</w:t>
      </w:r>
      <w:r>
        <w:rPr>
          <w:rFonts w:ascii="Times New Roman" w:hAnsi="Times New Roman" w:eastAsia="Times New Roman" w:cs="Times New Roman"/>
          <w:i/>
          <w:iCs/>
          <w:sz w:val="24"/>
          <w:szCs w:val="24"/>
          <w:lang w:val="ru-RU"/>
        </w:rPr>
        <w:t xml:space="preserve">∉</w:t>
      </w:r>
      <w:r>
        <w:rPr>
          <w:rFonts w:ascii="Times New Roman" w:hAnsi="Times New Roman" w:eastAsia="Times New Roman" w:cs="Times New Roman"/>
          <w:i/>
          <w:iCs/>
          <w:sz w:val="24"/>
          <w:szCs w:val="24"/>
          <w:highlight w:val="none"/>
          <w:lang w:val="ru-RU"/>
        </w:rPr>
        <w:t xml:space="preserve">M) {</w:t>
      </w:r>
      <w:r>
        <w:rPr>
          <w:rFonts w:ascii="Times New Roman" w:hAnsi="Times New Roman" w:cs="Times New Roman"/>
          <w:bCs/>
          <w:i/>
          <w:iCs/>
          <w:sz w:val="24"/>
          <w:szCs w:val="24"/>
          <w:highlight w:val="none"/>
          <w:lang w:val="ru-RU"/>
        </w:rPr>
        <w:t xml:space="preserve">(* Service not found in display *)</w:t>
      </w:r>
      <w:r>
        <w:rPr>
          <w:rFonts w:ascii="Times New Roman" w:hAnsi="Times New Roman" w:eastAsia="Times New Roman" w:cs="Times New Roman"/>
          <w:bCs/>
          <w:i/>
          <w:sz w:val="24"/>
          <w:szCs w:val="24"/>
          <w:highlight w:val="none"/>
        </w:rPr>
      </w:r>
      <w:r>
        <w:rPr>
          <w:rFonts w:ascii="Times New Roman" w:hAnsi="Times New Roman" w:eastAsia="Times New Roman" w:cs="Times New Roman"/>
          <w:bCs/>
          <w:i/>
          <w:sz w:val="24"/>
          <w:szCs w:val="24"/>
          <w:highlight w:val="none"/>
        </w:rPr>
      </w:r>
    </w:p>
    <w:p>
      <w:pPr>
        <w:pStyle w:val="2363"/>
        <w:pBdr/>
        <w:spacing w:after="0" w:afterAutospacing="0" w:before="0" w:beforeAutospacing="0"/>
        <w:ind w:right="283" w:firstLine="0" w:left="283"/>
        <w:rPr>
          <w:rFonts w:ascii="Times New Roman" w:hAnsi="Times New Roman" w:cs="Times New Roman"/>
          <w:bCs/>
          <w:i/>
          <w:sz w:val="24"/>
          <w:szCs w:val="24"/>
          <w:highlight w:val="none"/>
        </w:rPr>
      </w:pPr>
      <w:r>
        <w:rPr>
          <w:rFonts w:ascii="Times New Roman" w:hAnsi="Times New Roman" w:cs="Times New Roman"/>
          <w:bCs/>
          <w:i/>
          <w:iCs/>
          <w:sz w:val="24"/>
          <w:szCs w:val="24"/>
          <w:highlight w:val="none"/>
          <w:lang w:val="ru-RU"/>
        </w:rPr>
        <w:tab/>
        <w:t xml:space="preserve">return (* End of algorithm *)</w:t>
      </w:r>
      <w:r>
        <w:rPr>
          <w:rFonts w:ascii="Times New Roman" w:hAnsi="Times New Roman" w:cs="Times New Roman"/>
          <w:bCs/>
          <w:i/>
          <w:sz w:val="24"/>
          <w:szCs w:val="24"/>
          <w:highlight w:val="none"/>
        </w:rPr>
      </w:r>
      <w:r>
        <w:rPr>
          <w:rFonts w:ascii="Times New Roman" w:hAnsi="Times New Roman" w:cs="Times New Roman"/>
          <w:bCs/>
          <w:i/>
          <w:sz w:val="24"/>
          <w:szCs w:val="24"/>
          <w:highlight w:val="none"/>
        </w:rPr>
      </w:r>
    </w:p>
    <w:p>
      <w:pPr>
        <w:pStyle w:val="2363"/>
        <w:pBdr/>
        <w:spacing w:after="0" w:afterAutospacing="0" w:before="0" w:beforeAutospacing="0"/>
        <w:ind w:right="283" w:firstLine="0" w:left="283"/>
        <w:rPr>
          <w:rFonts w:ascii="Times New Roman" w:hAnsi="Times New Roman" w:eastAsia="Times New Roman" w:cs="Times New Roman"/>
          <w:bCs/>
          <w:i/>
          <w:sz w:val="24"/>
          <w:szCs w:val="24"/>
          <w:highlight w:val="none"/>
          <w:lang w:val="ru-RU"/>
        </w:rPr>
      </w:pPr>
      <w:r>
        <w:rPr>
          <w:rFonts w:ascii="Times New Roman" w:hAnsi="Times New Roman" w:eastAsia="Times New Roman" w:cs="Times New Roman"/>
          <w:i/>
          <w:iCs/>
          <w:sz w:val="24"/>
          <w:szCs w:val="24"/>
          <w:highlight w:val="none"/>
          <w:lang w:val="ru-RU"/>
        </w:rPr>
        <w:t xml:space="preserve">}</w:t>
      </w:r>
      <w:r>
        <w:rPr>
          <w:rFonts w:ascii="Times New Roman" w:hAnsi="Times New Roman" w:eastAsia="Times New Roman" w:cs="Times New Roman"/>
          <w:bCs/>
          <w:i/>
          <w:sz w:val="24"/>
          <w:szCs w:val="24"/>
          <w:highlight w:val="none"/>
          <w:lang w:val="ru-RU"/>
        </w:rPr>
      </w:r>
      <w:r>
        <w:rPr>
          <w:rFonts w:ascii="Times New Roman" w:hAnsi="Times New Roman" w:eastAsia="Times New Roman" w:cs="Times New Roman"/>
          <w:bCs/>
          <w:i/>
          <w:sz w:val="24"/>
          <w:szCs w:val="24"/>
          <w:highlight w:val="none"/>
          <w:lang w:val="ru-RU"/>
        </w:rPr>
      </w:r>
    </w:p>
    <w:p>
      <w:pPr>
        <w:pStyle w:val="2363"/>
        <w:pBdr/>
        <w:spacing w:after="0" w:afterAutospacing="0" w:before="0" w:beforeAutospacing="0"/>
        <w:ind w:right="283" w:firstLine="0" w:left="283"/>
        <w:rPr>
          <w:rFonts w:ascii="Times New Roman" w:hAnsi="Times New Roman" w:eastAsia="Times New Roman" w:cs="Times New Roman"/>
          <w:bCs/>
          <w:i/>
          <w:sz w:val="24"/>
          <w:szCs w:val="24"/>
          <w:highlight w:val="none"/>
          <w:lang w:val="ru-RU"/>
        </w:rPr>
      </w:pPr>
      <w:r>
        <w:rPr>
          <w:rFonts w:ascii="Times New Roman" w:hAnsi="Times New Roman" w:eastAsia="Times New Roman" w:cs="Times New Roman"/>
          <w:i/>
          <w:iCs/>
          <w:sz w:val="24"/>
          <w:szCs w:val="24"/>
          <w:highlight w:val="none"/>
          <w:lang w:val="ru-RU"/>
        </w:rPr>
        <w:t xml:space="preserve">intReq</w:t>
      </w:r>
      <w:r>
        <w:rPr>
          <w:rFonts w:ascii="Times New Roman" w:hAnsi="Times New Roman" w:eastAsia="Times New Roman" w:cs="Times New Roman"/>
          <w:b w:val="0"/>
          <w:bCs w:val="0"/>
          <w:i/>
          <w:iCs/>
          <w:sz w:val="24"/>
          <w:szCs w:val="24"/>
          <w:lang w:val="ru-RU"/>
        </w:rPr>
        <w:t xml:space="preserve">←</w:t>
      </w:r>
      <w:r>
        <w:rPr>
          <w:rFonts w:ascii="Times New Roman" w:hAnsi="Times New Roman" w:eastAsia="Times New Roman" w:cs="Times New Roman"/>
          <w:i/>
          <w:iCs/>
          <w:sz w:val="24"/>
          <w:szCs w:val="24"/>
          <w:highlight w:val="none"/>
          <w:lang w:val="ru-RU"/>
        </w:rPr>
        <w:t xml:space="preserve">M(host), method, path, (head || s), body</w:t>
      </w:r>
      <w:r>
        <w:rPr>
          <w:rFonts w:ascii="Times New Roman" w:hAnsi="Times New Roman" w:cs="Times New Roman"/>
          <w:bCs/>
          <w:i/>
          <w:iCs/>
          <w:sz w:val="24"/>
          <w:szCs w:val="24"/>
          <w:highlight w:val="none"/>
          <w:lang w:val="ru-RU"/>
        </w:rPr>
        <w:t xml:space="preserve">(*Query enrichment*)</w:t>
      </w:r>
      <w:r>
        <w:rPr>
          <w:rFonts w:ascii="Times New Roman" w:hAnsi="Times New Roman" w:eastAsia="Times New Roman" w:cs="Times New Roman"/>
          <w:bCs/>
          <w:i/>
          <w:sz w:val="24"/>
          <w:szCs w:val="24"/>
          <w:highlight w:val="none"/>
          <w:lang w:val="ru-RU"/>
        </w:rPr>
      </w:r>
      <w:r>
        <w:rPr>
          <w:rFonts w:ascii="Times New Roman" w:hAnsi="Times New Roman" w:eastAsia="Times New Roman" w:cs="Times New Roman"/>
          <w:bCs/>
          <w:i/>
          <w:sz w:val="24"/>
          <w:szCs w:val="24"/>
          <w:highlight w:val="none"/>
          <w:lang w:val="ru-RU"/>
        </w:rPr>
      </w:r>
    </w:p>
    <w:p>
      <w:pPr>
        <w:pStyle w:val="2363"/>
        <w:pBdr/>
        <w:spacing w:after="0" w:afterAutospacing="0" w:before="0" w:beforeAutospacing="0"/>
        <w:ind w:right="283" w:firstLine="0" w:left="283"/>
        <w:rPr>
          <w:rFonts w:ascii="Times New Roman" w:hAnsi="Times New Roman" w:eastAsia="Times New Roman" w:cs="Times New Roman"/>
          <w:bCs/>
          <w:i/>
          <w:sz w:val="24"/>
          <w:szCs w:val="24"/>
          <w:highlight w:val="none"/>
          <w:lang w:val="ru-RU"/>
        </w:rPr>
      </w:pPr>
      <w:r>
        <w:rPr>
          <w:rFonts w:ascii="Times New Roman" w:hAnsi="Times New Roman" w:eastAsia="Times New Roman" w:cs="Times New Roman"/>
          <w:i/>
          <w:iCs/>
          <w:sz w:val="24"/>
          <w:szCs w:val="24"/>
          <w:highlight w:val="none"/>
          <w:lang w:val="ru-RU"/>
        </w:rPr>
        <w:t xml:space="preserve">intRsp</w:t>
      </w:r>
      <w:r>
        <w:rPr>
          <w:rFonts w:ascii="Times New Roman" w:hAnsi="Times New Roman" w:eastAsia="Times New Roman" w:cs="Times New Roman"/>
          <w:b w:val="0"/>
          <w:bCs w:val="0"/>
          <w:i/>
          <w:iCs/>
          <w:sz w:val="24"/>
          <w:szCs w:val="24"/>
          <w:lang w:val="ru-RU"/>
        </w:rPr>
        <w:t xml:space="preserve">←</w:t>
      </w:r>
      <w:r>
        <w:rPr>
          <w:rFonts w:ascii="Times New Roman" w:hAnsi="Times New Roman" w:eastAsia="Times New Roman" w:cs="Times New Roman"/>
          <w:i/>
          <w:iCs/>
          <w:sz w:val="24"/>
          <w:szCs w:val="24"/>
          <w:highlight w:val="none"/>
          <w:lang w:val="ru-RU"/>
        </w:rPr>
        <w:t xml:space="preserve">do(intReq) (* Request to service *)</w:t>
      </w:r>
      <w:r>
        <w:rPr>
          <w:rFonts w:ascii="Times New Roman" w:hAnsi="Times New Roman" w:eastAsia="Times New Roman" w:cs="Times New Roman"/>
          <w:bCs/>
          <w:i/>
          <w:sz w:val="24"/>
          <w:szCs w:val="24"/>
          <w:highlight w:val="none"/>
          <w:lang w:val="ru-RU"/>
        </w:rPr>
      </w:r>
      <w:r>
        <w:rPr>
          <w:rFonts w:ascii="Times New Roman" w:hAnsi="Times New Roman" w:eastAsia="Times New Roman" w:cs="Times New Roman"/>
          <w:bCs/>
          <w:i/>
          <w:sz w:val="24"/>
          <w:szCs w:val="24"/>
          <w:highlight w:val="none"/>
          <w:lang w:val="ru-RU"/>
        </w:rPr>
      </w:r>
    </w:p>
    <w:p>
      <w:pPr>
        <w:pStyle w:val="2363"/>
        <w:pBdr/>
        <w:spacing w:after="0" w:afterAutospacing="0" w:before="0" w:beforeAutospacing="0"/>
        <w:ind w:right="283" w:firstLine="0" w:left="283"/>
        <w:rPr>
          <w:rFonts w:ascii="Times New Roman" w:hAnsi="Times New Roman" w:eastAsia="Times New Roman" w:cs="Times New Roman"/>
          <w:bCs/>
          <w:i/>
          <w:sz w:val="24"/>
          <w:szCs w:val="24"/>
          <w:highlight w:val="none"/>
          <w:lang w:val="ru-RU"/>
        </w:rPr>
      </w:pPr>
      <w:r>
        <w:rPr>
          <w:rFonts w:ascii="Times New Roman" w:hAnsi="Times New Roman" w:eastAsia="Times New Roman" w:cs="Times New Roman"/>
          <w:i/>
          <w:iCs/>
          <w:sz w:val="24"/>
          <w:szCs w:val="24"/>
          <w:highlight w:val="none"/>
          <w:lang w:val="ru-RU"/>
        </w:rPr>
        <w:t xml:space="preserve">if (noResponse(intRsp)) {</w:t>
      </w:r>
      <w:r>
        <w:rPr>
          <w:rFonts w:ascii="Times New Roman" w:hAnsi="Times New Roman" w:cs="Times New Roman"/>
          <w:bCs/>
          <w:i/>
          <w:iCs/>
          <w:sz w:val="24"/>
          <w:szCs w:val="24"/>
          <w:highlight w:val="none"/>
          <w:lang w:val="ru-RU"/>
        </w:rPr>
        <w:t xml:space="preserve">(* No response received OR No response required *)</w:t>
      </w:r>
      <w:r>
        <w:rPr>
          <w:rFonts w:ascii="Times New Roman" w:hAnsi="Times New Roman" w:eastAsia="Times New Roman" w:cs="Times New Roman"/>
          <w:bCs/>
          <w:i/>
          <w:sz w:val="24"/>
          <w:szCs w:val="24"/>
          <w:highlight w:val="none"/>
          <w:lang w:val="ru-RU"/>
        </w:rPr>
      </w:r>
      <w:r>
        <w:rPr>
          <w:rFonts w:ascii="Times New Roman" w:hAnsi="Times New Roman" w:eastAsia="Times New Roman" w:cs="Times New Roman"/>
          <w:bCs/>
          <w:i/>
          <w:sz w:val="24"/>
          <w:szCs w:val="24"/>
          <w:highlight w:val="none"/>
          <w:lang w:val="ru-RU"/>
        </w:rPr>
      </w:r>
    </w:p>
    <w:p>
      <w:pPr>
        <w:pStyle w:val="2363"/>
        <w:pBdr/>
        <w:spacing w:after="0" w:afterAutospacing="0" w:before="0" w:beforeAutospacing="0"/>
        <w:ind w:right="283" w:firstLine="0" w:left="283"/>
        <w:rPr>
          <w:rFonts w:ascii="Times New Roman" w:hAnsi="Times New Roman" w:eastAsia="Times New Roman" w:cs="Times New Roman"/>
          <w:bCs/>
          <w:i/>
          <w:sz w:val="24"/>
          <w:szCs w:val="24"/>
          <w:highlight w:val="none"/>
          <w:lang w:val="ru-RU"/>
        </w:rPr>
      </w:pPr>
      <w:r>
        <w:rPr>
          <w:rFonts w:ascii="Times New Roman" w:hAnsi="Times New Roman" w:eastAsia="Times New Roman" w:cs="Times New Roman"/>
          <w:bCs/>
          <w:i/>
          <w:sz w:val="24"/>
          <w:szCs w:val="24"/>
          <w:highlight w:val="none"/>
          <w:lang w:val="ru-RU"/>
        </w:rPr>
      </w:r>
      <w:r>
        <w:rPr>
          <w:rFonts w:ascii="Times New Roman" w:hAnsi="Times New Roman" w:cs="Times New Roman"/>
          <w:bCs/>
          <w:i/>
          <w:iCs/>
          <w:sz w:val="24"/>
          <w:szCs w:val="24"/>
          <w:highlight w:val="none"/>
          <w:lang w:val="ru-RU"/>
        </w:rPr>
        <w:tab/>
        <w:t xml:space="preserve">return</w:t>
      </w:r>
      <w:r>
        <w:rPr>
          <w:rFonts w:ascii="Times New Roman" w:hAnsi="Times New Roman" w:cs="Times New Roman"/>
          <w:bCs/>
          <w:i/>
          <w:iCs/>
          <w:sz w:val="24"/>
          <w:szCs w:val="24"/>
          <w:highlight w:val="none"/>
          <w:lang w:val="ru-RU"/>
        </w:rPr>
        <w:t xml:space="preserve">(*Algorithm completion*)</w:t>
      </w:r>
      <w:r>
        <w:rPr>
          <w:rFonts w:ascii="Times New Roman" w:hAnsi="Times New Roman" w:eastAsia="Times New Roman" w:cs="Times New Roman"/>
          <w:bCs/>
          <w:i/>
          <w:sz w:val="24"/>
          <w:szCs w:val="24"/>
          <w:highlight w:val="none"/>
          <w:lang w:val="ru-RU"/>
        </w:rPr>
      </w:r>
      <w:r>
        <w:rPr>
          <w:rFonts w:ascii="Times New Roman" w:hAnsi="Times New Roman" w:eastAsia="Times New Roman" w:cs="Times New Roman"/>
          <w:bCs/>
          <w:i/>
          <w:sz w:val="24"/>
          <w:szCs w:val="24"/>
          <w:highlight w:val="none"/>
          <w:lang w:val="ru-RU"/>
        </w:rPr>
      </w:r>
    </w:p>
    <w:p>
      <w:pPr>
        <w:pStyle w:val="2363"/>
        <w:pBdr/>
        <w:spacing w:after="0" w:afterAutospacing="0" w:before="0" w:beforeAutospacing="0"/>
        <w:ind w:right="283" w:firstLine="0" w:left="283"/>
        <w:rPr>
          <w:rFonts w:ascii="Times New Roman" w:hAnsi="Times New Roman" w:eastAsia="Times New Roman" w:cs="Times New Roman"/>
          <w:bCs/>
          <w:i/>
          <w:sz w:val="24"/>
          <w:szCs w:val="24"/>
          <w:highlight w:val="none"/>
          <w:lang w:val="ru-RU"/>
        </w:rPr>
      </w:pPr>
      <w:r>
        <w:rPr>
          <w:rFonts w:ascii="Times New Roman" w:hAnsi="Times New Roman" w:eastAsia="Times New Roman" w:cs="Times New Roman"/>
          <w:i/>
          <w:iCs/>
          <w:sz w:val="24"/>
          <w:szCs w:val="24"/>
          <w:highlight w:val="none"/>
          <w:lang w:val="ru-RU"/>
        </w:rPr>
        <w:t xml:space="preserve">}</w:t>
      </w:r>
      <w:r>
        <w:rPr>
          <w:rFonts w:ascii="Times New Roman" w:hAnsi="Times New Roman" w:eastAsia="Times New Roman" w:cs="Times New Roman"/>
          <w:bCs/>
          <w:i/>
          <w:sz w:val="24"/>
          <w:szCs w:val="24"/>
          <w:highlight w:val="none"/>
          <w:lang w:val="ru-RU"/>
        </w:rPr>
      </w:r>
      <w:r>
        <w:rPr>
          <w:rFonts w:ascii="Times New Roman" w:hAnsi="Times New Roman" w:eastAsia="Times New Roman" w:cs="Times New Roman"/>
          <w:bCs/>
          <w:i/>
          <w:sz w:val="24"/>
          <w:szCs w:val="24"/>
          <w:highlight w:val="none"/>
          <w:lang w:val="ru-RU"/>
        </w:rPr>
      </w:r>
    </w:p>
    <w:p>
      <w:pPr>
        <w:pStyle w:val="2363"/>
        <w:pBdr/>
        <w:spacing w:after="0" w:afterAutospacing="0" w:before="0" w:beforeAutospacing="0"/>
        <w:ind w:right="283" w:firstLine="0" w:left="283"/>
        <w:rPr>
          <w:rFonts w:ascii="Times New Roman" w:hAnsi="Times New Roman" w:eastAsia="Times New Roman" w:cs="Times New Roman"/>
          <w:bCs/>
          <w:i/>
          <w:sz w:val="24"/>
          <w:szCs w:val="24"/>
          <w:highlight w:val="none"/>
          <w:lang w:val="ru-RU"/>
        </w:rPr>
      </w:pPr>
      <w:r>
        <w:rPr>
          <w:rFonts w:ascii="Times New Roman" w:hAnsi="Times New Roman" w:eastAsia="Times New Roman" w:cs="Times New Roman"/>
          <w:b w:val="0"/>
          <w:bCs w:val="0"/>
          <w:i/>
          <w:iCs/>
          <w:sz w:val="24"/>
          <w:szCs w:val="24"/>
          <w:lang w:val="ru-RU"/>
        </w:rPr>
        <w:t xml:space="preserve">status, head, body ←</w:t>
      </w:r>
      <w:r>
        <w:rPr>
          <w:rFonts w:ascii="Times New Roman" w:hAnsi="Times New Roman" w:eastAsia="Times New Roman" w:cs="Times New Roman"/>
          <w:i/>
          <w:iCs/>
          <w:sz w:val="24"/>
          <w:szCs w:val="24"/>
          <w:highlight w:val="none"/>
          <w:lang w:val="ru-RU"/>
        </w:rPr>
        <w:t xml:space="preserve">intRsp</w:t>
      </w:r>
      <w:r>
        <w:rPr>
          <w:rFonts w:ascii="Times New Roman" w:hAnsi="Times New Roman" w:eastAsia="Times New Roman" w:cs="Times New Roman"/>
          <w:b w:val="0"/>
          <w:bCs w:val="0"/>
          <w:i/>
          <w:iCs/>
          <w:sz w:val="24"/>
          <w:szCs w:val="24"/>
          <w:lang w:val="ru-RU"/>
        </w:rPr>
        <w:t xml:space="preserve">(* Receiving a response *)</w:t>
      </w:r>
      <w:r>
        <w:rPr>
          <w:rFonts w:ascii="Times New Roman" w:hAnsi="Times New Roman" w:eastAsia="Times New Roman" w:cs="Times New Roman"/>
          <w:bCs/>
          <w:i/>
          <w:sz w:val="24"/>
          <w:szCs w:val="24"/>
          <w:highlight w:val="none"/>
          <w:lang w:val="ru-RU"/>
        </w:rPr>
      </w:r>
      <w:r>
        <w:rPr>
          <w:rFonts w:ascii="Times New Roman" w:hAnsi="Times New Roman" w:eastAsia="Times New Roman" w:cs="Times New Roman"/>
          <w:bCs/>
          <w:i/>
          <w:sz w:val="24"/>
          <w:szCs w:val="24"/>
          <w:highlight w:val="none"/>
          <w:lang w:val="ru-RU"/>
        </w:rPr>
      </w:r>
    </w:p>
    <w:p>
      <w:pPr>
        <w:pStyle w:val="2363"/>
        <w:pBdr/>
        <w:spacing w:after="0" w:afterAutospacing="0" w:before="0" w:beforeAutospacing="0"/>
        <w:ind w:right="283" w:firstLine="0" w:left="283"/>
        <w:rPr>
          <w:rFonts w:ascii="Times New Roman" w:hAnsi="Times New Roman" w:eastAsia="Times New Roman" w:cs="Times New Roman"/>
          <w:bCs/>
          <w:i/>
          <w:sz w:val="24"/>
          <w:szCs w:val="24"/>
          <w:highlight w:val="none"/>
          <w:lang w:val="ru-RU"/>
        </w:rPr>
      </w:pPr>
      <w:r>
        <w:rPr>
          <w:rFonts w:ascii="Times New Roman" w:hAnsi="Times New Roman" w:eastAsia="Times New Roman" w:cs="Times New Roman"/>
          <w:i/>
          <w:iCs/>
          <w:sz w:val="24"/>
          <w:szCs w:val="24"/>
          <w:highlight w:val="none"/>
          <w:lang w:val="ru-RU"/>
        </w:rPr>
        <w:t xml:space="preserve">rsp</w:t>
      </w:r>
      <w:r>
        <w:rPr>
          <w:rFonts w:ascii="Times New Roman" w:hAnsi="Times New Roman" w:eastAsia="Times New Roman" w:cs="Times New Roman"/>
          <w:b w:val="0"/>
          <w:bCs w:val="0"/>
          <w:i/>
          <w:iCs/>
          <w:sz w:val="24"/>
          <w:szCs w:val="24"/>
          <w:lang w:val="ru-RU"/>
        </w:rPr>
        <w:t xml:space="preserve">←</w:t>
      </w:r>
      <w:r>
        <w:rPr>
          <w:rFonts w:ascii="Times New Roman" w:hAnsi="Times New Roman" w:eastAsia="Times New Roman" w:cs="Times New Roman"/>
          <w:i/>
          <w:iCs/>
          <w:sz w:val="24"/>
          <w:szCs w:val="24"/>
          <w:highlight w:val="none"/>
          <w:lang w:val="ru-RU"/>
        </w:rPr>
        <w:t xml:space="preserve">status, H(head), body (* Response filtering *)</w:t>
      </w:r>
      <w:r>
        <w:rPr>
          <w:rFonts w:ascii="Times New Roman" w:hAnsi="Times New Roman" w:eastAsia="Times New Roman" w:cs="Times New Roman"/>
          <w:bCs/>
          <w:i/>
          <w:sz w:val="24"/>
          <w:szCs w:val="24"/>
          <w:highlight w:val="none"/>
          <w:lang w:val="ru-RU"/>
        </w:rPr>
      </w:r>
      <w:r>
        <w:rPr>
          <w:rFonts w:ascii="Times New Roman" w:hAnsi="Times New Roman" w:eastAsia="Times New Roman" w:cs="Times New Roman"/>
          <w:bCs/>
          <w:i/>
          <w:sz w:val="24"/>
          <w:szCs w:val="24"/>
          <w:highlight w:val="none"/>
          <w:lang w:val="ru-RU"/>
        </w:rPr>
      </w:r>
    </w:p>
    <w:p>
      <w:pPr>
        <w:pStyle w:val="2363"/>
        <w:pBdr/>
        <w:spacing w:after="0" w:afterAutospacing="0" w:before="0" w:beforeAutospacing="0"/>
        <w:ind w:right="283" w:firstLine="0" w:left="283"/>
        <w:rPr>
          <w:rFonts w:ascii="Times New Roman" w:hAnsi="Times New Roman" w:cs="Times New Roman"/>
          <w:bCs/>
          <w:i/>
          <w:sz w:val="24"/>
          <w:szCs w:val="24"/>
          <w:highlight w:val="none"/>
        </w:rPr>
      </w:pPr>
      <w:r>
        <w:rPr>
          <w:rFonts w:ascii="Times New Roman" w:hAnsi="Times New Roman" w:eastAsia="Times New Roman" w:cs="Times New Roman"/>
          <w:i/>
          <w:iCs/>
          <w:sz w:val="24"/>
          <w:szCs w:val="24"/>
          <w:highlight w:val="none"/>
          <w:lang w:val="ru-RU"/>
        </w:rPr>
        <w:t xml:space="preserve">return rsp (* Sending response *)</w:t>
      </w:r>
      <w:r>
        <w:rPr>
          <w:rFonts w:ascii="Times New Roman" w:hAnsi="Times New Roman" w:cs="Times New Roman"/>
          <w:bCs/>
          <w:i/>
          <w:sz w:val="24"/>
          <w:szCs w:val="24"/>
          <w:highlight w:val="none"/>
        </w:rPr>
      </w:r>
      <w:r>
        <w:rPr>
          <w:rFonts w:ascii="Times New Roman" w:hAnsi="Times New Roman" w:cs="Times New Roman"/>
          <w:bCs/>
          <w:i/>
          <w:sz w:val="24"/>
          <w:szCs w:val="24"/>
          <w:highlight w:val="none"/>
        </w:rPr>
      </w:r>
    </w:p>
    <w:p>
      <w:pPr>
        <w:pStyle w:val="2363"/>
        <w:pBdr/>
        <w:spacing w:after="0" w:afterAutospacing="0" w:before="0" w:beforeAutospacing="0"/>
        <w:ind w:right="283" w:firstLine="0" w:left="283"/>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highlight w:val="none"/>
          <w:lang w:val="ru-RU"/>
        </w:rPr>
        <w:t xml:space="preserve">———————————————————————————————————————</w:t>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363"/>
        <w:pBdr/>
        <w:spacing w:after="0" w:afterAutospacing="0" w:before="0" w:beforeAutospacing="0"/>
        <w:ind w:right="283" w:firstLine="0" w:left="283"/>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363"/>
        <w:pBdr/>
        <w:spacing w:after="0" w:afterAutospacing="0" w:before="0" w:beforeAutospacing="0"/>
        <w:ind w:right="283" w:firstLine="567" w:left="283"/>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highlight w:val="none"/>
          <w:lang w:val="ru-RU"/>
        </w:rPr>
        <w:t xml:space="preserve">As a result of all the above, the implementation of the Hidden Lake network can represent three different communication modes: classic, adaptive and multiplicative.</w:t>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363"/>
        <w:pBdr/>
        <w:spacing w:after="0" w:afterAutospacing="0" w:before="0" w:beforeAutospacing="0"/>
        <w:ind w:right="283" w:firstLine="567" w:left="283"/>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389"/>
        <w:numPr>
          <w:ilvl w:val="0"/>
          <w:numId w:val="497"/>
        </w:numPr>
        <w:pBdr/>
        <w:tabs>
          <w:tab w:val="left" w:leader="none" w:pos="1134"/>
        </w:tabs>
        <w:spacing w:after="0" w:before="0"/>
        <w:ind w:right="283" w:firstLine="567" w:left="283"/>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lang w:val="ru-RU"/>
        </w:rPr>
      </w:r>
      <w:r>
        <w:rPr>
          <w:rFonts w:ascii="Times New Roman" w:hAnsi="Times New Roman" w:eastAsia="Times New Roman" w:cs="Times New Roman"/>
          <w:sz w:val="24"/>
          <w:szCs w:val="24"/>
          <w:highlight w:val="none"/>
          <w:lang w:val="ru-RU"/>
        </w:rPr>
        <w:t xml:space="preserve">The classic communication mode refers to connections based on a standar</w:t>
      </w:r>
      <w:r>
        <w:rPr>
          <w:rFonts w:ascii="Times New Roman" w:hAnsi="Times New Roman" w:eastAsia="Times New Roman" w:cs="Times New Roman"/>
          <w:sz w:val="24"/>
          <w:szCs w:val="24"/>
          <w:highlight w:val="none"/>
          <w:lang w:val="ru-RU"/>
        </w:rPr>
        <w:t xml:space="preserve">d HTTP adapter implemented directly in the HLS application. This mode assumes that nodes or relays (based on HLA=http) set up a list of possible connections in advance in order to be able to not only receive, but also successfully send messages, thereby fo</w:t>
      </w:r>
      <w:r>
        <w:rPr>
          <w:rFonts w:ascii="Times New Roman" w:hAnsi="Times New Roman" w:eastAsia="Times New Roman" w:cs="Times New Roman"/>
          <w:sz w:val="24"/>
          <w:szCs w:val="24"/>
          <w:highlight w:val="none"/>
          <w:lang w:val="ru-RU"/>
        </w:rPr>
        <w:t xml:space="preserve">rming a duplex connection. It is recommended to use in situations where the use of the HTTP protocol is a sufficient condition, and the network addresses of the participants are accessible, static and known in advance (included in the list of connections),</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Bdr/>
        <w:tabs>
          <w:tab w:val="left" w:leader="none" w:pos="1134"/>
        </w:tabs>
        <w:spacing w:after="0" w:before="0"/>
        <w:ind w:right="283" w:firstLine="0" w:left="0"/>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Style w:val="2363"/>
        <w:pBdr/>
        <w:spacing w:after="0" w:afterAutospacing="0" w:before="0" w:beforeAutospacing="0"/>
        <w:ind w:right="283" w:firstLine="0" w:left="283"/>
        <w:jc w:val="center"/>
        <w:rPr>
          <w:rFonts w:ascii="Times New Roman" w:hAnsi="Times New Roman" w:cs="Times New Roman"/>
          <w:sz w:val="24"/>
          <w:szCs w:val="24"/>
          <w:lang w:val="ru-RU"/>
        </w:rPr>
      </w:pPr>
      <w:r>
        <w:rPr>
          <w:rFonts w:ascii="Times New Roman" w:hAnsi="Times New Roman" w:eastAsia="Times New Roman" w:cs="Times New Roman"/>
          <w:sz w:val="24"/>
          <w:szCs w:val="24"/>
          <w:lang w:val="ru-RU"/>
        </w:rPr>
      </w:r>
      <w:r>
        <mc:AlternateContent>
          <mc:Choice Requires="wpg">
            <w:drawing>
              <wp:inline xmlns:wp="http://schemas.openxmlformats.org/drawingml/2006/wordprocessingDrawing" distT="0" distB="0" distL="0" distR="0">
                <wp:extent cx="3761848" cy="1352400"/>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048633" name=""/>
                        <pic:cNvPicPr>
                          <a:picLocks noChangeAspect="1"/>
                        </pic:cNvPicPr>
                        <pic:nvPr/>
                      </pic:nvPicPr>
                      <pic:blipFill>
                        <a:blip r:embed="rId17"/>
                        <a:stretch/>
                      </pic:blipFill>
                      <pic:spPr bwMode="auto">
                        <a:xfrm flipH="0" flipV="0">
                          <a:off x="0" y="0"/>
                          <a:ext cx="3761848" cy="13524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296.21pt;height:106.49pt;mso-wrap-distance-left:0.00pt;mso-wrap-distance-top:0.00pt;mso-wrap-distance-right:0.00pt;mso-wrap-distance-bottom:0.00pt;z-index:1;" stroked="false">
                <v:imagedata r:id="rId17" o:title=""/>
                <o:lock v:ext="edit" rotation="t"/>
              </v:shape>
            </w:pict>
          </mc:Fallback>
        </mc:AlternateContent>
      </w:r>
      <w:r>
        <w:rPr>
          <w:rFonts w:ascii="Times New Roman" w:hAnsi="Times New Roman" w:cs="Times New Roman"/>
          <w:sz w:val="24"/>
          <w:szCs w:val="24"/>
          <w:lang w:val="ru-RU"/>
        </w:rPr>
      </w:r>
      <w:r>
        <w:rPr>
          <w:rFonts w:ascii="Times New Roman" w:hAnsi="Times New Roman" w:cs="Times New Roman"/>
          <w:sz w:val="24"/>
          <w:szCs w:val="24"/>
          <w:lang w:val="ru-RU"/>
        </w:rPr>
      </w:r>
    </w:p>
    <w:p>
      <w:pPr>
        <w:pStyle w:val="2363"/>
        <w:pBdr/>
        <w:spacing w:after="0" w:afterAutospacing="0" w:before="0" w:beforeAutospacing="0"/>
        <w:ind w:right="283" w:firstLine="0" w:left="283"/>
        <w:rPr>
          <w:rFonts w:ascii="Times New Roman" w:hAnsi="Times New Roman" w:cs="Times New Roman"/>
          <w:sz w:val="22"/>
          <w:szCs w:val="22"/>
        </w:rPr>
      </w:pPr>
      <w:r>
        <w:rPr>
          <w:rFonts w:ascii="Times New Roman" w:hAnsi="Times New Roman" w:eastAsia="Times New Roman" w:cs="Times New Roman"/>
          <w:sz w:val="22"/>
          <w:szCs w:val="22"/>
          <w:lang w:val="ru-RU"/>
        </w:rPr>
      </w:r>
      <w:r>
        <w:rPr>
          <w:rFonts w:ascii="Times New Roman" w:hAnsi="Times New Roman" w:cs="Times New Roman"/>
          <w:sz w:val="22"/>
          <w:szCs w:val="22"/>
        </w:rPr>
      </w:r>
      <w:r>
        <w:rPr>
          <w:rFonts w:ascii="Times New Roman" w:hAnsi="Times New Roman" w:cs="Times New Roman"/>
          <w:sz w:val="22"/>
          <w:szCs w:val="22"/>
        </w:rPr>
      </w:r>
    </w:p>
    <w:p>
      <w:pPr>
        <w:pStyle w:val="2363"/>
        <w:pBdr/>
        <w:spacing w:after="0" w:afterAutospacing="0" w:before="0" w:beforeAutospacing="0"/>
        <w:ind w:right="283" w:firstLine="0" w:left="283"/>
        <w:jc w:val="center"/>
        <w:rPr>
          <w:rFonts w:ascii="Times New Roman" w:hAnsi="Times New Roman" w:eastAsia="Times New Roman" w:cs="Times New Roman"/>
          <w:bCs/>
          <w:i/>
          <w:sz w:val="22"/>
          <w:szCs w:val="22"/>
          <w:lang w:val="ru-RU"/>
        </w:rPr>
      </w:pPr>
      <w:r>
        <w:rPr>
          <w:rFonts w:ascii="Times New Roman" w:hAnsi="Times New Roman" w:eastAsia="Times New Roman" w:cs="Times New Roman"/>
          <w:b/>
          <w:sz w:val="22"/>
          <w:szCs w:val="22"/>
          <w:lang w:val="ru-RU"/>
        </w:rPr>
        <w:t xml:space="preserve">Figure 5.</w:t>
      </w:r>
      <w:r>
        <w:rPr>
          <w:rFonts w:ascii="Times New Roman" w:hAnsi="Times New Roman" w:eastAsia="Times New Roman" w:cs="Times New Roman"/>
          <w:sz w:val="22"/>
          <w:szCs w:val="22"/>
          <w:lang w:val="ru-RU"/>
        </w:rPr>
        <w:t xml:space="preserve">Classic mode:</w:t>
      </w:r>
      <w:r>
        <w:rPr>
          <w:rFonts w:ascii="Times New Roman" w:hAnsi="Times New Roman" w:eastAsia="Times New Roman" w:cs="Times New Roman"/>
          <w:bCs/>
          <w:i/>
          <w:sz w:val="22"/>
          <w:szCs w:val="22"/>
          <w:lang w:val="ru-RU"/>
        </w:rPr>
      </w:r>
      <w:r>
        <w:rPr>
          <w:rFonts w:ascii="Times New Roman" w:hAnsi="Times New Roman" w:eastAsia="Times New Roman" w:cs="Times New Roman"/>
          <w:bCs/>
          <w:i/>
          <w:sz w:val="22"/>
          <w:szCs w:val="22"/>
          <w:lang w:val="ru-RU"/>
        </w:rPr>
      </w:r>
    </w:p>
    <w:p>
      <w:pPr>
        <w:pStyle w:val="2363"/>
        <w:pBdr/>
        <w:spacing w:after="0" w:afterAutospacing="0" w:before="0" w:beforeAutospacing="0"/>
        <w:ind w:right="283" w:firstLine="0" w:left="283"/>
        <w:jc w:val="center"/>
        <w:rPr>
          <w:rFonts w:ascii="Times New Roman" w:hAnsi="Times New Roman" w:cs="Times New Roman"/>
          <w:sz w:val="22"/>
          <w:szCs w:val="22"/>
        </w:rPr>
      </w:pPr>
      <w:r>
        <w:rPr>
          <w:rFonts w:ascii="Times New Roman" w:hAnsi="Times New Roman" w:eastAsia="Times New Roman" w:cs="Times New Roman"/>
          <w:i/>
          <w:iCs/>
          <w:sz w:val="22"/>
          <w:szCs w:val="22"/>
          <w:lang w:val="ru-RU"/>
        </w:rPr>
        <w:t xml:space="preserve">Hidden-Lake = Пni=1APPi × HLS</w:t>
      </w:r>
      <w:r>
        <w:rPr>
          <w:rFonts w:ascii="Times New Roman" w:hAnsi="Times New Roman" w:cs="Times New Roman"/>
          <w:sz w:val="22"/>
          <w:szCs w:val="22"/>
        </w:rPr>
      </w:r>
      <w:r>
        <w:rPr>
          <w:rFonts w:ascii="Times New Roman" w:hAnsi="Times New Roman" w:cs="Times New Roman"/>
          <w:sz w:val="22"/>
          <w:szCs w:val="22"/>
        </w:rPr>
      </w:r>
    </w:p>
    <w:p>
      <w:pPr>
        <w:pBdr/>
        <w:tabs>
          <w:tab w:val="left" w:leader="none" w:pos="1134"/>
        </w:tabs>
        <w:spacing w:after="0" w:before="0"/>
        <w:ind w:right="283" w:firstLine="0" w:left="0"/>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Style w:val="2389"/>
        <w:numPr>
          <w:ilvl w:val="0"/>
          <w:numId w:val="497"/>
        </w:numPr>
        <w:pBdr/>
        <w:tabs>
          <w:tab w:val="left" w:leader="none" w:pos="1134"/>
        </w:tabs>
        <w:spacing w:after="0" w:before="0"/>
        <w:ind w:right="283" w:firstLine="567" w:left="283"/>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t xml:space="preserve">The adaptive communication mode refers to connections based on a protocol (or communication platform) other than the standard HTTP adapter. This communication mode allows the implementation to be separated fro</w:t>
      </w:r>
      <w:r>
        <w:rPr>
          <w:rFonts w:ascii="Times New Roman" w:hAnsi="Times New Roman" w:eastAsia="Times New Roman" w:cs="Times New Roman"/>
          <w:sz w:val="24"/>
          <w:szCs w:val="24"/>
          <w:highlight w:val="none"/>
          <w:lang w:val="ru-RU"/>
        </w:rPr>
        <w:t xml:space="preserve">m the specific technology used (HTTP protocol), and then adapted to many other protocols (TCP, UDP, QUIC, etc.) or communication platforms (social networks, instant messengers, forums, etc.). It is recommended for use in situations where the communication </w:t>
      </w:r>
      <w:r>
        <w:rPr>
          <w:rFonts w:ascii="Times New Roman" w:hAnsi="Times New Roman" w:eastAsia="Times New Roman" w:cs="Times New Roman"/>
          <w:sz w:val="24"/>
          <w:szCs w:val="24"/>
          <w:highlight w:val="none"/>
          <w:lang w:val="ru-RU"/>
        </w:rPr>
        <w:t xml:space="preserve">system has a number of limitations, such as the impossibility of setting static network addresses, the list of network participants cannot be known in advance, the use of the basic HTTP protocol is impossible in the selected communication environment, etc.</w:t>
      </w:r>
      <w:r>
        <w:rPr>
          <w:lang w:val="en-US"/>
        </w:rPr>
        <w:t xml:space="preserve">,</w:t>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Bdr/>
        <w:tabs>
          <w:tab w:val="left" w:leader="none" w:pos="1134"/>
        </w:tabs>
        <w:spacing w:after="0" w:before="0"/>
        <w:ind w:right="283" w:firstLine="0" w:left="0"/>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363"/>
        <w:pBdr/>
        <w:spacing w:after="0" w:afterAutospacing="0" w:before="0" w:beforeAutospacing="0"/>
        <w:ind w:right="283" w:firstLine="0" w:left="283"/>
        <w:jc w:val="center"/>
        <w:rPr>
          <w:rFonts w:ascii="Times New Roman" w:hAnsi="Times New Roman" w:cs="Times New Roman"/>
          <w:sz w:val="24"/>
          <w:szCs w:val="24"/>
          <w:lang w:val="ru-RU"/>
        </w:rPr>
      </w:pPr>
      <w:r>
        <w:rPr>
          <w:rFonts w:ascii="Times New Roman" w:hAnsi="Times New Roman" w:eastAsia="Times New Roman" w:cs="Times New Roman"/>
          <w:sz w:val="24"/>
          <w:szCs w:val="24"/>
          <w:lang w:val="ru-RU"/>
        </w:rPr>
      </w:r>
      <w:r>
        <mc:AlternateContent>
          <mc:Choice Requires="wpg">
            <w:drawing>
              <wp:inline xmlns:wp="http://schemas.openxmlformats.org/drawingml/2006/wordprocessingDrawing" distT="0" distB="0" distL="0" distR="0">
                <wp:extent cx="4047390" cy="1410749"/>
                <wp:effectExtent l="0" t="0" r="0" b="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521838" name=""/>
                        <pic:cNvPicPr>
                          <a:picLocks noChangeAspect="1"/>
                        </pic:cNvPicPr>
                        <pic:nvPr/>
                      </pic:nvPicPr>
                      <pic:blipFill>
                        <a:blip r:embed="rId18"/>
                        <a:stretch/>
                      </pic:blipFill>
                      <pic:spPr bwMode="auto">
                        <a:xfrm flipH="0" flipV="0">
                          <a:off x="0" y="0"/>
                          <a:ext cx="4047390" cy="141074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318.69pt;height:111.08pt;mso-wrap-distance-left:0.00pt;mso-wrap-distance-top:0.00pt;mso-wrap-distance-right:0.00pt;mso-wrap-distance-bottom:0.00pt;z-index:1;" stroked="false">
                <v:imagedata r:id="rId18" o:title=""/>
                <o:lock v:ext="edit" rotation="t"/>
              </v:shape>
            </w:pict>
          </mc:Fallback>
        </mc:AlternateContent>
      </w:r>
      <w:r>
        <w:rPr>
          <w:rFonts w:ascii="Times New Roman" w:hAnsi="Times New Roman" w:cs="Times New Roman"/>
          <w:sz w:val="24"/>
          <w:szCs w:val="24"/>
          <w:lang w:val="ru-RU"/>
        </w:rPr>
      </w:r>
      <w:r>
        <w:rPr>
          <w:rFonts w:ascii="Times New Roman" w:hAnsi="Times New Roman" w:cs="Times New Roman"/>
          <w:sz w:val="24"/>
          <w:szCs w:val="24"/>
          <w:lang w:val="ru-RU"/>
        </w:rPr>
      </w:r>
    </w:p>
    <w:p>
      <w:pPr>
        <w:pStyle w:val="2363"/>
        <w:pBdr/>
        <w:spacing w:after="0" w:afterAutospacing="0" w:before="0" w:beforeAutospacing="0"/>
        <w:ind w:right="283" w:firstLine="0" w:left="283"/>
        <w:rPr>
          <w:rFonts w:ascii="Times New Roman" w:hAnsi="Times New Roman" w:cs="Times New Roman"/>
          <w:sz w:val="22"/>
          <w:szCs w:val="22"/>
        </w:rPr>
      </w:pPr>
      <w:r>
        <w:rPr>
          <w:rFonts w:ascii="Times New Roman" w:hAnsi="Times New Roman" w:eastAsia="Times New Roman" w:cs="Times New Roman"/>
          <w:sz w:val="22"/>
          <w:szCs w:val="22"/>
          <w:lang w:val="ru-RU"/>
        </w:rPr>
      </w:r>
      <w:r>
        <w:rPr>
          <w:rFonts w:ascii="Times New Roman" w:hAnsi="Times New Roman" w:cs="Times New Roman"/>
          <w:sz w:val="22"/>
          <w:szCs w:val="22"/>
        </w:rPr>
      </w:r>
      <w:r>
        <w:rPr>
          <w:rFonts w:ascii="Times New Roman" w:hAnsi="Times New Roman" w:cs="Times New Roman"/>
          <w:sz w:val="22"/>
          <w:szCs w:val="22"/>
        </w:rPr>
      </w:r>
    </w:p>
    <w:p>
      <w:pPr>
        <w:pStyle w:val="2363"/>
        <w:pBdr/>
        <w:spacing w:after="0" w:afterAutospacing="0" w:before="0" w:beforeAutospacing="0"/>
        <w:ind w:right="283" w:firstLine="0" w:left="283"/>
        <w:jc w:val="center"/>
        <w:rPr>
          <w:rFonts w:ascii="Times New Roman" w:hAnsi="Times New Roman" w:eastAsia="Times New Roman" w:cs="Times New Roman"/>
          <w:sz w:val="22"/>
          <w:szCs w:val="22"/>
          <w:lang w:val="ru-RU"/>
        </w:rPr>
      </w:pPr>
      <w:r>
        <w:rPr>
          <w:rFonts w:ascii="Times New Roman" w:hAnsi="Times New Roman" w:eastAsia="Times New Roman" w:cs="Times New Roman"/>
          <w:b/>
          <w:sz w:val="22"/>
          <w:szCs w:val="22"/>
          <w:lang w:val="ru-RU"/>
        </w:rPr>
        <w:t xml:space="preserve">Figure 6.</w:t>
      </w:r>
      <w:r>
        <w:rPr>
          <w:rFonts w:ascii="Times New Roman" w:hAnsi="Times New Roman" w:eastAsia="Times New Roman" w:cs="Times New Roman"/>
          <w:sz w:val="22"/>
          <w:szCs w:val="22"/>
          <w:lang w:val="ru-RU"/>
        </w:rPr>
        <w:t xml:space="preserve">Adaptation mode:</w:t>
      </w:r>
      <w:r>
        <w:rPr>
          <w:rFonts w:ascii="Times New Roman" w:hAnsi="Times New Roman" w:eastAsia="Times New Roman" w:cs="Times New Roman"/>
          <w:sz w:val="22"/>
          <w:szCs w:val="22"/>
          <w:lang w:val="ru-RU"/>
        </w:rPr>
      </w:r>
      <w:r>
        <w:rPr>
          <w:rFonts w:ascii="Times New Roman" w:hAnsi="Times New Roman" w:eastAsia="Times New Roman" w:cs="Times New Roman"/>
          <w:sz w:val="22"/>
          <w:szCs w:val="22"/>
          <w:lang w:val="ru-RU"/>
        </w:rPr>
      </w:r>
    </w:p>
    <w:p>
      <w:pPr>
        <w:pStyle w:val="2363"/>
        <w:pBdr/>
        <w:spacing w:after="0" w:afterAutospacing="0" w:before="0" w:beforeAutospacing="0"/>
        <w:ind w:right="283" w:firstLine="0" w:left="283"/>
        <w:jc w:val="center"/>
        <w:rPr>
          <w:rFonts w:ascii="Times New Roman" w:hAnsi="Times New Roman" w:cs="Times New Roman"/>
          <w:sz w:val="22"/>
          <w:szCs w:val="22"/>
          <w:highlight w:val="none"/>
        </w:rPr>
      </w:pPr>
      <w:r>
        <w:rPr>
          <w:rFonts w:ascii="Times New Roman" w:hAnsi="Times New Roman" w:eastAsia="Times New Roman" w:cs="Times New Roman"/>
          <w:sz w:val="22"/>
          <w:szCs w:val="22"/>
          <w:lang w:val="ru-RU"/>
        </w:rPr>
      </w:r>
      <w:r>
        <w:rPr>
          <w:rFonts w:ascii="Times New Roman" w:hAnsi="Times New Roman" w:eastAsia="Times New Roman" w:cs="Times New Roman"/>
          <w:i/>
          <w:iCs/>
          <w:sz w:val="22"/>
          <w:szCs w:val="22"/>
          <w:lang w:val="ru-RU"/>
        </w:rPr>
        <w:t xml:space="preserve">Hidden-Lake = Пni=1APPi × HLS × HLA=&lt;proto&gt;</w:t>
      </w:r>
      <w:r>
        <w:rPr>
          <w:rFonts w:ascii="Times New Roman" w:hAnsi="Times New Roman" w:cs="Times New Roman"/>
          <w:sz w:val="22"/>
          <w:szCs w:val="22"/>
          <w:highlight w:val="none"/>
        </w:rPr>
      </w:r>
      <w:r>
        <w:rPr>
          <w:rFonts w:ascii="Times New Roman" w:hAnsi="Times New Roman" w:cs="Times New Roman"/>
          <w:sz w:val="22"/>
          <w:szCs w:val="22"/>
          <w:highlight w:val="none"/>
        </w:rPr>
      </w:r>
    </w:p>
    <w:p>
      <w:pPr>
        <w:pBdr/>
        <w:tabs>
          <w:tab w:val="left" w:leader="none" w:pos="1134"/>
        </w:tabs>
        <w:spacing w:after="0" w:before="0"/>
        <w:ind w:right="283" w:firstLine="0" w:left="850"/>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389"/>
        <w:numPr>
          <w:ilvl w:val="0"/>
          <w:numId w:val="497"/>
        </w:numPr>
        <w:pBdr/>
        <w:tabs>
          <w:tab w:val="left" w:leader="none" w:pos="1134"/>
        </w:tabs>
        <w:spacing w:after="0" w:before="0"/>
        <w:ind w:right="283" w:firstLine="567" w:left="283"/>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t xml:space="preserve">The multiplicative communication mode is understood as connections based on several protocols and/or communication platforms united by a single HTTP adapter. The </w:t>
      </w:r>
      <w:r>
        <w:rPr>
          <w:rFonts w:ascii="Times New Roman" w:hAnsi="Times New Roman" w:eastAsia="Times New Roman" w:cs="Times New Roman"/>
          <w:sz w:val="24"/>
          <w:szCs w:val="24"/>
          <w:highlight w:val="none"/>
          <w:lang w:val="ru-RU"/>
        </w:rPr>
        <w:t xml:space="preserve">standard HTTP adapter located in the HLS application is not capable of performing the relay function, i.e. it is not capable of transmitting messages received from the HLA=&lt;protox&gt; adapter to many other HLA=&lt;protoi&gt; adapters, for i=1, 2, ..., x-1, x+1, ...</w:t>
      </w:r>
      <w:r>
        <w:rPr>
          <w:rFonts w:ascii="Times New Roman" w:hAnsi="Times New Roman" w:eastAsia="Times New Roman" w:cs="Times New Roman"/>
          <w:sz w:val="24"/>
          <w:szCs w:val="24"/>
          <w:highlight w:val="none"/>
          <w:lang w:val="ru-RU"/>
        </w:rPr>
        <w:t xml:space="preserve">, m. For this reason, it becomes necessary to have a complementary HTTP adapter that would adhere to both the basic protocol and the relay function. It is recommended for use in situations where there are several communication platforms, most of which are </w:t>
      </w:r>
      <w:r>
        <w:rPr>
          <w:rFonts w:ascii="Times New Roman" w:hAnsi="Times New Roman" w:eastAsia="Times New Roman" w:cs="Times New Roman"/>
          <w:sz w:val="24"/>
          <w:szCs w:val="24"/>
          <w:highlight w:val="none"/>
          <w:lang w:val="ru-RU"/>
        </w:rPr>
        <w:t xml:space="preserve">unstable (weak hardware, incorrect operation, frequent API updates) or hostile to automation (requirement for authorization, blocking accounts, setting timeouts between operations, checking the execution of a task - solving captchas, executing JS scripts).</w:t>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363"/>
        <w:pBdr/>
        <w:spacing w:after="0" w:afterAutospacing="0" w:before="0" w:beforeAutospacing="0"/>
        <w:ind w:right="283" w:firstLine="0" w:left="0"/>
        <w:jc w:val="left"/>
        <w:rPr>
          <w:rFonts w:ascii="Times New Roman" w:hAnsi="Times New Roman" w:cs="Times New Roman"/>
          <w:sz w:val="24"/>
          <w:szCs w:val="24"/>
        </w:rPr>
      </w:pPr>
      <w:r>
        <w:rPr>
          <w:rFonts w:ascii="Times New Roman" w:hAnsi="Times New Roman" w:cs="Times New Roman"/>
          <w:sz w:val="22"/>
          <w:szCs w:val="22"/>
        </w:rPr>
      </w:r>
      <w:r>
        <w:rPr>
          <w:rFonts w:ascii="Times New Roman" w:hAnsi="Times New Roman" w:cs="Times New Roman"/>
          <w:sz w:val="24"/>
          <w:szCs w:val="24"/>
        </w:rPr>
      </w:r>
      <w:r>
        <w:rPr>
          <w:rFonts w:ascii="Times New Roman" w:hAnsi="Times New Roman" w:cs="Times New Roman"/>
          <w:sz w:val="24"/>
          <w:szCs w:val="24"/>
        </w:rPr>
      </w:r>
    </w:p>
    <w:p>
      <w:pPr>
        <w:pStyle w:val="2363"/>
        <w:pBdr/>
        <w:spacing w:after="0" w:afterAutospacing="0" w:before="0" w:beforeAutospacing="0"/>
        <w:ind w:right="283" w:firstLine="0" w:left="283"/>
        <w:jc w:val="center"/>
        <w:rPr>
          <w:rFonts w:ascii="Times New Roman" w:hAnsi="Times New Roman" w:cs="Times New Roman"/>
          <w:sz w:val="22"/>
          <w:szCs w:val="22"/>
          <w:highlight w:val="none"/>
        </w:rPr>
      </w:pPr>
      <w:r>
        <w:rPr>
          <w:rFonts w:ascii="Times New Roman" w:hAnsi="Times New Roman" w:cs="Times New Roman"/>
          <w:sz w:val="22"/>
          <w:szCs w:val="22"/>
          <w:highlight w:val="none"/>
        </w:rPr>
      </w:r>
      <w:r>
        <mc:AlternateContent>
          <mc:Choice Requires="wpg">
            <w:drawing>
              <wp:inline xmlns:wp="http://schemas.openxmlformats.org/drawingml/2006/wordprocessingDrawing" distT="0" distB="0" distL="0" distR="0">
                <wp:extent cx="4801717" cy="1493194"/>
                <wp:effectExtent l="0" t="0" r="0" b="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397524" name=""/>
                        <pic:cNvPicPr>
                          <a:picLocks noChangeAspect="1"/>
                        </pic:cNvPicPr>
                        <pic:nvPr/>
                      </pic:nvPicPr>
                      <pic:blipFill>
                        <a:blip r:embed="rId19"/>
                        <a:stretch/>
                      </pic:blipFill>
                      <pic:spPr bwMode="auto">
                        <a:xfrm flipH="0" flipV="0">
                          <a:off x="0" y="0"/>
                          <a:ext cx="4801717" cy="149319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378.09pt;height:117.57pt;mso-wrap-distance-left:0.00pt;mso-wrap-distance-top:0.00pt;mso-wrap-distance-right:0.00pt;mso-wrap-distance-bottom:0.00pt;z-index:1;" stroked="false">
                <v:imagedata r:id="rId19" o:title=""/>
                <o:lock v:ext="edit" rotation="t"/>
              </v:shape>
            </w:pict>
          </mc:Fallback>
        </mc:AlternateContent>
      </w:r>
      <w:r>
        <w:rPr>
          <w:rFonts w:ascii="Times New Roman" w:hAnsi="Times New Roman" w:cs="Times New Roman"/>
          <w:sz w:val="22"/>
          <w:szCs w:val="22"/>
          <w:highlight w:val="none"/>
        </w:rPr>
      </w:r>
      <w:r>
        <w:rPr>
          <w:rFonts w:ascii="Times New Roman" w:hAnsi="Times New Roman" w:cs="Times New Roman"/>
          <w:sz w:val="22"/>
          <w:szCs w:val="22"/>
          <w:highlight w:val="none"/>
        </w:rPr>
      </w:r>
    </w:p>
    <w:p>
      <w:pPr>
        <w:pStyle w:val="2363"/>
        <w:pBdr/>
        <w:spacing w:after="0" w:afterAutospacing="0" w:before="0" w:beforeAutospacing="0"/>
        <w:ind w:right="283" w:firstLine="0" w:left="283"/>
        <w:jc w:val="left"/>
        <w:rPr>
          <w:rFonts w:ascii="Times New Roman" w:hAnsi="Times New Roman" w:cs="Times New Roman"/>
          <w:sz w:val="22"/>
          <w:szCs w:val="22"/>
          <w:highlight w:val="none"/>
        </w:rPr>
      </w:pPr>
      <w:r>
        <w:rPr>
          <w:rFonts w:ascii="Times New Roman" w:hAnsi="Times New Roman" w:cs="Times New Roman"/>
          <w:sz w:val="22"/>
          <w:szCs w:val="22"/>
          <w:highlight w:val="none"/>
        </w:rPr>
      </w:r>
      <w:r>
        <w:rPr>
          <w:rFonts w:ascii="Times New Roman" w:hAnsi="Times New Roman" w:cs="Times New Roman"/>
          <w:sz w:val="22"/>
          <w:szCs w:val="22"/>
          <w:highlight w:val="none"/>
        </w:rPr>
      </w:r>
      <w:r>
        <w:rPr>
          <w:rFonts w:ascii="Times New Roman" w:hAnsi="Times New Roman" w:cs="Times New Roman"/>
          <w:sz w:val="22"/>
          <w:szCs w:val="22"/>
          <w:highlight w:val="none"/>
        </w:rPr>
      </w:r>
    </w:p>
    <w:p>
      <w:pPr>
        <w:pStyle w:val="2363"/>
        <w:pBdr/>
        <w:spacing w:after="0" w:afterAutospacing="0" w:before="0" w:beforeAutospacing="0"/>
        <w:ind w:right="283" w:firstLine="0" w:left="283"/>
        <w:jc w:val="center"/>
        <w:rPr>
          <w:rFonts w:ascii="Times New Roman" w:hAnsi="Times New Roman" w:eastAsia="Times New Roman" w:cs="Times New Roman"/>
          <w:bCs/>
          <w:i/>
          <w:sz w:val="22"/>
          <w:szCs w:val="22"/>
          <w:lang w:val="ru-RU"/>
        </w:rPr>
      </w:pPr>
      <w:r>
        <w:rPr>
          <w:rFonts w:ascii="Times New Roman" w:hAnsi="Times New Roman" w:eastAsia="Times New Roman" w:cs="Times New Roman"/>
          <w:b/>
          <w:sz w:val="22"/>
          <w:szCs w:val="22"/>
          <w:lang w:val="ru-RU"/>
        </w:rPr>
        <w:t xml:space="preserve">Figure 7.</w:t>
      </w:r>
      <w:r>
        <w:rPr>
          <w:rFonts w:ascii="Times New Roman" w:hAnsi="Times New Roman" w:eastAsia="Times New Roman" w:cs="Times New Roman"/>
          <w:sz w:val="22"/>
          <w:szCs w:val="22"/>
          <w:lang w:val="ru-RU"/>
        </w:rPr>
        <w:t xml:space="preserve">Multiplicative mode:</w:t>
      </w:r>
      <w:r>
        <w:rPr>
          <w:rFonts w:ascii="Times New Roman" w:hAnsi="Times New Roman" w:eastAsia="Times New Roman" w:cs="Times New Roman"/>
          <w:bCs/>
          <w:i/>
          <w:sz w:val="22"/>
          <w:szCs w:val="22"/>
          <w:lang w:val="ru-RU"/>
        </w:rPr>
      </w:r>
      <w:r>
        <w:rPr>
          <w:rFonts w:ascii="Times New Roman" w:hAnsi="Times New Roman" w:eastAsia="Times New Roman" w:cs="Times New Roman"/>
          <w:bCs/>
          <w:i/>
          <w:sz w:val="22"/>
          <w:szCs w:val="22"/>
          <w:lang w:val="ru-RU"/>
        </w:rPr>
      </w:r>
    </w:p>
    <w:p>
      <w:pPr>
        <w:pStyle w:val="2363"/>
        <w:pBdr/>
        <w:spacing w:after="0" w:afterAutospacing="0" w:before="0" w:beforeAutospacing="0"/>
        <w:ind w:right="283" w:firstLine="0" w:left="283"/>
        <w:jc w:val="center"/>
        <w:rPr>
          <w:rFonts w:ascii="Times New Roman" w:hAnsi="Times New Roman" w:cs="Times New Roman"/>
          <w:sz w:val="22"/>
          <w:szCs w:val="22"/>
          <w:highlight w:val="none"/>
        </w:rPr>
      </w:pPr>
      <w:r>
        <w:rPr>
          <w:rFonts w:ascii="Times New Roman" w:hAnsi="Times New Roman" w:eastAsia="Times New Roman" w:cs="Times New Roman"/>
          <w:i/>
          <w:iCs/>
          <w:sz w:val="22"/>
          <w:szCs w:val="22"/>
          <w:lang w:val="ru-RU"/>
        </w:rPr>
        <w:t xml:space="preserve">Hidden-Lake = Пni=1APPi × HLS × HLA=http × Пmj=1HLA=&lt;protoj&gt;</w:t>
      </w:r>
      <w:r>
        <w:rPr>
          <w:rFonts w:ascii="Times New Roman" w:hAnsi="Times New Roman" w:cs="Times New Roman"/>
          <w:sz w:val="22"/>
          <w:szCs w:val="22"/>
          <w:highlight w:val="none"/>
        </w:rPr>
      </w:r>
      <w:r>
        <w:rPr>
          <w:rFonts w:ascii="Times New Roman" w:hAnsi="Times New Roman" w:cs="Times New Roman"/>
          <w:sz w:val="22"/>
          <w:szCs w:val="22"/>
          <w:highlight w:val="none"/>
        </w:rPr>
      </w:r>
    </w:p>
    <w:p>
      <w:pPr>
        <w:pStyle w:val="2310"/>
        <w:keepNext w:val="true"/>
        <w:suppressLineNumbers w:val="false"/>
        <w:pBdr/>
        <w:tabs>
          <w:tab w:val="left" w:leader="none" w:pos="850"/>
        </w:tabs>
        <w:spacing w:after="198" w:afterAutospacing="0" w:before="369" w:beforeAutospacing="0"/>
        <w:ind w:right="0" w:firstLine="0" w:left="840"/>
        <w:rPr>
          <w:rFonts w:ascii="Times New Roman" w:hAnsi="Times New Roman" w:cs="Times New Roman"/>
          <w:b/>
          <w:sz w:val="24"/>
          <w:szCs w:val="24"/>
          <w:lang w:val="ru-RU"/>
        </w:rPr>
      </w:pPr>
      <w:r/>
      <w:bookmarkStart w:id="48" w:name="_Toc11"/>
      <w:r>
        <w:rPr>
          <w:rFonts w:ascii="Times New Roman" w:hAnsi="Times New Roman" w:eastAsia="Times New Roman" w:cs="Times New Roman"/>
          <w:b/>
          <w:sz w:val="24"/>
          <w:szCs w:val="24"/>
          <w:lang w:val="ru-RU"/>
        </w:rPr>
        <w:t xml:space="preserve">4.2. GP/12 Protocol Stack</w:t>
      </w:r>
      <w:bookmarkEnd w:id="48"/>
      <w:r>
        <w:rPr>
          <w:rFonts w:ascii="Times New Roman" w:hAnsi="Times New Roman" w:cs="Times New Roman"/>
          <w:b/>
          <w:sz w:val="24"/>
          <w:szCs w:val="24"/>
          <w:lang w:val="ru-RU"/>
        </w:rPr>
      </w:r>
      <w:r>
        <w:rPr>
          <w:rFonts w:ascii="Times New Roman" w:hAnsi="Times New Roman" w:cs="Times New Roman"/>
          <w:b/>
          <w:sz w:val="24"/>
          <w:szCs w:val="24"/>
          <w:lang w:val="ru-RU"/>
        </w:rPr>
      </w:r>
    </w:p>
    <w:p>
      <w:pPr>
        <w:pStyle w:val="2363"/>
        <w:pBdr/>
        <w:spacing w:after="0" w:afterAutospacing="0" w:before="0" w:beforeAutospacing="0"/>
        <w:ind w:right="283" w:firstLine="567" w:left="283"/>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lang w:val="ru-RU"/>
        </w:rPr>
        <w:t xml:space="preserve">The abstract nature of the Hidden Lake anonymous network is formed by the GP/12 protocol stack (short for go-peer</w:t>
      </w:r>
      <w:r>
        <w:rPr>
          <w:rStyle w:val="2306"/>
          <w:rFonts w:ascii="Times New Roman" w:hAnsi="Times New Roman" w:eastAsia="Times New Roman" w:cs="Times New Roman"/>
          <w:sz w:val="24"/>
          <w:szCs w:val="24"/>
          <w:lang w:val="ru-RU"/>
        </w:rPr>
        <w:footnoteReference w:id="9"/>
      </w:r>
      <w:r>
        <w:rPr>
          <w:rFonts w:ascii="Times New Roman" w:hAnsi="Times New Roman" w:eastAsia="Times New Roman" w:cs="Times New Roman"/>
          <w:sz w:val="24"/>
          <w:szCs w:val="24"/>
          <w:lang w:val="ru-RU"/>
        </w:rPr>
        <w:t xml:space="preserve">and 1,2 – encryption layers</w:t>
      </w:r>
      <w:r>
        <w:rPr>
          <w:rStyle w:val="2306"/>
          <w:rFonts w:ascii="Times New Roman" w:hAnsi="Times New Roman" w:eastAsia="Times New Roman" w:cs="Times New Roman"/>
          <w:sz w:val="24"/>
          <w:szCs w:val="24"/>
          <w:lang w:val="ru-RU"/>
        </w:rPr>
        <w:footnoteReference w:id="10"/>
      </w:r>
      <w:r>
        <w:rPr>
          <w:rFonts w:ascii="Times New Roman" w:hAnsi="Times New Roman" w:eastAsia="Times New Roman" w:cs="Times New Roman"/>
          <w:sz w:val="24"/>
          <w:szCs w:val="24"/>
          <w:lang w:val="ru-RU"/>
        </w:rPr>
        <w:t xml:space="preserve">), similar in essence to the TCP/IP protocol stack. It also has four layers: data link (CL), network (NL), transport (TL) and application (AL), but has the following differences:</w:t>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363"/>
        <w:pBdr/>
        <w:spacing w:after="0" w:afterAutospacing="0" w:before="0" w:beforeAutospacing="0"/>
        <w:ind w:right="283" w:firstLine="0" w:left="283"/>
        <w:jc w:val="both"/>
        <w:rPr>
          <w:rFonts w:ascii="Times New Roman" w:hAnsi="Times New Roman" w:eastAsia="Times New Roman" w:cs="Times New Roman"/>
          <w:sz w:val="24"/>
          <w:szCs w:val="24"/>
          <w:lang w:val="ru-RU"/>
        </w:rPr>
      </w:pPr>
      <w:r>
        <w:rPr>
          <w:rFonts w:ascii="Times New Roman" w:hAnsi="Times New Roman" w:eastAsia="Times New Roman" w:cs="Times New Roman"/>
          <w:sz w:val="24"/>
          <w:szCs w:val="24"/>
          <w:lang w:val="ru-RU"/>
        </w:rPr>
      </w:r>
      <w:r>
        <w:rPr>
          <w:rFonts w:ascii="Times New Roman" w:hAnsi="Times New Roman" w:eastAsia="Times New Roman" w:cs="Times New Roman"/>
          <w:sz w:val="24"/>
          <w:szCs w:val="24"/>
          <w:lang w:val="ru-RU"/>
        </w:rPr>
      </w:r>
      <w:r>
        <w:rPr>
          <w:rFonts w:ascii="Times New Roman" w:hAnsi="Times New Roman" w:eastAsia="Times New Roman" w:cs="Times New Roman"/>
          <w:sz w:val="24"/>
          <w:szCs w:val="24"/>
          <w:lang w:val="ru-RU"/>
        </w:rPr>
      </w:r>
    </w:p>
    <w:p>
      <w:pPr>
        <w:pBdr/>
        <w:tabs>
          <w:tab w:val="left" w:leader="none" w:pos="1134"/>
        </w:tabs>
        <w:spacing w:after="0" w:afterAutospacing="0" w:before="0"/>
        <w:ind w:right="283" w:firstLine="0" w:left="283"/>
        <w:jc w:val="center"/>
        <w:rPr>
          <w:highlight w:val="none"/>
        </w:rPr>
      </w:pPr>
      <w:r>
        <w:rPr>
          <w:rFonts w:ascii="Times New Roman" w:hAnsi="Times New Roman" w:eastAsia="Times New Roman" w:cs="Times New Roman"/>
          <w:sz w:val="24"/>
          <w:szCs w:val="24"/>
          <w:highlight w:val="none"/>
          <w:lang w:val="ru-RU"/>
        </w:rPr>
      </w:r>
      <w:r>
        <mc:AlternateContent>
          <mc:Choice Requires="wpg">
            <w:drawing>
              <wp:inline xmlns:wp="http://schemas.openxmlformats.org/drawingml/2006/wordprocessingDrawing" distT="0" distB="0" distL="0" distR="0">
                <wp:extent cx="3664462" cy="789380"/>
                <wp:effectExtent l="0" t="0" r="0" b="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284404" name=""/>
                        <pic:cNvPicPr>
                          <a:picLocks noChangeAspect="1"/>
                        </pic:cNvPicPr>
                        <pic:nvPr/>
                      </pic:nvPicPr>
                      <pic:blipFill>
                        <a:blip r:embed="rId20"/>
                        <a:stretch/>
                      </pic:blipFill>
                      <pic:spPr bwMode="auto">
                        <a:xfrm flipH="0" flipV="0">
                          <a:off x="0" y="0"/>
                          <a:ext cx="3664460" cy="78937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288.54pt;height:62.16pt;mso-wrap-distance-left:0.00pt;mso-wrap-distance-top:0.00pt;mso-wrap-distance-right:0.00pt;mso-wrap-distance-bottom:0.00pt;z-index:1;" stroked="false">
                <v:imagedata r:id="rId20" o:title=""/>
                <o:lock v:ext="edit" rotation="t"/>
              </v:shape>
            </w:pict>
          </mc:Fallback>
        </mc:AlternateContent>
      </w:r>
      <w:r>
        <w:rPr>
          <w:highlight w:val="none"/>
        </w:rPr>
      </w:r>
      <w:r>
        <w:rPr>
          <w:highlight w:val="none"/>
        </w:rPr>
      </w:r>
    </w:p>
    <w:p>
      <w:pPr>
        <w:pBdr/>
        <w:tabs>
          <w:tab w:val="left" w:leader="none" w:pos="1134"/>
        </w:tabs>
        <w:spacing w:after="0" w:afterAutospacing="0" w:before="0"/>
        <w:ind w:right="283" w:firstLine="0" w:left="283"/>
        <w:jc w:val="both"/>
        <w:rPr>
          <w:rFonts w:ascii="Times New Roman" w:hAnsi="Times New Roman" w:eastAsia="Times New Roman" w:cs="Times New Roman"/>
          <w:sz w:val="22"/>
          <w:szCs w:val="22"/>
          <w:highlight w:val="none"/>
        </w:rPr>
      </w:pPr>
      <w:r>
        <w:rPr>
          <w:rFonts w:ascii="Times New Roman" w:hAnsi="Times New Roman" w:eastAsia="Times New Roman" w:cs="Times New Roman"/>
          <w:sz w:val="22"/>
          <w:szCs w:val="22"/>
          <w:highlight w:val="none"/>
          <w:lang w:val="ru-RU"/>
        </w:rPr>
      </w: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r>
    </w:p>
    <w:p>
      <w:pPr>
        <w:pStyle w:val="2363"/>
        <w:pBdr/>
        <w:spacing w:after="0" w:afterAutospacing="0" w:before="0" w:beforeAutospacing="0"/>
        <w:ind w:right="283" w:firstLine="0" w:left="283"/>
        <w:jc w:val="center"/>
        <w:rPr>
          <w:rFonts w:ascii="Times New Roman" w:hAnsi="Times New Roman" w:eastAsia="Times New Roman" w:cs="Times New Roman"/>
          <w:sz w:val="22"/>
          <w:szCs w:val="22"/>
          <w:highlight w:val="none"/>
          <w:lang w:val="ru-RU"/>
        </w:rPr>
      </w:pPr>
      <w:r>
        <w:rPr>
          <w:rFonts w:ascii="Times New Roman" w:hAnsi="Times New Roman" w:eastAsia="Times New Roman" w:cs="Times New Roman"/>
          <w:b/>
          <w:sz w:val="22"/>
          <w:szCs w:val="22"/>
          <w:lang w:val="ru-RU"/>
        </w:rPr>
        <w:t xml:space="preserve">Figure 8.</w:t>
      </w:r>
      <w:r>
        <w:rPr>
          <w:rFonts w:ascii="Times New Roman" w:hAnsi="Times New Roman" w:eastAsia="Times New Roman" w:cs="Times New Roman"/>
          <w:sz w:val="22"/>
          <w:szCs w:val="22"/>
          <w:lang w:val="ru-RU"/>
        </w:rPr>
        <w:t xml:space="preserve">GP/12 protocol stack</w:t>
      </w:r>
      <w:r>
        <w:rPr>
          <w:rFonts w:ascii="Times New Roman" w:hAnsi="Times New Roman" w:eastAsia="Times New Roman" w:cs="Times New Roman"/>
          <w:sz w:val="22"/>
          <w:szCs w:val="22"/>
          <w:highlight w:val="none"/>
          <w:lang w:val="ru-RU"/>
        </w:rPr>
      </w:r>
      <w:r>
        <w:rPr>
          <w:rFonts w:ascii="Times New Roman" w:hAnsi="Times New Roman" w:eastAsia="Times New Roman" w:cs="Times New Roman"/>
          <w:sz w:val="22"/>
          <w:szCs w:val="22"/>
          <w:highlight w:val="none"/>
          <w:lang w:val="ru-RU"/>
        </w:rPr>
      </w:r>
    </w:p>
    <w:p>
      <w:pPr>
        <w:pStyle w:val="2363"/>
        <w:pBdr/>
        <w:spacing w:after="0" w:afterAutospacing="0" w:before="0" w:beforeAutospacing="0"/>
        <w:ind w:right="283" w:firstLine="0" w:left="283"/>
        <w:jc w:val="left"/>
        <w:rPr>
          <w:rFonts w:ascii="Times New Roman" w:hAnsi="Times New Roman" w:eastAsia="Times New Roman" w:cs="Times New Roman"/>
          <w:sz w:val="22"/>
          <w:szCs w:val="22"/>
          <w:highlight w:val="none"/>
          <w:lang w:val="ru-RU"/>
        </w:rPr>
      </w:pPr>
      <w:r>
        <w:rPr>
          <w:rFonts w:ascii="Times New Roman" w:hAnsi="Times New Roman" w:eastAsia="Times New Roman" w:cs="Times New Roman"/>
          <w:sz w:val="22"/>
          <w:szCs w:val="22"/>
          <w:highlight w:val="none"/>
          <w:lang w:val="ru-RU"/>
        </w:rPr>
      </w:r>
      <w:r>
        <w:rPr>
          <w:rFonts w:ascii="Times New Roman" w:hAnsi="Times New Roman" w:eastAsia="Times New Roman" w:cs="Times New Roman"/>
          <w:sz w:val="22"/>
          <w:szCs w:val="22"/>
          <w:highlight w:val="none"/>
          <w:lang w:val="ru-RU"/>
        </w:rPr>
      </w:r>
      <w:r>
        <w:rPr>
          <w:rFonts w:ascii="Times New Roman" w:hAnsi="Times New Roman" w:eastAsia="Times New Roman" w:cs="Times New Roman"/>
          <w:sz w:val="22"/>
          <w:szCs w:val="22"/>
          <w:highlight w:val="none"/>
          <w:lang w:val="ru-RU"/>
        </w:rPr>
      </w:r>
    </w:p>
    <w:p>
      <w:pPr>
        <w:pStyle w:val="2389"/>
        <w:numPr>
          <w:ilvl w:val="0"/>
          <w:numId w:val="490"/>
        </w:numPr>
        <w:pBdr/>
        <w:tabs>
          <w:tab w:val="left" w:leader="none" w:pos="1134"/>
        </w:tabs>
        <w:spacing w:after="0" w:afterAutospacing="0" w:before="0"/>
        <w:ind w:right="283" w:firstLine="567" w:left="283"/>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lang w:val="ru-RU"/>
        </w:rPr>
        <w:t xml:space="preserve">GP/12</w:t>
      </w:r>
      <w:r>
        <w:rPr>
          <w:rFonts w:ascii="Times New Roman" w:hAnsi="Times New Roman" w:eastAsia="Times New Roman" w:cs="Times New Roman"/>
          <w:sz w:val="24"/>
          <w:szCs w:val="24"/>
          <w:highlight w:val="none"/>
          <w:lang w:val="ru-RU"/>
        </w:rPr>
        <w:t xml:space="preserve">identifies nodes by public keys rather than IP addresses,</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Style w:val="2389"/>
        <w:numPr>
          <w:ilvl w:val="0"/>
          <w:numId w:val="490"/>
        </w:numPr>
        <w:pBdr/>
        <w:tabs>
          <w:tab w:val="left" w:leader="none" w:pos="1134"/>
        </w:tabs>
        <w:spacing w:after="0" w:afterAutospacing="0" w:before="0"/>
        <w:ind w:right="283" w:firstLine="567" w:left="283"/>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lang w:val="ru-RU"/>
        </w:rPr>
        <w:t xml:space="preserve">GP/12</w:t>
      </w:r>
      <w:r>
        <w:rPr>
          <w:rFonts w:ascii="Times New Roman" w:hAnsi="Times New Roman" w:eastAsia="Times New Roman" w:cs="Times New Roman"/>
          <w:sz w:val="24"/>
          <w:szCs w:val="24"/>
          <w:highlight w:val="none"/>
          <w:lang w:val="ru-RU"/>
        </w:rPr>
        <w:t xml:space="preserve">can use the problem of theoretically provable anonymity,</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Style w:val="2389"/>
        <w:numPr>
          <w:ilvl w:val="0"/>
          <w:numId w:val="490"/>
        </w:numPr>
        <w:pBdr/>
        <w:tabs>
          <w:tab w:val="left" w:leader="none" w:pos="1134"/>
        </w:tabs>
        <w:spacing w:after="0" w:afterAutospacing="0" w:before="0"/>
        <w:ind w:right="283" w:firstLine="567" w:left="283"/>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lang w:val="ru-RU"/>
        </w:rPr>
        <w:t xml:space="preserve">GP/12</w:t>
      </w:r>
      <w:r>
        <w:rPr>
          <w:rFonts w:ascii="Times New Roman" w:hAnsi="Times New Roman" w:eastAsia="Times New Roman" w:cs="Times New Roman"/>
          <w:sz w:val="24"/>
          <w:szCs w:val="24"/>
          <w:highlight w:val="none"/>
          <w:lang w:val="ru-RU"/>
        </w:rPr>
        <w:t xml:space="preserve">does not depend on network protocols and communication systems,</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Style w:val="2389"/>
        <w:numPr>
          <w:ilvl w:val="0"/>
          <w:numId w:val="490"/>
        </w:numPr>
        <w:pBdr/>
        <w:tabs>
          <w:tab w:val="left" w:leader="none" w:pos="1134"/>
        </w:tabs>
        <w:spacing w:after="0" w:afterAutospacing="0" w:before="0"/>
        <w:ind w:right="283" w:firstLine="567" w:left="283"/>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lang w:val="ru-RU"/>
        </w:rPr>
        <w:t xml:space="preserve">GP/12 uses an end-to-end encryption scheme.</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Bdr/>
        <w:tabs>
          <w:tab w:val="left" w:leader="none" w:pos="1134"/>
        </w:tabs>
        <w:spacing w:after="0" w:afterAutospacing="0" w:before="0"/>
        <w:ind w:right="283" w:firstLine="0" w:left="0"/>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Bdr/>
        <w:tabs>
          <w:tab w:val="left" w:leader="none" w:pos="1134"/>
        </w:tabs>
        <w:spacing w:after="0" w:afterAutospacing="0" w:before="0"/>
        <w:ind w:right="283" w:firstLine="567" w:left="283"/>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lang w:val="ru-RU"/>
        </w:rPr>
        <w:t xml:space="preserve">The data link layer in the GP/12 network model is the distribution of messages using the flood routing method. This la</w:t>
      </w:r>
      <w:r>
        <w:rPr>
          <w:rFonts w:ascii="Times New Roman" w:hAnsi="Times New Roman" w:eastAsia="Times New Roman" w:cs="Times New Roman"/>
          <w:sz w:val="24"/>
          <w:szCs w:val="24"/>
          <w:lang w:val="ru-RU"/>
        </w:rPr>
        <w:t xml:space="preserve">yer is characterized by the use of the second stage of encryption, when the very fact of successful transmission of the message to all its connections is important. The network layer is the distribution of messages to specific network nodes, using public k</w:t>
      </w:r>
      <w:r>
        <w:rPr>
          <w:rFonts w:ascii="Times New Roman" w:hAnsi="Times New Roman" w:eastAsia="Times New Roman" w:cs="Times New Roman"/>
          <w:sz w:val="24"/>
          <w:szCs w:val="24"/>
          <w:lang w:val="ru-RU"/>
        </w:rPr>
        <w:t xml:space="preserve">eys as identifiers for this. This layer is characterized by the use of the first stage of encryption, when the confidentiality and authenticity of messages are important. The transport layer is the routing of open messages (successfully decrypted) to speci</w:t>
      </w:r>
      <w:r>
        <w:rPr>
          <w:rFonts w:ascii="Times New Roman" w:hAnsi="Times New Roman" w:eastAsia="Times New Roman" w:cs="Times New Roman"/>
          <w:sz w:val="24"/>
          <w:szCs w:val="24"/>
          <w:lang w:val="ru-RU"/>
        </w:rPr>
        <w:t xml:space="preserve">fic application services. The application layer is the acceptance of the open message with its subsequent processing. Thus, the GP/12 protocol stack can be depicted as a composition of four layers from the position of message acceptance: CL × NL × TL × AL.</w:t>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Bdr/>
        <w:tabs>
          <w:tab w:val="left" w:leader="none" w:pos="1134"/>
        </w:tabs>
        <w:spacing w:after="0" w:afterAutospacing="0" w:before="0"/>
        <w:ind w:right="283" w:firstLine="567" w:left="283"/>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highlight w:val="none"/>
          <w:lang w:val="ru-RU"/>
        </w:rPr>
        <w:t xml:space="preserve">As a result of the above, the execution of the full GP/12 protocol stack from the channel to the application layers is possible only with the use of at least two services in the Hidden La</w:t>
      </w:r>
      <w:r>
        <w:rPr>
          <w:rFonts w:ascii="Times New Roman" w:hAnsi="Times New Roman" w:eastAsia="Times New Roman" w:cs="Times New Roman"/>
          <w:sz w:val="24"/>
          <w:szCs w:val="24"/>
          <w:highlight w:val="none"/>
          <w:lang w:val="ru-RU"/>
        </w:rPr>
        <w:t xml:space="preserve">ke network, since HLS, being the core of the network, covers only the first three layers: CL, NL, TL, while the last layer AL can be covered only by using application applications such as: HLM (messenger), HLF (fileshare), HLR (remoter), HLP (pinger), etc.</w:t>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Bdr/>
        <w:tabs>
          <w:tab w:val="left" w:leader="none" w:pos="1134"/>
        </w:tabs>
        <w:spacing w:after="0" w:afterAutospacing="0" w:before="0"/>
        <w:ind w:right="283" w:firstLine="567" w:left="283"/>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Bdr/>
        <w:tabs>
          <w:tab w:val="left" w:leader="none" w:pos="1134"/>
        </w:tabs>
        <w:spacing w:after="0" w:afterAutospacing="0" w:before="0"/>
        <w:ind w:right="283" w:firstLine="0" w:left="283"/>
        <w:jc w:val="center"/>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highlight w:val="none"/>
          <w:lang w:val="ru-RU"/>
        </w:rPr>
      </w:r>
      <w:r>
        <mc:AlternateContent>
          <mc:Choice Requires="wpg">
            <w:drawing>
              <wp:inline xmlns:wp="http://schemas.openxmlformats.org/drawingml/2006/wordprocessingDrawing" distT="0" distB="0" distL="0" distR="0">
                <wp:extent cx="4067305" cy="2162894"/>
                <wp:effectExtent l="0" t="0" r="0" b="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442670" name=""/>
                        <pic:cNvPicPr>
                          <a:picLocks noChangeAspect="1"/>
                        </pic:cNvPicPr>
                        <pic:nvPr/>
                      </pic:nvPicPr>
                      <pic:blipFill>
                        <a:blip r:embed="rId21"/>
                        <a:stretch/>
                      </pic:blipFill>
                      <pic:spPr bwMode="auto">
                        <a:xfrm flipH="0" flipV="0">
                          <a:off x="0" y="0"/>
                          <a:ext cx="4067301" cy="216289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320.26pt;height:170.31pt;mso-wrap-distance-left:0.00pt;mso-wrap-distance-top:0.00pt;mso-wrap-distance-right:0.00pt;mso-wrap-distance-bottom:0.00pt;z-index:1;" stroked="false">
                <v:imagedata r:id="rId21" o:title=""/>
                <o:lock v:ext="edit" rotation="t"/>
              </v:shape>
            </w:pict>
          </mc:Fallback>
        </mc:AlternateContent>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Bdr/>
        <w:tabs>
          <w:tab w:val="left" w:leader="none" w:pos="1134"/>
        </w:tabs>
        <w:spacing w:after="0" w:afterAutospacing="0" w:before="0"/>
        <w:ind w:right="283" w:firstLine="567" w:left="283"/>
        <w:jc w:val="both"/>
        <w:rPr>
          <w:rFonts w:ascii="Times New Roman" w:hAnsi="Times New Roman" w:eastAsia="Times New Roman" w:cs="Times New Roman"/>
          <w:sz w:val="22"/>
          <w:szCs w:val="22"/>
          <w:highlight w:val="none"/>
        </w:rPr>
      </w:pPr>
      <w:r>
        <w:rPr>
          <w:rFonts w:ascii="Times New Roman" w:hAnsi="Times New Roman" w:eastAsia="Times New Roman" w:cs="Times New Roman"/>
          <w:sz w:val="22"/>
          <w:szCs w:val="22"/>
          <w:highlight w:val="none"/>
          <w:lang w:val="ru-RU"/>
        </w:rPr>
      </w: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r>
    </w:p>
    <w:p>
      <w:pPr>
        <w:pStyle w:val="2363"/>
        <w:pBdr/>
        <w:spacing w:after="0" w:afterAutospacing="0" w:before="0" w:beforeAutospacing="0"/>
        <w:ind w:right="283" w:firstLine="0" w:left="283"/>
        <w:jc w:val="center"/>
        <w:rPr>
          <w:rFonts w:ascii="Times New Roman" w:hAnsi="Times New Roman" w:eastAsia="Times New Roman" w:cs="Times New Roman"/>
          <w:sz w:val="22"/>
          <w:szCs w:val="22"/>
          <w:lang w:val="ru-RU"/>
        </w:rPr>
      </w:pPr>
      <w:r>
        <w:rPr>
          <w:rFonts w:ascii="Times New Roman" w:hAnsi="Times New Roman" w:eastAsia="Times New Roman" w:cs="Times New Roman"/>
          <w:b/>
          <w:sz w:val="22"/>
          <w:szCs w:val="22"/>
          <w:lang w:val="ru-RU"/>
        </w:rPr>
        <w:t xml:space="preserve">Figure 9.</w:t>
      </w:r>
      <w:r>
        <w:rPr>
          <w:rFonts w:ascii="Times New Roman" w:hAnsi="Times New Roman" w:eastAsia="Times New Roman" w:cs="Times New Roman"/>
          <w:sz w:val="22"/>
          <w:szCs w:val="22"/>
          <w:lang w:val="ru-RU"/>
        </w:rPr>
        <w:t xml:space="preserve">GP/12 model using Hidden Lake network as an example, where A is the sender, C is the receiver</w:t>
      </w:r>
      <w:r>
        <w:rPr>
          <w:rFonts w:ascii="Times New Roman" w:hAnsi="Times New Roman" w:eastAsia="Times New Roman" w:cs="Times New Roman"/>
          <w:sz w:val="22"/>
          <w:szCs w:val="22"/>
          <w:lang w:val="ru-RU"/>
        </w:rPr>
      </w:r>
      <w:r>
        <w:rPr>
          <w:rFonts w:ascii="Times New Roman" w:hAnsi="Times New Roman" w:eastAsia="Times New Roman" w:cs="Times New Roman"/>
          <w:sz w:val="22"/>
          <w:szCs w:val="22"/>
          <w:lang w:val="ru-RU"/>
        </w:rPr>
      </w:r>
    </w:p>
    <w:p>
      <w:pPr>
        <w:pBdr/>
        <w:tabs>
          <w:tab w:val="left" w:leader="none" w:pos="1134"/>
        </w:tabs>
        <w:spacing w:after="0" w:afterAutospacing="0" w:before="0"/>
        <w:ind w:right="283" w:firstLine="0" w:left="0"/>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Bdr/>
        <w:tabs>
          <w:tab w:val="left" w:leader="none" w:pos="1134"/>
        </w:tabs>
        <w:spacing w:after="0" w:afterAutospacing="0" w:before="0"/>
        <w:ind w:right="283" w:firstLine="567" w:left="283"/>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highlight w:val="none"/>
          <w:lang w:val="ru-RU"/>
        </w:rPr>
        <w:t xml:space="preserve">Also, the GP/12 network model does not necessarily have to have the anonymity property, which is why the HLS service, with a remote QB task in order to maintain GP/12 compatibility, can be replaced by a composition of three services: D</w:t>
      </w:r>
      <w:r>
        <w:rPr>
          <w:rFonts w:ascii="Times New Roman" w:hAnsi="Times New Roman" w:eastAsia="Times New Roman" w:cs="Times New Roman"/>
          <w:i/>
          <w:iCs/>
          <w:sz w:val="22"/>
          <w:szCs w:val="22"/>
          <w:lang w:val="ru-RU"/>
        </w:rPr>
        <w:t xml:space="preserve">×</w:t>
      </w:r>
      <w:r>
        <w:rPr>
          <w:rFonts w:ascii="Times New Roman" w:hAnsi="Times New Roman" w:eastAsia="Times New Roman" w:cs="Times New Roman"/>
          <w:i/>
          <w:iCs/>
          <w:sz w:val="24"/>
          <w:szCs w:val="24"/>
          <w:lang w:val="ru-RU"/>
        </w:rPr>
        <w:t xml:space="preserve"> </w:t>
      </w:r>
      <w:r>
        <w:rPr>
          <w:rFonts w:ascii="Times New Roman" w:hAnsi="Times New Roman" w:eastAsia="Times New Roman" w:cs="Times New Roman"/>
          <w:sz w:val="24"/>
          <w:szCs w:val="24"/>
          <w:highlight w:val="none"/>
          <w:lang w:val="ru-RU"/>
        </w:rPr>
        <w:t xml:space="preserve">Encryptor</w:t>
      </w:r>
      <w:r>
        <w:rPr>
          <w:rFonts w:ascii="Times New Roman" w:hAnsi="Times New Roman" w:eastAsia="Times New Roman" w:cs="Times New Roman"/>
          <w:i/>
          <w:iCs/>
          <w:sz w:val="22"/>
          <w:szCs w:val="22"/>
          <w:lang w:val="ru-RU"/>
        </w:rPr>
        <w:t xml:space="preserve">×</w:t>
      </w:r>
      <w:r>
        <w:rPr>
          <w:rFonts w:ascii="Times New Roman" w:hAnsi="Times New Roman" w:eastAsia="Times New Roman" w:cs="Times New Roman"/>
          <w:i/>
          <w:iCs/>
          <w:sz w:val="24"/>
          <w:szCs w:val="24"/>
          <w:lang w:val="ru-RU"/>
        </w:rPr>
        <w:t xml:space="preserve"> </w:t>
      </w:r>
      <w:r>
        <w:rPr>
          <w:rFonts w:ascii="Times New Roman" w:hAnsi="Times New Roman" w:eastAsia="Times New Roman" w:cs="Times New Roman"/>
          <w:sz w:val="24"/>
          <w:szCs w:val="24"/>
          <w:highlight w:val="none"/>
          <w:lang w:val="ru-RU"/>
        </w:rPr>
        <w:t xml:space="preserve">HLA=&lt;proto&gt;, providing the third, second and first levels respectively. Based on this approach, the secpy-chat application was created</w:t>
      </w:r>
      <w:r>
        <w:rPr>
          <w:rStyle w:val="2306"/>
          <w:rFonts w:ascii="Times New Roman" w:hAnsi="Times New Roman" w:eastAsia="Times New Roman" w:cs="Times New Roman"/>
          <w:sz w:val="24"/>
          <w:szCs w:val="24"/>
          <w:highlight w:val="none"/>
          <w:lang w:val="ru-RU"/>
        </w:rPr>
        <w:footnoteReference w:id="11"/>
      </w:r>
      <w:r>
        <w:rPr>
          <w:rFonts w:ascii="Times New Roman" w:hAnsi="Times New Roman" w:eastAsia="Times New Roman" w:cs="Times New Roman"/>
          <w:sz w:val="24"/>
          <w:szCs w:val="24"/>
          <w:highlight w:val="none"/>
          <w:lang w:val="ru-RU"/>
        </w:rPr>
        <w:t xml:space="preserve">.</w:t>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Bdr/>
        <w:tabs>
          <w:tab w:val="left" w:leader="none" w:pos="1134"/>
        </w:tabs>
        <w:spacing w:after="0" w:afterAutospacing="0" w:before="0"/>
        <w:ind w:right="283" w:firstLine="567" w:left="283"/>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t xml:space="preserve">Traffic anonymization is formed at the second level of the GP/12 stack, when the message generation function begins to be inextricably linked with some anonymizing task. This can be either QB or DC, EI tasks. The main limitation in such a choice is th</w:t>
      </w:r>
      <w:r>
        <w:rPr>
          <w:rFonts w:ascii="Times New Roman" w:hAnsi="Times New Roman" w:eastAsia="Times New Roman" w:cs="Times New Roman"/>
          <w:sz w:val="24"/>
          <w:szCs w:val="24"/>
          <w:highlight w:val="none"/>
          <w:lang w:val="ru-RU"/>
        </w:rPr>
        <w:t xml:space="preserve">e need for theoretical provability, without which it will be impossible to further form an abstract system with the property of anonymity. If Proxy or Onion tasks are used, then in this case the network based on the GP/12 network model will not become more</w:t>
      </w:r>
      <w:r>
        <w:rPr>
          <w:rFonts w:ascii="Times New Roman" w:hAnsi="Times New Roman" w:eastAsia="Times New Roman" w:cs="Times New Roman"/>
          <w:sz w:val="24"/>
          <w:szCs w:val="24"/>
          <w:highlight w:val="none"/>
          <w:lang w:val="ru-RU"/>
        </w:rPr>
        <w:t xml:space="preserve"> anonymous, because these tasks, for their correct execution, require a non-monolithic system, which contradicts the definition of abstract anonymous networks, for which the presence of centralization does not affect the quality of the final anonymization.</w:t>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Bdr/>
        <w:tabs>
          <w:tab w:val="left" w:leader="none" w:pos="1134"/>
        </w:tabs>
        <w:spacing w:after="0" w:afterAutospacing="0" w:before="0"/>
        <w:ind w:right="283" w:firstLine="567" w:left="283"/>
        <w:jc w:val="both"/>
        <w:rPr>
          <w:highlight w:val="none"/>
          <w:lang w:val="ru-RU"/>
          <w14:ligatures w14:val="none"/>
        </w:rPr>
      </w:pPr>
      <w:r>
        <w:rPr>
          <w:rFonts w:ascii="Times New Roman" w:hAnsi="Times New Roman" w:eastAsia="Times New Roman" w:cs="Times New Roman"/>
          <w:sz w:val="24"/>
          <w:szCs w:val="24"/>
          <w:highlight w:val="none"/>
          <w:lang w:val="ru-RU"/>
        </w:rPr>
        <w:t xml:space="preserve">For its implementation, the GP/12 protocol stack only requires the existence of the P</w:t>
      </w:r>
      <w:r>
        <w:rPr>
          <w:rFonts w:ascii="Times New Roman" w:hAnsi="Times New Roman" w:eastAsia="Times New Roman" w:cs="Times New Roman"/>
          <w:sz w:val="24"/>
          <w:szCs w:val="24"/>
          <w:highlight w:val="none"/>
          <w:lang w:val="ru-RU"/>
        </w:rPr>
        <w:t xml:space="preserve">roduce and Consume network interfaces, as a result of which it can be further adapted to a specific communication environment. For example, the GP/12 model in the Hidden Lake network is based on the HTTP application layer protocol by default, and with the </w:t>
      </w:r>
      <w:r>
        <w:rPr>
          <w:rFonts w:ascii="Times New Roman" w:hAnsi="Times New Roman" w:eastAsia="Times New Roman" w:cs="Times New Roman"/>
          <w:sz w:val="24"/>
          <w:szCs w:val="24"/>
          <w:highlight w:val="none"/>
          <w:lang w:val="ru-RU"/>
        </w:rPr>
        <w:t xml:space="preserve">help of HLA services (adapters) it can be based both on top of the transport layer protocols: TCP, UDP, QUIC, application layer: SSH, FTP, SMTP, etc., and completely outside the TCP/IP model, for example, using radio broadcasting or a visible light system.</w:t>
      </w:r>
      <w:r>
        <w:rPr>
          <w:highlight w:val="none"/>
          <w:lang w:val="ru-RU"/>
          <w14:ligatures w14:val="none"/>
        </w:rPr>
      </w:r>
      <w:r>
        <w:rPr>
          <w:highlight w:val="none"/>
          <w:lang w:val="ru-RU"/>
          <w14:ligatures w14:val="none"/>
        </w:rPr>
      </w:r>
    </w:p>
    <w:p>
      <w:pPr>
        <w:pStyle w:val="2309"/>
        <w:keepNext w:val="true"/>
        <w:pBdr/>
        <w:spacing w:after="198" w:afterAutospacing="0" w:before="482" w:beforeAutospacing="0"/>
        <w:ind w:right="0" w:hanging="10" w:left="850"/>
        <w:rPr>
          <w:rFonts w:ascii="Times New Roman" w:hAnsi="Times New Roman" w:cs="Times New Roman"/>
          <w:b/>
          <w:bCs/>
          <w:color w:val="000000" w:themeColor="text1"/>
          <w:sz w:val="28"/>
          <w:szCs w:val="28"/>
        </w:rPr>
      </w:pPr>
      <w:r/>
      <w:bookmarkStart w:id="49" w:name="_Toc12"/>
      <w:r>
        <w:rPr>
          <w:rFonts w:ascii="Times New Roman" w:hAnsi="Times New Roman" w:eastAsia="Times New Roman" w:cs="Times New Roman"/>
          <w:b/>
          <w:color w:val="000000" w:themeColor="text1"/>
          <w:sz w:val="28"/>
          <w:szCs w:val="28"/>
          <w:lang w:val="ru-RU"/>
        </w:rPr>
        <w:t xml:space="preserve">5. Software implementation</w:t>
      </w:r>
      <w:bookmarkEnd w:id="49"/>
      <w:r>
        <w:rPr>
          <w:rFonts w:ascii="Times New Roman" w:hAnsi="Times New Roman" w:cs="Times New Roman"/>
          <w:b/>
          <w:bCs/>
          <w:color w:val="000000" w:themeColor="text1"/>
          <w:sz w:val="28"/>
          <w:szCs w:val="28"/>
        </w:rPr>
      </w:r>
      <w:r>
        <w:rPr>
          <w:rFonts w:ascii="Times New Roman" w:hAnsi="Times New Roman" w:cs="Times New Roman"/>
          <w:b/>
          <w:bCs/>
          <w:color w:val="000000" w:themeColor="text1"/>
          <w:sz w:val="28"/>
          <w:szCs w:val="28"/>
        </w:rPr>
      </w:r>
    </w:p>
    <w:p>
      <w:pPr>
        <w:pStyle w:val="2363"/>
        <w:pBdr/>
        <w:spacing w:after="0" w:afterAutospacing="0" w:before="0" w:beforeAutospacing="0"/>
        <w:ind w:right="283" w:firstLine="567" w:left="283"/>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lang w:val="ru-RU"/>
        </w:rPr>
        <w:t xml:space="preserve">Mathematical models allow us to determine the correctness of the general l</w:t>
      </w:r>
      <w:r>
        <w:rPr>
          <w:rFonts w:ascii="Times New Roman" w:hAnsi="Times New Roman" w:eastAsia="Times New Roman" w:cs="Times New Roman"/>
          <w:sz w:val="24"/>
          <w:szCs w:val="24"/>
          <w:lang w:val="ru-RU"/>
        </w:rPr>
        <w:t xml:space="preserve">ogic of operation, but do not allow us to determine the safety of a specific implementation. For example, we can only assume that a function or the value it accepts will be safe. However, all this does not say anything about the specific implementation, th</w:t>
      </w:r>
      <w:r>
        <w:rPr>
          <w:rFonts w:ascii="Times New Roman" w:hAnsi="Times New Roman" w:eastAsia="Times New Roman" w:cs="Times New Roman"/>
          <w:sz w:val="24"/>
          <w:szCs w:val="24"/>
          <w:lang w:val="ru-RU"/>
        </w:rPr>
        <w:t xml:space="preserve">e selected parameters, the threat model, and the design approaches. Thus, it is necessary to pay attention not only to the general description of the Hidden Lake network, but also to the detailed presentation of its structural and configuration parameters.</w:t>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310"/>
        <w:keepNext w:val="true"/>
        <w:suppressLineNumbers w:val="false"/>
        <w:pBdr/>
        <w:tabs>
          <w:tab w:val="left" w:leader="none" w:pos="850"/>
        </w:tabs>
        <w:spacing w:after="198" w:afterAutospacing="0" w:before="369" w:beforeAutospacing="0"/>
        <w:ind w:right="0" w:firstLine="0" w:left="840"/>
        <w:rPr>
          <w:rFonts w:ascii="Times New Roman" w:hAnsi="Times New Roman" w:cs="Times New Roman"/>
          <w:b/>
          <w:sz w:val="24"/>
          <w:szCs w:val="24"/>
          <w:lang w:val="ru-RU"/>
        </w:rPr>
      </w:pPr>
      <w:r/>
      <w:bookmarkStart w:id="50" w:name="_Toc13"/>
      <w:r>
        <w:rPr>
          <w:rFonts w:ascii="Times New Roman" w:hAnsi="Times New Roman" w:eastAsia="Times New Roman" w:cs="Times New Roman"/>
          <w:b/>
          <w:sz w:val="24"/>
          <w:szCs w:val="24"/>
          <w:lang w:val="ru-RU"/>
        </w:rPr>
        <w:t xml:space="preserve">5.1 Structural parameters</w:t>
      </w:r>
      <w:bookmarkEnd w:id="50"/>
      <w:r>
        <w:rPr>
          <w:rFonts w:ascii="Times New Roman" w:hAnsi="Times New Roman" w:cs="Times New Roman"/>
          <w:b/>
          <w:sz w:val="24"/>
          <w:szCs w:val="24"/>
          <w:lang w:val="ru-RU"/>
        </w:rPr>
      </w:r>
      <w:r>
        <w:rPr>
          <w:rFonts w:ascii="Times New Roman" w:hAnsi="Times New Roman" w:cs="Times New Roman"/>
          <w:b/>
          <w:sz w:val="24"/>
          <w:szCs w:val="24"/>
          <w:lang w:val="ru-RU"/>
        </w:rPr>
      </w:r>
    </w:p>
    <w:p>
      <w:pPr>
        <w:pStyle w:val="2389"/>
        <w:numPr>
          <w:ilvl w:val="0"/>
          <w:numId w:val="305"/>
        </w:numPr>
        <w:pBdr/>
        <w:tabs>
          <w:tab w:val="left" w:leader="none" w:pos="1134"/>
        </w:tabs>
        <w:spacing w:after="0" w:before="0"/>
        <w:ind w:right="283" w:firstLine="567" w:left="283"/>
        <w:jc w:val="both"/>
        <w:rPr>
          <w:rFonts w:ascii="Times New Roman" w:hAnsi="Times New Roman" w:eastAsia="Times New Roman" w:cs="Times New Roman"/>
          <w:bCs w:val="0"/>
          <w:i w:val="0"/>
          <w:sz w:val="24"/>
          <w:szCs w:val="24"/>
          <w:vertAlign w:val="baseline"/>
          <w:lang w:val="ru-RU"/>
        </w:rPr>
      </w:pPr>
      <w:r>
        <w:rPr>
          <w:rFonts w:ascii="Times New Roman" w:hAnsi="Times New Roman" w:eastAsia="Times New Roman" w:cs="Times New Roman"/>
          <w:sz w:val="24"/>
          <w:szCs w:val="24"/>
          <w:lang w:val="ru-RU"/>
        </w:rPr>
      </w:r>
      <w:r>
        <w:rPr>
          <w:rFonts w:ascii="Times New Roman" w:hAnsi="Times New Roman" w:eastAsia="Times New Roman" w:cs="Times New Roman"/>
          <w:sz w:val="24"/>
          <w:szCs w:val="24"/>
          <w:lang w:val="ru-RU"/>
        </w:rPr>
        <w:t xml:space="preserve">The symmetric encryption function Ek is defined by the AES block algorithm with a key length of 256 bits in the CFB encryption mode, where c0 = IV, ci = Ek(ci-1) xor mi.</w:t>
      </w:r>
      <w:r>
        <w:rPr>
          <w:rFonts w:ascii="Times New Roman" w:hAnsi="Times New Roman" w:eastAsia="Times New Roman" w:cs="Times New Roman"/>
          <w:bCs w:val="0"/>
          <w:i w:val="0"/>
          <w:sz w:val="24"/>
          <w:szCs w:val="24"/>
          <w:vertAlign w:val="baseline"/>
          <w:lang w:val="ru-RU"/>
        </w:rPr>
      </w:r>
      <w:r>
        <w:rPr>
          <w:rFonts w:ascii="Times New Roman" w:hAnsi="Times New Roman" w:eastAsia="Times New Roman" w:cs="Times New Roman"/>
          <w:bCs w:val="0"/>
          <w:i w:val="0"/>
          <w:sz w:val="24"/>
          <w:szCs w:val="24"/>
          <w:vertAlign w:val="baseline"/>
          <w:lang w:val="ru-RU"/>
        </w:rPr>
      </w:r>
    </w:p>
    <w:p>
      <w:pPr>
        <w:pBdr/>
        <w:tabs>
          <w:tab w:val="left" w:leader="none" w:pos="1134"/>
        </w:tabs>
        <w:spacing w:after="0" w:before="0"/>
        <w:ind w:right="283" w:firstLine="0" w:left="0"/>
        <w:jc w:val="both"/>
        <w:rPr>
          <w:rFonts w:ascii="Times New Roman" w:hAnsi="Times New Roman" w:eastAsia="Times New Roman" w:cs="Times New Roman"/>
          <w:bCs w:val="0"/>
          <w:i w:val="0"/>
          <w:sz w:val="24"/>
          <w:szCs w:val="24"/>
          <w:vertAlign w:val="baseline"/>
          <w:lang w:val="ru-RU"/>
        </w:rPr>
      </w:pPr>
      <w:r>
        <w:rPr>
          <w:rFonts w:ascii="Times New Roman" w:hAnsi="Times New Roman" w:eastAsia="Times New Roman" w:cs="Times New Roman"/>
          <w:i w:val="0"/>
          <w:iCs w:val="0"/>
          <w:sz w:val="24"/>
          <w:szCs w:val="24"/>
          <w:highlight w:val="none"/>
          <w:vertAlign w:val="baseline"/>
          <w:lang w:val="ru-RU"/>
        </w:rPr>
      </w:r>
      <w:r>
        <w:rPr>
          <w:rFonts w:ascii="Times New Roman" w:hAnsi="Times New Roman" w:eastAsia="Times New Roman" w:cs="Times New Roman"/>
          <w:bCs w:val="0"/>
          <w:i w:val="0"/>
          <w:sz w:val="24"/>
          <w:szCs w:val="24"/>
          <w:vertAlign w:val="baseline"/>
          <w:lang w:val="ru-RU"/>
        </w:rPr>
      </w:r>
      <w:r>
        <w:rPr>
          <w:rFonts w:ascii="Times New Roman" w:hAnsi="Times New Roman" w:eastAsia="Times New Roman" w:cs="Times New Roman"/>
          <w:bCs w:val="0"/>
          <w:i w:val="0"/>
          <w:sz w:val="24"/>
          <w:szCs w:val="24"/>
          <w:vertAlign w:val="baseline"/>
          <w:lang w:val="ru-RU"/>
        </w:rPr>
      </w:r>
    </w:p>
    <w:p>
      <w:pPr>
        <w:pBdr/>
        <w:tabs>
          <w:tab w:val="left" w:leader="none" w:pos="1134"/>
        </w:tabs>
        <w:spacing w:after="0" w:before="0"/>
        <w:ind w:right="283" w:firstLine="0" w:left="283"/>
        <w:jc w:val="center"/>
        <w:rPr>
          <w:rFonts w:ascii="Times New Roman" w:hAnsi="Times New Roman" w:eastAsia="Times New Roman" w:cs="Times New Roman"/>
          <w:bCs w:val="0"/>
          <w:i w:val="0"/>
          <w:sz w:val="24"/>
          <w:szCs w:val="24"/>
          <w:vertAlign w:val="baseline"/>
          <w:lang w:val="ru-RU"/>
        </w:rPr>
      </w:pPr>
      <w:r>
        <w:rPr>
          <w:rFonts w:ascii="Times New Roman" w:hAnsi="Times New Roman" w:eastAsia="Times New Roman" w:cs="Times New Roman"/>
          <w:i w:val="0"/>
          <w:iCs w:val="0"/>
          <w:sz w:val="24"/>
          <w:szCs w:val="24"/>
          <w:vertAlign w:val="baseline"/>
          <w:lang w:val="ru-RU"/>
        </w:rPr>
      </w:r>
      <w:r>
        <mc:AlternateContent>
          <mc:Choice Requires="wpg">
            <w:drawing>
              <wp:inline xmlns:wp="http://schemas.openxmlformats.org/drawingml/2006/wordprocessingDrawing" distT="0" distB="0" distL="0" distR="0">
                <wp:extent cx="4638999" cy="1685801"/>
                <wp:effectExtent l="0" t="0" r="0" b="0"/>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284979" name=""/>
                        <pic:cNvPicPr>
                          <a:picLocks noChangeAspect="1"/>
                        </pic:cNvPicPr>
                        <pic:nvPr/>
                      </pic:nvPicPr>
                      <pic:blipFill>
                        <a:blip r:embed="rId22"/>
                        <a:stretch/>
                      </pic:blipFill>
                      <pic:spPr bwMode="auto">
                        <a:xfrm flipH="0" flipV="0">
                          <a:off x="0" y="0"/>
                          <a:ext cx="4638998" cy="16858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365.28pt;height:132.74pt;mso-wrap-distance-left:0.00pt;mso-wrap-distance-top:0.00pt;mso-wrap-distance-right:0.00pt;mso-wrap-distance-bottom:0.00pt;z-index:1;" stroked="false">
                <v:imagedata r:id="rId22" o:title=""/>
                <o:lock v:ext="edit" rotation="t"/>
              </v:shape>
            </w:pict>
          </mc:Fallback>
        </mc:AlternateContent>
      </w:r>
      <w:r>
        <w:rPr>
          <w:rFonts w:ascii="Times New Roman" w:hAnsi="Times New Roman" w:eastAsia="Times New Roman" w:cs="Times New Roman"/>
          <w:bCs w:val="0"/>
          <w:i w:val="0"/>
          <w:sz w:val="24"/>
          <w:szCs w:val="24"/>
          <w:vertAlign w:val="baseline"/>
          <w:lang w:val="ru-RU"/>
        </w:rPr>
      </w:r>
      <w:r>
        <w:rPr>
          <w:rFonts w:ascii="Times New Roman" w:hAnsi="Times New Roman" w:eastAsia="Times New Roman" w:cs="Times New Roman"/>
          <w:bCs w:val="0"/>
          <w:i w:val="0"/>
          <w:sz w:val="24"/>
          <w:szCs w:val="24"/>
          <w:vertAlign w:val="baseline"/>
          <w:lang w:val="ru-RU"/>
        </w:rPr>
      </w:r>
    </w:p>
    <w:p>
      <w:pPr>
        <w:pStyle w:val="2363"/>
        <w:pBdr/>
        <w:spacing w:after="0" w:afterAutospacing="0" w:before="0" w:beforeAutospacing="0"/>
        <w:ind w:right="0" w:firstLine="0" w:left="283"/>
        <w:jc w:val="left"/>
        <w:rPr>
          <w:rFonts w:ascii="Times New Roman" w:hAnsi="Times New Roman" w:cs="Times New Roman"/>
          <w:sz w:val="24"/>
          <w:szCs w:val="24"/>
        </w:rPr>
      </w:pPr>
      <w:r>
        <w:rPr>
          <w:rFonts w:ascii="Times New Roman" w:hAnsi="Times New Roman" w:eastAsia="Times New Roman" w:cs="Times New Roman"/>
          <w:sz w:val="22"/>
          <w:szCs w:val="22"/>
          <w:highlight w:val="none"/>
          <w:lang w:val="ru-RU"/>
        </w:rPr>
      </w:r>
      <w:r>
        <w:rPr>
          <w:rFonts w:ascii="Times New Roman" w:hAnsi="Times New Roman" w:cs="Times New Roman"/>
          <w:sz w:val="24"/>
          <w:szCs w:val="24"/>
        </w:rPr>
      </w:r>
      <w:r>
        <w:rPr>
          <w:rFonts w:ascii="Times New Roman" w:hAnsi="Times New Roman" w:cs="Times New Roman"/>
          <w:sz w:val="24"/>
          <w:szCs w:val="24"/>
        </w:rPr>
      </w:r>
    </w:p>
    <w:p>
      <w:pPr>
        <w:pStyle w:val="2363"/>
        <w:pBdr/>
        <w:spacing w:after="0" w:afterAutospacing="0" w:before="0" w:beforeAutospacing="0"/>
        <w:ind w:right="0" w:firstLine="0" w:left="283"/>
        <w:jc w:val="center"/>
        <w:rPr>
          <w:rFonts w:ascii="Times New Roman" w:hAnsi="Times New Roman" w:eastAsia="Times New Roman" w:cs="Times New Roman"/>
          <w:sz w:val="22"/>
          <w:szCs w:val="22"/>
          <w:highlight w:val="none"/>
          <w:lang w:val="ru-RU"/>
        </w:rPr>
      </w:pPr>
      <w:r>
        <w:rPr>
          <w:rFonts w:ascii="Times New Roman" w:hAnsi="Times New Roman" w:eastAsia="Times New Roman" w:cs="Times New Roman"/>
          <w:b/>
          <w:sz w:val="22"/>
          <w:szCs w:val="22"/>
          <w:lang w:val="ru-RU"/>
        </w:rPr>
        <w:t xml:space="preserve">Figure 10.</w:t>
      </w:r>
      <w:r>
        <w:rPr>
          <w:rFonts w:ascii="Times New Roman" w:hAnsi="Times New Roman" w:eastAsia="Times New Roman" w:cs="Times New Roman"/>
          <w:sz w:val="22"/>
          <w:szCs w:val="22"/>
          <w:lang w:val="ru-RU"/>
        </w:rPr>
        <w:t xml:space="preserve">CFB encryption mode</w:t>
      </w:r>
      <w:r>
        <w:rPr>
          <w:rFonts w:ascii="Times New Roman" w:hAnsi="Times New Roman" w:eastAsia="Times New Roman" w:cs="Times New Roman"/>
          <w:sz w:val="24"/>
          <w:szCs w:val="24"/>
          <w:lang w:val="ru-RU"/>
        </w:rPr>
        <w:t xml:space="preserve">(ciphertext feedback mode)</w:t>
      </w:r>
      <w:r>
        <w:rPr>
          <w:rFonts w:ascii="Times New Roman" w:hAnsi="Times New Roman" w:eastAsia="Times New Roman" w:cs="Times New Roman"/>
          <w:sz w:val="22"/>
          <w:szCs w:val="22"/>
          <w:highlight w:val="none"/>
          <w:lang w:val="ru-RU"/>
        </w:rPr>
      </w:r>
      <w:r>
        <w:rPr>
          <w:rFonts w:ascii="Times New Roman" w:hAnsi="Times New Roman" w:eastAsia="Times New Roman" w:cs="Times New Roman"/>
          <w:sz w:val="22"/>
          <w:szCs w:val="22"/>
          <w:highlight w:val="none"/>
          <w:lang w:val="ru-RU"/>
        </w:rPr>
      </w:r>
    </w:p>
    <w:p>
      <w:pPr>
        <w:pStyle w:val="2363"/>
        <w:pBdr/>
        <w:tabs>
          <w:tab w:val="left" w:leader="none" w:pos="0"/>
          <w:tab w:val="clear" w:leader="none" w:pos="720"/>
        </w:tabs>
        <w:spacing w:after="0" w:afterAutospacing="0" w:before="0" w:beforeAutospacing="0"/>
        <w:ind w:right="283" w:firstLine="0" w:left="0"/>
        <w:jc w:val="both"/>
        <w:rPr>
          <w:rFonts w:ascii="Times New Roman" w:hAnsi="Times New Roman" w:cs="Times New Roman"/>
          <w:sz w:val="24"/>
          <w:szCs w:val="24"/>
          <w:lang w:val="ru-RU"/>
        </w:rPr>
      </w:pPr>
      <w:r>
        <w:rPr>
          <w:rFonts w:ascii="Times New Roman" w:hAnsi="Times New Roman" w:cs="Times New Roman"/>
          <w:sz w:val="24"/>
          <w:szCs w:val="24"/>
          <w:lang w:val="ru-RU"/>
        </w:rPr>
      </w:r>
      <w:r>
        <w:rPr>
          <w:rFonts w:ascii="Times New Roman" w:hAnsi="Times New Roman" w:cs="Times New Roman"/>
          <w:sz w:val="24"/>
          <w:szCs w:val="24"/>
          <w:lang w:val="ru-RU"/>
        </w:rPr>
      </w:r>
      <w:r>
        <w:rPr>
          <w:rFonts w:ascii="Times New Roman" w:hAnsi="Times New Roman" w:cs="Times New Roman"/>
          <w:sz w:val="24"/>
          <w:szCs w:val="24"/>
          <w:lang w:val="ru-RU"/>
        </w:rPr>
      </w:r>
    </w:p>
    <w:p>
      <w:pPr>
        <w:pBdr/>
        <w:spacing w:after="0" w:before="0"/>
        <w:ind w:right="283" w:firstLine="0" w:left="850"/>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lang w:val="ru-RU"/>
        </w:rPr>
      </w:r>
      <w:r>
        <w:rPr>
          <w:rFonts w:ascii="Times New Roman" w:hAnsi="Times New Roman" w:eastAsia="Times New Roman" w:cs="Times New Roman"/>
          <w:sz w:val="24"/>
          <w:szCs w:val="24"/>
          <w:lang w:val="ru-RU"/>
        </w:rPr>
        <w:t xml:space="preserve">This encryption mode was chosen taking into account the following points:</w:t>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Bdr/>
        <w:spacing w:after="0" w:before="0"/>
        <w:ind w:right="283" w:firstLine="0" w:left="850"/>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lang w:val="ru-RU"/>
        </w:rPr>
        <w:t xml:space="preserve"> </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Style w:val="2363"/>
        <w:numPr>
          <w:ilvl w:val="0"/>
          <w:numId w:val="311"/>
        </w:numPr>
        <w:pBdr/>
        <w:tabs>
          <w:tab w:val="clear" w:leader="none" w:pos="709"/>
          <w:tab w:val="left" w:leader="none" w:pos="1417"/>
        </w:tabs>
        <w:spacing w:after="0" w:afterAutospacing="0" w:before="0" w:beforeAutospacing="0"/>
        <w:ind w:right="283" w:firstLine="0" w:left="1134"/>
        <w:jc w:val="both"/>
        <w:rPr>
          <w:rFonts w:ascii="Times New Roman" w:hAnsi="Times New Roman" w:eastAsia="Times New Roman" w:cs="Times New Roman"/>
          <w:bCs/>
          <w:i/>
          <w:sz w:val="24"/>
          <w:szCs w:val="24"/>
          <w:lang w:val="ru-RU"/>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lang w:val="ru-RU"/>
        </w:rPr>
        <w:t xml:space="preserve">The CFB encryption mode does not require padding, as is required, for example, by the CBC encryption mode (ciphertext block chaining mode). As a result, it is easier to set a static encrypted message size, and also eliminates possible oracle attacks.</w:t>
      </w:r>
      <w:r>
        <w:rPr>
          <w:rFonts w:ascii="Times New Roman" w:hAnsi="Times New Roman" w:eastAsia="Times New Roman" w:cs="Times New Roman"/>
          <w:sz w:val="24"/>
          <w:szCs w:val="24"/>
          <w:highlight w:val="none"/>
          <w:lang w:val="ru-RU"/>
        </w:rPr>
        <w:t xml:space="preserve">[16],</w:t>
      </w:r>
      <w:r>
        <w:rPr>
          <w:rFonts w:ascii="Times New Roman" w:hAnsi="Times New Roman" w:eastAsia="Times New Roman" w:cs="Times New Roman"/>
          <w:bCs/>
          <w:i/>
          <w:sz w:val="24"/>
          <w:szCs w:val="24"/>
          <w:lang w:val="ru-RU"/>
        </w:rPr>
      </w:r>
      <w:r>
        <w:rPr>
          <w:rFonts w:ascii="Times New Roman" w:hAnsi="Times New Roman" w:eastAsia="Times New Roman" w:cs="Times New Roman"/>
          <w:bCs/>
          <w:i/>
          <w:sz w:val="24"/>
          <w:szCs w:val="24"/>
          <w:lang w:val="ru-RU"/>
        </w:rPr>
      </w:r>
    </w:p>
    <w:p>
      <w:pPr>
        <w:pStyle w:val="2363"/>
        <w:pBdr/>
        <w:tabs>
          <w:tab w:val="left" w:leader="none" w:pos="1417"/>
        </w:tabs>
        <w:spacing w:after="0" w:afterAutospacing="0" w:before="0" w:beforeAutospacing="0"/>
        <w:ind w:right="283" w:firstLine="0" w:left="1134"/>
        <w:jc w:val="both"/>
        <w:rPr>
          <w:rFonts w:ascii="Times New Roman" w:hAnsi="Times New Roman" w:eastAsia="Times New Roman" w:cs="Times New Roman"/>
          <w:bCs/>
          <w:i/>
          <w:sz w:val="24"/>
          <w:szCs w:val="24"/>
          <w:lang w:val="ru-RU"/>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bCs/>
          <w:i/>
          <w:sz w:val="24"/>
          <w:szCs w:val="24"/>
          <w:lang w:val="ru-RU"/>
        </w:rPr>
      </w:r>
      <w:r>
        <w:rPr>
          <w:rFonts w:ascii="Times New Roman" w:hAnsi="Times New Roman" w:eastAsia="Times New Roman" w:cs="Times New Roman"/>
          <w:bCs/>
          <w:i/>
          <w:sz w:val="24"/>
          <w:szCs w:val="24"/>
          <w:lang w:val="ru-RU"/>
        </w:rPr>
      </w:r>
    </w:p>
    <w:p>
      <w:pPr>
        <w:pStyle w:val="2363"/>
        <w:numPr>
          <w:ilvl w:val="0"/>
          <w:numId w:val="311"/>
        </w:numPr>
        <w:pBdr/>
        <w:tabs>
          <w:tab w:val="clear" w:leader="none" w:pos="709"/>
          <w:tab w:val="left" w:leader="none" w:pos="1417"/>
        </w:tabs>
        <w:spacing w:after="0" w:afterAutospacing="0" w:before="0" w:beforeAutospacing="0"/>
        <w:ind w:right="283" w:firstLine="0" w:left="1134"/>
        <w:jc w:val="both"/>
        <w:rPr>
          <w:rFonts w:ascii="Times New Roman" w:hAnsi="Times New Roman" w:eastAsia="Times New Roman" w:cs="Times New Roman"/>
          <w:bCs/>
          <w:i/>
          <w:sz w:val="24"/>
          <w:szCs w:val="24"/>
          <w:lang w:val="ru-RU"/>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lang w:val="ru-RU"/>
        </w:rPr>
        <w:t xml:space="preserve">The CFB encryption mode is not a stream encryption mod</w:t>
      </w:r>
      <w:r>
        <w:rPr>
          <w:rFonts w:ascii="Times New Roman" w:hAnsi="Times New Roman" w:eastAsia="Times New Roman" w:cs="Times New Roman"/>
          <w:sz w:val="24"/>
          <w:szCs w:val="24"/>
          <w:lang w:val="ru-RU"/>
        </w:rPr>
        <w:t xml:space="preserve">e, such as OFB (output feedback mode) or CTR (counter mode). As a result, CFB does not have the problem of gamma repeatability. If the IV (initialization vector) is repeated, this will lead to much less security problems than with OFB, CTR modes [6, p.93],</w:t>
      </w:r>
      <w:r>
        <w:rPr>
          <w:rFonts w:ascii="Times New Roman" w:hAnsi="Times New Roman" w:eastAsia="Times New Roman" w:cs="Times New Roman"/>
          <w:bCs/>
          <w:i/>
          <w:sz w:val="24"/>
          <w:szCs w:val="24"/>
          <w:lang w:val="ru-RU"/>
        </w:rPr>
      </w:r>
      <w:r>
        <w:rPr>
          <w:rFonts w:ascii="Times New Roman" w:hAnsi="Times New Roman" w:eastAsia="Times New Roman" w:cs="Times New Roman"/>
          <w:bCs/>
          <w:i/>
          <w:sz w:val="24"/>
          <w:szCs w:val="24"/>
          <w:lang w:val="ru-RU"/>
        </w:rPr>
      </w:r>
    </w:p>
    <w:p>
      <w:pPr>
        <w:pStyle w:val="2363"/>
        <w:pBdr/>
        <w:tabs>
          <w:tab w:val="clear" w:leader="none" w:pos="709"/>
          <w:tab w:val="left" w:leader="none" w:pos="1417"/>
        </w:tabs>
        <w:spacing w:after="0" w:afterAutospacing="0" w:before="0" w:beforeAutospacing="0"/>
        <w:ind w:right="283" w:firstLine="0" w:left="1134"/>
        <w:jc w:val="both"/>
        <w:rPr>
          <w:rFonts w:ascii="Times New Roman" w:hAnsi="Times New Roman" w:eastAsia="Times New Roman" w:cs="Times New Roman"/>
          <w:bCs/>
          <w:i/>
          <w:sz w:val="24"/>
          <w:szCs w:val="24"/>
          <w:lang w:val="ru-RU"/>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bCs/>
          <w:i/>
          <w:sz w:val="24"/>
          <w:szCs w:val="24"/>
          <w:lang w:val="ru-RU"/>
        </w:rPr>
      </w:r>
      <w:r>
        <w:rPr>
          <w:rFonts w:ascii="Times New Roman" w:hAnsi="Times New Roman" w:eastAsia="Times New Roman" w:cs="Times New Roman"/>
          <w:bCs/>
          <w:i/>
          <w:sz w:val="24"/>
          <w:szCs w:val="24"/>
          <w:lang w:val="ru-RU"/>
        </w:rPr>
      </w:r>
    </w:p>
    <w:p>
      <w:pPr>
        <w:pStyle w:val="2363"/>
        <w:numPr>
          <w:ilvl w:val="0"/>
          <w:numId w:val="311"/>
        </w:numPr>
        <w:pBdr/>
        <w:tabs>
          <w:tab w:val="clear" w:leader="none" w:pos="709"/>
          <w:tab w:val="left" w:leader="none" w:pos="1417"/>
        </w:tabs>
        <w:spacing w:after="0" w:afterAutospacing="0" w:before="0" w:beforeAutospacing="0"/>
        <w:ind w:right="283" w:firstLine="0" w:left="1134"/>
        <w:jc w:val="both"/>
        <w:rPr>
          <w:rFonts w:ascii="Times New Roman" w:hAnsi="Times New Roman" w:eastAsia="Times New Roman" w:cs="Times New Roman"/>
          <w:bCs/>
          <w:i/>
          <w:sz w:val="24"/>
          <w:szCs w:val="24"/>
          <w:lang w:val="ru-RU"/>
        </w:rPr>
      </w:pPr>
      <w:r>
        <w:rPr>
          <w:rFonts w:ascii="Times New Roman" w:hAnsi="Times New Roman" w:eastAsia="Times New Roman" w:cs="Times New Roman"/>
          <w:sz w:val="24"/>
          <w:szCs w:val="24"/>
          <w:highlight w:val="none"/>
          <w:lang w:val="ru-RU"/>
        </w:rPr>
        <w:t xml:space="preserve">CFB encryption mode does not require encryption algorithms to adhere to exact parameters, such as 128-bit blocks in GCM mode.</w:t>
      </w:r>
      <w:r>
        <w:rPr>
          <w:rFonts w:ascii="Times New Roman" w:hAnsi="Times New Roman" w:eastAsia="Times New Roman" w:cs="Times New Roman"/>
          <w:sz w:val="24"/>
          <w:szCs w:val="24"/>
          <w:lang w:val="ru-RU"/>
        </w:rPr>
        <w:t xml:space="preserve">(counter mode with Galois authentication)</w:t>
      </w:r>
      <w:r>
        <w:rPr>
          <w:rFonts w:ascii="Times New Roman" w:hAnsi="Times New Roman" w:eastAsia="Times New Roman" w:cs="Times New Roman"/>
          <w:sz w:val="24"/>
          <w:szCs w:val="24"/>
          <w:highlight w:val="none"/>
          <w:lang w:val="ru-RU"/>
        </w:rPr>
        <w:t xml:space="preserve">[17, p.190], and also does not require a decryption function from the algorithms, which allows not only to simplify the replaceability of insecure ciphers, but also to use one-way functions as an encryption procedure [18, p.282],</w:t>
      </w:r>
      <w:r>
        <w:rPr>
          <w:rFonts w:ascii="Times New Roman" w:hAnsi="Times New Roman" w:eastAsia="Times New Roman" w:cs="Times New Roman"/>
          <w:bCs/>
          <w:i/>
          <w:sz w:val="24"/>
          <w:szCs w:val="24"/>
          <w:lang w:val="ru-RU"/>
        </w:rPr>
      </w:r>
      <w:r>
        <w:rPr>
          <w:rFonts w:ascii="Times New Roman" w:hAnsi="Times New Roman" w:eastAsia="Times New Roman" w:cs="Times New Roman"/>
          <w:bCs/>
          <w:i/>
          <w:sz w:val="24"/>
          <w:szCs w:val="24"/>
          <w:lang w:val="ru-RU"/>
        </w:rPr>
      </w:r>
    </w:p>
    <w:p>
      <w:pPr>
        <w:pStyle w:val="2363"/>
        <w:pBdr/>
        <w:tabs>
          <w:tab w:val="left" w:leader="none" w:pos="1417"/>
        </w:tabs>
        <w:spacing w:after="0" w:afterAutospacing="0" w:before="0" w:beforeAutospacing="0"/>
        <w:ind w:right="283" w:firstLine="0" w:left="1134"/>
        <w:jc w:val="both"/>
        <w:rPr>
          <w:rFonts w:ascii="Times New Roman" w:hAnsi="Times New Roman" w:eastAsia="Times New Roman" w:cs="Times New Roman"/>
          <w:bCs/>
          <w:i/>
          <w:sz w:val="24"/>
          <w:szCs w:val="24"/>
          <w:lang w:val="ru-RU"/>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bCs/>
          <w:i/>
          <w:sz w:val="24"/>
          <w:szCs w:val="24"/>
          <w:lang w:val="ru-RU"/>
        </w:rPr>
      </w:r>
      <w:r>
        <w:rPr>
          <w:rFonts w:ascii="Times New Roman" w:hAnsi="Times New Roman" w:eastAsia="Times New Roman" w:cs="Times New Roman"/>
          <w:bCs/>
          <w:i/>
          <w:sz w:val="24"/>
          <w:szCs w:val="24"/>
          <w:lang w:val="ru-RU"/>
        </w:rPr>
      </w:r>
    </w:p>
    <w:p>
      <w:pPr>
        <w:pStyle w:val="2363"/>
        <w:numPr>
          <w:ilvl w:val="0"/>
          <w:numId w:val="311"/>
        </w:numPr>
        <w:pBdr/>
        <w:tabs>
          <w:tab w:val="clear" w:leader="none" w:pos="709"/>
          <w:tab w:val="left" w:leader="none" w:pos="1417"/>
        </w:tabs>
        <w:spacing w:after="0" w:afterAutospacing="0" w:before="0" w:beforeAutospacing="0"/>
        <w:ind w:right="283" w:firstLine="0" w:left="1134"/>
        <w:jc w:val="both"/>
        <w:rPr>
          <w:rFonts w:ascii="Times New Roman" w:hAnsi="Times New Roman" w:eastAsia="Times New Roman" w:cs="Times New Roman"/>
          <w:bCs/>
          <w:i/>
          <w:sz w:val="24"/>
          <w:szCs w:val="24"/>
          <w:lang w:val="ru-RU"/>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lang w:val="ru-RU"/>
        </w:rPr>
        <w:t xml:space="preserve">The GCM encryption mode was</w:t>
      </w:r>
      <w:r>
        <w:rPr>
          <w:rFonts w:ascii="Times New Roman" w:hAnsi="Times New Roman" w:eastAsia="Times New Roman" w:cs="Times New Roman"/>
          <w:sz w:val="24"/>
          <w:szCs w:val="24"/>
          <w:lang w:val="ru-RU"/>
        </w:rPr>
        <w:t xml:space="preserve"> also not used due to the unnecessary authentication and token storage operations. The first and second stages of encryption use different methods of message authentication. As a result, in terms of flexibility of use, the CFB mode becomes more preferable,</w:t>
      </w:r>
      <w:r>
        <w:rPr>
          <w:rFonts w:ascii="Times New Roman" w:hAnsi="Times New Roman" w:eastAsia="Times New Roman" w:cs="Times New Roman"/>
          <w:bCs/>
          <w:i/>
          <w:sz w:val="24"/>
          <w:szCs w:val="24"/>
          <w:lang w:val="ru-RU"/>
        </w:rPr>
      </w:r>
      <w:r>
        <w:rPr>
          <w:rFonts w:ascii="Times New Roman" w:hAnsi="Times New Roman" w:eastAsia="Times New Roman" w:cs="Times New Roman"/>
          <w:bCs/>
          <w:i/>
          <w:sz w:val="24"/>
          <w:szCs w:val="24"/>
          <w:lang w:val="ru-RU"/>
        </w:rPr>
      </w:r>
    </w:p>
    <w:p>
      <w:pPr>
        <w:pBdr/>
        <w:spacing w:after="0" w:before="0"/>
        <w:ind w:right="283" w:firstLine="0" w:left="850"/>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389"/>
        <w:numPr>
          <w:ilvl w:val="0"/>
          <w:numId w:val="305"/>
        </w:numPr>
        <w:pBdr/>
        <w:tabs>
          <w:tab w:val="left" w:leader="none" w:pos="1134"/>
        </w:tabs>
        <w:spacing w:after="0" w:before="0"/>
        <w:ind w:right="283" w:firstLine="567" w:left="283"/>
        <w:jc w:val="both"/>
        <w:rPr>
          <w:rFonts w:ascii="Times New Roman" w:hAnsi="Times New Roman" w:eastAsia="Times New Roman" w:cs="Times New Roman"/>
          <w:sz w:val="24"/>
          <w:szCs w:val="24"/>
          <w:lang w:val="ru-RU"/>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lang w:val="ru-RU"/>
        </w:rPr>
        <w:t xml:space="preserve">The asymmetric encryption function Epub is defined by the ML-KEM-768 algorithm (before standardiza</w:t>
      </w:r>
      <w:r>
        <w:rPr>
          <w:rFonts w:ascii="Times New Roman" w:hAnsi="Times New Roman" w:eastAsia="Times New Roman" w:cs="Times New Roman"/>
          <w:sz w:val="24"/>
          <w:szCs w:val="24"/>
          <w:lang w:val="ru-RU"/>
        </w:rPr>
        <w:t xml:space="preserve">tion – Kyber-768) [19]. The asymmetric signing function Spriv is defined by the ML-DSA-65 algorithm (before standardization – Dilithium-M3) [20]. The choice of such algorithms was made taking into account the preparation of the Hidden Lake network for post</w:t>
      </w:r>
      <w:r>
        <w:rPr>
          <w:rFonts w:ascii="Times New Roman" w:hAnsi="Times New Roman" w:eastAsia="Times New Roman" w:cs="Times New Roman"/>
          <w:sz w:val="24"/>
          <w:szCs w:val="24"/>
          <w:lang w:val="ru-RU"/>
        </w:rPr>
        <w:t xml:space="preserve">-quantum cryptography. Establishing an F2F connection to a communication subscriber is actually determined by two public keys – ML-KEM-768 for encrypting Epub messages (recipient key) and ML-DSA-65 for verifying the signature of Vpub messages (sender key),</w:t>
      </w:r>
      <w:r>
        <w:rPr>
          <w:rFonts w:ascii="Times New Roman" w:hAnsi="Times New Roman" w:eastAsia="Times New Roman" w:cs="Times New Roman"/>
          <w:sz w:val="24"/>
          <w:szCs w:val="24"/>
          <w:lang w:val="ru-RU"/>
        </w:rPr>
      </w:r>
      <w:r>
        <w:rPr>
          <w:rFonts w:ascii="Times New Roman" w:hAnsi="Times New Roman" w:eastAsia="Times New Roman" w:cs="Times New Roman"/>
          <w:sz w:val="24"/>
          <w:szCs w:val="24"/>
          <w:lang w:val="ru-RU"/>
        </w:rPr>
      </w:r>
    </w:p>
    <w:p>
      <w:pPr>
        <w:pBdr/>
        <w:tabs>
          <w:tab w:val="left" w:leader="none" w:pos="1134"/>
        </w:tabs>
        <w:spacing w:after="0" w:before="0"/>
        <w:ind w:right="283" w:firstLine="0" w:left="850"/>
        <w:jc w:val="both"/>
        <w:rPr>
          <w:rFonts w:ascii="Times New Roman" w:hAnsi="Times New Roman" w:eastAsia="Times New Roman" w:cs="Times New Roman"/>
          <w:sz w:val="24"/>
          <w:szCs w:val="24"/>
          <w:lang w:val="ru-RU"/>
        </w:rPr>
      </w:pPr>
      <w:r>
        <w:rPr>
          <w:rFonts w:ascii="Times New Roman" w:hAnsi="Times New Roman" w:eastAsia="Times New Roman" w:cs="Times New Roman"/>
          <w:sz w:val="24"/>
          <w:szCs w:val="24"/>
          <w:lang w:val="ru-RU"/>
        </w:rPr>
      </w:r>
      <w:r>
        <w:rPr>
          <w:rFonts w:ascii="Times New Roman" w:hAnsi="Times New Roman" w:eastAsia="Times New Roman" w:cs="Times New Roman"/>
          <w:sz w:val="24"/>
          <w:szCs w:val="24"/>
          <w:lang w:val="ru-RU"/>
        </w:rPr>
        <w:t xml:space="preserve"> </w:t>
      </w:r>
      <w:r>
        <w:rPr>
          <w:rFonts w:ascii="Times New Roman" w:hAnsi="Times New Roman" w:eastAsia="Times New Roman" w:cs="Times New Roman"/>
          <w:sz w:val="24"/>
          <w:szCs w:val="24"/>
          <w:lang w:val="ru-RU"/>
        </w:rPr>
      </w:r>
      <w:r>
        <w:rPr>
          <w:rFonts w:ascii="Times New Roman" w:hAnsi="Times New Roman" w:eastAsia="Times New Roman" w:cs="Times New Roman"/>
          <w:sz w:val="24"/>
          <w:szCs w:val="24"/>
          <w:lang w:val="ru-RU"/>
        </w:rPr>
      </w:r>
    </w:p>
    <w:p>
      <w:pPr>
        <w:pStyle w:val="2389"/>
        <w:numPr>
          <w:ilvl w:val="0"/>
          <w:numId w:val="305"/>
        </w:numPr>
        <w:pBdr/>
        <w:tabs>
          <w:tab w:val="left" w:leader="none" w:pos="1134"/>
        </w:tabs>
        <w:spacing w:after="0" w:before="0"/>
        <w:ind w:right="283" w:firstLine="567" w:left="283"/>
        <w:jc w:val="both"/>
        <w:rPr>
          <w:rFonts w:ascii="Times New Roman" w:hAnsi="Times New Roman" w:eastAsia="Times New Roman" w:cs="Times New Roman"/>
          <w:sz w:val="24"/>
          <w:szCs w:val="24"/>
          <w:lang w:val="ru-RU"/>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lang w:val="ru-RU"/>
        </w:rPr>
        <w:t xml:space="preserve">The network key in the second stage of encryption is assumed to change rarely, have high entropy, and is not a password. But since the network key does not have a fixed size, it is passed through the PBKDF2 key generation function to fix</w:t>
      </w:r>
      <w:r>
        <w:rPr>
          <w:rFonts w:ascii="Times New Roman" w:hAnsi="Times New Roman" w:eastAsia="Times New Roman" w:cs="Times New Roman"/>
          <w:sz w:val="24"/>
          <w:szCs w:val="24"/>
          <w:lang w:val="ru-RU"/>
        </w:rPr>
        <w:t xml:space="preserve"> the size to 32 bytes, which is required by the AES-256 encryption algorithm. The cryptographic salt and the number of iterations in PBKDF2 are not specified, i.e. they are equal to the empty string and the number 0 by default. The hash function is SHA-512</w:t>
      </w:r>
      <w:r>
        <w:rPr>
          <w:rFonts w:ascii="Times New Roman" w:hAnsi="Times New Roman" w:eastAsia="Times New Roman" w:cs="Times New Roman"/>
          <w:sz w:val="24"/>
          <w:szCs w:val="24"/>
          <w:highlight w:val="none"/>
          <w:lang w:val="ru-RU"/>
        </w:rPr>
        <w:t xml:space="preserve">,</w:t>
      </w:r>
      <w:r>
        <w:rPr>
          <w:rFonts w:ascii="Times New Roman" w:hAnsi="Times New Roman" w:eastAsia="Times New Roman" w:cs="Times New Roman"/>
          <w:sz w:val="24"/>
          <w:szCs w:val="24"/>
          <w:lang w:val="ru-RU"/>
        </w:rPr>
      </w:r>
      <w:r>
        <w:rPr>
          <w:rFonts w:ascii="Times New Roman" w:hAnsi="Times New Roman" w:eastAsia="Times New Roman" w:cs="Times New Roman"/>
          <w:sz w:val="24"/>
          <w:szCs w:val="24"/>
          <w:lang w:val="ru-RU"/>
        </w:rPr>
      </w:r>
    </w:p>
    <w:p>
      <w:pPr>
        <w:pBdr/>
        <w:tabs>
          <w:tab w:val="left" w:leader="none" w:pos="1134"/>
        </w:tabs>
        <w:spacing w:after="0" w:before="0"/>
        <w:ind w:right="283" w:firstLine="0" w:left="0"/>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389"/>
        <w:numPr>
          <w:ilvl w:val="0"/>
          <w:numId w:val="305"/>
        </w:numPr>
        <w:pBdr/>
        <w:tabs>
          <w:tab w:val="left" w:leader="none" w:pos="1134"/>
        </w:tabs>
        <w:spacing w:after="0" w:before="0"/>
        <w:ind w:right="283" w:firstLine="567" w:left="283"/>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rPr>
        <w:t xml:space="preserve">HMAC-SHA-384 is used as the impersonation algorithm (MAC). The security of HMAC depends on t</w:t>
      </w:r>
      <w:r>
        <w:rPr>
          <w:rFonts w:ascii="Times New Roman" w:hAnsi="Times New Roman" w:eastAsia="Times New Roman" w:cs="Times New Roman"/>
          <w:sz w:val="24"/>
          <w:szCs w:val="24"/>
        </w:rPr>
        <w:t xml:space="preserve">he hash function it uses [17, p.168]. The security of SHA-384 can be determined by its resistance of 384 bits for the problem of finding the first and second preimages, and by 192 bits for finding collisions, based on the birthday paradox attacks [6, p.52]</w:t>
      </w:r>
      <w:r>
        <w:rPr>
          <w:rFonts w:ascii="Times New Roman" w:hAnsi="Times New Roman" w:eastAsia="Times New Roman" w:cs="Times New Roman"/>
          <w:sz w:val="24"/>
          <w:szCs w:val="24"/>
          <w:highlight w:val="none"/>
          <w:lang w:val="ru-RU"/>
        </w:rPr>
        <w:t xml:space="preserve">,</w:t>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Bdr/>
        <w:tabs>
          <w:tab w:val="left" w:leader="none" w:pos="1134"/>
        </w:tabs>
        <w:spacing w:after="0" w:before="0"/>
        <w:ind w:right="283" w:firstLine="0" w:left="850"/>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389"/>
        <w:numPr>
          <w:ilvl w:val="0"/>
          <w:numId w:val="305"/>
        </w:numPr>
        <w:pBdr/>
        <w:tabs>
          <w:tab w:val="left" w:leader="none" w:pos="1134"/>
        </w:tabs>
        <w:spacing w:after="0" w:before="0"/>
        <w:ind w:right="283" w:firstLine="567" w:left="283"/>
        <w:jc w:val="both"/>
        <w:rPr>
          <w:rFonts w:ascii="Times New Roman" w:hAnsi="Times New Roman" w:eastAsia="Times New Roman" w:cs="Times New Roman"/>
          <w:sz w:val="24"/>
          <w:szCs w:val="24"/>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t xml:space="preserve">Quantitative and unchangeable parameters of the algorithms AES-256, SHA-384, ML-KEM-768, ML-DSA-64</w:t>
      </w:r>
      <w:r>
        <w:rPr>
          <w:rFonts w:ascii="Times New Roman" w:hAnsi="Times New Roman" w:eastAsia="Times New Roman" w:cs="Times New Roman"/>
          <w:sz w:val="24"/>
          <w:szCs w:val="24"/>
          <w:lang w:val="ru-RU"/>
        </w:rPr>
        <w:t xml:space="preserve">were chos</w:t>
      </w:r>
      <w:r>
        <w:rPr>
          <w:rFonts w:ascii="Times New Roman" w:hAnsi="Times New Roman" w:eastAsia="Times New Roman" w:cs="Times New Roman"/>
          <w:sz w:val="24"/>
          <w:szCs w:val="24"/>
          <w:lang w:val="ru-RU"/>
        </w:rPr>
        <w:t xml:space="preserve">en from a conservative point of view to maintain a sufficient level of security in the realities of post-quantum cryptography [5, p.131]. Grover's algorithm theoretically allows to reduce the security of symmetric ciphers to brute-force attacks and hash fu</w:t>
      </w:r>
      <w:r>
        <w:rPr>
          <w:rFonts w:ascii="Times New Roman" w:hAnsi="Times New Roman" w:eastAsia="Times New Roman" w:cs="Times New Roman"/>
          <w:sz w:val="24"/>
          <w:szCs w:val="24"/>
          <w:lang w:val="ru-RU"/>
        </w:rPr>
        <w:t xml:space="preserve">nctions to collision searches, reducing the required number of calculations to 2n/2 and 2m/3, where n is the length of the symmetric cipher key, m is the size of the resulting hash function block. Thus, when using AES-256 and SHA-384, the minimum security </w:t>
      </w:r>
      <w:r>
        <w:rPr>
          <w:rFonts w:ascii="Times New Roman" w:hAnsi="Times New Roman" w:eastAsia="Times New Roman" w:cs="Times New Roman"/>
          <w:sz w:val="24"/>
          <w:szCs w:val="24"/>
          <w:lang w:val="ru-RU"/>
        </w:rPr>
        <w:t xml:space="preserve">will be determined by 128 bits, which is a stable value to brute-force attacks. In the absence of quantum computers, the minimum security will be determined by the ML-KEM-768 and ML-DSA-64 algorithms, the security of which is comparable to a 192-bit value,</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Bdr/>
        <w:tabs>
          <w:tab w:val="left" w:leader="none" w:pos="1276"/>
        </w:tabs>
        <w:spacing w:after="0" w:before="0"/>
        <w:ind w:right="283" w:firstLine="0" w:left="0"/>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389"/>
        <w:numPr>
          <w:ilvl w:val="0"/>
          <w:numId w:val="305"/>
        </w:numPr>
        <w:pBdr/>
        <w:tabs>
          <w:tab w:val="left" w:leader="none" w:pos="1276"/>
        </w:tabs>
        <w:spacing w:after="0" w:before="0"/>
        <w:ind w:right="283" w:firstLine="567" w:left="283"/>
        <w:jc w:val="both"/>
        <w:rPr>
          <w:rFonts w:ascii="Times New Roman" w:hAnsi="Times New Roman" w:eastAsia="Times New Roman" w:cs="Times New Roman"/>
          <w:sz w:val="24"/>
          <w:szCs w:val="24"/>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rPr>
        <w:t xml:space="preserve">Neither the first nor the second stage of encryption protects against a message replay attack [6, p.279], where after a certain period of time t</w:t>
      </w:r>
      <w:r>
        <w:rPr>
          <w:rFonts w:ascii="Times New Roman" w:hAnsi="Times New Roman" w:eastAsia="Times New Roman" w:cs="Times New Roman"/>
          <w:color w:val="000000"/>
          <w:sz w:val="24"/>
          <w:szCs w:val="24"/>
        </w:rPr>
        <w:t xml:space="preserve">the attacker can retransmit an encrypted message that was previously saved by h</w:t>
      </w:r>
      <w:r>
        <w:rPr>
          <w:rFonts w:ascii="Times New Roman" w:hAnsi="Times New Roman" w:eastAsia="Times New Roman" w:cs="Times New Roman"/>
          <w:color w:val="000000"/>
          <w:sz w:val="24"/>
          <w:szCs w:val="24"/>
        </w:rPr>
        <w:t xml:space="preserve">im. Such a message will be completely correct, since it was generated by one of the network participants. To protect against this type of attack, the Hidden Lake network uses the simplest and most radical method, saving message hashes in its local database</w:t>
      </w:r>
      <w:r>
        <w:rPr>
          <w:rFonts w:ascii="Times New Roman" w:hAnsi="Times New Roman" w:eastAsia="Times New Roman" w:cs="Times New Roman"/>
          <w:color w:val="000000"/>
          <w:sz w:val="24"/>
          <w:szCs w:val="24"/>
        </w:rPr>
        <w:t xml:space="preserve">. This approach allows to completely eliminate the possibility of successful acceptance of duplicates, including during a node reboot, and also to simplify the deduplication procedure in general by eliminating additional message checks within time windows.</w:t>
      </w:r>
      <w:r>
        <w:rPr>
          <w:rFonts w:ascii="Times New Roman" w:hAnsi="Times New Roman" w:eastAsia="Times New Roman" w:cs="Times New Roman"/>
          <w:sz w:val="24"/>
          <w:szCs w:val="24"/>
          <w:highlight w:val="none"/>
          <w:lang w:val="ru-RU"/>
        </w:rPr>
        <w:t xml:space="preserve"> </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Bdr/>
        <w:tabs>
          <w:tab w:val="left" w:leader="none" w:pos="1276"/>
        </w:tabs>
        <w:spacing w:after="0" w:before="0"/>
        <w:ind w:right="283" w:firstLine="567" w:left="283"/>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rPr>
        <w:t xml:space="preserve">Unfortunately, protecting a node from receiving and subsequently processing duplicate messages does not protect </w:t>
      </w:r>
      <w:r>
        <w:rPr>
          <w:rFonts w:ascii="Times New Roman" w:hAnsi="Times New Roman" w:eastAsia="Times New Roman" w:cs="Times New Roman"/>
          <w:sz w:val="24"/>
          <w:szCs w:val="24"/>
        </w:rPr>
        <w:t xml:space="preserve">against an attacker reproducing messages that have not yet been received by the node directly owning the database. Such an event becomes possible if the node was absent during the periods of ciphertext generation by the remaining system participants. As a </w:t>
      </w:r>
      <w:r>
        <w:rPr>
          <w:rFonts w:ascii="Times New Roman" w:hAnsi="Times New Roman" w:eastAsia="Times New Roman" w:cs="Times New Roman"/>
          <w:sz w:val="24"/>
          <w:szCs w:val="24"/>
        </w:rPr>
        <w:t xml:space="preserve">result, an attacker can load a newly arrived node with old and long-forgotten network messages. It is possible to protect against this attack by connecting to a long-running anonymizing node or relay that has saved the history of received messages. In this</w:t>
      </w:r>
      <w:r>
        <w:rPr>
          <w:rFonts w:ascii="Times New Roman" w:hAnsi="Times New Roman" w:eastAsia="Times New Roman" w:cs="Times New Roman"/>
          <w:sz w:val="24"/>
          <w:szCs w:val="24"/>
        </w:rPr>
        <w:t xml:space="preserve"> case, it will begin to act as a firewall, distinguishing between old and new ciphertexts. Another possible solution may be to update the network key k if a lot of traffic has been generated in the system, and long-running nodes are unknown or unavailable.</w:t>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Bdr/>
        <w:tabs>
          <w:tab w:val="left" w:leader="none" w:pos="1276"/>
        </w:tabs>
        <w:spacing w:after="0" w:before="0"/>
        <w:ind w:right="283" w:firstLine="567" w:left="283"/>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Adding a timestamp t to each message of the second encryption stage, on the contrary, can violate the anonymity of the QB problem, since if implemented incorrectly, it can create an ad</w:t>
      </w:r>
      <w:r>
        <w:rPr>
          <w:rFonts w:ascii="Times New Roman" w:hAnsi="Times New Roman" w:eastAsia="Times New Roman" w:cs="Times New Roman"/>
          <w:sz w:val="24"/>
          <w:szCs w:val="24"/>
        </w:rPr>
        <w:t xml:space="preserve">ditional connection in the generation of ciphertexts and make the problem of systematicity P(s) easily solvable. For example, when creating a true message, the timestamp will be fixed not at the moment of sending, but at the moment of generation. Due to th</w:t>
      </w:r>
      <w:r>
        <w:rPr>
          <w:rFonts w:ascii="Times New Roman" w:hAnsi="Times New Roman" w:eastAsia="Times New Roman" w:cs="Times New Roman"/>
          <w:sz w:val="24"/>
          <w:szCs w:val="24"/>
        </w:rPr>
        <w:t xml:space="preserve">e fact that messages from the queue are sent sequentially to the network, the pre-generated false ciphertext will have a timestamp close to the timestamp of the open message. In other words, the connection between the generation of true messages will be tr</w:t>
      </w:r>
      <w:r>
        <w:rPr>
          <w:rFonts w:ascii="Times New Roman" w:hAnsi="Times New Roman" w:eastAsia="Times New Roman" w:cs="Times New Roman"/>
          <w:sz w:val="24"/>
          <w:szCs w:val="24"/>
        </w:rPr>
        <w:t xml:space="preserve">aced through the existence of two timestamps, the difference between which will be less than one period. The situation can be changed by replacing the false ciphertext with the true one, and not simply by moving the false ciphertext in the queue. But, in a</w:t>
      </w:r>
      <w:r>
        <w:rPr>
          <w:rFonts w:ascii="Times New Roman" w:hAnsi="Times New Roman" w:eastAsia="Times New Roman" w:cs="Times New Roman"/>
          <w:sz w:val="24"/>
          <w:szCs w:val="24"/>
        </w:rPr>
        <w:t xml:space="preserve">ddition to this problem, the mechanism for generating ciphertexts must also take into account the moment of specifying the timestamp t depending on the generation period T. In other words, for the n-th message in the queue, the timestamp must be as follows</w:t>
      </w:r>
      <w:r>
        <w:rPr>
          <w:rFonts w:ascii="Times New Roman" w:hAnsi="Times New Roman" w:eastAsia="Times New Roman" w:cs="Times New Roman"/>
          <w:sz w:val="24"/>
          <w:szCs w:val="24"/>
        </w:rPr>
        <w:t xml:space="preserve">: t = now + nT, where now is the current time. This solution can also have a negative effect if the speed of generating ciphertexts, for example, when the node is heavily loaded, does not keep up with the timestamp. In this case, desynchronization of the q</w:t>
      </w:r>
      <w:r>
        <w:rPr>
          <w:rFonts w:ascii="Times New Roman" w:hAnsi="Times New Roman" w:eastAsia="Times New Roman" w:cs="Times New Roman"/>
          <w:sz w:val="24"/>
          <w:szCs w:val="24"/>
        </w:rPr>
        <w:t xml:space="preserve">ueues by the timestamp between true and false messages may occur. The situation can be changed by constantly removing old generated ciphertexts from the queue, but in this case there is a risk of losing true messages that were not even sent to the network,</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Bdr/>
        <w:tabs>
          <w:tab w:val="left" w:leader="none" w:pos="1276"/>
        </w:tabs>
        <w:spacing w:after="0" w:before="0"/>
        <w:ind w:right="283" w:firstLine="0" w:left="0"/>
        <w:jc w:val="both"/>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p>
      <w:pPr>
        <w:pStyle w:val="2389"/>
        <w:numPr>
          <w:ilvl w:val="0"/>
          <w:numId w:val="305"/>
        </w:numPr>
        <w:pBdr/>
        <w:tabs>
          <w:tab w:val="left" w:leader="none" w:pos="1276"/>
        </w:tabs>
        <w:spacing w:after="0" w:before="0"/>
        <w:ind w:right="283" w:firstLine="567" w:left="283"/>
        <w:jc w:val="both"/>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sz w:val="24"/>
          <w:szCs w:val="24"/>
          <w:highlight w:val="none"/>
          <w:lang w:val="ru-RU"/>
        </w:rPr>
        <w:t xml:space="preserve">Unlike the classical description of QB networks, in the implementation of the go-peer project the structur</w:t>
      </w:r>
      <w:r>
        <w:rPr>
          <w:rFonts w:ascii="Times New Roman" w:hAnsi="Times New Roman" w:eastAsia="Times New Roman" w:cs="Times New Roman"/>
          <w:sz w:val="24"/>
          <w:szCs w:val="24"/>
          <w:highlight w:val="none"/>
          <w:lang w:val="ru-RU"/>
        </w:rPr>
        <w:t xml:space="preserve">e of the queues Q is represented by two queues: a queue of true Qk and a queue of false Qr messages, which are then merged into one. The need for two queues is due to the need for background generation of false messages, so that when the period t is reache</w:t>
      </w:r>
      <w:r>
        <w:rPr>
          <w:rFonts w:ascii="Times New Roman" w:hAnsi="Times New Roman" w:eastAsia="Times New Roman" w:cs="Times New Roman"/>
          <w:sz w:val="24"/>
          <w:szCs w:val="24"/>
          <w:highlight w:val="none"/>
          <w:lang w:val="ru-RU"/>
        </w:rPr>
        <w:t xml:space="preserve">d, the queue Qr is predominantly non-empty. In turn, this need is directly related to the proof-of-work algorithm, which significantly slows down the encryption of messages, as a result of which the set generation period t can be extended. Although the sit</w:t>
      </w:r>
      <w:r>
        <w:rPr>
          <w:rFonts w:ascii="Times New Roman" w:hAnsi="Times New Roman" w:eastAsia="Times New Roman" w:cs="Times New Roman"/>
          <w:sz w:val="24"/>
          <w:szCs w:val="24"/>
          <w:highlight w:val="none"/>
          <w:lang w:val="ru-RU"/>
        </w:rPr>
        <w:t xml:space="preserve">uation in this case is similar to Example 3.3, nevertheless, the systematicity of the algorithm is not violated here, since the generation of true and false messages occurs not at the moment of their sending, but at the moment of placing them in the queue,</w:t>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p>
      <w:pPr>
        <w:pBdr/>
        <w:tabs>
          <w:tab w:val="left" w:leader="none" w:pos="1276"/>
        </w:tabs>
        <w:spacing w:after="0" w:before="0"/>
        <w:ind w:right="283" w:firstLine="0" w:left="0"/>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Bdr/>
        <w:tabs>
          <w:tab w:val="left" w:leader="none" w:pos="1276"/>
        </w:tabs>
        <w:spacing w:after="0" w:before="0"/>
        <w:ind w:right="283" w:firstLine="0" w:left="283"/>
        <w:jc w:val="center"/>
        <w:rPr>
          <w:rFonts w:ascii="Times New Roman" w:hAnsi="Times New Roman" w:eastAsia="Times New Roman" w:cs="Times New Roman"/>
          <w:sz w:val="24"/>
          <w:szCs w:val="24"/>
          <w:highlight w:val="none"/>
          <w:lang w:val="ru-RU"/>
        </w:rPr>
      </w:pPr>
      <w:r>
        <w:rPr>
          <w:highlight w:val="none"/>
        </w:rPr>
      </w:r>
      <w:r>
        <mc:AlternateContent>
          <mc:Choice Requires="wpg">
            <w:drawing>
              <wp:inline xmlns:wp="http://schemas.openxmlformats.org/drawingml/2006/wordprocessingDrawing" distT="0" distB="0" distL="0" distR="0">
                <wp:extent cx="3136225" cy="1186566"/>
                <wp:effectExtent l="0" t="0" r="0" b="0"/>
                <wp:docPr id="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993875" name=""/>
                        <pic:cNvPicPr>
                          <a:picLocks noChangeAspect="1"/>
                        </pic:cNvPicPr>
                        <pic:nvPr/>
                      </pic:nvPicPr>
                      <pic:blipFill>
                        <a:blip r:embed="rId23"/>
                        <a:stretch/>
                      </pic:blipFill>
                      <pic:spPr bwMode="auto">
                        <a:xfrm flipH="0" flipV="0">
                          <a:off x="0" y="0"/>
                          <a:ext cx="3136224" cy="118656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246.95pt;height:93.43pt;mso-wrap-distance-left:0.00pt;mso-wrap-distance-top:0.00pt;mso-wrap-distance-right:0.00pt;mso-wrap-distance-bottom:0.00pt;z-index:1;" stroked="false">
                <v:imagedata r:id="rId23" o:title=""/>
                <o:lock v:ext="edit" rotation="t"/>
              </v:shape>
            </w:pict>
          </mc:Fallback>
        </mc:AlternateContent>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Bdr/>
        <w:tabs>
          <w:tab w:val="left" w:leader="none" w:pos="1276"/>
        </w:tabs>
        <w:spacing w:after="0" w:before="0"/>
        <w:ind w:right="283"/>
        <w:jc w:val="left"/>
        <w:rPr>
          <w:rFonts w:ascii="Times New Roman" w:hAnsi="Times New Roman" w:cs="Times New Roman"/>
          <w:sz w:val="24"/>
          <w:szCs w:val="24"/>
          <w:highlight w:val="none"/>
        </w:rPr>
      </w:pPr>
      <w:r>
        <w:rPr>
          <w:rFonts w:ascii="Times New Roman" w:hAnsi="Times New Roman" w:eastAsia="Times New Roman" w:cs="Times New Roman"/>
          <w:highlight w:val="none"/>
          <w:lang w:val="ru-RU"/>
        </w:rPr>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2363"/>
        <w:pBdr/>
        <w:tabs>
          <w:tab w:val="left" w:leader="none" w:pos="1276"/>
        </w:tabs>
        <w:spacing w:after="0" w:afterAutospacing="0" w:before="0" w:beforeAutospacing="0"/>
        <w:ind w:right="283" w:firstLine="0" w:left="283"/>
        <w:jc w:val="center"/>
        <w:rPr>
          <w:rFonts w:ascii="Times New Roman" w:hAnsi="Times New Roman" w:eastAsia="Times New Roman" w:cs="Times New Roman"/>
          <w:sz w:val="22"/>
          <w:szCs w:val="22"/>
          <w:highlight w:val="none"/>
          <w:lang w:val="ru-RU"/>
        </w:rPr>
      </w:pPr>
      <w:r>
        <w:rPr>
          <w:rFonts w:ascii="Times New Roman" w:hAnsi="Times New Roman" w:eastAsia="Times New Roman" w:cs="Times New Roman"/>
          <w:b/>
          <w:sz w:val="22"/>
          <w:szCs w:val="22"/>
          <w:lang w:val="ru-RU"/>
        </w:rPr>
        <w:t xml:space="preserve">Figure 11.</w:t>
      </w:r>
      <w:r>
        <w:rPr>
          <w:rFonts w:ascii="Times New Roman" w:hAnsi="Times New Roman" w:eastAsia="Times New Roman" w:cs="Times New Roman"/>
          <w:sz w:val="22"/>
          <w:szCs w:val="22"/>
          <w:lang w:val="ru-RU"/>
        </w:rPr>
        <w:t xml:space="preserve">Double message queue diagram in go-peer project</w:t>
      </w:r>
      <w:r>
        <w:rPr>
          <w:rFonts w:ascii="Times New Roman" w:hAnsi="Times New Roman" w:eastAsia="Times New Roman" w:cs="Times New Roman"/>
          <w:sz w:val="22"/>
          <w:szCs w:val="22"/>
          <w:highlight w:val="none"/>
          <w:lang w:val="ru-RU"/>
        </w:rPr>
      </w:r>
      <w:r>
        <w:rPr>
          <w:rFonts w:ascii="Times New Roman" w:hAnsi="Times New Roman" w:eastAsia="Times New Roman" w:cs="Times New Roman"/>
          <w:sz w:val="22"/>
          <w:szCs w:val="22"/>
          <w:highlight w:val="none"/>
          <w:lang w:val="ru-RU"/>
        </w:rPr>
      </w:r>
    </w:p>
    <w:p>
      <w:pPr>
        <w:pBdr/>
        <w:tabs>
          <w:tab w:val="left" w:leader="none" w:pos="1276"/>
        </w:tabs>
        <w:spacing w:after="0" w:before="0"/>
        <w:ind w:right="283"/>
        <w:jc w:val="both"/>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p>
      <w:pPr>
        <w:pStyle w:val="2389"/>
        <w:numPr>
          <w:ilvl w:val="0"/>
          <w:numId w:val="305"/>
        </w:numPr>
        <w:pBdr/>
        <w:tabs>
          <w:tab w:val="left" w:leader="none" w:pos="1276"/>
        </w:tabs>
        <w:spacing w:after="0" w:before="0"/>
        <w:ind w:right="283" w:firstLine="567" w:left="283"/>
        <w:jc w:val="both"/>
        <w:rPr>
          <w:rFonts w:ascii="Times New Roman" w:hAnsi="Times New Roman" w:eastAsia="Times New Roman" w:cs="Times New Roman"/>
          <w:color w:val="000000"/>
          <w:sz w:val="24"/>
          <w:szCs w:val="24"/>
          <w:highlight w:val="none"/>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color w:val="000000"/>
          <w:sz w:val="24"/>
          <w:szCs w:val="24"/>
          <w:highlight w:val="none"/>
        </w:rPr>
        <w:t xml:space="preserve">The Hidden Lake anonymous network may be vulnerable to active cooperating observers if they are present in the friend list of several subscribers of the system with missing mult</w:t>
      </w:r>
      <w:r>
        <w:rPr>
          <w:rFonts w:ascii="Times New Roman" w:hAnsi="Times New Roman" w:eastAsia="Times New Roman" w:cs="Times New Roman"/>
          <w:color w:val="000000"/>
          <w:sz w:val="24"/>
          <w:szCs w:val="24"/>
          <w:highlight w:val="none"/>
        </w:rPr>
        <w:t xml:space="preserve">i-queues. In this case, in addition to the deterioration of the anonymity quality: from the task of hiding the fact of communication to hiding the connection between the subscribers of communication, there will also be a risk of solving / deanonymizing the</w:t>
      </w:r>
      <w:r>
        <w:rPr>
          <w:rFonts w:ascii="Times New Roman" w:hAnsi="Times New Roman" w:eastAsia="Times New Roman" w:cs="Times New Roman"/>
          <w:color w:val="000000"/>
          <w:sz w:val="24"/>
          <w:szCs w:val="24"/>
          <w:highlight w:val="none"/>
        </w:rPr>
        <w:t xml:space="preserve"> QB problem itself. The problem can be solved by creating several queues Qk1, Qk2, ..., Qkn for each individual subscriber (using the qbp_consumers=n setting), but in this case the total response time will increase by n times. Another way to solve this pro</w:t>
      </w:r>
      <w:r>
        <w:rPr>
          <w:rFonts w:ascii="Times New Roman" w:hAnsi="Times New Roman" w:eastAsia="Times New Roman" w:cs="Times New Roman"/>
          <w:color w:val="000000"/>
          <w:sz w:val="24"/>
          <w:szCs w:val="24"/>
          <w:highlight w:val="none"/>
        </w:rPr>
        <w:t xml:space="preserve">blem may be to change the threat model, in which a friend will a priori be equal to a trusted node, and therefore will not be interested in and involved in deanonymization procedures. The Hidden Lake network is mainly based on such a design of F2F systems,</w:t>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p>
      <w:pPr>
        <w:pBdr/>
        <w:tabs>
          <w:tab w:val="left" w:leader="none" w:pos="1276"/>
        </w:tabs>
        <w:spacing w:after="0" w:before="0"/>
        <w:ind w:right="283" w:firstLine="0" w:left="850"/>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389"/>
        <w:numPr>
          <w:ilvl w:val="0"/>
          <w:numId w:val="305"/>
        </w:numPr>
        <w:pBdr/>
        <w:tabs>
          <w:tab w:val="left" w:leader="none" w:pos="1276"/>
        </w:tabs>
        <w:spacing w:after="0" w:before="0"/>
        <w:ind w:right="283" w:firstLine="567" w:left="283"/>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lang w:val="ru-RU"/>
        </w:rPr>
        <w:t xml:space="preserve">M</w:t>
      </w:r>
      <w:r>
        <w:rPr>
          <w:rFonts w:ascii="Times New Roman" w:hAnsi="Times New Roman" w:eastAsia="Times New Roman" w:cs="Times New Roman"/>
          <w:sz w:val="24"/>
          <w:szCs w:val="24"/>
          <w:highlight w:val="none"/>
          <w:lang w:val="ru-RU"/>
        </w:rPr>
        <w:t xml:space="preserve">The threat model of the Hidden Lake an</w:t>
      </w:r>
      <w:r>
        <w:rPr>
          <w:rFonts w:ascii="Times New Roman" w:hAnsi="Times New Roman" w:eastAsia="Times New Roman" w:cs="Times New Roman"/>
          <w:sz w:val="24"/>
          <w:szCs w:val="24"/>
          <w:highlight w:val="none"/>
          <w:lang w:val="ru-RU"/>
        </w:rPr>
        <w:t xml:space="preserve">onymous network is limited exclusively to protecting network communications between its participants, which, in turn, implies the absence of any additional measures, actions and conditions aimed at protecting private keys, databases, configuration files or</w:t>
      </w:r>
      <w:r>
        <w:rPr>
          <w:rFonts w:ascii="Times New Roman" w:hAnsi="Times New Roman" w:eastAsia="Times New Roman" w:cs="Times New Roman"/>
          <w:sz w:val="24"/>
          <w:szCs w:val="24"/>
          <w:highlight w:val="none"/>
          <w:lang w:val="ru-RU"/>
        </w:rPr>
        <w:t xml:space="preserve"> interactions of services with each other in the conditions of the local execution environment. As a result, the measures taken to ensure the security of the local environment, in the conditions of the existence of sensitive information, should be assigned</w:t>
      </w:r>
      <w:r>
        <w:rPr>
          <w:rFonts w:ascii="Times New Roman" w:hAnsi="Times New Roman" w:eastAsia="Times New Roman" w:cs="Times New Roman"/>
          <w:sz w:val="24"/>
          <w:szCs w:val="24"/>
          <w:highlight w:val="none"/>
          <w:lang w:val="ru-RU"/>
        </w:rPr>
        <w:t xml:space="preserve"> to lower levels of interaction, such as: setting access rights to files and processes, isolating programs through the use of a virtual environment, software and hardware full-disk encryption, restricting physical access to hardware for third parties, etc.</w:t>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310"/>
        <w:keepNext w:val="true"/>
        <w:suppressLineNumbers w:val="false"/>
        <w:pBdr/>
        <w:tabs>
          <w:tab w:val="left" w:leader="none" w:pos="850"/>
        </w:tabs>
        <w:spacing w:after="198" w:afterAutospacing="0" w:before="369" w:beforeAutospacing="0"/>
        <w:ind w:right="0" w:firstLine="0" w:left="840"/>
        <w:rPr>
          <w:rFonts w:ascii="Times New Roman" w:hAnsi="Times New Roman" w:cs="Times New Roman"/>
          <w:b/>
          <w:sz w:val="24"/>
          <w:szCs w:val="24"/>
          <w:lang w:val="ru-RU"/>
        </w:rPr>
      </w:pPr>
      <w:r/>
      <w:bookmarkStart w:id="51" w:name="_Toc14"/>
      <w:r>
        <w:rPr>
          <w:rFonts w:ascii="Times New Roman" w:hAnsi="Times New Roman" w:eastAsia="Times New Roman" w:cs="Times New Roman"/>
          <w:b/>
          <w:sz w:val="24"/>
          <w:szCs w:val="24"/>
          <w:lang w:val="ru-RU"/>
        </w:rPr>
        <w:t xml:space="preserve">5.2 Configuration parameters</w:t>
      </w:r>
      <w:bookmarkEnd w:id="51"/>
      <w:r>
        <w:rPr>
          <w:rFonts w:ascii="Times New Roman" w:hAnsi="Times New Roman" w:cs="Times New Roman"/>
          <w:b/>
          <w:sz w:val="24"/>
          <w:szCs w:val="24"/>
          <w:lang w:val="ru-RU"/>
        </w:rPr>
      </w:r>
      <w:r>
        <w:rPr>
          <w:rFonts w:ascii="Times New Roman" w:hAnsi="Times New Roman" w:cs="Times New Roman"/>
          <w:b/>
          <w:sz w:val="24"/>
          <w:szCs w:val="24"/>
          <w:lang w:val="ru-RU"/>
        </w:rPr>
      </w:r>
    </w:p>
    <w:p>
      <w:pPr>
        <w:pStyle w:val="2389"/>
        <w:numPr>
          <w:ilvl w:val="0"/>
          <w:numId w:val="542"/>
        </w:numPr>
        <w:pBdr/>
        <w:tabs>
          <w:tab w:val="left" w:leader="none" w:pos="1134"/>
        </w:tabs>
        <w:spacing w:after="0" w:before="0"/>
        <w:ind w:right="283" w:firstLine="567" w:left="283"/>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rPr>
        <w:t xml:space="preserve">The approach of storing hashes of all previously received messages also has a disadvantage in the face of the tendency of the database volume to</w:t>
      </w:r>
      <w:r>
        <w:rPr>
          <w:rFonts w:ascii="Times New Roman" w:hAnsi="Times New Roman" w:eastAsia="Times New Roman" w:cs="Times New Roman"/>
          <w:sz w:val="24"/>
          <w:szCs w:val="24"/>
        </w:rPr>
        <w:t xml:space="preserve"> constantly increase. As soon as the hash database appears, it should never be deleted or cleared (without changing the network key), otherwise all previously received messages can be repeated again if the attacker uses a replay attack of repeated messages</w:t>
      </w:r>
      <w:r>
        <w:rPr>
          <w:rFonts w:ascii="Times New Roman" w:hAnsi="Times New Roman" w:eastAsia="Times New Roman" w:cs="Times New Roman"/>
          <w:sz w:val="24"/>
          <w:szCs w:val="24"/>
        </w:rPr>
        <w:t xml:space="preserve">. In such a paradigm, the question begins to be based on the volume and frequency of constantly generated information. The message hash in the Hidden Lake network is the hash value h = HMAC(k) obtained from the information in the second stage of encryption</w:t>
      </w:r>
      <w:r>
        <w:rPr>
          <w:rFonts w:ascii="Times New Roman" w:hAnsi="Times New Roman" w:eastAsia="Times New Roman" w:cs="Times New Roman"/>
          <w:b w:val="0"/>
          <w:bCs w:val="0"/>
          <w:i/>
          <w:iCs/>
          <w:sz w:val="24"/>
          <w:szCs w:val="24"/>
          <w:highlight w:val="none"/>
          <w:lang w:val="ru-RU"/>
        </w:rPr>
        <w:t xml:space="preserve">E"</w:t>
      </w:r>
      <w:r>
        <w:rPr>
          <w:rFonts w:ascii="Times New Roman" w:hAnsi="Times New Roman" w:eastAsia="Times New Roman" w:cs="Times New Roman"/>
          <w:i/>
          <w:iCs/>
          <w:sz w:val="24"/>
          <w:szCs w:val="24"/>
          <w:vertAlign w:val="subscript"/>
        </w:rPr>
        <w:t xml:space="preserve">k</w:t>
      </w:r>
      <w:r>
        <w:rPr>
          <w:rFonts w:ascii="Times New Roman" w:hAnsi="Times New Roman" w:eastAsia="Times New Roman" w:cs="Times New Roman"/>
          <w:sz w:val="24"/>
          <w:szCs w:val="24"/>
        </w:rPr>
        <w:t xml:space="preserve">. The hash si</w:t>
      </w:r>
      <w:r>
        <w:rPr>
          <w:rFonts w:ascii="Times New Roman" w:hAnsi="Times New Roman" w:eastAsia="Times New Roman" w:cs="Times New Roman"/>
          <w:sz w:val="24"/>
          <w:szCs w:val="24"/>
        </w:rPr>
        <w:t xml:space="preserve">ze is determined by the cryptographic hash function SHA-384, i.e. 48 bytes. Thus, one received or sent unique message will increase the DB by 48 bytes. The period of generation of one message by one node is 5 seconds. If we assume that there are 10 nodes i</w:t>
      </w:r>
      <w:r>
        <w:rPr>
          <w:rFonts w:ascii="Times New Roman" w:hAnsi="Times New Roman" w:eastAsia="Times New Roman" w:cs="Times New Roman"/>
          <w:sz w:val="24"/>
          <w:szCs w:val="24"/>
        </w:rPr>
        <w:t xml:space="preserve">n the network, each of which generates one encrypted message in a period of 5 seconds, then 480 bytes will be generated and saved in 5 seconds, or 96 bytes per second. Further, if we extend the obtained result to a year, the DB will be increased by ~2.6 Gb</w:t>
      </w:r>
      <w:r>
        <w:rPr>
          <w:rStyle w:val="2306"/>
          <w:rFonts w:ascii="Times New Roman" w:hAnsi="Times New Roman" w:eastAsia="Times New Roman" w:cs="Times New Roman"/>
          <w:sz w:val="24"/>
          <w:szCs w:val="24"/>
        </w:rPr>
        <w:footnoteReference w:id="12"/>
      </w:r>
      <w:r>
        <w:rPr>
          <w:rFonts w:ascii="Times New Roman" w:hAnsi="Times New Roman" w:eastAsia="Times New Roman" w:cs="Times New Roman"/>
          <w:sz w:val="24"/>
          <w:szCs w:val="24"/>
        </w:rPr>
        <w:t xml:space="preserve">information, which is a completely acceptable value,</w:t>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Bdr/>
        <w:tabs>
          <w:tab w:val="left" w:leader="none" w:pos="1134"/>
        </w:tabs>
        <w:spacing w:after="0" w:before="0"/>
        <w:ind w:right="283" w:firstLine="0" w:left="850"/>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389"/>
        <w:numPr>
          <w:ilvl w:val="0"/>
          <w:numId w:val="542"/>
        </w:numPr>
        <w:pBdr/>
        <w:tabs>
          <w:tab w:val="left" w:leader="none" w:pos="1134"/>
        </w:tabs>
        <w:spacing w:after="0" w:before="0"/>
        <w:ind w:right="283" w:firstLine="567" w:left="283"/>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highlight w:val="none"/>
          <w:lang w:val="ru-RU"/>
        </w:rPr>
        <w:t xml:space="preserve">With each hash stored in the database, the total area of ​​valid ciphertexts decreases due to the accompanying collisions inherent in all hash functions. As a result, the more ciphertexts are accepted,</w:t>
      </w:r>
      <w:r>
        <w:rPr>
          <w:rFonts w:ascii="Times New Roman" w:hAnsi="Times New Roman" w:eastAsia="Times New Roman" w:cs="Times New Roman"/>
          <w:sz w:val="24"/>
          <w:szCs w:val="24"/>
          <w:highlight w:val="none"/>
          <w:lang w:val="ru-RU"/>
        </w:rPr>
        <w:t xml:space="preserve"> the fewer of them can be accepted in the future. The probability of finding a collision in more than 50% of cases begins after overcoming the threshold of 2192 accepted ciphertexts for the SHA-384 hash function using classical computers. After this, the n</w:t>
      </w:r>
      <w:r>
        <w:rPr>
          <w:rFonts w:ascii="Times New Roman" w:hAnsi="Times New Roman" w:eastAsia="Times New Roman" w:cs="Times New Roman"/>
          <w:sz w:val="24"/>
          <w:szCs w:val="24"/>
          <w:highlight w:val="none"/>
          <w:lang w:val="ru-RU"/>
        </w:rPr>
        <w:t xml:space="preserve">etwork will begin to work unstable, discarding half of all messages received by the system, and the only way to "restart" the network will be to delete the database and then change the network key. But such an event is unrealistic, since it requires saving</w:t>
      </w:r>
      <w:r>
        <w:rPr>
          <w:rFonts w:ascii="Times New Roman" w:hAnsi="Times New Roman" w:eastAsia="Times New Roman" w:cs="Times New Roman"/>
          <w:sz w:val="22"/>
          <w:szCs w:val="22"/>
        </w:rPr>
        <w:t xml:space="preserve">249230249209671726169463823802564608 YiB</w:t>
      </w:r>
      <w:r>
        <w:rPr>
          <w:rStyle w:val="2306"/>
          <w:rFonts w:ascii="Times New Roman" w:hAnsi="Times New Roman" w:eastAsia="Times New Roman" w:cs="Times New Roman"/>
          <w:sz w:val="24"/>
          <w:szCs w:val="24"/>
          <w:highlight w:val="none"/>
          <w:lang w:val="ru-RU"/>
        </w:rPr>
        <w:footnoteReference w:id="13"/>
      </w:r>
      <w:r>
        <w:rPr>
          <w:rFonts w:ascii="Times New Roman" w:hAnsi="Times New Roman" w:eastAsia="Times New Roman" w:cs="Times New Roman"/>
          <w:sz w:val="24"/>
          <w:szCs w:val="24"/>
          <w:highlight w:val="none"/>
          <w:lang w:val="ru-RU"/>
        </w:rPr>
        <w:t xml:space="preserve">information for 2192 SHA-384 hashes. If there are 8000 nodes in the network with a ciphertext generation pat</w:t>
      </w:r>
      <w:r>
        <w:rPr>
          <w:rFonts w:ascii="Times New Roman" w:hAnsi="Times New Roman" w:eastAsia="Times New Roman" w:cs="Times New Roman"/>
          <w:sz w:val="24"/>
          <w:szCs w:val="24"/>
          <w:highlight w:val="none"/>
          <w:lang w:val="ru-RU"/>
        </w:rPr>
        <w:t xml:space="preserve">tern of 1.6KiB/s, i.e. when the communication channel limit of 100 Mbit/s is reached, ~2076 GiB will be stored in the local database per year. At this rate, it will take more than 1047 years to overcome the threshold of finding collisions of &gt;50% of cases.</w:t>
      </w:r>
      <w:r>
        <w:rPr>
          <w:rStyle w:val="2306"/>
          <w:rFonts w:ascii="Times New Roman" w:hAnsi="Times New Roman" w:eastAsia="Times New Roman" w:cs="Times New Roman"/>
          <w:sz w:val="24"/>
          <w:szCs w:val="24"/>
          <w:highlight w:val="none"/>
          <w:lang w:val="ru-RU"/>
        </w:rPr>
        <w:footnoteReference w:id="14"/>
      </w:r>
      <w:r>
        <w:rPr>
          <w:rFonts w:ascii="Times New Roman" w:hAnsi="Times New Roman" w:eastAsia="Times New Roman" w:cs="Times New Roman"/>
          <w:sz w:val="24"/>
          <w:szCs w:val="24"/>
          <w:highlight w:val="none"/>
          <w:lang w:val="ru-RU"/>
        </w:rPr>
        <w:t xml:space="preserve">.</w:t>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Bdr/>
        <w:tabs>
          <w:tab w:val="left" w:leader="none" w:pos="1134"/>
        </w:tabs>
        <w:spacing w:after="0" w:before="0"/>
        <w:ind w:right="283" w:firstLine="0" w:left="0"/>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389"/>
        <w:numPr>
          <w:ilvl w:val="0"/>
          <w:numId w:val="542"/>
        </w:numPr>
        <w:pBdr/>
        <w:tabs>
          <w:tab w:val="left" w:leader="none" w:pos="1134"/>
        </w:tabs>
        <w:spacing w:after="0" w:before="0"/>
        <w:ind w:right="283" w:firstLine="567" w:left="283"/>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t xml:space="preserve">Messages at the first stage of encryption have a static si</w:t>
      </w:r>
      <w:r>
        <w:rPr>
          <w:rFonts w:ascii="Times New Roman" w:hAnsi="Times New Roman" w:eastAsia="Times New Roman" w:cs="Times New Roman"/>
          <w:sz w:val="24"/>
          <w:szCs w:val="24"/>
          <w:highlight w:val="none"/>
          <w:lang w:val="ru-RU"/>
        </w:rPr>
        <w:t xml:space="preserve">ze of 8192 bytes, of which 4569 bytes are allocated to header data: initialization vector (16B), data hash (48B), ML-DSA-65 signature (3309B), sender's public key hash (48B), salt (32B), encapsulated ML-KEM-768 encryption key (1088B), as well as the data s</w:t>
      </w:r>
      <w:r>
        <w:rPr>
          <w:rFonts w:ascii="Times New Roman" w:hAnsi="Times New Roman" w:eastAsia="Times New Roman" w:cs="Times New Roman"/>
          <w:sz w:val="24"/>
          <w:szCs w:val="24"/>
          <w:highlight w:val="none"/>
          <w:lang w:val="ru-RU"/>
        </w:rPr>
        <w:t xml:space="preserve">izes in bytes: hash (4B), signature (4B), public key (4B), salt (4B), encrypted data block (4B), payload (4B), padding bytes (4B). The second stage of encryption adds 76 bytes, of which: initialization vector (16B), proof of work (8B), ciphertext hash (48B</w:t>
      </w:r>
      <w:r>
        <w:rPr>
          <w:rFonts w:ascii="Times New Roman" w:hAnsi="Times New Roman" w:eastAsia="Times New Roman" w:cs="Times New Roman"/>
          <w:sz w:val="24"/>
          <w:szCs w:val="24"/>
          <w:highlight w:val="none"/>
          <w:lang w:val="ru-RU"/>
        </w:rPr>
        <w:t xml:space="preserve">), network mask (4B). The message size after full encryption is equal to 8268 bytes, of which 3623 bytes are the payload. Thus, if the message generation period is 5 seconds, then in one second the node can transmit ~724.6 significant bytes. If the applica</w:t>
      </w:r>
      <w:r>
        <w:rPr>
          <w:rFonts w:ascii="Times New Roman" w:hAnsi="Times New Roman" w:eastAsia="Times New Roman" w:cs="Times New Roman"/>
          <w:sz w:val="24"/>
          <w:szCs w:val="24"/>
          <w:highlight w:val="none"/>
          <w:lang w:val="ru-RU"/>
        </w:rPr>
        <w:t xml:space="preserve">tion assumes communication of the "request-response" type, then due to the request made and the existing sequence (queue), the response waiting stage will inevitably begin, which will lead to a twofold decrease in throughput to ~362.3 significant bytes per</w:t>
      </w:r>
      <w:r>
        <w:rPr>
          <w:rFonts w:ascii="Times New Roman" w:hAnsi="Times New Roman" w:eastAsia="Times New Roman" w:cs="Times New Roman"/>
          <w:sz w:val="24"/>
          <w:szCs w:val="24"/>
          <w:highlight w:val="none"/>
          <w:lang w:val="ru-RU"/>
        </w:rPr>
        <w:t xml:space="preserve"> second due to the increased waiting interval equal to ~10 seconds. In total, if there is a task to transfer a 1 MiB file over the network, then the transportation will take approximately from ~24.1 to ~48.2 minutes (~1447 and ~2894 seconds, respectively),</w:t>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Bdr/>
        <w:tabs>
          <w:tab w:val="left" w:leader="none" w:pos="1134"/>
        </w:tabs>
        <w:spacing w:after="0" w:before="0"/>
        <w:ind w:right="283" w:firstLine="0" w:left="0"/>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389"/>
        <w:numPr>
          <w:ilvl w:val="0"/>
          <w:numId w:val="542"/>
        </w:numPr>
        <w:pBdr/>
        <w:tabs>
          <w:tab w:val="left" w:leader="none" w:pos="1134"/>
        </w:tabs>
        <w:spacing w:after="0" w:before="0"/>
        <w:ind w:right="283" w:firstLine="567" w:left="283"/>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t xml:space="preserve">The complexity of the Hidden Lake network is determined by the work_size_bits parameter, which in the standard (recommended) configuration is 22 bits. This parameter lim</w:t>
      </w:r>
      <w:r>
        <w:rPr>
          <w:rFonts w:ascii="Times New Roman" w:hAnsi="Times New Roman" w:eastAsia="Times New Roman" w:cs="Times New Roman"/>
          <w:sz w:val="24"/>
          <w:szCs w:val="24"/>
          <w:highlight w:val="none"/>
          <w:lang w:val="ru-RU"/>
        </w:rPr>
        <w:t xml:space="preserve">its the throughput of each network node, thereby counteracting DoS and DDoS attacks, as well as attacks aimed at duplicating messages across several subnets. This parameter is able to determine the approximate quantitative boundary of network participants.</w:t>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Bdr/>
        <w:tabs>
          <w:tab w:val="left" w:leader="none" w:pos="1134"/>
        </w:tabs>
        <w:spacing w:after="0" w:before="0"/>
        <w:ind w:right="283" w:firstLine="567" w:left="283"/>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highlight w:val="none"/>
          <w:lang w:val="ru-RU"/>
        </w:rPr>
        <w:t xml:space="preserve">Suppose that the throughput of each node in the network is 100 Mbit/s, the size of the generated message is 8 KiB, and the generation period is 5 seconds. In this case, network congestion will be possible if there are more than 8000 nodes.</w:t>
      </w:r>
      <w:r>
        <w:rPr>
          <w:rStyle w:val="2306"/>
          <w:rFonts w:ascii="Times New Roman" w:hAnsi="Times New Roman" w:eastAsia="Times New Roman" w:cs="Times New Roman"/>
          <w:sz w:val="24"/>
          <w:szCs w:val="24"/>
          <w:highlight w:val="none"/>
          <w:lang w:val="ru-RU"/>
        </w:rPr>
        <w:footnoteReference w:id="15"/>
      </w:r>
      <w:r>
        <w:rPr>
          <w:rFonts w:ascii="Times New Roman" w:hAnsi="Times New Roman" w:eastAsia="Times New Roman" w:cs="Times New Roman"/>
          <w:sz w:val="24"/>
          <w:szCs w:val="24"/>
          <w:highlight w:val="none"/>
          <w:lang w:val="ru-RU"/>
        </w:rPr>
        <w:t xml:space="preserve">. This, in turn, is the upper limit that does not t</w:t>
      </w:r>
      <w:r>
        <w:rPr>
          <w:rFonts w:ascii="Times New Roman" w:hAnsi="Times New Roman" w:eastAsia="Times New Roman" w:cs="Times New Roman"/>
          <w:sz w:val="24"/>
          <w:szCs w:val="24"/>
          <w:highlight w:val="none"/>
          <w:lang w:val="ru-RU"/>
        </w:rPr>
        <w:t xml:space="preserve">ake into account the possibility of malicious actions on the part of the nodes themselves, capable of generating traffic at more than 8 KiB/5 s = 1.6 KiB/s. Without taking into account the work_size_bits parameter (the second stage of encryption), the natu</w:t>
      </w:r>
      <w:r>
        <w:rPr>
          <w:rFonts w:ascii="Times New Roman" w:hAnsi="Times New Roman" w:eastAsia="Times New Roman" w:cs="Times New Roman"/>
          <w:sz w:val="24"/>
          <w:szCs w:val="24"/>
          <w:highlight w:val="none"/>
          <w:lang w:val="ru-RU"/>
        </w:rPr>
        <w:t xml:space="preserve">ral limitation for attackers is the message encryption time (the first stage of encryption). On the processor "Intel(R) Core(TM) i7-9750H CPU @ 2.60 GHz" encryption of one 8 KiB message takes approximately 0.254 ms, which requires an average of 0.4 seconds</w:t>
      </w:r>
      <w:r>
        <w:rPr>
          <w:rStyle w:val="2306"/>
          <w:rFonts w:ascii="Times New Roman" w:hAnsi="Times New Roman" w:eastAsia="Times New Roman" w:cs="Times New Roman"/>
          <w:sz w:val="24"/>
          <w:szCs w:val="24"/>
          <w:highlight w:val="none"/>
          <w:lang w:val="ru-RU"/>
        </w:rPr>
        <w:footnoteReference w:id="16"/>
      </w:r>
      <w:r>
        <w:rPr>
          <w:rFonts w:ascii="Times New Roman" w:hAnsi="Times New Roman" w:eastAsia="Times New Roman" w:cs="Times New Roman"/>
          <w:sz w:val="24"/>
          <w:szCs w:val="24"/>
          <w:highlight w:val="none"/>
          <w:lang w:val="ru-RU"/>
        </w:rPr>
        <w:t xml:space="preserve">to reach the maximum value of 12.5 MiB, with the further possibility of overflowing the network channel of 252 Mbit/s = 12.5 / 0.4. As a result, 8000 honestly working nodes become equal to less than one malicious one</w:t>
      </w:r>
      <w:r>
        <w:rPr>
          <w:rFonts w:ascii="Times New Roman" w:hAnsi="Times New Roman" w:eastAsia="Times New Roman" w:cs="Times New Roman"/>
          <w:b w:val="0"/>
          <w:bCs w:val="0"/>
          <w:color w:val="000000"/>
          <w:sz w:val="24"/>
          <w:szCs w:val="24"/>
        </w:rPr>
        <w:t xml:space="preserve">≈</w:t>
      </w:r>
      <w:r>
        <w:rPr>
          <w:rFonts w:ascii="Times New Roman" w:hAnsi="Times New Roman" w:eastAsia="Times New Roman" w:cs="Times New Roman"/>
          <w:sz w:val="24"/>
          <w:szCs w:val="24"/>
          <w:highlight w:val="none"/>
          <w:lang w:val="ru-RU"/>
        </w:rPr>
        <w:t xml:space="preserve">0.4.</w:t>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Bdr/>
        <w:tabs>
          <w:tab w:val="left" w:leader="none" w:pos="1134"/>
        </w:tabs>
        <w:spacing w:after="0" w:before="0"/>
        <w:ind w:right="283" w:firstLine="567" w:left="283"/>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highlight w:val="none"/>
          <w:lang w:val="ru-RU"/>
        </w:rPr>
        <w:t xml:space="preserve">To prevent such a difference, a parameter is introduced t</w:t>
      </w:r>
      <w:r>
        <w:rPr>
          <w:rFonts w:ascii="Times New Roman" w:hAnsi="Times New Roman" w:eastAsia="Times New Roman" w:cs="Times New Roman"/>
          <w:sz w:val="24"/>
          <w:szCs w:val="24"/>
          <w:highlight w:val="none"/>
          <w:lang w:val="ru-RU"/>
        </w:rPr>
        <w:t xml:space="preserve">hat determines the complexity of the work. With work_size_bits=22, encryption of one 8KiB message takes approximately 1.98s on the same processor without taking into account the time of the first encryption stage, which requires an average of 52.8 minutes.</w:t>
      </w:r>
      <w:r>
        <w:rPr>
          <w:rStyle w:val="2306"/>
          <w:rFonts w:ascii="Times New Roman" w:hAnsi="Times New Roman" w:eastAsia="Times New Roman" w:cs="Times New Roman"/>
          <w:sz w:val="24"/>
          <w:szCs w:val="24"/>
          <w:highlight w:val="none"/>
          <w:lang w:val="ru-RU"/>
        </w:rPr>
        <w:footnoteReference w:id="17"/>
      </w:r>
      <w:r>
        <w:rPr>
          <w:rFonts w:ascii="Times New Roman" w:hAnsi="Times New Roman" w:eastAsia="Times New Roman" w:cs="Times New Roman"/>
          <w:sz w:val="24"/>
          <w:szCs w:val="24"/>
          <w:highlight w:val="none"/>
          <w:lang w:val="ru-RU"/>
        </w:rPr>
        <w:t xml:space="preserve">(3168</w:t>
      </w:r>
      <w:r>
        <w:rPr>
          <w:rFonts w:ascii="Times New Roman" w:hAnsi="Times New Roman" w:eastAsia="Times New Roman" w:cs="Times New Roman"/>
          <w:b w:val="0"/>
          <w:bCs w:val="0"/>
          <w:color w:val="000000"/>
          <w:sz w:val="24"/>
          <w:szCs w:val="24"/>
        </w:rPr>
        <w:t xml:space="preserve"> </w:t>
      </w:r>
      <w:r>
        <w:rPr>
          <w:rFonts w:ascii="Times New Roman" w:hAnsi="Times New Roman" w:eastAsia="Times New Roman" w:cs="Times New Roman"/>
          <w:sz w:val="24"/>
          <w:szCs w:val="24"/>
          <w:highlight w:val="none"/>
          <w:lang w:val="ru-RU"/>
        </w:rPr>
        <w:t xml:space="preserve">seconds) to reach the limit of 12.5 MiB. As a result, to reach the limit, an attacker would need ~3168 parallel calculations of the same processor power to be able to overcome the channel bandwidth of 100</w:t>
      </w:r>
      <w:r>
        <w:rPr>
          <w:rFonts w:ascii="Times New Roman" w:hAnsi="Times New Roman" w:eastAsia="Times New Roman" w:cs="Times New Roman"/>
          <w:sz w:val="24"/>
          <w:szCs w:val="24"/>
          <w:highlight w:val="none"/>
          <w:lang w:val="ru-RU"/>
        </w:rPr>
        <w:t xml:space="preserve"> Mbps. Continuous encryption of messages with work_size_bits=22 consumes ~15% of the processor power, which allows increasing the parallelism by ~6.(6) times to reach the limit of 100%. Thus, ~3168 parallel calculations are comparable to using 3168 / 6.(6)</w:t>
      </w:r>
      <w:r>
        <w:rPr>
          <w:rFonts w:ascii="Times New Roman" w:hAnsi="Times New Roman" w:eastAsia="Times New Roman" w:cs="Times New Roman"/>
          <w:b w:val="0"/>
          <w:bCs w:val="0"/>
          <w:color w:val="000000"/>
          <w:sz w:val="24"/>
          <w:szCs w:val="24"/>
        </w:rPr>
        <w:t xml:space="preserve">≈</w:t>
      </w:r>
      <w:r>
        <w:rPr>
          <w:rFonts w:ascii="Times New Roman" w:hAnsi="Times New Roman" w:eastAsia="Times New Roman" w:cs="Times New Roman"/>
          <w:sz w:val="24"/>
          <w:szCs w:val="24"/>
          <w:highlight w:val="none"/>
          <w:lang w:val="ru-RU"/>
        </w:rPr>
        <w:t xml:space="preserve">475.2 physical processors operating at their capacity limits.</w:t>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Bdr/>
        <w:tabs>
          <w:tab w:val="left" w:leader="none" w:pos="1134"/>
        </w:tabs>
        <w:spacing w:after="0" w:before="0"/>
        <w:ind w:right="283" w:firstLine="567" w:left="283"/>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highlight w:val="none"/>
          <w:lang w:val="ru-RU"/>
        </w:rPr>
        <w:t xml:space="preserve">The situation for an attacker is simplified if a GPU is used instead of a CPU. The SHA-384 hashrate for the "Nvidia GTX 1080 Founders Edition" is ~1050 MH/s</w:t>
      </w:r>
      <w:r>
        <w:rPr>
          <w:rStyle w:val="2306"/>
          <w:rFonts w:ascii="Times New Roman" w:hAnsi="Times New Roman" w:eastAsia="Times New Roman" w:cs="Times New Roman"/>
          <w:sz w:val="24"/>
          <w:szCs w:val="24"/>
          <w:highlight w:val="none"/>
          <w:lang w:val="ru-RU"/>
        </w:rPr>
        <w:footnoteReference w:id="18"/>
      </w:r>
      <w:r>
        <w:rPr>
          <w:rFonts w:ascii="Times New Roman" w:hAnsi="Times New Roman" w:eastAsia="Times New Roman" w:cs="Times New Roman"/>
          <w:sz w:val="24"/>
          <w:szCs w:val="24"/>
          <w:highlight w:val="none"/>
          <w:lang w:val="ru-RU"/>
        </w:rPr>
        <w:t xml:space="preserve">, while the hashrate of "Intel(R) Core(TM) i7-9750H CPU @ 2.60GHz" is ~26.6 MH/s</w:t>
      </w:r>
      <w:r>
        <w:rPr>
          <w:rStyle w:val="2306"/>
          <w:rFonts w:ascii="Times New Roman" w:hAnsi="Times New Roman" w:eastAsia="Times New Roman" w:cs="Times New Roman"/>
          <w:sz w:val="24"/>
          <w:szCs w:val="24"/>
          <w:highlight w:val="none"/>
          <w:lang w:val="ru-RU"/>
        </w:rPr>
        <w:footnoteReference w:id="19"/>
      </w:r>
      <w:r>
        <w:rPr>
          <w:rFonts w:ascii="Times New Roman" w:hAnsi="Times New Roman" w:eastAsia="Times New Roman" w:cs="Times New Roman"/>
          <w:sz w:val="24"/>
          <w:szCs w:val="24"/>
          <w:highlight w:val="none"/>
          <w:lang w:val="ru-RU"/>
        </w:rPr>
        <w:t xml:space="preserve">. As a result, the difference between the processors is determined to be 1050 / 26.6</w:t>
      </w:r>
      <w:r>
        <w:rPr>
          <w:rFonts w:ascii="Times New Roman" w:hAnsi="Times New Roman" w:eastAsia="Times New Roman" w:cs="Times New Roman"/>
          <w:b w:val="0"/>
          <w:bCs w:val="0"/>
          <w:color w:val="000000"/>
          <w:sz w:val="24"/>
          <w:szCs w:val="24"/>
        </w:rPr>
        <w:t xml:space="preserve">≈</w:t>
      </w:r>
      <w:r>
        <w:rPr>
          <w:rFonts w:ascii="Times New Roman" w:hAnsi="Times New Roman" w:eastAsia="Times New Roman" w:cs="Times New Roman"/>
          <w:sz w:val="24"/>
          <w:szCs w:val="24"/>
          <w:highlight w:val="none"/>
          <w:lang w:val="ru-RU"/>
        </w:rPr>
        <w:t xml:space="preserve">39.5 units, which is equivalent to a ratio of 475.2 CPU to 475.2 / 39.5</w:t>
      </w:r>
      <w:r>
        <w:rPr>
          <w:rFonts w:ascii="Times New Roman" w:hAnsi="Times New Roman" w:eastAsia="Times New Roman" w:cs="Times New Roman"/>
          <w:b w:val="0"/>
          <w:bCs w:val="0"/>
          <w:color w:val="000000"/>
          <w:sz w:val="24"/>
          <w:szCs w:val="24"/>
        </w:rPr>
        <w:t xml:space="preserve">≈ 12 GPUs when solving a PoW problem.</w:t>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309"/>
        <w:keepNext w:val="true"/>
        <w:pBdr/>
        <w:tabs>
          <w:tab w:val="left" w:leader="none" w:pos="3390"/>
        </w:tabs>
        <w:spacing w:after="198" w:afterAutospacing="0" w:before="482" w:beforeAutospacing="0"/>
        <w:ind w:right="0" w:hanging="10" w:left="850"/>
        <w:rPr>
          <w:rFonts w:ascii="Times New Roman" w:hAnsi="Times New Roman" w:cs="Times New Roman"/>
          <w:color w:val="000000" w:themeColor="text1"/>
          <w:sz w:val="28"/>
          <w:szCs w:val="28"/>
        </w:rPr>
      </w:pPr>
      <w:r/>
      <w:bookmarkStart w:id="52" w:name="_Toc15"/>
      <w:r>
        <w:rPr>
          <w:rFonts w:ascii="Times New Roman" w:hAnsi="Times New Roman" w:eastAsia="Times New Roman" w:cs="Times New Roman"/>
          <w:b/>
          <w:color w:val="000000" w:themeColor="text1"/>
          <w:sz w:val="28"/>
          <w:szCs w:val="28"/>
          <w:lang w:val="ru-RU"/>
        </w:rPr>
        <w:t xml:space="preserve">6. Conclusion</w:t>
      </w:r>
      <w:bookmarkEnd w:id="52"/>
      <w:r>
        <w:rPr>
          <w:rFonts w:ascii="Times New Roman" w:hAnsi="Times New Roman" w:cs="Times New Roman"/>
          <w:color w:val="000000" w:themeColor="text1"/>
          <w:sz w:val="28"/>
          <w:szCs w:val="28"/>
        </w:rPr>
      </w:r>
      <w:r>
        <w:rPr>
          <w:rFonts w:ascii="Times New Roman" w:hAnsi="Times New Roman" w:cs="Times New Roman"/>
          <w:color w:val="000000" w:themeColor="text1"/>
          <w:sz w:val="28"/>
          <w:szCs w:val="28"/>
        </w:rPr>
      </w:r>
    </w:p>
    <w:p>
      <w:pPr>
        <w:pStyle w:val="2363"/>
        <w:pBdr/>
        <w:spacing w:after="0" w:afterAutospacing="0" w:before="0" w:beforeAutospacing="0"/>
        <w:ind w:right="283" w:firstLine="567" w:left="283"/>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lang w:val="ru-RU"/>
        </w:rPr>
        <w:t xml:space="preserve">In the course of the work, the functioning of the Hidden Lake anonymous network was analyzed based on its mathema</w:t>
      </w:r>
      <w:r>
        <w:rPr>
          <w:rFonts w:ascii="Times New Roman" w:hAnsi="Times New Roman" w:eastAsia="Times New Roman" w:cs="Times New Roman"/>
          <w:sz w:val="24"/>
          <w:szCs w:val="24"/>
          <w:lang w:val="ru-RU"/>
        </w:rPr>
        <w:t xml:space="preserve">tical models, with further indication of the advantages and limitations resulting from the QB task. The main network services were given, as well as their network interactions with each other in the microservice architecture paradigm. The GP/12 protocol st</w:t>
      </w:r>
      <w:r>
        <w:rPr>
          <w:rFonts w:ascii="Times New Roman" w:hAnsi="Times New Roman" w:eastAsia="Times New Roman" w:cs="Times New Roman"/>
          <w:sz w:val="24"/>
          <w:szCs w:val="24"/>
          <w:lang w:val="ru-RU"/>
        </w:rPr>
        <w:t xml:space="preserve">ack was described, allowing networks with theoretically provable anonymity to become abstract. The criteria for choosing encryption, signing, hashing algorithms, their parameters and settings at the time of network design and implementation were presented.</w:t>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310"/>
        <w:keepNext w:val="true"/>
        <w:suppressLineNumbers w:val="false"/>
        <w:pBdr/>
        <w:tabs>
          <w:tab w:val="left" w:leader="none" w:pos="850"/>
        </w:tabs>
        <w:spacing w:after="198" w:afterAutospacing="0" w:before="369" w:beforeAutospacing="0"/>
        <w:ind w:right="0" w:firstLine="0" w:left="840"/>
        <w:rPr>
          <w:rFonts w:ascii="Times New Roman" w:hAnsi="Times New Roman" w:cs="Times New Roman"/>
          <w:b/>
          <w:sz w:val="24"/>
          <w:szCs w:val="24"/>
          <w:lang w:val="ru-RU"/>
        </w:rPr>
      </w:pPr>
      <w:r/>
      <w:bookmarkStart w:id="53" w:name="_Toc16"/>
      <w:r>
        <w:rPr>
          <w:rFonts w:ascii="Times New Roman" w:hAnsi="Times New Roman" w:eastAsia="Times New Roman" w:cs="Times New Roman"/>
          <w:b/>
          <w:sz w:val="24"/>
          <w:szCs w:val="24"/>
          <w:lang w:val="ru-RU"/>
        </w:rPr>
        <w:t xml:space="preserve">6.1. Practical application</w:t>
      </w:r>
      <w:bookmarkEnd w:id="53"/>
      <w:r>
        <w:rPr>
          <w:rFonts w:ascii="Times New Roman" w:hAnsi="Times New Roman" w:cs="Times New Roman"/>
          <w:b/>
          <w:sz w:val="24"/>
          <w:szCs w:val="24"/>
          <w:lang w:val="ru-RU"/>
        </w:rPr>
      </w:r>
      <w:r>
        <w:rPr>
          <w:rFonts w:ascii="Times New Roman" w:hAnsi="Times New Roman" w:cs="Times New Roman"/>
          <w:b/>
          <w:sz w:val="24"/>
          <w:szCs w:val="24"/>
          <w:lang w:val="ru-RU"/>
        </w:rPr>
      </w:r>
    </w:p>
    <w:p>
      <w:pPr>
        <w:pStyle w:val="2363"/>
        <w:pBdr/>
        <w:spacing w:after="0" w:afterAutospacing="0" w:before="0" w:beforeAutospacing="0"/>
        <w:ind w:right="283" w:firstLine="567" w:left="283"/>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t xml:space="preserve">The Hidden Lake anonymous network, having all the advantages and disadvantages described above, also builds the boundaries of its application in a p</w:t>
      </w:r>
      <w:r>
        <w:rPr>
          <w:rFonts w:ascii="Times New Roman" w:hAnsi="Times New Roman" w:eastAsia="Times New Roman" w:cs="Times New Roman"/>
          <w:sz w:val="24"/>
          <w:szCs w:val="24"/>
          <w:highlight w:val="none"/>
          <w:lang w:val="ru-RU"/>
        </w:rPr>
        <w:t xml:space="preserve">arallel manner. Unlike the Tor and I2P networks, the scope of application of which is quite extensive, both due to the lack of connectivity of communication subscribers and due to the reduced threat model (absence of a global observer), the Hidden Lake net</w:t>
      </w:r>
      <w:r>
        <w:rPr>
          <w:rFonts w:ascii="Times New Roman" w:hAnsi="Times New Roman" w:eastAsia="Times New Roman" w:cs="Times New Roman"/>
          <w:sz w:val="24"/>
          <w:szCs w:val="24"/>
          <w:highlight w:val="none"/>
          <w:lang w:val="ru-RU"/>
        </w:rPr>
        <w:t xml:space="preserve">work, on the contrary, is very limited in the methods of use, since the low bandwidth of the communication channel (generation periods) and the scalability problem (blind routing) do not allow HL to become a truly monolithic system. As a result, the only w</w:t>
      </w:r>
      <w:r>
        <w:rPr>
          <w:rFonts w:ascii="Times New Roman" w:hAnsi="Times New Roman" w:eastAsia="Times New Roman" w:cs="Times New Roman"/>
          <w:sz w:val="24"/>
          <w:szCs w:val="24"/>
          <w:highlight w:val="none"/>
          <w:lang w:val="ru-RU"/>
        </w:rPr>
        <w:t xml:space="preserve">ay to expand the network is horizontal scaling by creating many subnets isolated from each other. Despite all the shortcomings, limitations and inconveniences of use in specific situations, the Hidden Lake network still has a potential list of useful uses:</w:t>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363"/>
        <w:pBdr/>
        <w:spacing w:after="0" w:afterAutospacing="0" w:before="0" w:beforeAutospacing="0"/>
        <w:ind w:right="283" w:firstLine="567" w:left="283"/>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389"/>
        <w:numPr>
          <w:ilvl w:val="0"/>
          <w:numId w:val="602"/>
        </w:numPr>
        <w:pBdr/>
        <w:tabs>
          <w:tab w:val="left" w:leader="none" w:pos="1134"/>
        </w:tabs>
        <w:spacing w:after="0" w:before="0"/>
        <w:ind w:right="283" w:firstLine="567" w:left="283"/>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rPr>
        <w:t xml:space="preserve">Protecting local networks from e</w:t>
      </w:r>
      <w:r>
        <w:rPr>
          <w:rFonts w:ascii="Times New Roman" w:hAnsi="Times New Roman" w:eastAsia="Times New Roman" w:cs="Times New Roman"/>
          <w:sz w:val="24"/>
          <w:szCs w:val="24"/>
        </w:rPr>
        <w:t xml:space="preserve">avesdropping. The scalability problem is most acute in global networks and least noticeable in local ones. Due to this, as well as due to the lack of any monolithicity, the Hidden Lake network can be easily launched and used in small communication systems.</w:t>
      </w:r>
      <w:r>
        <w:rPr>
          <w:rFonts w:ascii="Times New Roman" w:hAnsi="Times New Roman" w:eastAsia="Times New Roman" w:cs="Times New Roman"/>
          <w:sz w:val="24"/>
          <w:szCs w:val="24"/>
          <w:highlight w:val="none"/>
          <w:lang w:val="ru-RU"/>
        </w:rPr>
        <w:t xml:space="preserve">In turn, the probability of the presence of a global observer in local networks is incomparably higher than in global ones, and therefore the ability of an anonymous network to counteract global observations becomes one of the important conditions,</w:t>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Bdr/>
        <w:tabs>
          <w:tab w:val="left" w:leader="none" w:pos="1134"/>
        </w:tabs>
        <w:spacing w:after="0" w:before="0"/>
        <w:ind w:right="283" w:firstLine="0" w:left="850"/>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389"/>
        <w:numPr>
          <w:ilvl w:val="0"/>
          <w:numId w:val="602"/>
        </w:numPr>
        <w:pBdr/>
        <w:tabs>
          <w:tab w:val="left" w:leader="none" w:pos="1134"/>
        </w:tabs>
        <w:spacing w:after="0" w:before="0"/>
        <w:ind w:right="283" w:firstLine="567" w:left="283"/>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highlight w:val="none"/>
          <w:lang w:val="ru-RU"/>
        </w:rPr>
        <w:t xml:space="preserve">Protecting military networks from eavesdropping. The abstract nature of the Hidden Lake anonymous network allows it to adapt to specific communication conditions for transmitting information. In turn, the correct construction of friend-to-friend conne</w:t>
      </w:r>
      <w:r>
        <w:rPr>
          <w:rFonts w:ascii="Times New Roman" w:hAnsi="Times New Roman" w:eastAsia="Times New Roman" w:cs="Times New Roman"/>
          <w:sz w:val="24"/>
          <w:szCs w:val="24"/>
          <w:highlight w:val="none"/>
          <w:lang w:val="ru-RU"/>
        </w:rPr>
        <w:t xml:space="preserve">ctions (for example, a hierarchical structure) helps reduce the risks of compromising information between several network participants. Traffic anonymization allows you to hide the real activity and current communication structure of its subscribers. The e</w:t>
      </w:r>
      <w:r>
        <w:rPr>
          <w:rFonts w:ascii="Times New Roman" w:hAnsi="Times New Roman" w:eastAsia="Times New Roman" w:cs="Times New Roman"/>
          <w:sz w:val="24"/>
          <w:szCs w:val="24"/>
          <w:highlight w:val="none"/>
          <w:lang w:val="ru-RU"/>
        </w:rPr>
        <w:t xml:space="preserve">xistence of specific generation periods and knowledge of the exact number of nodes in the network allows you to avoid DoS and DDoS attacks if a separate part of the system one day begins to generate more traffic than was specified by the limiting constant,</w:t>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Bdr/>
        <w:tabs>
          <w:tab w:val="left" w:leader="none" w:pos="1134"/>
        </w:tabs>
        <w:spacing w:after="0" w:before="0"/>
        <w:ind w:right="283" w:firstLine="0" w:left="850"/>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389"/>
        <w:numPr>
          <w:ilvl w:val="0"/>
          <w:numId w:val="602"/>
        </w:numPr>
        <w:pBdr/>
        <w:tabs>
          <w:tab w:val="left" w:leader="none" w:pos="1134"/>
        </w:tabs>
        <w:spacing w:after="0" w:before="0"/>
        <w:ind w:right="283" w:firstLine="567" w:left="283"/>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t xml:space="preserve">Formation of secret communication channels. A</w:t>
      </w:r>
      <w:r>
        <w:rPr>
          <w:rFonts w:ascii="Times New Roman" w:hAnsi="Times New Roman" w:eastAsia="Times New Roman" w:cs="Times New Roman"/>
          <w:sz w:val="24"/>
          <w:szCs w:val="24"/>
          <w:highlight w:val="none"/>
          <w:lang w:val="ru-RU"/>
        </w:rPr>
        <w:t xml:space="preserve">dapters in the Hidden Lake network allow not only to adapt to specific network protocols, but also to embed (implant) anonymizing traffic into existing centralized and/or decentralized systems. Due to the increase in overhead costs in the form of lengtheni</w:t>
      </w:r>
      <w:r>
        <w:rPr>
          <w:rFonts w:ascii="Times New Roman" w:hAnsi="Times New Roman" w:eastAsia="Times New Roman" w:cs="Times New Roman"/>
          <w:sz w:val="24"/>
          <w:szCs w:val="24"/>
          <w:highlight w:val="none"/>
          <w:lang w:val="ru-RU"/>
        </w:rPr>
        <w:t xml:space="preserve">ng the generation periods, reducing the frequency of the communication channel, additional use of cryptographic or steganographic primitives, the generated traffic can be hidden not only from external third-party observers, but also from the system itself.</w:t>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Bdr/>
        <w:tabs>
          <w:tab w:val="left" w:leader="none" w:pos="1134"/>
        </w:tabs>
        <w:spacing w:after="0" w:before="0"/>
        <w:ind w:right="283" w:firstLine="0" w:left="850"/>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Bdr/>
        <w:tabs>
          <w:tab w:val="left" w:leader="none" w:pos="1134"/>
        </w:tabs>
        <w:spacing w:after="0" w:before="0"/>
        <w:ind w:right="283" w:firstLine="567" w:left="283"/>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highlight w:val="none"/>
          <w:lang w:val="ru-RU"/>
        </w:rPr>
        <w:t xml:space="preserve">This list of useful applications is not exhaustive, as it represents only those cases in which Hidden Lake is in a winning position compa</w:t>
      </w:r>
      <w:r>
        <w:rPr>
          <w:rFonts w:ascii="Times New Roman" w:hAnsi="Times New Roman" w:eastAsia="Times New Roman" w:cs="Times New Roman"/>
          <w:sz w:val="24"/>
          <w:szCs w:val="24"/>
          <w:highlight w:val="none"/>
          <w:lang w:val="ru-RU"/>
        </w:rPr>
        <w:t xml:space="preserve">red to most other representatives of anonymous systems. In addition to this list, there are also overlapping areas. For example, Hidden Lake can be used quite correctly to perform certain functions and algorithms in the global network, such as remote acces</w:t>
      </w:r>
      <w:r>
        <w:rPr>
          <w:rFonts w:ascii="Times New Roman" w:hAnsi="Times New Roman" w:eastAsia="Times New Roman" w:cs="Times New Roman"/>
          <w:sz w:val="24"/>
          <w:szCs w:val="24"/>
          <w:highlight w:val="none"/>
          <w:lang w:val="ru-RU"/>
        </w:rPr>
        <w:t xml:space="preserve">s, browsing websites, sending messages, exchanging files, etc. The limitation in this case is only the number of participants in the network, due to the existing scalability problem, and streaming communication, due to the periods of ciphertext generation.</w:t>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Bdr/>
        <w:tabs>
          <w:tab w:val="left" w:leader="none" w:pos="1134"/>
        </w:tabs>
        <w:spacing w:after="0" w:before="0"/>
        <w:ind w:right="283" w:firstLine="567" w:left="283"/>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highlight w:val="none"/>
          <w:lang w:val="ru-RU"/>
        </w:rPr>
        <w:t xml:space="preserve">The Hidden Lake network threat model is built in such a way that observers can only be external and internal attackers, but not friends - i.e. direct subscribers of communication. Because of this, a number of applied uses in which subscrib</w:t>
      </w:r>
      <w:r>
        <w:rPr>
          <w:rFonts w:ascii="Times New Roman" w:hAnsi="Times New Roman" w:eastAsia="Times New Roman" w:cs="Times New Roman"/>
          <w:sz w:val="24"/>
          <w:szCs w:val="24"/>
          <w:highlight w:val="none"/>
          <w:lang w:val="ru-RU"/>
        </w:rPr>
        <w:t xml:space="preserve">ers of communication must remain anonymous to each other are complicated and limited. The use of repeaters / routers, in conjunction with channel or multiple encryption, makes it possible to complicate the analysis of network communications, distinguishing</w:t>
      </w:r>
      <w:r>
        <w:rPr>
          <w:rFonts w:ascii="Times New Roman" w:hAnsi="Times New Roman" w:eastAsia="Times New Roman" w:cs="Times New Roman"/>
          <w:sz w:val="24"/>
          <w:szCs w:val="24"/>
          <w:highlight w:val="none"/>
          <w:lang w:val="ru-RU"/>
        </w:rPr>
        <w:t xml:space="preserve"> between subscribers. But this approach does not solve the problem thoroughly, since in cooperation with a passive or active global observer (depending on the measures taken), one of the subscribers of communication still has the opportunity to deanonymize</w:t>
      </w:r>
      <w:r>
        <w:rPr>
          <w:rStyle w:val="2306"/>
          <w:rFonts w:ascii="Times New Roman" w:hAnsi="Times New Roman" w:eastAsia="Times New Roman" w:cs="Times New Roman"/>
          <w:sz w:val="24"/>
          <w:szCs w:val="24"/>
          <w:highlight w:val="none"/>
          <w:lang w:val="ru-RU"/>
        </w:rPr>
        <w:footnoteReference w:id="20"/>
      </w:r>
      <w:r>
        <w:rPr>
          <w:rFonts w:ascii="Times New Roman" w:hAnsi="Times New Roman" w:eastAsia="Times New Roman" w:cs="Times New Roman"/>
          <w:sz w:val="24"/>
          <w:szCs w:val="24"/>
          <w:highlight w:val="none"/>
          <w:lang w:val="ru-RU"/>
        </w:rPr>
        <w:t xml:space="preserve">your interlocutor.</w:t>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310"/>
        <w:keepNext w:val="true"/>
        <w:suppressLineNumbers w:val="false"/>
        <w:pBdr/>
        <w:tabs>
          <w:tab w:val="left" w:leader="none" w:pos="850"/>
        </w:tabs>
        <w:spacing w:after="198" w:afterAutospacing="0" w:before="369" w:beforeAutospacing="0"/>
        <w:ind w:right="0" w:firstLine="0" w:left="840"/>
        <w:rPr>
          <w:rFonts w:ascii="Times New Roman" w:hAnsi="Times New Roman" w:cs="Times New Roman"/>
          <w:b/>
          <w:sz w:val="24"/>
          <w:szCs w:val="24"/>
          <w:lang w:val="ru-RU"/>
        </w:rPr>
      </w:pPr>
      <w:r/>
      <w:bookmarkStart w:id="54" w:name="_Toc17"/>
      <w:r>
        <w:rPr>
          <w:rFonts w:ascii="Times New Roman" w:hAnsi="Times New Roman" w:eastAsia="Times New Roman" w:cs="Times New Roman"/>
          <w:b/>
          <w:sz w:val="24"/>
          <w:szCs w:val="24"/>
          <w:lang w:val="ru-RU"/>
        </w:rPr>
        <w:t xml:space="preserve">6.2. Issues of development of anonymous communications</w:t>
      </w:r>
      <w:bookmarkEnd w:id="54"/>
      <w:r>
        <w:rPr>
          <w:rFonts w:ascii="Times New Roman" w:hAnsi="Times New Roman" w:cs="Times New Roman"/>
          <w:b/>
          <w:sz w:val="24"/>
          <w:szCs w:val="24"/>
          <w:lang w:val="ru-RU"/>
        </w:rPr>
      </w:r>
      <w:r>
        <w:rPr>
          <w:rFonts w:ascii="Times New Roman" w:hAnsi="Times New Roman" w:cs="Times New Roman"/>
          <w:b/>
          <w:sz w:val="24"/>
          <w:szCs w:val="24"/>
          <w:lang w:val="ru-RU"/>
        </w:rPr>
      </w:r>
    </w:p>
    <w:p>
      <w:pPr>
        <w:pBdr/>
        <w:tabs>
          <w:tab w:val="left" w:leader="none" w:pos="1134"/>
        </w:tabs>
        <w:spacing w:after="0" w:before="0"/>
        <w:ind w:right="283" w:firstLine="567" w:left="283"/>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t xml:space="preserve">Before the discovery of the QB problem, and the development of the Hidden Lake anonymous network in particular, there was only the DC problem as a system with theoretically provable anonymity. Since it was the only on</w:t>
      </w:r>
      <w:r>
        <w:rPr>
          <w:rFonts w:ascii="Times New Roman" w:hAnsi="Times New Roman" w:eastAsia="Times New Roman" w:cs="Times New Roman"/>
          <w:sz w:val="24"/>
          <w:szCs w:val="24"/>
          <w:highlight w:val="none"/>
          <w:lang w:val="ru-RU"/>
        </w:rPr>
        <w:t xml:space="preserve">e, it was difficult not only to answer the questions about anonymity, but also to formulate them fully due to the lack of empirical data. Now, with the advent of two additional problems (QB and EI), the questions have become much clearer and more specific:</w:t>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Bdr/>
        <w:tabs>
          <w:tab w:val="left" w:leader="none" w:pos="1134"/>
        </w:tabs>
        <w:spacing w:after="0" w:before="0"/>
        <w:ind w:right="283" w:firstLine="567" w:left="283"/>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389"/>
        <w:numPr>
          <w:ilvl w:val="0"/>
          <w:numId w:val="607"/>
        </w:numPr>
        <w:pBdr/>
        <w:tabs>
          <w:tab w:val="left" w:leader="none" w:pos="1134"/>
        </w:tabs>
        <w:spacing w:after="0" w:before="0"/>
        <w:ind w:right="283" w:firstLine="567" w:left="283"/>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rPr>
        <w:t xml:space="preserve">Is the scalability problem inherent to all problems with theoretically provable anonymity?</w:t>
      </w:r>
      <w:r>
        <w:rPr>
          <w:rFonts w:ascii="Times New Roman" w:hAnsi="Times New Roman" w:eastAsia="Times New Roman" w:cs="Times New Roman"/>
          <w:sz w:val="24"/>
          <w:szCs w:val="24"/>
          <w:highlight w:val="none"/>
          <w:lang w:val="ru-RU"/>
        </w:rPr>
        <w:t xml:space="preserve">The difficulty of th</w:t>
      </w:r>
      <w:r>
        <w:rPr>
          <w:rFonts w:ascii="Times New Roman" w:hAnsi="Times New Roman" w:eastAsia="Times New Roman" w:cs="Times New Roman"/>
          <w:sz w:val="24"/>
          <w:szCs w:val="24"/>
          <w:highlight w:val="none"/>
          <w:lang w:val="ru-RU"/>
        </w:rPr>
        <w:t xml:space="preserve">e question is that even when new instances appear, they all continue to inherit this problem. The answer to the question posed may lead either to the discovery of a completely better anonymization method, or to the choice of the most effective compromises,</w:t>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Bdr/>
        <w:tabs>
          <w:tab w:val="left" w:leader="none" w:pos="1134"/>
        </w:tabs>
        <w:spacing w:after="0" w:before="0"/>
        <w:ind w:right="283" w:firstLine="0" w:left="850"/>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389"/>
        <w:numPr>
          <w:ilvl w:val="0"/>
          <w:numId w:val="607"/>
        </w:numPr>
        <w:pBdr/>
        <w:tabs>
          <w:tab w:val="left" w:leader="none" w:pos="1134"/>
        </w:tabs>
        <w:spacing w:after="0" w:before="0"/>
        <w:ind w:right="283" w:firstLine="567" w:left="283"/>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highlight w:val="none"/>
          <w:lang w:val="ru-RU"/>
        </w:rPr>
        <w:t xml:space="preserve">A</w:t>
      </w:r>
      <w:r>
        <w:rPr>
          <w:rFonts w:ascii="Times New Roman" w:hAnsi="Times New Roman" w:eastAsia="Times New Roman" w:cs="Times New Roman"/>
          <w:sz w:val="24"/>
          <w:szCs w:val="24"/>
          <w:highlight w:val="none"/>
          <w:lang w:val="ru-RU"/>
        </w:rPr>
        <w:t xml:space="preserve">re there other problems with theoretically provable anonymity other than DC, QB and EI? If so, does each problem with theoretically provable anonymity belong only to its own stage of anonymity? This question is based on the work “The Theory of the Structur</w:t>
      </w:r>
      <w:r>
        <w:rPr>
          <w:rFonts w:ascii="Times New Roman" w:hAnsi="Times New Roman" w:eastAsia="Times New Roman" w:cs="Times New Roman"/>
          <w:sz w:val="24"/>
          <w:szCs w:val="24"/>
          <w:highlight w:val="none"/>
          <w:lang w:val="ru-RU"/>
        </w:rPr>
        <w:t xml:space="preserve">e of Hidden Systems” [2, p.7], in which there are only six stages of anonymity and two non-classical development vectors, where DC = 1^ stage, QB = 5^ stage, EI = 6 stage. In other words, all currently open problems belong to different stages of anonymity.</w:t>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363"/>
        <w:pBdr/>
        <w:spacing w:after="198" w:afterAutospacing="0" w:before="482" w:beforeAutospacing="0"/>
        <w:ind w:right="283" w:firstLine="567" w:left="283"/>
        <w:rPr>
          <w:rFonts w:ascii="Times New Roman" w:hAnsi="Times New Roman" w:eastAsia="Times New Roman" w:cs="Times New Roman"/>
          <w:sz w:val="24"/>
          <w:szCs w:val="24"/>
          <w:highlight w:val="none"/>
          <w:lang w:val="ru-RU"/>
        </w:rPr>
      </w:pPr>
      <w:r>
        <w:rPr>
          <w:rFonts w:ascii="Times New Roman" w:hAnsi="Times New Roman" w:eastAsia="Times New Roman" w:cs="Times New Roman"/>
          <w:b/>
          <w:sz w:val="28"/>
          <w:szCs w:val="28"/>
          <w:lang w:val="ru-RU"/>
        </w:rPr>
        <w:t xml:space="preserve">References</w:t>
      </w:r>
      <w:r>
        <w:rPr>
          <w:rFonts w:ascii="Times New Roman" w:hAnsi="Times New Roman" w:eastAsia="Times New Roman" w:cs="Times New Roman"/>
          <w:sz w:val="24"/>
          <w:szCs w:val="24"/>
          <w:lang w:val="ru-RU"/>
        </w:rPr>
        <w:t xml:space="preserve"> </w:t>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389"/>
        <w:numPr>
          <w:ilvl w:val="0"/>
          <w:numId w:val="326"/>
        </w:numPr>
        <w:pBdr/>
        <w:spacing w:after="0" w:before="0"/>
        <w:ind w:right="283" w:hanging="567" w:left="850"/>
        <w:contextualSpacing w:val="true"/>
        <w:jc w:val="both"/>
        <w:rPr>
          <w:rFonts w:ascii="Times New Roman" w:hAnsi="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rPr>
        <w:t xml:space="preserve">Popescu,</w:t>
      </w:r>
      <w:r>
        <w:rPr>
          <w:rFonts w:ascii="Times New Roman" w:hAnsi="Times New Roman" w:eastAsia="Times New Roman" w:cs="Times New Roman"/>
          <w:sz w:val="24"/>
          <w:szCs w:val="24"/>
          <w:highlight w:val="none"/>
        </w:rPr>
        <w:t xml:space="preserve">B., Crispo, B., Tanenbaum, A. Safe and Private Data Sharing with Turtle: Friends Team-Up and Beat the System</w:t>
      </w:r>
      <w:r>
        <w:rPr>
          <w:rFonts w:ascii="Times New Roman" w:hAnsi="Times New Roman" w:eastAsia="Times New Roman" w:cs="Times New Roman"/>
          <w:sz w:val="24"/>
          <w:szCs w:val="24"/>
          <w:lang w:val="ru-RU"/>
        </w:rPr>
        <w:t xml:space="preserve">[Electronic resource]. — Access mode:</w:t>
      </w:r>
      <w:r>
        <w:rPr>
          <w:rFonts w:ascii="Times New Roman" w:hAnsi="Times New Roman" w:eastAsia="Times New Roman" w:cs="Times New Roman"/>
          <w:sz w:val="24"/>
          <w:szCs w:val="24"/>
        </w:rPr>
      </w:r>
      <w:hyperlink r:id="rId24" w:tooltip="https://web.archive.org/web/20070316085325/http://www.turtle4privacy.org/documents/sec_prot04.pdf" w:history="1">
        <w:r>
          <w:rPr>
            <w:rStyle w:val="2305"/>
            <w:rFonts w:ascii="Times New Roman" w:hAnsi="Times New Roman" w:eastAsia="Times New Roman" w:cs="Times New Roman"/>
            <w:color w:val="000000" w:themeColor="text1"/>
            <w:sz w:val="24"/>
            <w:szCs w:val="24"/>
            <w:highlight w:val="none"/>
            <w:u w:val="none"/>
          </w:rPr>
          <w:t xml:space="preserve">https://web.archive.org/web/20070316085325/http://www.turtle4privacy.org/documents/sec_prot04.pdf</w:t>
        </w:r>
        <w:r>
          <w:rPr>
            <w:rStyle w:val="2305"/>
            <w:rFonts w:ascii="Times New Roman" w:hAnsi="Times New Roman" w:eastAsia="Times New Roman" w:cs="Times New Roman"/>
            <w:sz w:val="24"/>
            <w:highlight w:val="none"/>
          </w:rPr>
        </w:r>
      </w:hyperlink>
      <w:r>
        <w:rPr>
          <w:rFonts w:ascii="Times New Roman" w:hAnsi="Times New Roman" w:eastAsia="Times New Roman" w:cs="Times New Roman"/>
          <w:sz w:val="24"/>
          <w:szCs w:val="24"/>
          <w:highlight w:val="none"/>
        </w:rPr>
        <w:t xml:space="preserve"> </w:t>
      </w:r>
      <w:r>
        <w:rPr>
          <w:rFonts w:ascii="Times New Roman" w:hAnsi="Times New Roman" w:eastAsia="Times New Roman" w:cs="Times New Roman"/>
          <w:sz w:val="24"/>
          <w:szCs w:val="24"/>
          <w:lang w:val="ru-RU"/>
        </w:rPr>
        <w:t xml:space="preserve">(date accessed: 04.07.2024)</w:t>
      </w:r>
      <w:r>
        <w:rPr>
          <w:rFonts w:ascii="Times New Roman" w:hAnsi="Times New Roman" w:eastAsia="Times New Roman" w:cs="Times New Roman"/>
          <w:sz w:val="24"/>
          <w:szCs w:val="24"/>
          <w:highlight w:val="none"/>
        </w:rPr>
        <w:t xml:space="preserve">.</w:t>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2389"/>
        <w:numPr>
          <w:ilvl w:val="0"/>
          <w:numId w:val="326"/>
        </w:numPr>
        <w:pBdr/>
        <w:spacing w:after="0" w:before="0"/>
        <w:ind w:right="283" w:hanging="567" w:left="850"/>
        <w:contextualSpacing w:val="true"/>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highlight w:val="none"/>
        </w:rPr>
      </w:r>
      <w:r>
        <w:rPr>
          <w:rFonts w:ascii="Times New Roman" w:hAnsi="Times New Roman" w:eastAsia="Times New Roman" w:cs="Times New Roman"/>
          <w:sz w:val="24"/>
          <w:szCs w:val="24"/>
          <w:lang w:val="ru-RU"/>
        </w:rPr>
        <w:t xml:space="preserve">Kovalenko, G. General Theory of Anonymous Communications. Second edition / G. Kovalenko.</w:t>
      </w:r>
      <w:r>
        <w:rPr>
          <w:rStyle w:val="2359"/>
          <w:rFonts w:ascii="Times New Roman" w:hAnsi="Times New Roman" w:eastAsia="Times New Roman" w:cs="Times New Roman"/>
          <w:color w:val="000000"/>
          <w:sz w:val="24"/>
          <w:highlight w:val="none"/>
        </w:rPr>
        <w:t xml:space="preserve">— [b. m.]: Publishing Solutions, 2023. - 208 p.</w:t>
      </w:r>
      <w:r>
        <w:rPr>
          <w:rFonts w:ascii="Times New Roman" w:hAnsi="Times New Roman" w:eastAsia="Times New Roman" w:cs="Times New Roman"/>
          <w:color w:val="000000" w:themeColor="text1"/>
          <w:sz w:val="24"/>
          <w:highlight w:val="none"/>
          <w:u w:val="none"/>
        </w:rPr>
        <w:t xml:space="preserve">.</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Style w:val="2389"/>
        <w:numPr>
          <w:ilvl w:val="0"/>
          <w:numId w:val="326"/>
        </w:numPr>
        <w:pBdr/>
        <w:spacing w:after="0" w:before="0"/>
        <w:ind w:right="283" w:hanging="567" w:left="850"/>
        <w:contextualSpacing w:val="true"/>
        <w:jc w:val="both"/>
        <w:rPr>
          <w:rFonts w:ascii="Times New Roman" w:hAnsi="Times New Roman" w:eastAsia="Times New Roman" w:cs="Times New Roman"/>
          <w:color w:val="000000" w:themeColor="text1"/>
          <w:sz w:val="24"/>
          <w:szCs w:val="24"/>
          <w:highlight w:val="none"/>
          <w:u w:val="none"/>
        </w:rPr>
      </w:pPr>
      <w:r>
        <w:rPr>
          <w:rFonts w:ascii="Times New Roman" w:hAnsi="Times New Roman" w:eastAsia="Times New Roman" w:cs="Times New Roman"/>
          <w:color w:val="000000" w:themeColor="text1"/>
          <w:sz w:val="24"/>
          <w:highlight w:val="none"/>
          <w:u w:val="none"/>
        </w:rPr>
      </w:r>
      <w:r>
        <w:rPr>
          <w:rStyle w:val="2359"/>
          <w:rFonts w:ascii="Times New Roman" w:hAnsi="Times New Roman" w:eastAsia="Times New Roman" w:cs="Times New Roman"/>
          <w:color w:val="000000"/>
          <w:sz w:val="24"/>
          <w:highlight w:val="none"/>
        </w:rPr>
        <w:t xml:space="preserve">Schneier, B. Applied cryptography. Protocols, algorithms and source codes in C / B. Schneier. - St. Petersburg: OOO Alfa-kniga, 2018. - 1040 p.</w:t>
      </w:r>
      <w:r>
        <w:rPr>
          <w:rFonts w:ascii="Times New Roman" w:hAnsi="Times New Roman" w:eastAsia="Times New Roman" w:cs="Times New Roman"/>
          <w:color w:val="000000" w:themeColor="text1"/>
          <w:sz w:val="24"/>
          <w:highlight w:val="none"/>
          <w:u w:val="none"/>
        </w:rPr>
        <w:t xml:space="preserve">.</w:t>
      </w:r>
      <w:r>
        <w:rPr>
          <w:rFonts w:ascii="Times New Roman" w:hAnsi="Times New Roman" w:eastAsia="Times New Roman" w:cs="Times New Roman"/>
          <w:color w:val="000000" w:themeColor="text1"/>
          <w:sz w:val="24"/>
          <w:szCs w:val="24"/>
          <w:highlight w:val="none"/>
          <w:u w:val="none"/>
        </w:rPr>
      </w:r>
      <w:r>
        <w:rPr>
          <w:rFonts w:ascii="Times New Roman" w:hAnsi="Times New Roman" w:eastAsia="Times New Roman" w:cs="Times New Roman"/>
          <w:color w:val="000000" w:themeColor="text1"/>
          <w:sz w:val="24"/>
          <w:szCs w:val="24"/>
          <w:highlight w:val="none"/>
          <w:u w:val="none"/>
        </w:rPr>
      </w:r>
    </w:p>
    <w:p>
      <w:pPr>
        <w:pStyle w:val="2389"/>
        <w:numPr>
          <w:ilvl w:val="0"/>
          <w:numId w:val="326"/>
        </w:numPr>
        <w:pBdr/>
        <w:spacing w:after="0" w:before="0"/>
        <w:ind w:right="283" w:hanging="567" w:left="850"/>
        <w:contextualSpacing w:val="true"/>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highlight w:val="none"/>
        </w:rPr>
      </w:r>
      <w:r>
        <w:rPr>
          <w:rFonts w:ascii="Times New Roman" w:hAnsi="Times New Roman" w:eastAsia="Times New Roman" w:cs="Times New Roman"/>
          <w:sz w:val="24"/>
          <w:highlight w:val="none"/>
        </w:rPr>
        <w:t xml:space="preserve">Alferov, A., Zubov, A., Kuzmin, A., Cheremushkin, A. Fundamentals of cryptography: Textbook / A. Alferov, A. Zubov, A. Kuzmin, A. Cheremushkin. - M.: Helios APB, 2002. - 480 p.</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Style w:val="2389"/>
        <w:numPr>
          <w:ilvl w:val="0"/>
          <w:numId w:val="326"/>
        </w:numPr>
        <w:pBdr/>
        <w:spacing w:after="0" w:before="0"/>
        <w:ind w:right="283" w:hanging="567" w:left="850"/>
        <w:contextualSpacing w:val="true"/>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highlight w:val="none"/>
        </w:rPr>
      </w:r>
      <w:r>
        <w:rPr>
          <w:rStyle w:val="2359"/>
          <w:rFonts w:ascii="Times New Roman" w:hAnsi="Times New Roman" w:eastAsia="Times New Roman" w:cs="Times New Roman"/>
          <w:color w:val="000000"/>
          <w:sz w:val="24"/>
          <w:highlight w:val="none"/>
        </w:rPr>
        <w:t xml:space="preserve">Grimes, R. The Apocalypse of Cryptography / R. Grimes. - M.: DMK Press, 2020. - 290 p.</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Style w:val="2389"/>
        <w:numPr>
          <w:ilvl w:val="0"/>
          <w:numId w:val="326"/>
        </w:numPr>
        <w:pBdr/>
        <w:spacing w:after="0" w:before="0"/>
        <w:ind w:right="283" w:hanging="567" w:left="850"/>
        <w:contextualSpacing w:val="true"/>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highlight w:val="none"/>
        </w:rPr>
      </w:r>
      <w:r>
        <w:rPr>
          <w:rFonts w:ascii="Times New Roman" w:hAnsi="Times New Roman" w:eastAsia="Times New Roman" w:cs="Times New Roman"/>
          <w:sz w:val="24"/>
          <w:highlight w:val="none"/>
        </w:rPr>
        <w:t xml:space="preserve">Schneier, B., Ferguson, N. Practical Cryptography / B. Schneier, N. Ferguson. - M.: Publishing House "Williams, 2005. - 420 p.</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Style w:val="2389"/>
        <w:numPr>
          <w:ilvl w:val="0"/>
          <w:numId w:val="326"/>
        </w:numPr>
        <w:pBdr/>
        <w:spacing w:after="0" w:before="0"/>
        <w:ind w:right="283" w:hanging="567" w:left="850"/>
        <w:contextualSpacing w:val="true"/>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highlight w:val="none"/>
        </w:rPr>
      </w:r>
      <w:r>
        <w:rPr>
          <w:sz w:val="24"/>
        </w:rPr>
      </w:r>
      <w:bookmarkStart w:id="37" w:name="_Ref2"/>
      <w:r>
        <w:rPr>
          <w:rFonts w:ascii="Times New Roman" w:hAnsi="Times New Roman" w:eastAsia="Times New Roman" w:cs="Times New Roman"/>
          <w:sz w:val="24"/>
          <w:highlight w:val="none"/>
        </w:rPr>
        <w:t xml:space="preserve">Tanenbaum, E., Weatherall, D. Computer networks / E. Tanenbaum, D. Weatherall. - St. Petersburg: Piter, 2017. - 960 p.</w:t>
      </w:r>
      <w:r>
        <w:rPr>
          <w:rFonts w:ascii="Times New Roman" w:hAnsi="Times New Roman" w:eastAsia="Times New Roman" w:cs="Times New Roman"/>
          <w:sz w:val="24"/>
          <w:highlight w:val="none"/>
        </w:rPr>
      </w:r>
      <w:bookmarkEnd w:id="37"/>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Style w:val="2389"/>
        <w:numPr>
          <w:ilvl w:val="0"/>
          <w:numId w:val="326"/>
        </w:numPr>
        <w:pBdr/>
        <w:spacing w:after="0" w:before="0"/>
        <w:ind w:right="283" w:hanging="567" w:left="850"/>
        <w:contextualSpacing w:val="true"/>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highlight w:val="none"/>
        </w:rPr>
      </w:r>
      <w:r>
        <w:rPr>
          <w:rFonts w:ascii="Times New Roman" w:hAnsi="Times New Roman" w:eastAsia="Times New Roman" w:cs="Times New Roman"/>
          <w:color w:val="000000"/>
          <w:sz w:val="24"/>
        </w:rPr>
        <w:t xml:space="preserve">Reiter, M., Rubin, A. Crowds: Anonymity for Web Transactions</w:t>
      </w:r>
      <w:r>
        <w:rPr>
          <w:rFonts w:ascii="Times New Roman" w:hAnsi="Times New Roman" w:eastAsia="Times New Roman" w:cs="Times New Roman"/>
          <w:sz w:val="24"/>
          <w:highlight w:val="none"/>
        </w:rPr>
        <w:t xml:space="preserve">[Electronic resource]. — Access mode:</w:t>
      </w:r>
      <w:r>
        <w:rPr>
          <w:rFonts w:ascii="Times New Roman" w:hAnsi="Times New Roman" w:eastAsia="Times New Roman" w:cs="Times New Roman"/>
          <w:color w:val="000000" w:themeColor="text1"/>
          <w:sz w:val="24"/>
          <w:highlight w:val="none"/>
          <w:u w:val="none"/>
        </w:rPr>
      </w:r>
      <w:hyperlink r:id="rId25" w:tooltip="https://www.cs.utexas.edu/~shmat/courses/cs395t_fall04/crowds.pdf" w:history="1">
        <w:r>
          <w:rPr>
            <w:rStyle w:val="2305"/>
            <w:rFonts w:ascii="Times New Roman" w:hAnsi="Times New Roman" w:eastAsia="Times New Roman" w:cs="Times New Roman"/>
            <w:color w:val="000000" w:themeColor="text1"/>
            <w:sz w:val="24"/>
            <w:highlight w:val="none"/>
            <w:u w:val="none"/>
          </w:rPr>
          <w:t xml:space="preserve">https://www.cs.utexas.edu/~shmat/courses/cs395t_fall04/crowds.pdf</w:t>
        </w:r>
      </w:hyperlink>
      <w:r>
        <w:rPr>
          <w:rFonts w:ascii="Times New Roman" w:hAnsi="Times New Roman" w:eastAsia="Times New Roman" w:cs="Times New Roman"/>
          <w:sz w:val="24"/>
          <w:highlight w:val="none"/>
        </w:rPr>
        <w:t xml:space="preserve">(date accessed:</w:t>
      </w:r>
      <w:r>
        <w:rPr>
          <w:rFonts w:ascii="Times New Roman" w:hAnsi="Times New Roman" w:eastAsia="Times New Roman" w:cs="Times New Roman"/>
          <w:sz w:val="24"/>
          <w:szCs w:val="24"/>
          <w:lang w:val="ru-RU"/>
        </w:rPr>
        <w:t xml:space="preserve">04.07.2024</w:t>
      </w:r>
      <w:r>
        <w:rPr>
          <w:rFonts w:ascii="Times New Roman" w:hAnsi="Times New Roman" w:eastAsia="Times New Roman" w:cs="Times New Roman"/>
          <w:sz w:val="24"/>
          <w:highlight w:val="none"/>
        </w:rPr>
        <w:t xml:space="preserve">).</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Style w:val="2389"/>
        <w:numPr>
          <w:ilvl w:val="0"/>
          <w:numId w:val="326"/>
        </w:numPr>
        <w:pBdr/>
        <w:spacing w:after="0" w:before="0"/>
        <w:ind w:right="283" w:hanging="567" w:left="850"/>
        <w:contextualSpacing w:val="true"/>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highlight w:val="none"/>
        </w:rPr>
      </w:r>
      <w:r>
        <w:rPr>
          <w:rFonts w:ascii="Times New Roman" w:hAnsi="Times New Roman" w:eastAsia="Times New Roman" w:cs="Times New Roman"/>
          <w:sz w:val="24"/>
          <w:highlight w:val="none"/>
        </w:rPr>
        <w:t xml:space="preserve">Perry, M. Securing the Tor Network [Electronic resource]. — Access mode:</w:t>
      </w:r>
      <w:hyperlink r:id="rId26" w:tooltip="https://www.blackhat.com/presentations/bh-usa-07/Perry/Whitepaper/bh-usa-07-perry-WP.pdf" w:history="1">
        <w:r>
          <w:rPr>
            <w:rFonts w:ascii="Times New Roman" w:hAnsi="Times New Roman" w:eastAsia="Times New Roman" w:cs="Times New Roman"/>
            <w:sz w:val="24"/>
            <w:highlight w:val="none"/>
          </w:rPr>
          <w:t xml:space="preserve">https://www.blackhat.com/presentations/bh-usa-07/Perry/Whitepaper/bh-usa-07-perry-WP.pdf</w:t>
        </w:r>
      </w:hyperlink>
      <w:r>
        <w:rPr>
          <w:rFonts w:ascii="Times New Roman" w:hAnsi="Times New Roman" w:eastAsia="Times New Roman" w:cs="Times New Roman"/>
          <w:sz w:val="24"/>
          <w:highlight w:val="none"/>
        </w:rPr>
        <w:t xml:space="preserve">(date accessed:</w:t>
      </w:r>
      <w:r>
        <w:rPr>
          <w:rFonts w:ascii="Times New Roman" w:hAnsi="Times New Roman" w:eastAsia="Times New Roman" w:cs="Times New Roman"/>
          <w:sz w:val="24"/>
          <w:szCs w:val="24"/>
          <w:lang w:val="ru-RU"/>
        </w:rPr>
        <w:t xml:space="preserve">04.07.2024</w:t>
      </w:r>
      <w:r>
        <w:rPr>
          <w:rFonts w:ascii="Times New Roman" w:hAnsi="Times New Roman" w:eastAsia="Times New Roman" w:cs="Times New Roman"/>
          <w:sz w:val="24"/>
          <w:highlight w:val="none"/>
        </w:rPr>
        <w:t xml:space="preserve">).</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Style w:val="2389"/>
        <w:numPr>
          <w:ilvl w:val="0"/>
          <w:numId w:val="326"/>
        </w:numPr>
        <w:pBdr/>
        <w:spacing w:after="0" w:before="0"/>
        <w:ind w:right="283" w:hanging="567" w:left="850"/>
        <w:contextualSpacing w:val="true"/>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highlight w:val="none"/>
        </w:rPr>
      </w:r>
      <w:r>
        <w:rPr>
          <w:rFonts w:ascii="Times New Roman" w:hAnsi="Times New Roman" w:eastAsia="Times New Roman" w:cs="Times New Roman"/>
          <w:sz w:val="24"/>
          <w:highlight w:val="none"/>
        </w:rPr>
        <w:t xml:space="preserve">Astolfi, F., Kroese, J., Oorschot, J. I2P - Invisible Internet Project [Electronic resource]. — Access mode:</w:t>
      </w:r>
      <w:hyperlink r:id="rId27" w:tooltip="https://staas.home.xs4all.nl/t/swtr/documents/wt2015_i2p.pdf" w:history="1">
        <w:r>
          <w:rPr>
            <w:rFonts w:ascii="Times New Roman" w:hAnsi="Times New Roman" w:eastAsia="Times New Roman" w:cs="Times New Roman"/>
            <w:sz w:val="24"/>
            <w:highlight w:val="none"/>
          </w:rPr>
          <w:t xml:space="preserve">https://staas.home.xs4all.nl/t/swtr/documents/wt2015_i2p.pdf</w:t>
        </w:r>
      </w:hyperlink>
      <w:r>
        <w:rPr>
          <w:rFonts w:ascii="Times New Roman" w:hAnsi="Times New Roman" w:eastAsia="Times New Roman" w:cs="Times New Roman"/>
          <w:sz w:val="24"/>
          <w:highlight w:val="none"/>
        </w:rPr>
        <w:t xml:space="preserve">(date accessed:</w:t>
      </w:r>
      <w:r>
        <w:rPr>
          <w:rFonts w:ascii="Times New Roman" w:hAnsi="Times New Roman" w:eastAsia="Times New Roman" w:cs="Times New Roman"/>
          <w:sz w:val="24"/>
          <w:szCs w:val="24"/>
          <w:lang w:val="ru-RU"/>
        </w:rPr>
        <w:t xml:space="preserve">04.07.2024</w:t>
      </w:r>
      <w:r>
        <w:rPr>
          <w:rFonts w:ascii="Times New Roman" w:hAnsi="Times New Roman" w:eastAsia="Times New Roman" w:cs="Times New Roman"/>
          <w:sz w:val="24"/>
          <w:highlight w:val="none"/>
        </w:rPr>
        <w:t xml:space="preserve">).</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Style w:val="2389"/>
        <w:numPr>
          <w:ilvl w:val="0"/>
          <w:numId w:val="326"/>
        </w:numPr>
        <w:pBdr/>
        <w:spacing w:after="0" w:before="0"/>
        <w:ind w:right="283" w:hanging="567" w:left="850"/>
        <w:contextualSpacing w:val="true"/>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highlight w:val="none"/>
        </w:rPr>
      </w:r>
      <w:r>
        <w:rPr>
          <w:rFonts w:ascii="Times New Roman" w:hAnsi="Times New Roman" w:eastAsia="Times New Roman" w:cs="Times New Roman"/>
          <w:sz w:val="24"/>
          <w:highlight w:val="none"/>
        </w:rPr>
        <w:t xml:space="preserve">Danezis, G., Dingledine, R., Mathewson, N. Mixminion: Design of a Type III Anonymous Remailer Protocol [Electronic resource]. — Access mode:</w:t>
      </w:r>
      <w:hyperlink r:id="rId28" w:tooltip="https://web.archive.org/web/20170312061708/https://gnunet.org/sites/default/files/minion-design.pdf" w:history="1">
        <w:r>
          <w:rPr>
            <w:rFonts w:ascii="Times New Roman" w:hAnsi="Times New Roman" w:eastAsia="Times New Roman" w:cs="Times New Roman"/>
            <w:sz w:val="24"/>
            <w:highlight w:val="none"/>
          </w:rPr>
          <w:t xml:space="preserve">https://web.archive.org/web/20170312061708/https://gnunet.org/sites/default/files/minion-design.pdf</w:t>
        </w:r>
      </w:hyperlink>
      <w:r>
        <w:rPr>
          <w:rFonts w:ascii="Times New Roman" w:hAnsi="Times New Roman" w:eastAsia="Times New Roman" w:cs="Times New Roman"/>
          <w:sz w:val="24"/>
          <w:highlight w:val="none"/>
        </w:rPr>
        <w:t xml:space="preserve">(date accessed:</w:t>
      </w:r>
      <w:r>
        <w:rPr>
          <w:rFonts w:ascii="Times New Roman" w:hAnsi="Times New Roman" w:eastAsia="Times New Roman" w:cs="Times New Roman"/>
          <w:sz w:val="24"/>
          <w:szCs w:val="24"/>
          <w:lang w:val="ru-RU"/>
        </w:rPr>
        <w:t xml:space="preserve">04.07.2024</w:t>
      </w:r>
      <w:r>
        <w:rPr>
          <w:rFonts w:ascii="Times New Roman" w:hAnsi="Times New Roman" w:eastAsia="Times New Roman" w:cs="Times New Roman"/>
          <w:sz w:val="24"/>
          <w:highlight w:val="none"/>
        </w:rPr>
        <w:t xml:space="preserve">).</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Style w:val="2389"/>
        <w:numPr>
          <w:ilvl w:val="0"/>
          <w:numId w:val="326"/>
        </w:numPr>
        <w:pBdr/>
        <w:spacing w:after="0" w:before="0"/>
        <w:ind w:right="283" w:hanging="567" w:left="850"/>
        <w:contextualSpacing w:val="true"/>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highlight w:val="none"/>
        </w:rPr>
      </w:r>
      <w:r>
        <w:rPr>
          <w:rFonts w:ascii="Times New Roman" w:hAnsi="Times New Roman" w:eastAsia="Times New Roman" w:cs="Times New Roman"/>
          <w:sz w:val="24"/>
          <w:highlight w:val="none"/>
        </w:rPr>
        <w:t xml:space="preserve">Ishkuvatov, S. Method and algorithm for determining the type of traffic in an encrypted communication channel</w:t>
      </w:r>
      <w:r>
        <w:rPr>
          <w:rFonts w:ascii="Times New Roman" w:hAnsi="Times New Roman" w:eastAsia="Times New Roman" w:cs="Times New Roman"/>
          <w:color w:val="000000"/>
          <w:sz w:val="24"/>
        </w:rPr>
        <w:t xml:space="preserve"> </w:t>
      </w:r>
      <w:r>
        <w:rPr>
          <w:rFonts w:ascii="Times New Roman" w:hAnsi="Times New Roman" w:eastAsia="Times New Roman" w:cs="Times New Roman"/>
          <w:sz w:val="24"/>
          <w:highlight w:val="none"/>
        </w:rPr>
        <w:t xml:space="preserve">[Electronic resource]. — Access mode:</w:t>
      </w:r>
      <w:r>
        <w:rPr>
          <w:rFonts w:ascii="Times New Roman" w:hAnsi="Times New Roman" w:eastAsia="Times New Roman" w:cs="Times New Roman"/>
          <w:color w:val="000000" w:themeColor="text1"/>
          <w:sz w:val="24"/>
          <w:highlight w:val="none"/>
          <w:u w:val="none"/>
        </w:rPr>
      </w:r>
      <w:hyperlink r:id="rId29" w:tooltip="https://cyberleninka.ru/article/n/sposob-i-algoritm-opredeleniya-tipa-trafika-v-shifrovannom-kanale-svyazi" w:history="1">
        <w:r>
          <w:rPr>
            <w:rStyle w:val="2305"/>
            <w:rFonts w:ascii="Times New Roman" w:hAnsi="Times New Roman" w:eastAsia="Times New Roman" w:cs="Times New Roman"/>
            <w:color w:val="000000" w:themeColor="text1"/>
            <w:sz w:val="24"/>
            <w:highlight w:val="none"/>
            <w:u w:val="none"/>
          </w:rPr>
          <w:t xml:space="preserve">https://cyberleninka.ru/article/n/sposob-i-algoritm-opredeleniya-tipa-trafika-v-shifrovannom-kanale-svyazi</w:t>
        </w:r>
        <w:r>
          <w:rPr>
            <w:rStyle w:val="2305"/>
            <w:rFonts w:ascii="Times New Roman" w:hAnsi="Times New Roman" w:eastAsia="Times New Roman" w:cs="Times New Roman"/>
            <w:sz w:val="24"/>
            <w:highlight w:val="none"/>
            <w:u w:val="none"/>
          </w:rPr>
        </w:r>
      </w:hyperlink>
      <w:r>
        <w:rPr>
          <w:rFonts w:ascii="Times New Roman" w:hAnsi="Times New Roman" w:eastAsia="Times New Roman" w:cs="Times New Roman"/>
          <w:sz w:val="24"/>
          <w:highlight w:val="none"/>
        </w:rPr>
        <w:t xml:space="preserve">(date accessed:</w:t>
      </w:r>
      <w:r>
        <w:rPr>
          <w:rFonts w:ascii="Times New Roman" w:hAnsi="Times New Roman" w:eastAsia="Times New Roman" w:cs="Times New Roman"/>
          <w:sz w:val="24"/>
          <w:szCs w:val="24"/>
          <w:lang w:val="ru-RU"/>
        </w:rPr>
        <w:t xml:space="preserve">04.07.2024</w:t>
      </w:r>
      <w:r>
        <w:rPr>
          <w:rFonts w:ascii="Times New Roman" w:hAnsi="Times New Roman" w:eastAsia="Times New Roman" w:cs="Times New Roman"/>
          <w:sz w:val="24"/>
          <w:highlight w:val="none"/>
        </w:rPr>
        <w:t xml:space="preserve">).</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Style w:val="2389"/>
        <w:numPr>
          <w:ilvl w:val="0"/>
          <w:numId w:val="326"/>
        </w:numPr>
        <w:pBdr/>
        <w:spacing w:after="0" w:before="0"/>
        <w:ind w:right="283" w:hanging="567" w:left="850"/>
        <w:contextualSpacing w:val="true"/>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highlight w:val="none"/>
        </w:rPr>
      </w:r>
      <w:r>
        <w:rPr>
          <w:rFonts w:ascii="Times New Roman" w:hAnsi="Times New Roman" w:eastAsia="Times New Roman" w:cs="Times New Roman"/>
          <w:sz w:val="24"/>
          <w:highlight w:val="none"/>
        </w:rPr>
        <w:t xml:space="preserve">Nakamoto, S. Bitcoin: A Digital Peer-to-Peer Cash System [Electronic resource]. — Access mode:</w:t>
      </w:r>
      <w:hyperlink r:id="rId30" w:tooltip="https://bitcoin.org/files/bitcoin-paper/bitcoin_ru.pdf" w:history="1">
        <w:r>
          <w:rPr>
            <w:rFonts w:ascii="Times New Roman" w:hAnsi="Times New Roman" w:eastAsia="Times New Roman" w:cs="Times New Roman"/>
            <w:sz w:val="24"/>
            <w:highlight w:val="none"/>
          </w:rPr>
          <w:t xml:space="preserve">https://bitcoin.org/files/bitcoin-paper/bitcoin_ru.pdf</w:t>
        </w:r>
      </w:hyperlink>
      <w:r>
        <w:rPr>
          <w:rFonts w:ascii="Times New Roman" w:hAnsi="Times New Roman" w:eastAsia="Times New Roman" w:cs="Times New Roman"/>
          <w:sz w:val="24"/>
          <w:highlight w:val="none"/>
        </w:rPr>
        <w:t xml:space="preserve">(date accessed:</w:t>
      </w:r>
      <w:r>
        <w:rPr>
          <w:rFonts w:ascii="Times New Roman" w:hAnsi="Times New Roman" w:eastAsia="Times New Roman" w:cs="Times New Roman"/>
          <w:sz w:val="24"/>
          <w:szCs w:val="24"/>
          <w:lang w:val="ru-RU"/>
        </w:rPr>
        <w:t xml:space="preserve">04.07.2024</w:t>
      </w:r>
      <w:r>
        <w:rPr>
          <w:rFonts w:ascii="Times New Roman" w:hAnsi="Times New Roman" w:eastAsia="Times New Roman" w:cs="Times New Roman"/>
          <w:sz w:val="24"/>
          <w:highlight w:val="none"/>
        </w:rPr>
        <w:t xml:space="preserve">).</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Style w:val="2389"/>
        <w:numPr>
          <w:ilvl w:val="0"/>
          <w:numId w:val="326"/>
        </w:numPr>
        <w:pBdr/>
        <w:spacing w:after="0" w:before="0"/>
        <w:ind w:right="283" w:hanging="567" w:left="850"/>
        <w:contextualSpacing w:val="true"/>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highlight w:val="none"/>
        </w:rPr>
      </w:r>
      <w:r>
        <w:rPr>
          <w:rStyle w:val="2359"/>
          <w:rFonts w:ascii="Times New Roman" w:hAnsi="Times New Roman" w:eastAsia="Times New Roman" w:cs="Times New Roman"/>
          <w:color w:val="000000"/>
          <w:sz w:val="24"/>
          <w:highlight w:val="none"/>
        </w:rPr>
        <w:t xml:space="preserve">Khlebnikov, A. OpenSSL 3: the key to the secrets of cryptography / A. Khlebnikov. - M .: DMK Press, 2023. - 300 p.</w:t>
      </w:r>
      <w:r>
        <w:rPr>
          <w:rFonts w:ascii="Times New Roman" w:hAnsi="Times New Roman" w:eastAsia="Times New Roman" w:cs="Times New Roman"/>
          <w:color w:val="000000" w:themeColor="text1"/>
          <w:sz w:val="24"/>
          <w:highlight w:val="none"/>
          <w:u w:val="none"/>
        </w:rPr>
        <w:t xml:space="preserve">.</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Style w:val="2389"/>
        <w:numPr>
          <w:ilvl w:val="0"/>
          <w:numId w:val="326"/>
        </w:numPr>
        <w:pBdr/>
        <w:spacing w:after="0" w:before="0"/>
        <w:ind w:right="283" w:hanging="567" w:left="850"/>
        <w:contextualSpacing w:val="true"/>
        <w:jc w:val="both"/>
        <w:rPr>
          <w:rFonts w:ascii="Times New Roman" w:hAnsi="Times New Roman" w:eastAsia="Times New Roman" w:cs="Times New Roman"/>
          <w:sz w:val="24"/>
          <w:szCs w:val="24"/>
          <w:highlight w:val="none"/>
        </w:rPr>
      </w:pPr>
      <w:r>
        <w:rPr>
          <w:rFonts w:ascii="Times New Roman" w:hAnsi="Times New Roman" w:eastAsia="Times New Roman" w:cs="Times New Roman"/>
          <w:color w:val="000000" w:themeColor="text1"/>
          <w:sz w:val="24"/>
          <w:highlight w:val="none"/>
          <w:u w:val="none"/>
        </w:rPr>
      </w:r>
      <w:r>
        <w:rPr>
          <w:rFonts w:ascii="Times New Roman" w:hAnsi="Times New Roman" w:eastAsia="Times New Roman" w:cs="Times New Roman"/>
          <w:sz w:val="24"/>
          <w:highlight w:val="none"/>
        </w:rPr>
        <w:t xml:space="preserve">Lewis, J., Fowler, M. Microservices [Electronic resource]. — Access mode:</w:t>
      </w:r>
      <w:r>
        <w:rPr>
          <w:rFonts w:ascii="Times New Roman" w:hAnsi="Times New Roman" w:eastAsia="Times New Roman" w:cs="Times New Roman"/>
          <w:sz w:val="24"/>
          <w:highlight w:val="none"/>
        </w:rPr>
      </w:r>
      <w:hyperlink r:id="rId31" w:tooltip="https://martinfowler.com/articles/microservices.html" w:history="1">
        <w:r>
          <w:rPr>
            <w:rStyle w:val="2305"/>
            <w:rFonts w:ascii="Times New Roman" w:hAnsi="Times New Roman" w:eastAsia="Times New Roman" w:cs="Times New Roman"/>
            <w:color w:val="000000" w:themeColor="text1"/>
            <w:sz w:val="24"/>
            <w:highlight w:val="none"/>
            <w:u w:val="none"/>
          </w:rPr>
          <w:t xml:space="preserve">https://martinfowler.com/articles/microservices.html</w:t>
        </w:r>
        <w:r>
          <w:rPr>
            <w:rStyle w:val="2305"/>
            <w:rFonts w:ascii="Times New Roman" w:hAnsi="Times New Roman" w:eastAsia="Times New Roman" w:cs="Times New Roman"/>
            <w:color w:val="000000" w:themeColor="text1"/>
            <w:sz w:val="24"/>
            <w:highlight w:val="none"/>
            <w:u w:val="none"/>
          </w:rPr>
        </w:r>
      </w:hyperlink>
      <w:r>
        <w:rPr>
          <w:rFonts w:ascii="Times New Roman" w:hAnsi="Times New Roman" w:eastAsia="Times New Roman" w:cs="Times New Roman"/>
          <w:sz w:val="24"/>
          <w:highlight w:val="none"/>
        </w:rPr>
        <w:t xml:space="preserve">(date accessed:</w:t>
      </w:r>
      <w:r>
        <w:rPr>
          <w:rFonts w:ascii="Times New Roman" w:hAnsi="Times New Roman" w:eastAsia="Times New Roman" w:cs="Times New Roman"/>
          <w:sz w:val="24"/>
          <w:szCs w:val="24"/>
          <w:lang w:val="ru-RU"/>
        </w:rPr>
        <w:t xml:space="preserve">07.09.2024</w:t>
      </w:r>
      <w:r>
        <w:rPr>
          <w:rFonts w:ascii="Times New Roman" w:hAnsi="Times New Roman" w:eastAsia="Times New Roman" w:cs="Times New Roman"/>
          <w:sz w:val="24"/>
          <w:highlight w:val="none"/>
        </w:rPr>
        <w:t xml:space="preserve">)</w:t>
      </w:r>
      <w:r>
        <w:rPr>
          <w:rFonts w:ascii="Times New Roman" w:hAnsi="Times New Roman" w:eastAsia="Times New Roman" w:cs="Times New Roman"/>
          <w:color w:val="000000" w:themeColor="text1"/>
          <w:sz w:val="24"/>
          <w:highlight w:val="none"/>
          <w:u w:val="none"/>
        </w:rPr>
        <w:t xml:space="preserve">.</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Style w:val="2389"/>
        <w:numPr>
          <w:ilvl w:val="0"/>
          <w:numId w:val="326"/>
        </w:numPr>
        <w:pBdr/>
        <w:spacing w:after="0" w:before="0"/>
        <w:ind w:right="283" w:hanging="567" w:left="850"/>
        <w:contextualSpacing w:val="true"/>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highlight w:val="none"/>
        </w:rPr>
      </w:r>
      <w:r>
        <w:rPr>
          <w:rStyle w:val="2359"/>
          <w:rFonts w:ascii="Times New Roman" w:hAnsi="Times New Roman" w:eastAsia="Times New Roman" w:cs="Times New Roman"/>
          <w:color w:val="000000"/>
          <w:sz w:val="24"/>
          <w:highlight w:val="none"/>
        </w:rPr>
        <w:t xml:space="preserve">Heaton, R. The Padding Oracle Attack</w:t>
      </w:r>
      <w:r>
        <w:rPr>
          <w:rFonts w:ascii="Times New Roman" w:hAnsi="Times New Roman" w:eastAsia="Times New Roman" w:cs="Times New Roman"/>
          <w:sz w:val="24"/>
          <w:highlight w:val="none"/>
        </w:rPr>
        <w:t xml:space="preserve">[Electronic resource]. — Access mode:</w:t>
      </w:r>
      <w:r>
        <w:rPr>
          <w:rFonts w:ascii="Times New Roman" w:hAnsi="Times New Roman" w:eastAsia="Times New Roman" w:cs="Times New Roman"/>
          <w:color w:val="000000" w:themeColor="text1"/>
          <w:sz w:val="24"/>
          <w:highlight w:val="none"/>
          <w:u w:val="none"/>
        </w:rPr>
      </w:r>
      <w:hyperlink r:id="rId32" w:tooltip="https://robertheaton.com/2013/07/29/padding-oracle-attack/" w:history="1">
        <w:r>
          <w:rPr>
            <w:rStyle w:val="2305"/>
            <w:rFonts w:ascii="Times New Roman" w:hAnsi="Times New Roman" w:eastAsia="Times New Roman" w:cs="Times New Roman"/>
            <w:color w:val="000000" w:themeColor="text1"/>
            <w:sz w:val="24"/>
            <w:highlight w:val="none"/>
            <w:u w:val="none"/>
          </w:rPr>
          <w:t xml:space="preserve">https://robertheaton.com/2013/07/29/padding-oracle-attack/</w:t>
        </w:r>
        <w:r>
          <w:rPr>
            <w:rStyle w:val="2305"/>
            <w:rFonts w:ascii="Times New Roman" w:hAnsi="Times New Roman" w:eastAsia="Times New Roman" w:cs="Times New Roman"/>
            <w:sz w:val="24"/>
            <w:highlight w:val="none"/>
            <w:u w:val="none"/>
          </w:rPr>
        </w:r>
      </w:hyperlink>
      <w:r>
        <w:rPr>
          <w:rFonts w:ascii="Times New Roman" w:hAnsi="Times New Roman" w:eastAsia="Times New Roman" w:cs="Times New Roman"/>
          <w:sz w:val="24"/>
          <w:highlight w:val="none"/>
        </w:rPr>
        <w:t xml:space="preserve">(date accessed:</w:t>
      </w:r>
      <w:r>
        <w:rPr>
          <w:rFonts w:ascii="Times New Roman" w:hAnsi="Times New Roman" w:eastAsia="Times New Roman" w:cs="Times New Roman"/>
          <w:sz w:val="24"/>
          <w:szCs w:val="24"/>
          <w:lang w:val="ru-RU"/>
        </w:rPr>
        <w:t xml:space="preserve">04.07.2024</w:t>
      </w:r>
      <w:r>
        <w:rPr>
          <w:rFonts w:ascii="Times New Roman" w:hAnsi="Times New Roman" w:eastAsia="Times New Roman" w:cs="Times New Roman"/>
          <w:sz w:val="24"/>
          <w:highlight w:val="none"/>
        </w:rPr>
        <w:t xml:space="preserve">).</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Style w:val="2389"/>
        <w:numPr>
          <w:ilvl w:val="0"/>
          <w:numId w:val="326"/>
        </w:numPr>
        <w:pBdr/>
        <w:spacing w:after="0" w:before="0"/>
        <w:ind w:right="283" w:hanging="567" w:left="850"/>
        <w:contextualSpacing w:val="true"/>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highlight w:val="none"/>
        </w:rPr>
      </w:r>
      <w:r>
        <w:rPr>
          <w:rFonts w:ascii="Times New Roman" w:hAnsi="Times New Roman" w:eastAsia="Times New Roman" w:cs="Times New Roman"/>
          <w:sz w:val="24"/>
          <w:highlight w:val="none"/>
        </w:rPr>
        <w:t xml:space="preserve">Aumasson, J. Taking Cryptography Seriously. A Practical Introduction to Modern Encryption / J. Aumasson.</w:t>
      </w:r>
      <w:r>
        <w:rPr>
          <w:rStyle w:val="2359"/>
          <w:rFonts w:ascii="Times New Roman" w:hAnsi="Times New Roman" w:eastAsia="Times New Roman" w:cs="Times New Roman"/>
          <w:color w:val="000000"/>
          <w:sz w:val="24"/>
          <w:highlight w:val="none"/>
        </w:rPr>
        <w:t xml:space="preserve">— M.: DMK Press, 2021. - 328 p.</w:t>
      </w:r>
      <w:r>
        <w:rPr>
          <w:rFonts w:ascii="Times New Roman" w:hAnsi="Times New Roman" w:eastAsia="Times New Roman" w:cs="Times New Roman"/>
          <w:sz w:val="24"/>
          <w:highlight w:val="none"/>
        </w:rPr>
        <w:t xml:space="preserve">.</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Style w:val="2389"/>
        <w:numPr>
          <w:ilvl w:val="0"/>
          <w:numId w:val="326"/>
        </w:numPr>
        <w:pBdr/>
        <w:spacing w:after="0" w:before="0"/>
        <w:ind w:right="283" w:hanging="567" w:left="850"/>
        <w:contextualSpacing w:val="true"/>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highlight w:val="none"/>
        </w:rPr>
      </w:r>
      <w:r>
        <w:rPr>
          <w:rFonts w:ascii="Times New Roman" w:hAnsi="Times New Roman" w:eastAsia="Times New Roman" w:cs="Times New Roman"/>
          <w:sz w:val="24"/>
          <w:highlight w:val="none"/>
        </w:rPr>
        <w:t xml:space="preserve">Mao, V. Modern cryptography: theory and practice / V. Mao. - M.: Publishing house "Williams, 2005. - 768 p.</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Style w:val="2389"/>
        <w:numPr>
          <w:ilvl w:val="0"/>
          <w:numId w:val="326"/>
        </w:numPr>
        <w:pBdr/>
        <w:spacing w:after="0" w:before="0"/>
        <w:ind w:right="283" w:hanging="567" w:left="850"/>
        <w:contextualSpacing w:val="true"/>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highlight w:val="none"/>
        </w:rPr>
      </w:r>
      <w:r>
        <w:rPr>
          <w:rStyle w:val="2359"/>
          <w:rFonts w:ascii="Times New Roman" w:hAnsi="Times New Roman" w:eastAsia="Times New Roman" w:cs="Times New Roman"/>
          <w:color w:val="000000"/>
          <w:sz w:val="24"/>
          <w:highlight w:val="none"/>
        </w:rPr>
        <w:t xml:space="preserve">Module-Lattice-Based Key-Encapsulation Mechanism Standard [Electronic resource]. — Mode:</w:t>
      </w:r>
      <w:r>
        <w:rPr>
          <w:rStyle w:val="2359"/>
          <w:rFonts w:ascii="Times New Roman" w:hAnsi="Times New Roman" w:eastAsia="Times New Roman" w:cs="Times New Roman"/>
          <w:color w:val="000000" w:themeColor="text1"/>
          <w:sz w:val="24"/>
          <w:highlight w:val="none"/>
          <w:u w:val="none"/>
        </w:rPr>
      </w:r>
      <w:hyperlink r:id="rId33" w:tooltip="https://nvlpubs.nist.gov/nistpubs/FIPS/NIST.FIPS.203.pdf" w:history="1">
        <w:r>
          <w:rPr>
            <w:rStyle w:val="2305"/>
            <w:rFonts w:ascii="Times New Roman" w:hAnsi="Times New Roman" w:eastAsia="Times New Roman" w:cs="Times New Roman"/>
            <w:color w:val="000000" w:themeColor="text1"/>
            <w:sz w:val="24"/>
            <w:highlight w:val="none"/>
            <w:u w:val="none"/>
          </w:rPr>
          <w:t xml:space="preserve">https://nvlpubs.nist.gov/nistpubs/FIPS/NIST.FIPS.203.pdf</w:t>
        </w:r>
        <w:r>
          <w:rPr>
            <w:rStyle w:val="2305"/>
            <w:rFonts w:ascii="Times New Roman" w:hAnsi="Times New Roman" w:eastAsia="Times New Roman" w:cs="Times New Roman"/>
            <w:color w:val="000000" w:themeColor="text1"/>
            <w:sz w:val="24"/>
            <w:highlight w:val="none"/>
            <w:u w:val="none"/>
          </w:rPr>
        </w:r>
      </w:hyperlink>
      <w:r>
        <w:rPr>
          <w:rStyle w:val="2359"/>
          <w:rFonts w:ascii="Times New Roman" w:hAnsi="Times New Roman" w:eastAsia="Times New Roman" w:cs="Times New Roman"/>
          <w:color w:val="000000"/>
          <w:sz w:val="24"/>
          <w:highlight w:val="none"/>
        </w:rPr>
        <w:t xml:space="preserve"> </w:t>
      </w:r>
      <w:r>
        <w:rPr>
          <w:rFonts w:ascii="Times New Roman" w:hAnsi="Times New Roman" w:eastAsia="Times New Roman" w:cs="Times New Roman"/>
          <w:sz w:val="24"/>
          <w:highlight w:val="none"/>
        </w:rPr>
        <w:t xml:space="preserve">(date accessed:</w:t>
      </w:r>
      <w:r>
        <w:rPr>
          <w:rFonts w:ascii="Times New Roman" w:hAnsi="Times New Roman" w:eastAsia="Times New Roman" w:cs="Times New Roman"/>
          <w:sz w:val="24"/>
          <w:szCs w:val="24"/>
          <w:lang w:val="ru-RU"/>
        </w:rPr>
        <w:t xml:space="preserve">10/19/2024</w:t>
      </w:r>
      <w:r>
        <w:rPr>
          <w:rFonts w:ascii="Times New Roman" w:hAnsi="Times New Roman" w:eastAsia="Times New Roman" w:cs="Times New Roman"/>
          <w:sz w:val="24"/>
          <w:highlight w:val="none"/>
        </w:rPr>
        <w:t xml:space="preserve">)</w:t>
      </w:r>
      <w:r>
        <w:rPr>
          <w:rStyle w:val="2359"/>
          <w:rFonts w:ascii="Times New Roman" w:hAnsi="Times New Roman" w:eastAsia="Times New Roman" w:cs="Times New Roman"/>
          <w:color w:val="000000"/>
          <w:sz w:val="24"/>
          <w:highlight w:val="none"/>
        </w:rPr>
        <w:t xml:space="preserve">.</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Style w:val="2389"/>
        <w:numPr>
          <w:ilvl w:val="0"/>
          <w:numId w:val="326"/>
        </w:numPr>
        <w:pBdr/>
        <w:spacing w:after="0" w:before="0"/>
        <w:ind w:right="283" w:hanging="567" w:left="850"/>
        <w:contextualSpacing w:val="true"/>
        <w:jc w:val="both"/>
        <w:rPr>
          <w:rStyle w:val="2359"/>
          <w:rFonts w:ascii="Times New Roman" w:hAnsi="Times New Roman" w:eastAsia="Times New Roman" w:cs="Times New Roman"/>
          <w:color w:val="000000"/>
          <w:sz w:val="24"/>
          <w:szCs w:val="24"/>
          <w:highlight w:val="none"/>
        </w:rPr>
      </w:pPr>
      <w:r>
        <w:rPr>
          <w:rStyle w:val="2359"/>
          <w:rFonts w:ascii="Times New Roman" w:hAnsi="Times New Roman" w:eastAsia="Times New Roman" w:cs="Times New Roman"/>
          <w:color w:val="000000"/>
          <w:sz w:val="24"/>
          <w:highlight w:val="none"/>
        </w:rPr>
      </w:r>
      <w:r>
        <w:rPr>
          <w:rStyle w:val="2359"/>
          <w:rFonts w:ascii="Times New Roman" w:hAnsi="Times New Roman" w:eastAsia="Times New Roman" w:cs="Times New Roman"/>
          <w:color w:val="000000"/>
          <w:sz w:val="24"/>
          <w:highlight w:val="none"/>
        </w:rPr>
        <w:t xml:space="preserve">Module-Lattice-Based Digital Signature Standard [Electronic resource]. — Mode:</w:t>
      </w:r>
      <w:r>
        <w:rPr>
          <w:rStyle w:val="2359"/>
          <w:rFonts w:ascii="Times New Roman" w:hAnsi="Times New Roman" w:eastAsia="Times New Roman" w:cs="Times New Roman"/>
          <w:color w:val="000000"/>
          <w:sz w:val="24"/>
          <w:highlight w:val="none"/>
        </w:rPr>
      </w:r>
      <w:hyperlink r:id="rId34" w:tooltip="https://nvlpubs.nist.gov/nistpubs/FIPS/NIST.FIPS.204.pdf" w:history="1">
        <w:r>
          <w:rPr>
            <w:rStyle w:val="2305"/>
            <w:rFonts w:ascii="Times New Roman" w:hAnsi="Times New Roman" w:eastAsia="Times New Roman" w:cs="Times New Roman"/>
            <w:color w:val="000000" w:themeColor="text1"/>
            <w:sz w:val="24"/>
            <w:highlight w:val="none"/>
            <w:u w:val="none"/>
          </w:rPr>
          <w:t xml:space="preserve">https://nvlpubs.nist.gov/nistpubs/FIPS/NIST.FIPS.204.pdf</w:t>
        </w:r>
        <w:r>
          <w:rPr>
            <w:rStyle w:val="2305"/>
            <w:rFonts w:ascii="Times New Roman" w:hAnsi="Times New Roman" w:eastAsia="Times New Roman" w:cs="Times New Roman"/>
            <w:sz w:val="24"/>
            <w:highlight w:val="none"/>
          </w:rPr>
        </w:r>
      </w:hyperlink>
      <w:r>
        <w:rPr>
          <w:rStyle w:val="2359"/>
          <w:rFonts w:ascii="Times New Roman" w:hAnsi="Times New Roman" w:eastAsia="Times New Roman" w:cs="Times New Roman"/>
          <w:color w:val="000000"/>
          <w:sz w:val="24"/>
          <w:highlight w:val="none"/>
        </w:rPr>
        <w:t xml:space="preserve"> </w:t>
      </w:r>
      <w:r>
        <w:rPr>
          <w:rFonts w:ascii="Times New Roman" w:hAnsi="Times New Roman" w:eastAsia="Times New Roman" w:cs="Times New Roman"/>
          <w:sz w:val="24"/>
          <w:highlight w:val="none"/>
        </w:rPr>
        <w:t xml:space="preserve">(date accessed:</w:t>
      </w:r>
      <w:r>
        <w:rPr>
          <w:rFonts w:ascii="Times New Roman" w:hAnsi="Times New Roman" w:eastAsia="Times New Roman" w:cs="Times New Roman"/>
          <w:sz w:val="24"/>
          <w:szCs w:val="24"/>
          <w:lang w:val="ru-RU"/>
        </w:rPr>
        <w:t xml:space="preserve">10/19/2024</w:t>
      </w:r>
      <w:r>
        <w:rPr>
          <w:rFonts w:ascii="Times New Roman" w:hAnsi="Times New Roman" w:eastAsia="Times New Roman" w:cs="Times New Roman"/>
          <w:sz w:val="24"/>
          <w:highlight w:val="none"/>
        </w:rPr>
        <w:t xml:space="preserve">)</w:t>
      </w:r>
      <w:r>
        <w:rPr>
          <w:rStyle w:val="2359"/>
          <w:rFonts w:ascii="Times New Roman" w:hAnsi="Times New Roman" w:eastAsia="Times New Roman" w:cs="Times New Roman"/>
          <w:color w:val="000000"/>
          <w:sz w:val="24"/>
          <w:highlight w:val="none"/>
        </w:rPr>
        <w:t xml:space="preserve">.</w:t>
      </w:r>
      <w:r>
        <w:rPr>
          <w:rStyle w:val="2359"/>
          <w:rFonts w:ascii="Times New Roman" w:hAnsi="Times New Roman" w:eastAsia="Times New Roman" w:cs="Times New Roman"/>
          <w:color w:val="000000"/>
          <w:sz w:val="24"/>
          <w:szCs w:val="24"/>
          <w:highlight w:val="none"/>
        </w:rPr>
      </w:r>
      <w:r>
        <w:rPr>
          <w:rStyle w:val="2359"/>
          <w:rFonts w:ascii="Times New Roman" w:hAnsi="Times New Roman" w:eastAsia="Times New Roman" w:cs="Times New Roman"/>
          <w:color w:val="000000"/>
          <w:sz w:val="24"/>
          <w:szCs w:val="24"/>
          <w:highlight w:val="none"/>
        </w:rPr>
      </w:r>
    </w:p>
    <w:p>
      <w:pPr>
        <w:pBdr/>
        <w:spacing w:after="0" w:before="0"/>
        <w:ind w:right="283" w:firstLine="0" w:left="0"/>
        <w:contextualSpacing w:val="true"/>
        <w:jc w:val="both"/>
        <w:rPr>
          <w:rStyle w:val="2359"/>
          <w:rFonts w:ascii="Times New Roman" w:hAnsi="Times New Roman" w:eastAsia="Times New Roman" w:cs="Times New Roman"/>
          <w:color w:val="000000"/>
          <w:sz w:val="24"/>
          <w:szCs w:val="24"/>
          <w:highlight w:val="none"/>
        </w:rPr>
      </w:pPr>
      <w:r>
        <w:rPr>
          <w:rStyle w:val="2359"/>
          <w:rFonts w:ascii="Times New Roman" w:hAnsi="Times New Roman" w:eastAsia="Times New Roman" w:cs="Times New Roman"/>
          <w:color w:val="000000"/>
          <w:sz w:val="24"/>
          <w:highlight w:val="none"/>
        </w:rPr>
      </w:r>
      <w:r>
        <w:rPr>
          <w:rStyle w:val="2359"/>
          <w:rFonts w:ascii="Times New Roman" w:hAnsi="Times New Roman" w:eastAsia="Times New Roman" w:cs="Times New Roman"/>
          <w:color w:val="000000"/>
          <w:sz w:val="24"/>
          <w:szCs w:val="24"/>
          <w:highlight w:val="none"/>
        </w:rPr>
      </w:r>
      <w:r>
        <w:rPr>
          <w:rStyle w:val="2359"/>
          <w:rFonts w:ascii="Times New Roman" w:hAnsi="Times New Roman" w:eastAsia="Times New Roman" w:cs="Times New Roman"/>
          <w:color w:val="000000"/>
          <w:sz w:val="24"/>
          <w:szCs w:val="24"/>
          <w:highlight w:val="none"/>
        </w:rPr>
      </w:r>
    </w:p>
    <w:sectPr>
      <w:footerReference w:type="default" r:id="rId10"/>
      <w:footnotePr>
        <w:numFmt w:val="decimal"/>
        <w:numRestart w:val="eachSect"/>
      </w:footnotePr>
      <w:endnotePr>
        <w:numFmt w:val="decimal"/>
        <w:numRestart w:val="eachSect"/>
        <w:numStart w:val="1"/>
      </w:endnotePr>
      <w:type w:val="nextPage"/>
      <w:pgSz w:h="16838" w:orient="portrait" w:w="11906"/>
      <w:pgMar w:top="1134" w:right="850" w:bottom="1247" w:left="993" w:header="0" w:footer="544"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Roboto">
    <w:panose1 w:val="05040102010807070707"/>
  </w:font>
  <w:font w:name="Times New Roman">
    <w:panose1 w:val="02020603050405020304"/>
  </w:font>
  <w:font w:name="Noto Sans CJK SC">
    <w:panose1 w:val="020B0500000000000000"/>
  </w:font>
  <w:font w:name="Lohit Devanagari">
    <w:panose1 w:val="05040102010807070707"/>
  </w:font>
  <w:font w:name="Liberation Sans">
    <w:panose1 w:val="020B0604020202020204"/>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2376"/>
      <w:pBdr/>
      <w:spacing/>
      <w:ind/>
      <w:jc w:val="center"/>
      <w:rPr/>
    </w:pPr>
    <w:r>
      <w:rPr>
        <w:rFonts w:ascii="Times New Roman" w:hAnsi="Times New Roman" w:eastAsia="Times New Roman" w:cs="Times New Roman"/>
        <w:b w:val="0"/>
        <w:bCs w:val="0"/>
        <w:sz w:val="24"/>
      </w:rPr>
      <w:fldChar w:fldCharType="begin"/>
    </w:r>
    <w:r>
      <w:rPr>
        <w:rFonts w:ascii="Times New Roman" w:hAnsi="Times New Roman" w:eastAsia="Times New Roman" w:cs="Times New Roman"/>
        <w:b w:val="0"/>
        <w:bCs w:val="0"/>
        <w:sz w:val="24"/>
      </w:rPr>
      <w:instrText xml:space="preserve"> PAGE </w:instrText>
    </w:r>
    <w:r>
      <w:rPr>
        <w:rFonts w:ascii="Times New Roman" w:hAnsi="Times New Roman" w:eastAsia="Times New Roman" w:cs="Times New Roman"/>
        <w:b w:val="0"/>
        <w:bCs w:val="0"/>
        <w:sz w:val="24"/>
      </w:rPr>
      <w:fldChar w:fldCharType="separate"/>
    </w:r>
    <w:r>
      <w:rPr>
        <w:rFonts w:ascii="Times New Roman" w:hAnsi="Times New Roman" w:eastAsia="Times New Roman" w:cs="Times New Roman"/>
        <w:b w:val="0"/>
        <w:bCs w:val="0"/>
        <w:sz w:val="24"/>
      </w:rPr>
      <w:t xml:space="preserve">28</w:t>
    </w:r>
    <w:r>
      <w:rPr>
        <w:rFonts w:ascii="Times New Roman" w:hAnsi="Times New Roman" w:eastAsia="Times New Roman" w:cs="Times New Roman"/>
        <w:b w:val="0"/>
        <w:bCs w:val="0"/>
        <w:sz w:val="24"/>
      </w:rPr>
      <w:fldChar w:fldCharType="end"/>
    </w:r>
    <w:r/>
  </w:p>
  <w:p>
    <w:pPr>
      <w:pStyle w:val="2376"/>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ind/>
        <w:rPr>
          <w:sz w:val="12"/>
        </w:rPr>
      </w:pPr>
      <w:r>
        <w:separator/>
      </w:r>
      <w:r>
        <w:rPr>
          <w:sz w:val="12"/>
        </w:rPr>
      </w:r>
      <w:r>
        <w:rPr>
          <w:sz w:val="12"/>
        </w:rPr>
      </w:r>
    </w:p>
  </w:footnote>
  <w:footnote w:type="continuationSeparator" w:id="0">
    <w:p>
      <w:pPr>
        <w:pBdr/>
        <w:spacing/>
        <w:ind/>
        <w:rPr>
          <w:sz w:val="12"/>
        </w:rPr>
      </w:pPr>
      <w:r>
        <w:continuationSeparator/>
      </w:r>
      <w:r>
        <w:rPr>
          <w:sz w:val="12"/>
        </w:rPr>
      </w:r>
      <w:r>
        <w:rPr>
          <w:sz w:val="12"/>
        </w:rPr>
      </w:r>
    </w:p>
  </w:footnote>
  <w:footnote w:id="2">
    <w:p>
      <w:pPr>
        <w:pStyle w:val="2377"/>
        <w:pBdr/>
        <w:spacing/>
        <w:ind w:right="283" w:firstLine="567" w:left="283"/>
        <w:jc w:val="both"/>
        <w:rPr>
          <w:rFonts w:ascii="Times New Roman" w:hAnsi="Times New Roman" w:cs="Times New Roman"/>
          <w:sz w:val="22"/>
          <w:szCs w:val="22"/>
        </w:rPr>
      </w:pPr>
      <w:r>
        <w:rPr>
          <w:rStyle w:val="2306"/>
          <w:rFonts w:ascii="Times New Roman" w:hAnsi="Times New Roman" w:eastAsia="Times New Roman" w:cs="Times New Roman"/>
          <w:sz w:val="22"/>
          <w:szCs w:val="22"/>
        </w:rPr>
        <w:footnoteRef/>
      </w:r>
      <w:r>
        <w:rPr>
          <w:rStyle w:val="2306"/>
          <w:rFonts w:ascii="Times New Roman" w:hAnsi="Times New Roman" w:eastAsia="Times New Roman" w:cs="Times New Roman"/>
          <w:sz w:val="22"/>
          <w:szCs w:val="22"/>
          <w:vertAlign w:val="baseline"/>
        </w:rPr>
        <w:t xml:space="preserve"> </w:t>
      </w:r>
      <w:r>
        <w:rPr>
          <w:rFonts w:ascii="Times New Roman" w:hAnsi="Times New Roman" w:eastAsia="Times New Roman" w:cs="Times New Roman"/>
          <w:sz w:val="22"/>
          <w:szCs w:val="22"/>
        </w:rPr>
        <w:t xml:space="preserve">The MA anonymous network is written in 100 lines of Go programming language code, using only the standard library. Repository:</w:t>
      </w:r>
      <w:r>
        <w:rPr>
          <w:rFonts w:ascii="Times New Roman" w:hAnsi="Times New Roman" w:eastAsia="Times New Roman" w:cs="Times New Roman"/>
          <w:sz w:val="22"/>
          <w:szCs w:val="22"/>
        </w:rPr>
      </w:r>
      <w:hyperlink r:id="rId1" w:tooltip="https://github.com/number571/micro-anon" w:history="1">
        <w:r>
          <w:rPr>
            <w:rStyle w:val="2305"/>
            <w:rFonts w:ascii="Times New Roman" w:hAnsi="Times New Roman" w:eastAsia="Times New Roman" w:cs="Times New Roman"/>
            <w:color w:val="000000" w:themeColor="text1"/>
            <w:sz w:val="22"/>
            <w:szCs w:val="22"/>
            <w:u w:val="none"/>
          </w:rPr>
          <w:t xml:space="preserve">https://github.com/number571/micro-anon</w:t>
        </w:r>
      </w:hyperlink>
      <w:r>
        <w:rPr>
          <w:rFonts w:ascii="Times New Roman" w:hAnsi="Times New Roman" w:eastAsia="Times New Roman" w:cs="Times New Roman"/>
          <w:sz w:val="22"/>
          <w:szCs w:val="22"/>
        </w:rPr>
        <w:t xml:space="preserve">.</w:t>
      </w:r>
      <w:r>
        <w:rPr>
          <w:rFonts w:ascii="Times New Roman" w:hAnsi="Times New Roman" w:cs="Times New Roman"/>
          <w:sz w:val="22"/>
          <w:szCs w:val="22"/>
        </w:rPr>
      </w:r>
      <w:r>
        <w:rPr>
          <w:rFonts w:ascii="Times New Roman" w:hAnsi="Times New Roman" w:cs="Times New Roman"/>
          <w:sz w:val="22"/>
          <w:szCs w:val="22"/>
        </w:rPr>
      </w:r>
    </w:p>
  </w:footnote>
  <w:footnote w:id="3">
    <w:p>
      <w:pPr>
        <w:pStyle w:val="2377"/>
        <w:pBdr/>
        <w:spacing/>
        <w:ind w:right="283" w:firstLine="567" w:left="283"/>
        <w:jc w:val="both"/>
        <w:rPr>
          <w:rFonts w:ascii="Times New Roman" w:hAnsi="Times New Roman" w:cs="Times New Roman"/>
          <w:sz w:val="22"/>
          <w:szCs w:val="22"/>
        </w:rPr>
      </w:pPr>
      <w:r>
        <w:rPr>
          <w:rStyle w:val="2306"/>
          <w:rFonts w:ascii="Times New Roman" w:hAnsi="Times New Roman" w:eastAsia="Times New Roman" w:cs="Times New Roman"/>
          <w:sz w:val="22"/>
          <w:szCs w:val="22"/>
        </w:rPr>
        <w:footnoteRef/>
      </w:r>
      <w:r>
        <w:rPr>
          <w:rFonts w:ascii="Times New Roman" w:hAnsi="Times New Roman" w:eastAsia="Times New Roman" w:cs="Times New Roman"/>
          <w:sz w:val="22"/>
          <w:szCs w:val="22"/>
        </w:rPr>
        <w:t xml:space="preserve">In the classical definition, </w:t>
      </w:r>
      <w:r>
        <w:rPr>
          <w:rFonts w:ascii="Times New Roman" w:hAnsi="Times New Roman" w:eastAsia="Times New Roman" w:cs="Times New Roman"/>
          <w:sz w:val="22"/>
          <w:szCs w:val="22"/>
        </w:rPr>
        <w:t xml:space="preserve">the DC-task is indeed absolutely provable. Disabling or slowing down one of the participants, from the external active observer, will lead the entire network to a blocking state. Sending a large number of packets will only lead to the formation of collisio</w:t>
      </w:r>
      <w:r>
        <w:rPr>
          <w:rFonts w:ascii="Times New Roman" w:hAnsi="Times New Roman" w:eastAsia="Times New Roman" w:cs="Times New Roman"/>
          <w:sz w:val="22"/>
          <w:szCs w:val="22"/>
        </w:rPr>
        <w:t xml:space="preserve">ns and accompanying Dos/DDoS attacks, but will not reveal the source of the message. Sending multiple requests from the internal active observer to one of the system participants, with further analysis of the received responses, similarly leads to nothing.</w:t>
      </w:r>
      <w:r>
        <w:rPr>
          <w:rFonts w:ascii="Times New Roman" w:hAnsi="Times New Roman" w:cs="Times New Roman"/>
          <w:sz w:val="22"/>
          <w:szCs w:val="22"/>
        </w:rPr>
      </w:r>
      <w:r>
        <w:rPr>
          <w:rFonts w:ascii="Times New Roman" w:hAnsi="Times New Roman" w:cs="Times New Roman"/>
          <w:sz w:val="22"/>
          <w:szCs w:val="22"/>
        </w:rPr>
      </w:r>
    </w:p>
  </w:footnote>
  <w:footnote w:id="4">
    <w:p>
      <w:pPr>
        <w:pStyle w:val="2377"/>
        <w:pBdr/>
        <w:spacing/>
        <w:ind w:right="283" w:firstLine="567" w:left="283"/>
        <w:jc w:val="both"/>
        <w:rPr>
          <w:rFonts w:ascii="Times New Roman" w:hAnsi="Times New Roman" w:cs="Times New Roman"/>
          <w:sz w:val="22"/>
          <w:szCs w:val="22"/>
        </w:rPr>
      </w:pPr>
      <w:r>
        <w:rPr>
          <w:rStyle w:val="2306"/>
          <w:rFonts w:ascii="Times New Roman" w:hAnsi="Times New Roman" w:eastAsia="Times New Roman" w:cs="Times New Roman"/>
          <w:sz w:val="22"/>
          <w:szCs w:val="22"/>
        </w:rPr>
        <w:footnoteRef/>
      </w:r>
      <w:r>
        <w:rPr>
          <w:rStyle w:val="2306"/>
          <w:rFonts w:ascii="Times New Roman" w:hAnsi="Times New Roman" w:eastAsia="Times New Roman" w:cs="Times New Roman"/>
          <w:sz w:val="22"/>
          <w:szCs w:val="22"/>
          <w:vertAlign w:val="baseline"/>
        </w:rPr>
        <w:t xml:space="preserve"> </w:t>
      </w:r>
      <w:r>
        <w:rPr>
          <w:rFonts w:ascii="Times New Roman" w:hAnsi="Times New Roman" w:eastAsia="Times New Roman" w:cs="Times New Roman"/>
          <w:sz w:val="22"/>
          <w:szCs w:val="22"/>
        </w:rPr>
        <w:t xml:space="preserve">The complexity characteristic can be determined by the quantitative ratio of the sum of successful passive/active observations to the sum of the necessary proc</w:t>
      </w:r>
      <w:r>
        <w:rPr>
          <w:rFonts w:ascii="Times New Roman" w:hAnsi="Times New Roman" w:eastAsia="Times New Roman" w:cs="Times New Roman"/>
          <w:sz w:val="22"/>
          <w:szCs w:val="22"/>
        </w:rPr>
        <w:t xml:space="preserve">edures to prevent such observations. If the sum of procedures is determined by a small number, then the simplicity of the software implementation will be minimal, which, however, does not indicate the overall security of the network, since a small number o</w:t>
      </w:r>
      <w:r>
        <w:rPr>
          <w:rFonts w:ascii="Times New Roman" w:hAnsi="Times New Roman" w:eastAsia="Times New Roman" w:cs="Times New Roman"/>
          <w:sz w:val="22"/>
          <w:szCs w:val="22"/>
        </w:rPr>
        <w:t xml:space="preserve">f procedures may also indicate the absence of measures taken to eliminate successful observations. In this case, the simplicity of the software implementation may be not only a consequence of high security, but also a consequence of a reduced threat model.</w:t>
      </w:r>
      <w:r>
        <w:rPr>
          <w:rFonts w:ascii="Times New Roman" w:hAnsi="Times New Roman" w:cs="Times New Roman"/>
          <w:sz w:val="22"/>
          <w:szCs w:val="22"/>
        </w:rPr>
      </w:r>
      <w:r>
        <w:rPr>
          <w:rFonts w:ascii="Times New Roman" w:hAnsi="Times New Roman" w:cs="Times New Roman"/>
          <w:sz w:val="22"/>
          <w:szCs w:val="22"/>
        </w:rPr>
      </w:r>
    </w:p>
  </w:footnote>
  <w:footnote w:id="5">
    <w:p>
      <w:pPr>
        <w:pStyle w:val="2377"/>
        <w:pBdr/>
        <w:spacing/>
        <w:ind w:right="283" w:firstLine="567" w:left="283"/>
        <w:jc w:val="both"/>
        <w:rPr>
          <w:rFonts w:ascii="Times New Roman" w:hAnsi="Times New Roman" w:cs="Times New Roman"/>
          <w:sz w:val="22"/>
          <w:szCs w:val="22"/>
        </w:rPr>
      </w:pPr>
      <w:r>
        <w:rPr>
          <w:rStyle w:val="2306"/>
          <w:rFonts w:ascii="Times New Roman" w:hAnsi="Times New Roman" w:eastAsia="Times New Roman" w:cs="Times New Roman"/>
          <w:sz w:val="22"/>
          <w:szCs w:val="22"/>
        </w:rPr>
        <w:footnoteRef/>
      </w:r>
      <w:r>
        <w:rPr>
          <w:rFonts w:ascii="Times New Roman" w:hAnsi="Times New Roman" w:eastAsia="Times New Roman" w:cs="Times New Roman"/>
          <w:sz w:val="22"/>
          <w:szCs w:val="22"/>
        </w:rPr>
        <w:t xml:space="preserve">A representative network does not necessarily have to inherit all the characteristics of the anonymity problem. For example, He</w:t>
      </w:r>
      <w:r>
        <w:rPr>
          <w:rFonts w:ascii="Times New Roman" w:hAnsi="Times New Roman" w:eastAsia="Times New Roman" w:cs="Times New Roman"/>
          <w:sz w:val="22"/>
          <w:szCs w:val="22"/>
        </w:rPr>
        <w:t xml:space="preserve">rbivore, although it is a DC network, is neither absolutely provable nor theoretically provable. This is due to the fact that Herbivore compromises between anonymity and efficiency of use, thereby lowering the threat model. The Hidden Lake network, on the </w:t>
      </w:r>
      <w:r>
        <w:rPr>
          <w:rFonts w:ascii="Times New Roman" w:hAnsi="Times New Roman" w:eastAsia="Times New Roman" w:cs="Times New Roman"/>
          <w:sz w:val="22"/>
          <w:szCs w:val="22"/>
        </w:rPr>
        <w:t xml:space="preserve">contrary, adheres to the concept of the QB problem in full, including the legacy of all its shortcomings. The Crowds network even improves the threat model, inheriting not only the classic Proxy problem, but also adding the aspect of probabilistic routing.</w:t>
      </w:r>
      <w:r>
        <w:rPr>
          <w:rFonts w:ascii="Times New Roman" w:hAnsi="Times New Roman" w:cs="Times New Roman"/>
          <w:sz w:val="22"/>
          <w:szCs w:val="22"/>
        </w:rPr>
      </w:r>
      <w:r>
        <w:rPr>
          <w:rFonts w:ascii="Times New Roman" w:hAnsi="Times New Roman" w:cs="Times New Roman"/>
          <w:sz w:val="22"/>
          <w:szCs w:val="22"/>
        </w:rPr>
      </w:r>
    </w:p>
  </w:footnote>
  <w:footnote w:id="6">
    <w:p>
      <w:pPr>
        <w:pStyle w:val="2377"/>
        <w:pBdr/>
        <w:spacing/>
        <w:ind w:right="283" w:firstLine="567" w:left="283"/>
        <w:jc w:val="both"/>
        <w:rPr>
          <w:rFonts w:ascii="Times New Roman" w:hAnsi="Times New Roman" w:cs="Times New Roman"/>
          <w:sz w:val="22"/>
          <w:szCs w:val="22"/>
        </w:rPr>
      </w:pPr>
      <w:r>
        <w:rPr>
          <w:rStyle w:val="2306"/>
          <w:rFonts w:ascii="Times New Roman" w:hAnsi="Times New Roman" w:eastAsia="Times New Roman" w:cs="Times New Roman"/>
          <w:sz w:val="22"/>
          <w:szCs w:val="22"/>
        </w:rPr>
        <w:footnoteRef/>
      </w:r>
      <w:r>
        <w:rPr>
          <w:rStyle w:val="2306"/>
          <w:rFonts w:ascii="Times New Roman" w:hAnsi="Times New Roman" w:eastAsia="Times New Roman" w:cs="Times New Roman"/>
          <w:sz w:val="22"/>
          <w:szCs w:val="22"/>
          <w:vertAlign w:val="baseline"/>
        </w:rPr>
        <w:t xml:space="preserve"> </w:t>
      </w:r>
      <w:r>
        <w:rPr>
          <w:rFonts w:ascii="Times New Roman" w:hAnsi="Times New Roman" w:eastAsia="Times New Roman" w:cs="Times New Roman"/>
          <w:sz w:val="22"/>
          <w:szCs w:val="22"/>
        </w:rPr>
        <w:t xml:space="preserve">The quality of anonymity of a task can also be considered from</w:t>
      </w:r>
      <w:r>
        <w:rPr>
          <w:rFonts w:ascii="Times New Roman" w:hAnsi="Times New Roman" w:eastAsia="Times New Roman" w:cs="Times New Roman"/>
          <w:sz w:val="22"/>
          <w:szCs w:val="22"/>
        </w:rPr>
        <w:t xml:space="preserve"> the point of view of simplicity/easiness of transition between the nearest states. Technically, a DC task can have concealment of the fact of communication (although not ideal) if the probability of collisions is negligibly small, and the encryption itsel</w:t>
      </w:r>
      <w:r>
        <w:rPr>
          <w:rFonts w:ascii="Times New Roman" w:hAnsi="Times New Roman" w:eastAsia="Times New Roman" w:cs="Times New Roman"/>
          <w:sz w:val="22"/>
          <w:szCs w:val="22"/>
        </w:rPr>
        <w:t xml:space="preserve">f becomes end-to-end. At the same time, a QB task cannot reach the level of absolute provability, since it is not able to withstand a number of active observations. Thus, the quality of anonymity of a DC task, in total, can exceed the quality of a QB task.</w:t>
      </w:r>
      <w:r>
        <w:rPr>
          <w:rFonts w:ascii="Times New Roman" w:hAnsi="Times New Roman" w:cs="Times New Roman"/>
          <w:sz w:val="22"/>
          <w:szCs w:val="22"/>
        </w:rPr>
      </w:r>
      <w:r>
        <w:rPr>
          <w:rFonts w:ascii="Times New Roman" w:hAnsi="Times New Roman" w:cs="Times New Roman"/>
          <w:sz w:val="22"/>
          <w:szCs w:val="22"/>
        </w:rPr>
      </w:r>
    </w:p>
  </w:footnote>
  <w:footnote w:id="7">
    <w:p>
      <w:pPr>
        <w:pStyle w:val="2377"/>
        <w:pBdr/>
        <w:spacing/>
        <w:ind w:right="283" w:firstLine="567" w:left="283"/>
        <w:jc w:val="both"/>
        <w:rPr>
          <w:rFonts w:ascii="Times New Roman" w:hAnsi="Times New Roman" w:cs="Times New Roman"/>
          <w:sz w:val="22"/>
          <w:szCs w:val="22"/>
        </w:rPr>
      </w:pPr>
      <w:r>
        <w:rPr>
          <w:rStyle w:val="2306"/>
          <w:rFonts w:ascii="Times New Roman" w:hAnsi="Times New Roman" w:eastAsia="Times New Roman" w:cs="Times New Roman"/>
          <w:sz w:val="22"/>
          <w:szCs w:val="22"/>
        </w:rPr>
        <w:footnoteRef/>
      </w:r>
      <w:r>
        <w:rPr>
          <w:rFonts w:ascii="Times New Roman" w:hAnsi="Times New Roman" w:eastAsia="Times New Roman" w:cs="Times New Roman"/>
          <w:sz w:val="22"/>
          <w:szCs w:val="22"/>
        </w:rPr>
        <w:t xml:space="preserve">Hidden Lake anonymous network repository:</w:t>
      </w:r>
      <w:r>
        <w:rPr>
          <w:rFonts w:ascii="Times New Roman" w:hAnsi="Times New Roman" w:eastAsia="Times New Roman" w:cs="Times New Roman"/>
          <w:sz w:val="22"/>
          <w:szCs w:val="22"/>
        </w:rPr>
      </w:r>
      <w:hyperlink r:id="rId2" w:tooltip="https://github.com/number571/hidden-lake" w:history="1">
        <w:r>
          <w:rPr>
            <w:rStyle w:val="2305"/>
            <w:rFonts w:ascii="Times New Roman" w:hAnsi="Times New Roman" w:eastAsia="Times New Roman" w:cs="Times New Roman"/>
            <w:color w:val="000000" w:themeColor="text1"/>
            <w:sz w:val="22"/>
            <w:szCs w:val="22"/>
            <w:u w:val="none"/>
          </w:rPr>
          <w:t xml:space="preserve">https://github.com/number571/hidden-lake</w:t>
        </w:r>
        <w:r>
          <w:rPr>
            <w:rStyle w:val="2305"/>
            <w:rFonts w:ascii="Times New Roman" w:hAnsi="Times New Roman" w:eastAsia="Times New Roman" w:cs="Times New Roman"/>
            <w:sz w:val="22"/>
            <w:szCs w:val="22"/>
          </w:rPr>
        </w:r>
      </w:hyperlink>
      <w:r>
        <w:rPr>
          <w:rFonts w:ascii="Times New Roman" w:hAnsi="Times New Roman" w:eastAsia="Times New Roman" w:cs="Times New Roman"/>
          <w:sz w:val="22"/>
          <w:szCs w:val="22"/>
        </w:rPr>
        <w:t xml:space="preserve">.</w:t>
      </w:r>
      <w:r>
        <w:rPr>
          <w:rFonts w:ascii="Times New Roman" w:hAnsi="Times New Roman" w:cs="Times New Roman"/>
          <w:sz w:val="22"/>
          <w:szCs w:val="22"/>
        </w:rPr>
      </w:r>
      <w:r>
        <w:rPr>
          <w:rFonts w:ascii="Times New Roman" w:hAnsi="Times New Roman" w:cs="Times New Roman"/>
          <w:sz w:val="22"/>
          <w:szCs w:val="22"/>
        </w:rPr>
      </w:r>
    </w:p>
  </w:footnote>
  <w:footnote w:id="8">
    <w:p>
      <w:pPr>
        <w:pStyle w:val="2377"/>
        <w:pBdr/>
        <w:spacing/>
        <w:ind w:right="253" w:firstLine="540" w:left="270"/>
        <w:jc w:val="both"/>
        <w:rPr>
          <w:rFonts w:ascii="Times New Roman" w:hAnsi="Times New Roman" w:eastAsia="Times New Roman" w:cs="Times New Roman"/>
          <w:sz w:val="22"/>
          <w:szCs w:val="22"/>
          <w:highlight w:val="none"/>
        </w:rPr>
      </w:pPr>
      <w:r>
        <w:rPr>
          <w:rStyle w:val="2306"/>
          <w:rFonts w:ascii="Times New Roman" w:hAnsi="Times New Roman" w:eastAsia="Times New Roman" w:cs="Times New Roman"/>
          <w:sz w:val="22"/>
          <w:szCs w:val="22"/>
        </w:rPr>
        <w:footnoteRef/>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highlight w:val="none"/>
        </w:rPr>
        <w:t xml:space="preserve">Symbol "</w:t>
      </w:r>
      <w:r>
        <w:rPr>
          <w:rFonts w:ascii="Times New Roman" w:hAnsi="Times New Roman" w:eastAsia="Times New Roman" w:cs="Times New Roman"/>
          <w:i/>
          <w:iCs/>
          <w:sz w:val="22"/>
          <w:szCs w:val="22"/>
          <w:lang w:val="en-US"/>
        </w:rPr>
        <w:t xml:space="preserve">+</w:t>
      </w:r>
      <w:r>
        <w:rPr>
          <w:rFonts w:ascii="Times New Roman" w:hAnsi="Times New Roman" w:eastAsia="Times New Roman" w:cs="Times New Roman"/>
          <w:sz w:val="22"/>
          <w:szCs w:val="22"/>
          <w:highlight w:val="none"/>
          <w:lang w:val="en-US"/>
        </w:rPr>
        <w:t xml:space="preserve">” (addition) defines the composition of functions within a single application, while the symbol “</w:t>
      </w:r>
      <w:r>
        <w:rPr>
          <w:rFonts w:ascii="Times New Roman" w:hAnsi="Times New Roman" w:eastAsia="Times New Roman" w:cs="Times New Roman"/>
          <w:i/>
          <w:iCs/>
          <w:sz w:val="22"/>
          <w:szCs w:val="22"/>
          <w:lang w:val="ru-RU"/>
        </w:rPr>
        <w:t xml:space="preserve">×</w:t>
      </w:r>
      <w:r>
        <w:rPr>
          <w:rFonts w:ascii="Times New Roman" w:hAnsi="Times New Roman" w:eastAsia="Times New Roman" w:cs="Times New Roman"/>
          <w:sz w:val="22"/>
          <w:szCs w:val="22"/>
          <w:highlight w:val="none"/>
          <w:lang w:val="en-US"/>
        </w:rPr>
        <w:t xml:space="preserve">” (multiplication) establishes the composition of functions through the use of multiple applications. The symbol “</w:t>
      </w:r>
      <w:r>
        <w:rPr>
          <w:rFonts w:ascii="Times New Roman" w:hAnsi="Times New Roman" w:eastAsia="Times New Roman" w:cs="Times New Roman"/>
          <w:i/>
          <w:iCs/>
          <w:sz w:val="22"/>
          <w:szCs w:val="22"/>
          <w:lang w:val="ru-RU"/>
        </w:rPr>
        <w:t xml:space="preserve">P</w:t>
      </w:r>
      <w:r>
        <w:rPr>
          <w:rFonts w:ascii="Times New Roman" w:hAnsi="Times New Roman" w:eastAsia="Times New Roman" w:cs="Times New Roman"/>
          <w:sz w:val="22"/>
          <w:szCs w:val="22"/>
          <w:highlight w:val="none"/>
          <w:lang w:val="en-US"/>
        </w:rPr>
        <w:t xml:space="preserve">” combines applications with similar operating logic into one common compositional group.</w:t>
      </w:r>
      <w:r>
        <w:rPr>
          <w:rFonts w:ascii="Times New Roman" w:hAnsi="Times New Roman" w:eastAsia="Times New Roman" w:cs="Times New Roman"/>
          <w:i/>
          <w:iCs/>
          <w:sz w:val="22"/>
          <w:szCs w:val="22"/>
          <w:vertAlign w:val="baseline"/>
          <w:lang w:val="en-US"/>
        </w:rPr>
        <w:t xml:space="preserve">m = 0</w:t>
      </w:r>
      <w:r>
        <w:rPr>
          <w:rFonts w:ascii="Times New Roman" w:hAnsi="Times New Roman" w:eastAsia="Times New Roman" w:cs="Times New Roman"/>
          <w:i/>
          <w:iCs/>
          <w:sz w:val="22"/>
          <w:szCs w:val="22"/>
        </w:rPr>
        <w:t xml:space="preserve">→ u(m)</w:t>
      </w:r>
      <w:r>
        <w:rPr>
          <w:rFonts w:ascii="Times New Roman" w:hAnsi="Times New Roman" w:eastAsia="Times New Roman" w:cs="Times New Roman"/>
          <w:i/>
          <w:iCs/>
          <w:sz w:val="22"/>
          <w:szCs w:val="22"/>
          <w:highlight w:val="none"/>
          <w:lang w:val="en-US"/>
        </w:rPr>
        <w:t xml:space="preserve">= 0</w:t>
      </w:r>
      <w:r>
        <w:rPr>
          <w:rFonts w:ascii="Times New Roman" w:hAnsi="Times New Roman" w:eastAsia="Times New Roman" w:cs="Times New Roman"/>
          <w:sz w:val="22"/>
          <w:szCs w:val="22"/>
          <w:highlight w:val="none"/>
          <w:lang w:val="en-US"/>
        </w:rPr>
        <w:t xml:space="preserve">,</w:t>
      </w:r>
      <w:r>
        <w:rPr>
          <w:rFonts w:ascii="Times New Roman" w:hAnsi="Times New Roman" w:eastAsia="Times New Roman" w:cs="Times New Roman"/>
          <w:i/>
          <w:iCs/>
          <w:sz w:val="22"/>
          <w:szCs w:val="22"/>
          <w:vertAlign w:val="baseline"/>
          <w:lang w:val="en-US"/>
        </w:rPr>
        <w:t xml:space="preserve">HLA=http</w:t>
      </w:r>
      <w:r>
        <w:rPr>
          <w:rFonts w:ascii="Times New Roman" w:hAnsi="Times New Roman" w:eastAsia="Times New Roman" w:cs="Times New Roman"/>
          <w:sz w:val="22"/>
          <w:szCs w:val="22"/>
          <w:highlight w:val="none"/>
          <w:lang w:val="ru-RU"/>
        </w:rPr>
        <w:t xml:space="preserve">becomes equal to one, which leads to the following equality: Hidden-Lake =</w:t>
      </w:r>
      <w:r>
        <w:rPr>
          <w:rFonts w:ascii="Times New Roman" w:hAnsi="Times New Roman" w:eastAsia="Times New Roman" w:cs="Times New Roman"/>
          <w:i/>
          <w:iCs/>
          <w:sz w:val="22"/>
          <w:szCs w:val="22"/>
          <w:lang w:val="ru-RU"/>
        </w:rPr>
        <w:t xml:space="preserve">Пni=1APPi × HLS × 1 = Пni=1APPi × HLS</w:t>
      </w:r>
      <w:r>
        <w:rPr>
          <w:rFonts w:ascii="Times New Roman" w:hAnsi="Times New Roman" w:eastAsia="Times New Roman" w:cs="Times New Roman"/>
          <w:sz w:val="22"/>
          <w:szCs w:val="22"/>
          <w:highlight w:val="none"/>
          <w:lang w:val="en-US"/>
        </w:rPr>
        <w:t xml:space="preserve">.</w:t>
      </w: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r>
    </w:p>
  </w:footnote>
  <w:footnote w:id="9">
    <w:p>
      <w:pPr>
        <w:pStyle w:val="2377"/>
        <w:pBdr/>
        <w:spacing/>
        <w:ind w:right="283" w:firstLine="567" w:left="283"/>
        <w:jc w:val="both"/>
        <w:rPr/>
      </w:pPr>
      <w:r>
        <w:rPr>
          <w:rStyle w:val="2306"/>
          <w:rFonts w:ascii="Times New Roman" w:hAnsi="Times New Roman" w:eastAsia="Times New Roman" w:cs="Times New Roman"/>
          <w:sz w:val="22"/>
          <w:szCs w:val="22"/>
        </w:rPr>
        <w:footnoteRef/>
      </w:r>
      <w:r>
        <w:rPr>
          <w:rFonts w:ascii="Times New Roman" w:hAnsi="Times New Roman" w:eastAsia="Times New Roman" w:cs="Times New Roman"/>
          <w:sz w:val="22"/>
          <w:szCs w:val="22"/>
        </w:rPr>
        <w:t xml:space="preserve">go-peer project repository:</w:t>
      </w:r>
      <w:r>
        <w:rPr>
          <w:rFonts w:ascii="Times New Roman" w:hAnsi="Times New Roman" w:eastAsia="Times New Roman" w:cs="Times New Roman"/>
          <w:sz w:val="22"/>
          <w:szCs w:val="22"/>
        </w:rPr>
      </w:r>
      <w:hyperlink r:id="rId3" w:tooltip="https://github.com/number571/go-peer" w:history="1">
        <w:r>
          <w:rPr>
            <w:rStyle w:val="2305"/>
            <w:rFonts w:ascii="Times New Roman" w:hAnsi="Times New Roman" w:eastAsia="Times New Roman" w:cs="Times New Roman"/>
            <w:color w:val="000000" w:themeColor="text1"/>
            <w:sz w:val="22"/>
            <w:szCs w:val="22"/>
            <w:u w:val="none"/>
          </w:rPr>
          <w:t xml:space="preserve">https://github.com/number571/go-peer</w:t>
        </w:r>
        <w:r>
          <w:rPr>
            <w:rStyle w:val="2305"/>
            <w:rFonts w:ascii="Times New Roman" w:hAnsi="Times New Roman" w:eastAsia="Times New Roman" w:cs="Times New Roman"/>
            <w:color w:val="000000" w:themeColor="text1"/>
            <w:sz w:val="22"/>
            <w:szCs w:val="22"/>
            <w:u w:val="none"/>
          </w:rPr>
        </w:r>
      </w:hyperlink>
      <w:r>
        <w:rPr>
          <w:rFonts w:ascii="Times New Roman" w:hAnsi="Times New Roman" w:eastAsia="Times New Roman" w:cs="Times New Roman"/>
          <w:sz w:val="22"/>
          <w:szCs w:val="22"/>
        </w:rPr>
        <w:t xml:space="preserve">. go-peer contains all the main modules: encryption functions, work with the message queue, network interaction. Hidden Lake, in turn, a</w:t>
      </w:r>
      <w:r>
        <w:rPr>
          <w:rFonts w:ascii="Times New Roman" w:hAnsi="Times New Roman" w:eastAsia="Times New Roman" w:cs="Times New Roman"/>
          <w:sz w:val="22"/>
          <w:szCs w:val="22"/>
        </w:rPr>
        <w:t xml:space="preserve">ctively uses these components to implement services such as HLS, HLA=tcp. For the Hidden Lake network, the go-peer project was previously a framework due to their common affiliation with the code base and release versions. Now these projects are separated.</w:t>
      </w:r>
      <w:r>
        <w:rPr>
          <w:rFonts w:ascii="Times New Roman" w:hAnsi="Times New Roman" w:eastAsia="Times New Roman" w:cs="Times New Roman"/>
          <w:sz w:val="22"/>
          <w:szCs w:val="22"/>
        </w:rPr>
      </w:r>
      <w:r/>
    </w:p>
  </w:footnote>
  <w:footnote w:id="10">
    <w:p>
      <w:pPr>
        <w:pStyle w:val="2377"/>
        <w:pBdr/>
        <w:spacing/>
        <w:ind w:right="283" w:firstLine="567" w:left="283"/>
        <w:jc w:val="both"/>
        <w:rPr>
          <w:rFonts w:ascii="Times New Roman" w:hAnsi="Times New Roman" w:cs="Times New Roman"/>
          <w:sz w:val="22"/>
          <w:szCs w:val="22"/>
        </w:rPr>
      </w:pPr>
      <w:r>
        <w:rPr>
          <w:rStyle w:val="2306"/>
          <w:rFonts w:ascii="Times New Roman" w:hAnsi="Times New Roman" w:eastAsia="Times New Roman" w:cs="Times New Roman"/>
          <w:sz w:val="22"/>
          <w:szCs w:val="22"/>
        </w:rPr>
        <w:footnoteRef/>
      </w:r>
      <w:r>
        <w:t xml:space="preserve">The encryption layers are in the reverse order o</w:t>
      </w:r>
      <w:r>
        <w:t xml:space="preserve">f the encryption stages, i.e. the first encryption layer = the second encryption stage, the second encryption layer = the first encryption stage. The difference in order is due to the difference in the schemes on which these definitions are based. The encr</w:t>
      </w:r>
      <w:r>
        <w:t xml:space="preserve">yption layers are based on how the message will be received, the encryption stages are based on how the message will be sent. To avoid confusion, this paper mainly uses the definition of "encryption stages", with the only exception being the "GP/12" model.</w:t>
      </w:r>
      <w:r>
        <w:rPr>
          <w:rFonts w:ascii="Times New Roman" w:hAnsi="Times New Roman" w:cs="Times New Roman"/>
          <w:sz w:val="22"/>
          <w:szCs w:val="22"/>
        </w:rPr>
      </w:r>
      <w:r>
        <w:rPr>
          <w:rFonts w:ascii="Times New Roman" w:hAnsi="Times New Roman" w:cs="Times New Roman"/>
          <w:sz w:val="22"/>
          <w:szCs w:val="22"/>
        </w:rPr>
      </w:r>
    </w:p>
  </w:footnote>
  <w:footnote w:id="11">
    <w:p>
      <w:pPr>
        <w:pStyle w:val="2377"/>
        <w:pBdr/>
        <w:spacing/>
        <w:ind w:right="283" w:firstLine="567" w:left="283"/>
        <w:jc w:val="both"/>
        <w:rPr>
          <w:rFonts w:ascii="Times New Roman" w:hAnsi="Times New Roman" w:cs="Times New Roman"/>
          <w:sz w:val="22"/>
          <w:szCs w:val="22"/>
        </w:rPr>
      </w:pPr>
      <w:r>
        <w:rPr>
          <w:rStyle w:val="2306"/>
          <w:rFonts w:ascii="Times New Roman" w:hAnsi="Times New Roman" w:eastAsia="Times New Roman" w:cs="Times New Roman"/>
          <w:sz w:val="22"/>
          <w:szCs w:val="22"/>
        </w:rPr>
        <w:footnoteRef/>
      </w:r>
      <w:r>
        <w:rPr>
          <w:rFonts w:ascii="Times New Roman" w:hAnsi="Times New Roman" w:eastAsia="Times New Roman" w:cs="Times New Roman"/>
          <w:sz w:val="22"/>
          <w:szCs w:val="22"/>
        </w:rPr>
        <w:t xml:space="preserve">secpy-chat application repository:</w:t>
      </w:r>
      <w:r>
        <w:rPr>
          <w:rFonts w:ascii="Times New Roman" w:hAnsi="Times New Roman" w:cs="Times New Roman"/>
          <w:sz w:val="22"/>
          <w:szCs w:val="22"/>
        </w:rPr>
        <w:t xml:space="preserve"> </w:t>
      </w:r>
      <w:r>
        <w:rPr>
          <w:rFonts w:ascii="Times New Roman" w:hAnsi="Times New Roman" w:cs="Times New Roman"/>
          <w:color w:val="000000" w:themeColor="text1"/>
          <w:sz w:val="22"/>
          <w:szCs w:val="22"/>
          <w:u w:val="none"/>
        </w:rPr>
      </w:r>
      <w:hyperlink r:id="rId4" w:tooltip="https://github.com/number571/secpy-chat" w:history="1">
        <w:r>
          <w:rPr>
            <w:rStyle w:val="2305"/>
            <w:rFonts w:ascii="Times New Roman" w:hAnsi="Times New Roman" w:cs="Times New Roman"/>
            <w:color w:val="000000" w:themeColor="text1"/>
            <w:sz w:val="22"/>
            <w:szCs w:val="22"/>
            <w:u w:val="none"/>
          </w:rPr>
          <w:t xml:space="preserve">https://github.com/number571/secpy-chat</w:t>
        </w:r>
        <w:r>
          <w:rPr>
            <w:rStyle w:val="2305"/>
            <w:rFonts w:ascii="Times New Roman" w:hAnsi="Times New Roman" w:cs="Times New Roman"/>
            <w:sz w:val="22"/>
            <w:szCs w:val="22"/>
          </w:rPr>
        </w:r>
      </w:hyperlink>
      <w:r>
        <w:rPr>
          <w:rFonts w:ascii="Times New Roman" w:hAnsi="Times New Roman" w:cs="Times New Roman"/>
          <w:sz w:val="22"/>
          <w:szCs w:val="22"/>
        </w:rPr>
        <w:t xml:space="preserve">.</w:t>
      </w:r>
      <w:r>
        <w:rPr>
          <w:rFonts w:ascii="Times New Roman" w:hAnsi="Times New Roman" w:cs="Times New Roman"/>
          <w:sz w:val="22"/>
          <w:szCs w:val="22"/>
        </w:rPr>
      </w:r>
      <w:r>
        <w:rPr>
          <w:rFonts w:ascii="Times New Roman" w:hAnsi="Times New Roman" w:cs="Times New Roman"/>
          <w:sz w:val="22"/>
          <w:szCs w:val="22"/>
        </w:rPr>
      </w:r>
    </w:p>
  </w:footnote>
  <w:footnote w:id="12">
    <w:p>
      <w:pPr>
        <w:pStyle w:val="2377"/>
        <w:pBdr/>
        <w:spacing/>
        <w:ind w:right="283" w:firstLine="567" w:left="283"/>
        <w:jc w:val="both"/>
        <w:rPr>
          <w:rFonts w:ascii="Times New Roman" w:hAnsi="Times New Roman" w:cs="Times New Roman"/>
          <w:sz w:val="22"/>
          <w:szCs w:val="22"/>
        </w:rPr>
      </w:pPr>
      <w:r>
        <w:rPr>
          <w:rStyle w:val="2306"/>
          <w:rFonts w:ascii="Times New Roman" w:hAnsi="Times New Roman" w:eastAsia="Times New Roman" w:cs="Times New Roman"/>
          <w:sz w:val="22"/>
          <w:szCs w:val="22"/>
        </w:rPr>
        <w:footnoteRef/>
      </w:r>
      <w:r>
        <w:rPr>
          <w:rStyle w:val="2306"/>
          <w:rFonts w:ascii="Times New Roman" w:hAnsi="Times New Roman" w:eastAsia="Times New Roman" w:cs="Times New Roman"/>
          <w:sz w:val="22"/>
          <w:szCs w:val="22"/>
          <w:vertAlign w:val="baseline"/>
        </w:rPr>
        <w:t xml:space="preserve"> </w:t>
      </w:r>
      <w:r>
        <w:rPr>
          <w:rFonts w:ascii="Times New Roman" w:hAnsi="Times New Roman" w:eastAsia="Times New Roman" w:cs="Times New Roman"/>
          <w:sz w:val="22"/>
          <w:szCs w:val="22"/>
        </w:rPr>
        <w:t xml:space="preserve">((48 [bytes]</w:t>
      </w:r>
      <w:r>
        <w:rPr>
          <w:rFonts w:ascii="Times New Roman" w:hAnsi="Times New Roman" w:eastAsia="Times New Roman" w:cs="Times New Roman"/>
          <w:b w:val="0"/>
          <w:bCs w:val="0"/>
          <w:color w:val="000000"/>
          <w:sz w:val="22"/>
          <w:szCs w:val="22"/>
        </w:rPr>
        <w:t xml:space="preserve">×</w:t>
      </w:r>
      <w:r>
        <w:rPr>
          <w:rFonts w:ascii="Times New Roman" w:hAnsi="Times New Roman" w:eastAsia="Times New Roman" w:cs="Times New Roman"/>
          <w:sz w:val="22"/>
          <w:szCs w:val="22"/>
        </w:rPr>
        <w:t xml:space="preserve">10 [knots] / 5 [seconds])</w:t>
      </w:r>
      <w:r>
        <w:rPr>
          <w:rFonts w:ascii="Times New Roman" w:hAnsi="Times New Roman" w:eastAsia="Times New Roman" w:cs="Times New Roman"/>
          <w:b w:val="0"/>
          <w:bCs w:val="0"/>
          <w:color w:val="000000"/>
          <w:sz w:val="22"/>
          <w:szCs w:val="22"/>
        </w:rPr>
        <w:t xml:space="preserve">×</w:t>
      </w:r>
      <w:r>
        <w:rPr>
          <w:rFonts w:ascii="Times New Roman" w:hAnsi="Times New Roman" w:eastAsia="Times New Roman" w:cs="Times New Roman"/>
          <w:sz w:val="22"/>
          <w:szCs w:val="22"/>
        </w:rPr>
        <w:t xml:space="preserve">60 [seconds]</w:t>
      </w:r>
      <w:r>
        <w:rPr>
          <w:rFonts w:ascii="Times New Roman" w:hAnsi="Times New Roman" w:eastAsia="Times New Roman" w:cs="Times New Roman"/>
          <w:b w:val="0"/>
          <w:bCs w:val="0"/>
          <w:color w:val="000000"/>
          <w:sz w:val="22"/>
          <w:szCs w:val="22"/>
        </w:rPr>
        <w:t xml:space="preserve">×</w:t>
      </w:r>
      <w:r>
        <w:rPr>
          <w:rFonts w:ascii="Times New Roman" w:hAnsi="Times New Roman" w:eastAsia="Times New Roman" w:cs="Times New Roman"/>
          <w:sz w:val="22"/>
          <w:szCs w:val="22"/>
        </w:rPr>
        <w:t xml:space="preserve">60 [minutes]</w:t>
      </w:r>
      <w:r>
        <w:rPr>
          <w:rFonts w:ascii="Times New Roman" w:hAnsi="Times New Roman" w:eastAsia="Times New Roman" w:cs="Times New Roman"/>
          <w:b w:val="0"/>
          <w:bCs w:val="0"/>
          <w:color w:val="000000"/>
          <w:sz w:val="22"/>
          <w:szCs w:val="22"/>
        </w:rPr>
        <w:t xml:space="preserve">×</w:t>
      </w:r>
      <w:r>
        <w:rPr>
          <w:rFonts w:ascii="Times New Roman" w:hAnsi="Times New Roman" w:eastAsia="Times New Roman" w:cs="Times New Roman"/>
          <w:sz w:val="22"/>
          <w:szCs w:val="22"/>
        </w:rPr>
        <w:t xml:space="preserve">24 [hours]</w:t>
      </w:r>
      <w:r>
        <w:rPr>
          <w:rFonts w:ascii="Times New Roman" w:hAnsi="Times New Roman" w:eastAsia="Times New Roman" w:cs="Times New Roman"/>
          <w:b w:val="0"/>
          <w:bCs w:val="0"/>
          <w:color w:val="000000"/>
          <w:sz w:val="22"/>
          <w:szCs w:val="22"/>
        </w:rPr>
        <w:t xml:space="preserve">×</w:t>
      </w:r>
      <w:r>
        <w:rPr>
          <w:rFonts w:ascii="Times New Roman" w:hAnsi="Times New Roman" w:eastAsia="Times New Roman" w:cs="Times New Roman"/>
          <w:sz w:val="22"/>
          <w:szCs w:val="22"/>
        </w:rPr>
        <w:t xml:space="preserve">7 [days]</w:t>
      </w:r>
      <w:r>
        <w:rPr>
          <w:rFonts w:ascii="Times New Roman" w:hAnsi="Times New Roman" w:eastAsia="Times New Roman" w:cs="Times New Roman"/>
          <w:b w:val="0"/>
          <w:bCs w:val="0"/>
          <w:color w:val="000000"/>
          <w:sz w:val="22"/>
          <w:szCs w:val="22"/>
        </w:rPr>
        <w:t xml:space="preserve">×</w:t>
      </w:r>
      <w:r>
        <w:rPr>
          <w:rFonts w:ascii="Times New Roman" w:hAnsi="Times New Roman" w:eastAsia="Times New Roman" w:cs="Times New Roman"/>
          <w:sz w:val="22"/>
          <w:szCs w:val="22"/>
        </w:rPr>
        <w:t xml:space="preserve">4 [weeks] + 2 [days])</w:t>
      </w:r>
      <w:r>
        <w:rPr>
          <w:rFonts w:ascii="Times New Roman" w:hAnsi="Times New Roman" w:eastAsia="Times New Roman" w:cs="Times New Roman"/>
          <w:b w:val="0"/>
          <w:bCs w:val="0"/>
          <w:color w:val="000000"/>
          <w:sz w:val="22"/>
          <w:szCs w:val="22"/>
        </w:rPr>
        <w:t xml:space="preserve">×</w:t>
      </w:r>
      <w:r>
        <w:rPr>
          <w:rFonts w:ascii="Times New Roman" w:hAnsi="Times New Roman" w:eastAsia="Times New Roman" w:cs="Times New Roman"/>
          <w:sz w:val="22"/>
          <w:szCs w:val="22"/>
        </w:rPr>
        <w:t xml:space="preserve">12 [months] / 230 [GiB] = 2.595520041882992</w:t>
      </w:r>
      <w:r>
        <w:rPr>
          <w:rFonts w:ascii="Times New Roman" w:hAnsi="Times New Roman" w:eastAsia="Times New Roman" w:cs="Times New Roman"/>
          <w:b w:val="0"/>
          <w:bCs w:val="0"/>
          <w:color w:val="000000"/>
          <w:sz w:val="22"/>
          <w:szCs w:val="22"/>
        </w:rPr>
        <w:t xml:space="preserve">≈</w:t>
      </w:r>
      <w:r>
        <w:rPr>
          <w:rFonts w:ascii="Times New Roman" w:hAnsi="Times New Roman" w:eastAsia="Times New Roman" w:cs="Times New Roman"/>
          <w:sz w:val="22"/>
          <w:szCs w:val="22"/>
        </w:rPr>
        <w:t xml:space="preserve">2.6GiB.</w:t>
      </w:r>
      <w:r>
        <w:rPr>
          <w:rFonts w:ascii="Times New Roman" w:hAnsi="Times New Roman" w:cs="Times New Roman"/>
          <w:sz w:val="22"/>
          <w:szCs w:val="22"/>
        </w:rPr>
      </w:r>
      <w:r>
        <w:rPr>
          <w:rFonts w:ascii="Times New Roman" w:hAnsi="Times New Roman" w:cs="Times New Roman"/>
          <w:sz w:val="22"/>
          <w:szCs w:val="22"/>
        </w:rPr>
      </w:r>
    </w:p>
  </w:footnote>
  <w:footnote w:id="13">
    <w:p>
      <w:pPr>
        <w:pStyle w:val="2377"/>
        <w:pBdr/>
        <w:spacing/>
        <w:ind w:right="283" w:firstLine="567" w:left="283"/>
        <w:jc w:val="both"/>
        <w:rPr>
          <w:rFonts w:ascii="Times New Roman" w:hAnsi="Times New Roman" w:cs="Times New Roman"/>
          <w:sz w:val="22"/>
          <w:szCs w:val="22"/>
        </w:rPr>
      </w:pPr>
      <w:r>
        <w:rPr>
          <w:rStyle w:val="2306"/>
          <w:rFonts w:ascii="Times New Roman" w:hAnsi="Times New Roman" w:eastAsia="Times New Roman" w:cs="Times New Roman"/>
          <w:sz w:val="22"/>
          <w:szCs w:val="22"/>
        </w:rPr>
        <w:footnoteRef/>
      </w:r>
      <w:r>
        <w:rPr>
          <w:rFonts w:ascii="Times New Roman" w:hAnsi="Times New Roman" w:eastAsia="Times New Roman" w:cs="Times New Roman"/>
          <w:sz w:val="22"/>
          <w:szCs w:val="22"/>
        </w:rPr>
        <w:t xml:space="preserve">(2192</w:t>
      </w:r>
      <w:r>
        <w:rPr>
          <w:rFonts w:ascii="Times New Roman" w:hAnsi="Times New Roman" w:eastAsia="Times New Roman" w:cs="Times New Roman"/>
          <w:b w:val="0"/>
          <w:bCs w:val="0"/>
          <w:sz w:val="22"/>
          <w:szCs w:val="22"/>
          <w:highlight w:val="none"/>
          <w:lang w:val="ru-RU"/>
        </w:rPr>
        <w:t xml:space="preserve">[hashes]</w:t>
      </w:r>
      <w:r>
        <w:rPr>
          <w:rFonts w:ascii="Times New Roman" w:hAnsi="Times New Roman" w:eastAsia="Times New Roman" w:cs="Times New Roman"/>
          <w:b w:val="0"/>
          <w:bCs w:val="0"/>
          <w:color w:val="000000"/>
          <w:sz w:val="22"/>
          <w:szCs w:val="22"/>
        </w:rPr>
        <w:t xml:space="preserve">×</w:t>
      </w:r>
      <w:r>
        <w:rPr>
          <w:rFonts w:ascii="Times New Roman" w:hAnsi="Times New Roman" w:eastAsia="Times New Roman" w:cs="Times New Roman"/>
          <w:sz w:val="22"/>
          <w:szCs w:val="22"/>
        </w:rPr>
        <w:t xml:space="preserve">48[bytes]</w:t>
      </w:r>
      <w:r>
        <w:rPr>
          <w:rFonts w:ascii="Times New Roman" w:hAnsi="Times New Roman" w:eastAsia="Times New Roman" w:cs="Times New Roman"/>
          <w:b w:val="0"/>
          <w:bCs w:val="0"/>
          <w:sz w:val="22"/>
          <w:szCs w:val="22"/>
          <w:highlight w:val="none"/>
          <w:lang w:val="ru-RU"/>
        </w:rPr>
        <w:t xml:space="preserve"> </w:t>
      </w:r>
      <w:r>
        <w:rPr>
          <w:rFonts w:ascii="Times New Roman" w:hAnsi="Times New Roman" w:eastAsia="Times New Roman" w:cs="Times New Roman"/>
          <w:b w:val="0"/>
          <w:bCs w:val="0"/>
          <w:color w:val="000000"/>
          <w:sz w:val="22"/>
          <w:szCs w:val="22"/>
        </w:rPr>
        <w:t xml:space="preserve">/</w:t>
      </w:r>
      <w:r>
        <w:rPr>
          <w:rFonts w:ascii="Times New Roman" w:hAnsi="Times New Roman" w:eastAsia="Times New Roman" w:cs="Times New Roman"/>
          <w:sz w:val="22"/>
          <w:szCs w:val="22"/>
        </w:rPr>
        <w:t xml:space="preserve">280[YiB]) = 249230249209671726169463823802564608 YiB.</w:t>
      </w:r>
      <w:r>
        <w:rPr>
          <w:rFonts w:ascii="Times New Roman" w:hAnsi="Times New Roman" w:cs="Times New Roman"/>
          <w:sz w:val="22"/>
          <w:szCs w:val="22"/>
        </w:rPr>
      </w:r>
      <w:r>
        <w:rPr>
          <w:rFonts w:ascii="Times New Roman" w:hAnsi="Times New Roman" w:cs="Times New Roman"/>
          <w:sz w:val="22"/>
          <w:szCs w:val="22"/>
        </w:rPr>
      </w:r>
    </w:p>
  </w:footnote>
  <w:footnote w:id="14">
    <w:p>
      <w:pPr>
        <w:pStyle w:val="2377"/>
        <w:pBdr/>
        <w:spacing/>
        <w:ind w:right="283" w:firstLine="567" w:left="283"/>
        <w:jc w:val="both"/>
        <w:rPr>
          <w:rFonts w:ascii="Times New Roman" w:hAnsi="Times New Roman" w:eastAsia="Times New Roman" w:cs="Times New Roman"/>
          <w:sz w:val="22"/>
          <w:szCs w:val="22"/>
        </w:rPr>
      </w:pPr>
      <w:r>
        <w:rPr>
          <w:rStyle w:val="2306"/>
          <w:rFonts w:ascii="Times New Roman" w:hAnsi="Times New Roman" w:eastAsia="Times New Roman" w:cs="Times New Roman"/>
          <w:sz w:val="22"/>
          <w:szCs w:val="22"/>
        </w:rPr>
        <w:footnoteRef/>
      </w:r>
      <w:r>
        <w:rPr>
          <w:rStyle w:val="2306"/>
          <w:rFonts w:ascii="Times New Roman" w:hAnsi="Times New Roman" w:eastAsia="Times New Roman" w:cs="Times New Roman"/>
          <w:sz w:val="22"/>
          <w:szCs w:val="22"/>
          <w:vertAlign w:val="baseline"/>
        </w:rPr>
        <w:t xml:space="preserve"> </w:t>
      </w:r>
      <w:r>
        <w:rPr>
          <w:rFonts w:ascii="Times New Roman" w:hAnsi="Times New Roman" w:eastAsia="Times New Roman" w:cs="Times New Roman"/>
          <w:sz w:val="22"/>
          <w:szCs w:val="22"/>
        </w:rPr>
        <w:t xml:space="preserve">(2192</w:t>
      </w:r>
      <w:r>
        <w:rPr>
          <w:rFonts w:ascii="Times New Roman" w:hAnsi="Times New Roman" w:eastAsia="Times New Roman" w:cs="Times New Roman"/>
          <w:b w:val="0"/>
          <w:bCs w:val="0"/>
          <w:sz w:val="22"/>
          <w:szCs w:val="22"/>
          <w:highlight w:val="none"/>
          <w:lang w:val="ru-RU"/>
        </w:rPr>
        <w:t xml:space="preserve">[hashes]</w:t>
      </w:r>
      <w:r>
        <w:rPr>
          <w:rFonts w:ascii="Times New Roman" w:hAnsi="Times New Roman" w:eastAsia="Times New Roman" w:cs="Times New Roman"/>
          <w:b w:val="0"/>
          <w:bCs w:val="0"/>
          <w:color w:val="000000"/>
          <w:sz w:val="22"/>
          <w:szCs w:val="22"/>
        </w:rPr>
        <w:t xml:space="preserve">×</w:t>
      </w:r>
      <w:r>
        <w:rPr>
          <w:rFonts w:ascii="Times New Roman" w:hAnsi="Times New Roman" w:eastAsia="Times New Roman" w:cs="Times New Roman"/>
          <w:sz w:val="22"/>
          <w:szCs w:val="22"/>
        </w:rPr>
        <w:t xml:space="preserve">48[bytes]) / ((48 [bytes]</w:t>
      </w:r>
      <w:r>
        <w:rPr>
          <w:rFonts w:ascii="Times New Roman" w:hAnsi="Times New Roman" w:eastAsia="Times New Roman" w:cs="Times New Roman"/>
          <w:b w:val="0"/>
          <w:bCs w:val="0"/>
          <w:color w:val="000000"/>
          <w:sz w:val="22"/>
          <w:szCs w:val="22"/>
        </w:rPr>
        <w:t xml:space="preserve">×</w:t>
      </w:r>
      <w:r>
        <w:rPr>
          <w:rFonts w:ascii="Times New Roman" w:hAnsi="Times New Roman" w:eastAsia="Times New Roman" w:cs="Times New Roman"/>
          <w:sz w:val="22"/>
          <w:szCs w:val="22"/>
        </w:rPr>
        <w:t xml:space="preserve">8000 [nodes] / 5 [seconds])</w:t>
      </w:r>
      <w:r>
        <w:rPr>
          <w:rFonts w:ascii="Times New Roman" w:hAnsi="Times New Roman" w:eastAsia="Times New Roman" w:cs="Times New Roman"/>
          <w:b w:val="0"/>
          <w:bCs w:val="0"/>
          <w:color w:val="000000"/>
          <w:sz w:val="22"/>
          <w:szCs w:val="22"/>
        </w:rPr>
        <w:t xml:space="preserve">×</w:t>
      </w:r>
      <w:r>
        <w:rPr>
          <w:rFonts w:ascii="Times New Roman" w:hAnsi="Times New Roman" w:eastAsia="Times New Roman" w:cs="Times New Roman"/>
          <w:sz w:val="22"/>
          <w:szCs w:val="22"/>
        </w:rPr>
        <w:t xml:space="preserve">60 [seconds]</w:t>
      </w:r>
      <w:r>
        <w:rPr>
          <w:rFonts w:ascii="Times New Roman" w:hAnsi="Times New Roman" w:eastAsia="Times New Roman" w:cs="Times New Roman"/>
          <w:b w:val="0"/>
          <w:bCs w:val="0"/>
          <w:color w:val="000000"/>
          <w:sz w:val="22"/>
          <w:szCs w:val="22"/>
        </w:rPr>
        <w:t xml:space="preserve">×</w:t>
      </w:r>
      <w:r>
        <w:rPr>
          <w:rFonts w:ascii="Times New Roman" w:hAnsi="Times New Roman" w:eastAsia="Times New Roman" w:cs="Times New Roman"/>
          <w:sz w:val="22"/>
          <w:szCs w:val="22"/>
        </w:rPr>
        <w:t xml:space="preserve">60 [minutes]</w:t>
      </w:r>
      <w:r>
        <w:rPr>
          <w:rFonts w:ascii="Times New Roman" w:hAnsi="Times New Roman" w:eastAsia="Times New Roman" w:cs="Times New Roman"/>
          <w:b w:val="0"/>
          <w:bCs w:val="0"/>
          <w:color w:val="000000"/>
          <w:sz w:val="22"/>
          <w:szCs w:val="22"/>
        </w:rPr>
        <w:t xml:space="preserve">×</w:t>
      </w:r>
      <w:r>
        <w:rPr>
          <w:rFonts w:ascii="Times New Roman" w:hAnsi="Times New Roman" w:eastAsia="Times New Roman" w:cs="Times New Roman"/>
          <w:sz w:val="22"/>
          <w:szCs w:val="22"/>
        </w:rPr>
        <w:t xml:space="preserve">24 [hours]</w:t>
      </w:r>
      <w:r>
        <w:rPr>
          <w:rFonts w:ascii="Times New Roman" w:hAnsi="Times New Roman" w:eastAsia="Times New Roman" w:cs="Times New Roman"/>
          <w:b w:val="0"/>
          <w:bCs w:val="0"/>
          <w:color w:val="000000"/>
          <w:sz w:val="22"/>
          <w:szCs w:val="22"/>
        </w:rPr>
        <w:t xml:space="preserve">×</w:t>
      </w:r>
      <w:r>
        <w:rPr>
          <w:rFonts w:ascii="Times New Roman" w:hAnsi="Times New Roman" w:eastAsia="Times New Roman" w:cs="Times New Roman"/>
          <w:sz w:val="22"/>
          <w:szCs w:val="22"/>
        </w:rPr>
        <w:t xml:space="preserve">7 [days]</w:t>
      </w:r>
      <w:r>
        <w:rPr>
          <w:rFonts w:ascii="Times New Roman" w:hAnsi="Times New Roman" w:eastAsia="Times New Roman" w:cs="Times New Roman"/>
          <w:b w:val="0"/>
          <w:bCs w:val="0"/>
          <w:color w:val="000000"/>
          <w:sz w:val="22"/>
          <w:szCs w:val="22"/>
        </w:rPr>
        <w:t xml:space="preserve">×</w:t>
      </w:r>
      <w:r>
        <w:rPr>
          <w:rFonts w:ascii="Times New Roman" w:hAnsi="Times New Roman" w:eastAsia="Times New Roman" w:cs="Times New Roman"/>
          <w:sz w:val="22"/>
          <w:szCs w:val="22"/>
        </w:rPr>
        <w:t xml:space="preserve">4 [weeks] + 2 [days])</w:t>
      </w:r>
      <w:r>
        <w:rPr>
          <w:rFonts w:ascii="Times New Roman" w:hAnsi="Times New Roman" w:eastAsia="Times New Roman" w:cs="Times New Roman"/>
          <w:b w:val="0"/>
          <w:bCs w:val="0"/>
          <w:color w:val="000000"/>
          <w:sz w:val="22"/>
          <w:szCs w:val="22"/>
        </w:rPr>
        <w:t xml:space="preserve">×</w:t>
      </w:r>
      <w:r>
        <w:rPr>
          <w:rFonts w:ascii="Times New Roman" w:hAnsi="Times New Roman" w:eastAsia="Times New Roman" w:cs="Times New Roman"/>
          <w:sz w:val="22"/>
          <w:szCs w:val="22"/>
        </w:rPr>
        <w:t xml:space="preserve">12 [months] = 135140700251269152632028</w:t>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p>
      <w:pPr>
        <w:pStyle w:val="2377"/>
        <w:pBdr/>
        <w:spacing/>
        <w:ind w:right="283" w:firstLine="0" w:left="283"/>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r>
      <w:r>
        <w:rPr>
          <w:rFonts w:ascii="Times New Roman" w:hAnsi="Times New Roman" w:eastAsia="Times New Roman" w:cs="Times New Roman"/>
          <w:sz w:val="22"/>
          <w:szCs w:val="22"/>
        </w:rPr>
        <w:t xml:space="preserve">727792496229215884627189 &gt; 1047 years.</w:t>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footnote>
  <w:footnote w:id="15">
    <w:p>
      <w:pPr>
        <w:pStyle w:val="2377"/>
        <w:pBdr/>
        <w:spacing/>
        <w:ind w:right="283" w:firstLine="567" w:left="283"/>
        <w:jc w:val="both"/>
        <w:rPr>
          <w:rFonts w:ascii="Times New Roman" w:hAnsi="Times New Roman" w:cs="Times New Roman"/>
          <w:sz w:val="22"/>
          <w:szCs w:val="22"/>
        </w:rPr>
      </w:pPr>
      <w:r>
        <w:rPr>
          <w:rStyle w:val="2306"/>
          <w:rFonts w:ascii="Times New Roman" w:hAnsi="Times New Roman" w:eastAsia="Times New Roman" w:cs="Times New Roman"/>
          <w:sz w:val="22"/>
          <w:szCs w:val="22"/>
        </w:rPr>
        <w:footnoteRef/>
      </w:r>
      <w:r>
        <w:rPr>
          <w:rStyle w:val="2306"/>
          <w:rFonts w:ascii="Times New Roman" w:hAnsi="Times New Roman" w:eastAsia="Times New Roman" w:cs="Times New Roman"/>
          <w:sz w:val="22"/>
          <w:szCs w:val="22"/>
          <w:vertAlign w:val="baseline"/>
        </w:rPr>
        <w:t xml:space="preserve"> </w:t>
      </w:r>
      <w:r>
        <w:rPr>
          <w:rFonts w:ascii="Times New Roman" w:hAnsi="Times New Roman" w:eastAsia="Times New Roman" w:cs="Times New Roman"/>
          <w:sz w:val="22"/>
          <w:szCs w:val="22"/>
        </w:rPr>
        <w:t xml:space="preserve">(100[Mbps] / 8[bits] = 12.5[MiB/s]) / ((8[KiB]/5[s] = 1.6[KiB/s]) / 1024[bytes] = 0.0015625[MiB/s])</w:t>
      </w:r>
      <w:r>
        <w:rPr>
          <w:rFonts w:ascii="Times New Roman" w:hAnsi="Times New Roman" w:eastAsia="Times New Roman" w:cs="Times New Roman"/>
          <w:b w:val="0"/>
          <w:bCs w:val="0"/>
          <w:color w:val="000000"/>
          <w:sz w:val="22"/>
          <w:szCs w:val="22"/>
        </w:rPr>
        <w:t xml:space="preserve">≈</w:t>
      </w:r>
      <w:r>
        <w:rPr>
          <w:rFonts w:ascii="Times New Roman" w:hAnsi="Times New Roman" w:eastAsia="Times New Roman" w:cs="Times New Roman"/>
          <w:sz w:val="22"/>
          <w:szCs w:val="22"/>
        </w:rPr>
        <w:t xml:space="preserve">8000 nodes, each generating 1.6 KiB/s.</w:t>
      </w:r>
      <w:r>
        <w:rPr>
          <w:rFonts w:ascii="Times New Roman" w:hAnsi="Times New Roman" w:cs="Times New Roman"/>
          <w:sz w:val="22"/>
          <w:szCs w:val="22"/>
        </w:rPr>
      </w:r>
      <w:r>
        <w:rPr>
          <w:rFonts w:ascii="Times New Roman" w:hAnsi="Times New Roman" w:cs="Times New Roman"/>
          <w:sz w:val="22"/>
          <w:szCs w:val="22"/>
        </w:rPr>
      </w:r>
    </w:p>
  </w:footnote>
  <w:footnote w:id="16">
    <w:p>
      <w:pPr>
        <w:pStyle w:val="2377"/>
        <w:pBdr/>
        <w:spacing/>
        <w:ind w:right="283" w:firstLine="567" w:left="283"/>
        <w:jc w:val="both"/>
        <w:rPr>
          <w:rFonts w:ascii="Times New Roman" w:hAnsi="Times New Roman" w:cs="Times New Roman"/>
          <w:sz w:val="22"/>
          <w:szCs w:val="22"/>
        </w:rPr>
      </w:pPr>
      <w:r>
        <w:rPr>
          <w:rStyle w:val="2306"/>
          <w:rFonts w:ascii="Times New Roman" w:hAnsi="Times New Roman" w:eastAsia="Times New Roman" w:cs="Times New Roman"/>
          <w:sz w:val="22"/>
          <w:szCs w:val="22"/>
        </w:rPr>
        <w:footnoteRef/>
      </w:r>
      <w:r>
        <w:rPr>
          <w:rStyle w:val="2306"/>
          <w:rFonts w:ascii="Times New Roman" w:hAnsi="Times New Roman" w:eastAsia="Times New Roman" w:cs="Times New Roman"/>
          <w:sz w:val="22"/>
          <w:szCs w:val="22"/>
          <w:vertAlign w:val="baseline"/>
        </w:rPr>
        <w:t xml:space="preserve"> </w:t>
      </w:r>
      <w:r>
        <w:rPr>
          <w:rFonts w:ascii="Times New Roman" w:hAnsi="Times New Roman" w:eastAsia="Times New Roman" w:cs="Times New Roman"/>
          <w:sz w:val="22"/>
          <w:szCs w:val="22"/>
        </w:rPr>
        <w:t xml:space="preserve">(8[KiB] / 0.254[ms]) → (1.6[KiB] / 0.0508[ms]), 0.0508[ms]</w:t>
      </w:r>
      <w:r>
        <w:rPr>
          <w:rFonts w:ascii="Times New Roman" w:hAnsi="Times New Roman" w:eastAsia="Times New Roman" w:cs="Times New Roman"/>
          <w:b w:val="0"/>
          <w:bCs w:val="0"/>
          <w:sz w:val="22"/>
          <w:szCs w:val="22"/>
          <w:highlight w:val="none"/>
          <w:lang w:val="ru-RU"/>
        </w:rPr>
        <w:t xml:space="preserve"> </w:t>
      </w:r>
      <w:r>
        <w:rPr>
          <w:rFonts w:ascii="Times New Roman" w:hAnsi="Times New Roman" w:eastAsia="Times New Roman" w:cs="Times New Roman"/>
          <w:b w:val="0"/>
          <w:bCs w:val="0"/>
          <w:color w:val="000000"/>
          <w:sz w:val="22"/>
          <w:szCs w:val="22"/>
        </w:rPr>
        <w:t xml:space="preserve">× 8000[packets of 1.6 KiB] = 406.4 ms ≈ 0.4 s.</w:t>
      </w:r>
      <w:r>
        <w:rPr>
          <w:rFonts w:ascii="Times New Roman" w:hAnsi="Times New Roman" w:cs="Times New Roman"/>
          <w:sz w:val="22"/>
          <w:szCs w:val="22"/>
        </w:rPr>
      </w:r>
      <w:r>
        <w:rPr>
          <w:rFonts w:ascii="Times New Roman" w:hAnsi="Times New Roman" w:cs="Times New Roman"/>
          <w:sz w:val="22"/>
          <w:szCs w:val="22"/>
        </w:rPr>
      </w:r>
    </w:p>
  </w:footnote>
  <w:footnote w:id="17">
    <w:p>
      <w:pPr>
        <w:pStyle w:val="2377"/>
        <w:pBdr/>
        <w:spacing/>
        <w:ind w:right="283" w:firstLine="567" w:left="283"/>
        <w:jc w:val="both"/>
        <w:rPr>
          <w:rFonts w:ascii="Times New Roman" w:hAnsi="Times New Roman" w:cs="Times New Roman"/>
          <w:sz w:val="22"/>
          <w:szCs w:val="22"/>
        </w:rPr>
      </w:pPr>
      <w:r>
        <w:rPr>
          <w:rStyle w:val="2306"/>
          <w:rFonts w:ascii="Times New Roman" w:hAnsi="Times New Roman" w:eastAsia="Times New Roman" w:cs="Times New Roman"/>
          <w:sz w:val="22"/>
          <w:szCs w:val="22"/>
        </w:rPr>
        <w:footnoteRef/>
      </w:r>
      <w:r>
        <w:rPr>
          <w:rFonts w:ascii="Times New Roman" w:hAnsi="Times New Roman" w:eastAsia="Times New Roman" w:cs="Times New Roman"/>
          <w:sz w:val="22"/>
          <w:szCs w:val="22"/>
        </w:rPr>
        <w:t xml:space="preserve">(8[KiB] / 1.98[s]) → (1.6[KiB] / 0.396[s]), 0.396[s]</w:t>
      </w:r>
      <w:r>
        <w:rPr>
          <w:rFonts w:ascii="Times New Roman" w:hAnsi="Times New Roman" w:eastAsia="Times New Roman" w:cs="Times New Roman"/>
          <w:b w:val="0"/>
          <w:bCs w:val="0"/>
          <w:sz w:val="22"/>
          <w:szCs w:val="22"/>
          <w:highlight w:val="none"/>
          <w:lang w:val="ru-RU"/>
        </w:rPr>
        <w:t xml:space="preserve"> </w:t>
      </w:r>
      <w:r>
        <w:rPr>
          <w:rFonts w:ascii="Times New Roman" w:hAnsi="Times New Roman" w:eastAsia="Times New Roman" w:cs="Times New Roman"/>
          <w:b w:val="0"/>
          <w:bCs w:val="0"/>
          <w:color w:val="000000"/>
          <w:sz w:val="22"/>
          <w:szCs w:val="22"/>
        </w:rPr>
        <w:t xml:space="preserve">× 8000[packets of 1.6 KiB] = 3168 s = 52.8 m.</w:t>
      </w:r>
      <w:r>
        <w:rPr>
          <w:rFonts w:ascii="Times New Roman" w:hAnsi="Times New Roman" w:cs="Times New Roman"/>
          <w:sz w:val="22"/>
          <w:szCs w:val="22"/>
        </w:rPr>
      </w:r>
      <w:r>
        <w:rPr>
          <w:rFonts w:ascii="Times New Roman" w:hAnsi="Times New Roman" w:cs="Times New Roman"/>
          <w:sz w:val="22"/>
          <w:szCs w:val="22"/>
        </w:rPr>
      </w:r>
    </w:p>
  </w:footnote>
  <w:footnote w:id="18">
    <w:p>
      <w:pPr>
        <w:pStyle w:val="2377"/>
        <w:pBdr/>
        <w:spacing/>
        <w:ind w:right="283" w:firstLine="567" w:left="283"/>
        <w:jc w:val="both"/>
        <w:rPr>
          <w:rFonts w:ascii="Times New Roman" w:hAnsi="Times New Roman" w:cs="Times New Roman"/>
          <w:sz w:val="22"/>
          <w:szCs w:val="22"/>
        </w:rPr>
      </w:pPr>
      <w:r>
        <w:rPr>
          <w:rStyle w:val="2306"/>
          <w:rFonts w:ascii="Times New Roman" w:hAnsi="Times New Roman" w:eastAsia="Times New Roman" w:cs="Times New Roman"/>
          <w:sz w:val="22"/>
          <w:szCs w:val="22"/>
        </w:rPr>
        <w:footnoteRef/>
      </w:r>
      <w:r>
        <w:rPr>
          <w:rStyle w:val="2306"/>
          <w:rFonts w:ascii="Times New Roman" w:hAnsi="Times New Roman" w:eastAsia="Times New Roman" w:cs="Times New Roman"/>
          <w:sz w:val="22"/>
          <w:szCs w:val="22"/>
          <w:vertAlign w:val="baseline"/>
        </w:rPr>
        <w:t xml:space="preserve">"8x Nvidia GTX 1080 Hashcat Benchmarks"</w:t>
      </w:r>
      <w:r>
        <w:rPr>
          <w:rFonts w:ascii="Times New Roman" w:hAnsi="Times New Roman" w:eastAsia="Times New Roman" w:cs="Times New Roman"/>
          <w:sz w:val="22"/>
          <w:szCs w:val="22"/>
        </w:rPr>
        <w:t xml:space="preserve">:</w:t>
      </w:r>
      <w:r>
        <w:rPr>
          <w:rFonts w:ascii="Times New Roman" w:hAnsi="Times New Roman" w:cs="Times New Roman"/>
          <w:sz w:val="22"/>
          <w:szCs w:val="22"/>
        </w:rPr>
      </w:r>
      <w:r>
        <w:rPr>
          <w:rFonts w:ascii="Times New Roman" w:hAnsi="Times New Roman" w:cs="Times New Roman"/>
          <w:sz w:val="22"/>
          <w:szCs w:val="22"/>
        </w:rPr>
      </w:r>
    </w:p>
    <w:p>
      <w:pPr>
        <w:pStyle w:val="2377"/>
        <w:pBdr/>
        <w:spacing/>
        <w:ind w:right="283" w:firstLine="0" w:left="283"/>
        <w:jc w:val="both"/>
        <w:rPr>
          <w:rFonts w:ascii="Times New Roman" w:hAnsi="Times New Roman" w:cs="Times New Roman"/>
          <w:sz w:val="22"/>
          <w:szCs w:val="22"/>
        </w:rPr>
      </w:pPr>
      <w:r>
        <w:rPr>
          <w:rFonts w:ascii="Times New Roman" w:hAnsi="Times New Roman" w:eastAsia="Times New Roman" w:cs="Times New Roman"/>
          <w:sz w:val="22"/>
          <w:szCs w:val="22"/>
        </w:rPr>
      </w:r>
      <w:r>
        <w:rPr>
          <w:rFonts w:ascii="Times New Roman" w:hAnsi="Times New Roman" w:eastAsia="Times New Roman" w:cs="Times New Roman"/>
          <w:sz w:val="22"/>
          <w:szCs w:val="22"/>
        </w:rPr>
      </w:r>
      <w:hyperlink r:id="rId5" w:tooltip="https://gist.github.com/epixoip/a83d38f412b4737e99bbef804a270c40" w:history="1">
        <w:r>
          <w:rPr>
            <w:rStyle w:val="2305"/>
            <w:rFonts w:ascii="Times New Roman" w:hAnsi="Times New Roman" w:eastAsia="Times New Roman" w:cs="Times New Roman"/>
            <w:color w:val="000000" w:themeColor="text1"/>
            <w:sz w:val="22"/>
            <w:szCs w:val="22"/>
            <w:u w:val="none"/>
          </w:rPr>
          <w:t xml:space="preserve">https://gist.github.com/epixoip/a83d38f412b4737e99bbef804a270c40</w:t>
        </w:r>
      </w:hyperlink>
      <w:r>
        <w:rPr>
          <w:rFonts w:ascii="Times New Roman" w:hAnsi="Times New Roman" w:eastAsia="Times New Roman" w:cs="Times New Roman"/>
          <w:sz w:val="22"/>
          <w:szCs w:val="22"/>
        </w:rPr>
        <w:t xml:space="preserve">.</w:t>
      </w:r>
      <w:r>
        <w:rPr>
          <w:rFonts w:ascii="Times New Roman" w:hAnsi="Times New Roman" w:cs="Times New Roman"/>
          <w:sz w:val="22"/>
          <w:szCs w:val="22"/>
        </w:rPr>
      </w:r>
      <w:r>
        <w:rPr>
          <w:rFonts w:ascii="Times New Roman" w:hAnsi="Times New Roman" w:cs="Times New Roman"/>
          <w:sz w:val="22"/>
          <w:szCs w:val="22"/>
        </w:rPr>
      </w:r>
    </w:p>
  </w:footnote>
  <w:footnote w:id="19">
    <w:p>
      <w:pPr>
        <w:pStyle w:val="2377"/>
        <w:pBdr/>
        <w:spacing/>
        <w:ind w:right="283" w:firstLine="567" w:left="283"/>
        <w:jc w:val="both"/>
        <w:rPr>
          <w:rFonts w:ascii="Times New Roman" w:hAnsi="Times New Roman" w:cs="Times New Roman"/>
          <w:sz w:val="22"/>
          <w:szCs w:val="22"/>
        </w:rPr>
      </w:pPr>
      <w:r>
        <w:rPr>
          <w:rStyle w:val="2306"/>
          <w:rFonts w:ascii="Times New Roman" w:hAnsi="Times New Roman" w:eastAsia="Times New Roman" w:cs="Times New Roman"/>
          <w:sz w:val="22"/>
          <w:szCs w:val="22"/>
        </w:rPr>
        <w:footnoteRef/>
      </w:r>
      <w:r>
        <w:rPr>
          <w:rFonts w:ascii="Times New Roman" w:hAnsi="Times New Roman" w:eastAsia="Times New Roman" w:cs="Times New Roman"/>
          <w:sz w:val="22"/>
          <w:szCs w:val="22"/>
        </w:rPr>
        <w:t xml:space="preserve">When using 15% of the processor power, the SHA-384 calculation hashrate is ~4 MH/s. At 100% load, the hashrate will be increased by 6.(6) times, which will already be 26.6 MH/s.</w:t>
      </w:r>
      <w:r>
        <w:rPr>
          <w:rFonts w:ascii="Times New Roman" w:hAnsi="Times New Roman" w:cs="Times New Roman"/>
          <w:sz w:val="22"/>
          <w:szCs w:val="22"/>
        </w:rPr>
      </w:r>
      <w:r>
        <w:rPr>
          <w:rFonts w:ascii="Times New Roman" w:hAnsi="Times New Roman" w:cs="Times New Roman"/>
          <w:sz w:val="22"/>
          <w:szCs w:val="22"/>
        </w:rPr>
      </w:r>
    </w:p>
  </w:footnote>
  <w:footnote w:id="20">
    <w:p>
      <w:pPr>
        <w:pStyle w:val="2377"/>
        <w:pBdr/>
        <w:spacing/>
        <w:ind w:right="283" w:firstLine="567" w:left="283"/>
        <w:jc w:val="both"/>
        <w:rPr>
          <w:rFonts w:ascii="Times New Roman" w:hAnsi="Times New Roman" w:cs="Times New Roman"/>
          <w:sz w:val="22"/>
          <w:szCs w:val="22"/>
        </w:rPr>
      </w:pPr>
      <w:r>
        <w:rPr>
          <w:rStyle w:val="2306"/>
          <w:rFonts w:ascii="Times New Roman" w:hAnsi="Times New Roman" w:eastAsia="Times New Roman" w:cs="Times New Roman"/>
          <w:sz w:val="22"/>
          <w:szCs w:val="22"/>
        </w:rPr>
        <w:footnoteRef/>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highlight w:val="none"/>
          <w:lang w:val="ru-RU"/>
        </w:rPr>
        <w:t xml:space="preserve">In this case, deanonymization means finding the subscriber's network address, but not his actual activity with other network participants.</w:t>
      </w:r>
      <w:r>
        <w:rPr>
          <w:rFonts w:ascii="Times New Roman" w:hAnsi="Times New Roman" w:eastAsia="Times New Roman" w:cs="Times New Roman"/>
          <w:sz w:val="22"/>
          <w:szCs w:val="22"/>
        </w:rPr>
        <w:t xml:space="preserve">. In the QB-task concept, this cannot be called deanonymization, since the role of repeater</w:t>
      </w:r>
      <w:r>
        <w:rPr>
          <w:rFonts w:ascii="Times New Roman" w:hAnsi="Times New Roman" w:eastAsia="Times New Roman" w:cs="Times New Roman"/>
          <w:sz w:val="22"/>
          <w:szCs w:val="22"/>
        </w:rPr>
        <w:t xml:space="preserve">s or routers is absent in it by definition. It follows from this that the QB-task does not try to hide the subscribers of communication from each other, and all measures taken to anonymize the connectivity of subscribers begin to be reduced to other tasks.</w:t>
      </w:r>
      <w:r>
        <w:rPr>
          <w:rFonts w:ascii="Times New Roman" w:hAnsi="Times New Roman" w:cs="Times New Roman"/>
          <w:sz w:val="22"/>
          <w:szCs w:val="22"/>
        </w:rPr>
      </w:r>
      <w:r>
        <w:rPr>
          <w:rFonts w:ascii="Times New Roman" w:hAnsi="Times New Roman" w:cs="Times New Roman"/>
          <w:sz w:val="22"/>
          <w:szCs w:val="22"/>
        </w:rP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1."/>
      <w:numFmt w:val="decimal"/>
      <w:pPr>
        <w:pBdr/>
        <w:tabs>
          <w:tab w:val="num" w:leader="none" w:pos="0"/>
        </w:tabs>
        <w:spacing/>
        <w:ind w:hanging="360" w:left="709"/>
      </w:pPr>
      <w:rPr/>
      <w:start w:val="1"/>
      <w:suff w:val="space"/>
    </w:lvl>
    <w:lvl w:ilvl="1">
      <w:isLgl w:val="false"/>
      <w:lvlJc w:val="left"/>
      <w:lvlText w:val="%2."/>
      <w:numFmt w:val="lowerLetter"/>
      <w:pPr>
        <w:pBdr/>
        <w:tabs>
          <w:tab w:val="num" w:leader="none" w:pos="0"/>
        </w:tabs>
        <w:spacing/>
        <w:ind w:hanging="360" w:left="1429"/>
      </w:pPr>
      <w:rPr/>
      <w:start w:val="1"/>
      <w:suff w:val="space"/>
    </w:lvl>
    <w:lvl w:ilvl="2">
      <w:isLgl w:val="false"/>
      <w:lvlJc w:val="right"/>
      <w:lvlText w:val="%3."/>
      <w:numFmt w:val="lowerRoman"/>
      <w:pPr>
        <w:pBdr/>
        <w:tabs>
          <w:tab w:val="num" w:leader="none" w:pos="0"/>
        </w:tabs>
        <w:spacing/>
        <w:ind w:hanging="180" w:left="2149"/>
      </w:pPr>
      <w:rPr/>
      <w:start w:val="1"/>
      <w:suff w:val="space"/>
    </w:lvl>
    <w:lvl w:ilvl="3">
      <w:isLgl w:val="false"/>
      <w:lvlJc w:val="left"/>
      <w:lvlText w:val="%4."/>
      <w:numFmt w:val="decimal"/>
      <w:pPr>
        <w:pBdr/>
        <w:tabs>
          <w:tab w:val="num" w:leader="none" w:pos="0"/>
        </w:tabs>
        <w:spacing/>
        <w:ind w:hanging="360" w:left="2869"/>
      </w:pPr>
      <w:rPr/>
      <w:start w:val="1"/>
      <w:suff w:val="space"/>
    </w:lvl>
    <w:lvl w:ilvl="4">
      <w:isLgl w:val="false"/>
      <w:lvlJc w:val="left"/>
      <w:lvlText w:val="%5."/>
      <w:numFmt w:val="lowerLetter"/>
      <w:pPr>
        <w:pBdr/>
        <w:tabs>
          <w:tab w:val="num" w:leader="none" w:pos="0"/>
        </w:tabs>
        <w:spacing/>
        <w:ind w:hanging="360" w:left="3589"/>
      </w:pPr>
      <w:rPr/>
      <w:start w:val="1"/>
      <w:suff w:val="space"/>
    </w:lvl>
    <w:lvl w:ilvl="5">
      <w:isLgl w:val="false"/>
      <w:lvlJc w:val="right"/>
      <w:lvlText w:val="%6."/>
      <w:numFmt w:val="lowerRoman"/>
      <w:pPr>
        <w:pBdr/>
        <w:tabs>
          <w:tab w:val="num" w:leader="none" w:pos="0"/>
        </w:tabs>
        <w:spacing/>
        <w:ind w:hanging="180" w:left="4309"/>
      </w:pPr>
      <w:rPr/>
      <w:start w:val="1"/>
      <w:suff w:val="space"/>
    </w:lvl>
    <w:lvl w:ilvl="6">
      <w:isLgl w:val="false"/>
      <w:lvlJc w:val="left"/>
      <w:lvlText w:val="%7."/>
      <w:numFmt w:val="decimal"/>
      <w:pPr>
        <w:pBdr/>
        <w:tabs>
          <w:tab w:val="num" w:leader="none" w:pos="0"/>
        </w:tabs>
        <w:spacing/>
        <w:ind w:hanging="360" w:left="5029"/>
      </w:pPr>
      <w:rPr/>
      <w:start w:val="1"/>
      <w:suff w:val="space"/>
    </w:lvl>
    <w:lvl w:ilvl="7">
      <w:isLgl w:val="false"/>
      <w:lvlJc w:val="left"/>
      <w:lvlText w:val="%8."/>
      <w:numFmt w:val="lowerLetter"/>
      <w:pPr>
        <w:pBdr/>
        <w:tabs>
          <w:tab w:val="num" w:leader="none" w:pos="0"/>
        </w:tabs>
        <w:spacing/>
        <w:ind w:hanging="360" w:left="5749"/>
      </w:pPr>
      <w:rPr/>
      <w:start w:val="1"/>
      <w:suff w:val="space"/>
    </w:lvl>
    <w:lvl w:ilvl="8">
      <w:isLgl w:val="false"/>
      <w:lvlJc w:val="right"/>
      <w:lvlText w:val="%9."/>
      <w:numFmt w:val="lowerRoman"/>
      <w:pPr>
        <w:pBdr/>
        <w:tabs>
          <w:tab w:val="num" w:leader="none" w:pos="0"/>
        </w:tabs>
        <w:spacing/>
        <w:ind w:hanging="180" w:left="6469"/>
      </w:pPr>
      <w:rPr/>
      <w:start w:val="1"/>
      <w:suff w:val="space"/>
    </w:lvl>
  </w:abstractNum>
  <w:abstractNum w:abstractNumId="1">
    <w:lvl w:ilvl="0">
      <w:isLgl w:val="false"/>
      <w:lvlJc w:val="left"/>
      <w:lvlText/>
      <w:numFmt w:val="none"/>
      <w:pPr>
        <w:pBdr/>
        <w:tabs>
          <w:tab w:val="num" w:leader="none" w:pos="0"/>
        </w:tabs>
        <w:spacing/>
        <w:ind w:firstLine="0" w:left="0"/>
      </w:pPr>
      <w:rPr/>
      <w:start w:val="1"/>
      <w:suff w:val="nothing"/>
    </w:lvl>
    <w:lvl w:ilvl="1">
      <w:isLgl w:val="false"/>
      <w:lvlJc w:val="left"/>
      <w:lvlText/>
      <w:numFmt w:val="none"/>
      <w:pPr>
        <w:pBdr/>
        <w:tabs>
          <w:tab w:val="num" w:leader="none" w:pos="0"/>
        </w:tabs>
        <w:spacing/>
        <w:ind w:firstLine="0" w:left="0"/>
      </w:pPr>
      <w:rPr/>
      <w:start w:val="1"/>
      <w:suff w:val="nothing"/>
    </w:lvl>
    <w:lvl w:ilvl="2">
      <w:isLgl w:val="false"/>
      <w:lvlJc w:val="left"/>
      <w:lvlText/>
      <w:numFmt w:val="none"/>
      <w:pPr>
        <w:pBdr/>
        <w:tabs>
          <w:tab w:val="num" w:leader="none" w:pos="0"/>
        </w:tabs>
        <w:spacing/>
        <w:ind w:firstLine="0" w:left="0"/>
      </w:pPr>
      <w:rPr/>
      <w:start w:val="1"/>
      <w:suff w:val="nothing"/>
    </w:lvl>
    <w:lvl w:ilvl="3">
      <w:isLgl w:val="false"/>
      <w:lvlJc w:val="left"/>
      <w:lvlText/>
      <w:numFmt w:val="none"/>
      <w:pPr>
        <w:pBdr/>
        <w:tabs>
          <w:tab w:val="num" w:leader="none" w:pos="0"/>
        </w:tabs>
        <w:spacing/>
        <w:ind w:firstLine="0" w:left="0"/>
      </w:pPr>
      <w:rPr/>
      <w:start w:val="1"/>
      <w:suff w:val="nothing"/>
    </w:lvl>
    <w:lvl w:ilvl="4">
      <w:isLgl w:val="false"/>
      <w:lvlJc w:val="left"/>
      <w:lvlText/>
      <w:numFmt w:val="none"/>
      <w:pPr>
        <w:pBdr/>
        <w:tabs>
          <w:tab w:val="num" w:leader="none" w:pos="0"/>
        </w:tabs>
        <w:spacing/>
        <w:ind w:firstLine="0" w:left="0"/>
      </w:pPr>
      <w:rPr/>
      <w:start w:val="1"/>
      <w:suff w:val="nothing"/>
    </w:lvl>
    <w:lvl w:ilvl="5">
      <w:isLgl w:val="false"/>
      <w:lvlJc w:val="left"/>
      <w:lvlText/>
      <w:numFmt w:val="none"/>
      <w:pPr>
        <w:pBdr/>
        <w:tabs>
          <w:tab w:val="num" w:leader="none" w:pos="0"/>
        </w:tabs>
        <w:spacing/>
        <w:ind w:firstLine="0" w:left="0"/>
      </w:pPr>
      <w:rPr/>
      <w:start w:val="1"/>
      <w:suff w:val="nothing"/>
    </w:lvl>
    <w:lvl w:ilvl="6">
      <w:isLgl w:val="false"/>
      <w:lvlJc w:val="left"/>
      <w:lvlText/>
      <w:numFmt w:val="none"/>
      <w:pPr>
        <w:pBdr/>
        <w:tabs>
          <w:tab w:val="num" w:leader="none" w:pos="0"/>
        </w:tabs>
        <w:spacing/>
        <w:ind w:firstLine="0" w:left="0"/>
      </w:pPr>
      <w:rPr/>
      <w:start w:val="1"/>
      <w:suff w:val="nothing"/>
    </w:lvl>
    <w:lvl w:ilvl="7">
      <w:isLgl w:val="false"/>
      <w:lvlJc w:val="left"/>
      <w:lvlText/>
      <w:numFmt w:val="none"/>
      <w:pPr>
        <w:pBdr/>
        <w:tabs>
          <w:tab w:val="num" w:leader="none" w:pos="0"/>
        </w:tabs>
        <w:spacing/>
        <w:ind w:firstLine="0" w:left="0"/>
      </w:pPr>
      <w:rPr/>
      <w:start w:val="1"/>
      <w:suff w:val="nothing"/>
    </w:lvl>
    <w:lvl w:ilvl="8">
      <w:isLgl w:val="false"/>
      <w:lvlJc w:val="left"/>
      <w:lvlText/>
      <w:numFmt w:val="none"/>
      <w:pPr>
        <w:pBdr/>
        <w:tabs>
          <w:tab w:val="num" w:leader="none" w:pos="0"/>
        </w:tabs>
        <w:spacing/>
        <w:ind w:firstLine="0" w:left="0"/>
      </w:pPr>
      <w:rPr/>
      <w:start w:val="1"/>
      <w:suff w:val="nothing"/>
    </w:lvl>
  </w:abstractNum>
  <w:abstractNum w:abstractNumId="2">
    <w:lvl w:ilvl="0">
      <w:isLgl w:val="false"/>
      <w:lvlJc w:val="left"/>
      <w:lvlText w:val="%1."/>
      <w:numFmt w:val="decimal"/>
      <w:pPr>
        <w:pBdr/>
        <w:tabs>
          <w:tab w:val="num" w:leader="none" w:pos="0"/>
        </w:tabs>
        <w:spacing/>
        <w:ind w:hanging="360" w:left="709"/>
      </w:pPr>
      <w:rPr/>
      <w:start w:val="1"/>
      <w:suff w:val="space"/>
    </w:lvl>
    <w:lvl w:ilvl="1">
      <w:isLgl w:val="false"/>
      <w:lvlJc w:val="left"/>
      <w:lvlText w:val="%2."/>
      <w:numFmt w:val="lowerLetter"/>
      <w:pPr>
        <w:pBdr/>
        <w:tabs>
          <w:tab w:val="num" w:leader="none" w:pos="0"/>
        </w:tabs>
        <w:spacing/>
        <w:ind w:hanging="360" w:left="1429"/>
      </w:pPr>
      <w:rPr/>
      <w:start w:val="1"/>
      <w:suff w:val="space"/>
    </w:lvl>
    <w:lvl w:ilvl="2">
      <w:isLgl w:val="false"/>
      <w:lvlJc w:val="right"/>
      <w:lvlText w:val="%3."/>
      <w:numFmt w:val="lowerRoman"/>
      <w:pPr>
        <w:pBdr/>
        <w:tabs>
          <w:tab w:val="num" w:leader="none" w:pos="0"/>
        </w:tabs>
        <w:spacing/>
        <w:ind w:hanging="180" w:left="2149"/>
      </w:pPr>
      <w:rPr/>
      <w:start w:val="1"/>
      <w:suff w:val="space"/>
    </w:lvl>
    <w:lvl w:ilvl="3">
      <w:isLgl w:val="false"/>
      <w:lvlJc w:val="left"/>
      <w:lvlText w:val="%4."/>
      <w:numFmt w:val="decimal"/>
      <w:pPr>
        <w:pBdr/>
        <w:tabs>
          <w:tab w:val="num" w:leader="none" w:pos="0"/>
        </w:tabs>
        <w:spacing/>
        <w:ind w:hanging="360" w:left="2869"/>
      </w:pPr>
      <w:rPr/>
      <w:start w:val="1"/>
      <w:suff w:val="space"/>
    </w:lvl>
    <w:lvl w:ilvl="4">
      <w:isLgl w:val="false"/>
      <w:lvlJc w:val="left"/>
      <w:lvlText w:val="%5."/>
      <w:numFmt w:val="lowerLetter"/>
      <w:pPr>
        <w:pBdr/>
        <w:tabs>
          <w:tab w:val="num" w:leader="none" w:pos="0"/>
        </w:tabs>
        <w:spacing/>
        <w:ind w:hanging="360" w:left="3589"/>
      </w:pPr>
      <w:rPr/>
      <w:start w:val="1"/>
      <w:suff w:val="space"/>
    </w:lvl>
    <w:lvl w:ilvl="5">
      <w:isLgl w:val="false"/>
      <w:lvlJc w:val="right"/>
      <w:lvlText w:val="%6."/>
      <w:numFmt w:val="lowerRoman"/>
      <w:pPr>
        <w:pBdr/>
        <w:tabs>
          <w:tab w:val="num" w:leader="none" w:pos="0"/>
        </w:tabs>
        <w:spacing/>
        <w:ind w:hanging="180" w:left="4309"/>
      </w:pPr>
      <w:rPr/>
      <w:start w:val="1"/>
      <w:suff w:val="space"/>
    </w:lvl>
    <w:lvl w:ilvl="6">
      <w:isLgl w:val="false"/>
      <w:lvlJc w:val="left"/>
      <w:lvlText w:val="%7."/>
      <w:numFmt w:val="decimal"/>
      <w:pPr>
        <w:pBdr/>
        <w:tabs>
          <w:tab w:val="num" w:leader="none" w:pos="0"/>
        </w:tabs>
        <w:spacing/>
        <w:ind w:hanging="360" w:left="5029"/>
      </w:pPr>
      <w:rPr/>
      <w:start w:val="1"/>
      <w:suff w:val="space"/>
    </w:lvl>
    <w:lvl w:ilvl="7">
      <w:isLgl w:val="false"/>
      <w:lvlJc w:val="left"/>
      <w:lvlText w:val="%8."/>
      <w:numFmt w:val="lowerLetter"/>
      <w:pPr>
        <w:pBdr/>
        <w:tabs>
          <w:tab w:val="num" w:leader="none" w:pos="0"/>
        </w:tabs>
        <w:spacing/>
        <w:ind w:hanging="360" w:left="5749"/>
      </w:pPr>
      <w:rPr/>
      <w:start w:val="1"/>
      <w:suff w:val="space"/>
    </w:lvl>
    <w:lvl w:ilvl="8">
      <w:isLgl w:val="false"/>
      <w:lvlJc w:val="right"/>
      <w:lvlText w:val="%9."/>
      <w:numFmt w:val="lowerRoman"/>
      <w:pPr>
        <w:pBdr/>
        <w:tabs>
          <w:tab w:val="num" w:leader="none" w:pos="0"/>
        </w:tabs>
        <w:spacing/>
        <w:ind w:hanging="180" w:left="6469"/>
      </w:pPr>
      <w:rPr/>
      <w:start w:val="1"/>
      <w:suff w:val="space"/>
    </w:lvl>
  </w:abstractNum>
  <w:abstractNum w:abstractNumId="3">
    <w:lvl w:ilvl="0">
      <w:isLgl w:val="false"/>
      <w:lvlJc w:val="left"/>
      <w:lvlText w:val="%1."/>
      <w:numFmt w:val="decimal"/>
      <w:pPr>
        <w:pBdr/>
        <w:tabs>
          <w:tab w:val="num" w:leader="none" w:pos="0"/>
        </w:tabs>
        <w:spacing/>
        <w:ind w:hanging="360" w:left="709"/>
      </w:pPr>
      <w:rPr/>
      <w:start w:val="1"/>
      <w:suff w:val="space"/>
    </w:lvl>
    <w:lvl w:ilvl="1">
      <w:isLgl w:val="false"/>
      <w:lvlJc w:val="left"/>
      <w:lvlText w:val="%2."/>
      <w:numFmt w:val="lowerLetter"/>
      <w:pPr>
        <w:pBdr/>
        <w:tabs>
          <w:tab w:val="num" w:leader="none" w:pos="0"/>
        </w:tabs>
        <w:spacing/>
        <w:ind w:hanging="360" w:left="1429"/>
      </w:pPr>
      <w:rPr/>
      <w:start w:val="1"/>
      <w:suff w:val="space"/>
    </w:lvl>
    <w:lvl w:ilvl="2">
      <w:isLgl w:val="false"/>
      <w:lvlJc w:val="right"/>
      <w:lvlText w:val="%3."/>
      <w:numFmt w:val="lowerRoman"/>
      <w:pPr>
        <w:pBdr/>
        <w:tabs>
          <w:tab w:val="num" w:leader="none" w:pos="0"/>
        </w:tabs>
        <w:spacing/>
        <w:ind w:hanging="180" w:left="2149"/>
      </w:pPr>
      <w:rPr/>
      <w:start w:val="1"/>
      <w:suff w:val="space"/>
    </w:lvl>
    <w:lvl w:ilvl="3">
      <w:isLgl w:val="false"/>
      <w:lvlJc w:val="left"/>
      <w:lvlText w:val="%4."/>
      <w:numFmt w:val="decimal"/>
      <w:pPr>
        <w:pBdr/>
        <w:tabs>
          <w:tab w:val="num" w:leader="none" w:pos="0"/>
        </w:tabs>
        <w:spacing/>
        <w:ind w:hanging="360" w:left="2869"/>
      </w:pPr>
      <w:rPr/>
      <w:start w:val="1"/>
      <w:suff w:val="space"/>
    </w:lvl>
    <w:lvl w:ilvl="4">
      <w:isLgl w:val="false"/>
      <w:lvlJc w:val="left"/>
      <w:lvlText w:val="%5."/>
      <w:numFmt w:val="lowerLetter"/>
      <w:pPr>
        <w:pBdr/>
        <w:tabs>
          <w:tab w:val="num" w:leader="none" w:pos="0"/>
        </w:tabs>
        <w:spacing/>
        <w:ind w:hanging="360" w:left="3589"/>
      </w:pPr>
      <w:rPr/>
      <w:start w:val="1"/>
      <w:suff w:val="space"/>
    </w:lvl>
    <w:lvl w:ilvl="5">
      <w:isLgl w:val="false"/>
      <w:lvlJc w:val="right"/>
      <w:lvlText w:val="%6."/>
      <w:numFmt w:val="lowerRoman"/>
      <w:pPr>
        <w:pBdr/>
        <w:tabs>
          <w:tab w:val="num" w:leader="none" w:pos="0"/>
        </w:tabs>
        <w:spacing/>
        <w:ind w:hanging="180" w:left="4309"/>
      </w:pPr>
      <w:rPr/>
      <w:start w:val="1"/>
      <w:suff w:val="space"/>
    </w:lvl>
    <w:lvl w:ilvl="6">
      <w:isLgl w:val="false"/>
      <w:lvlJc w:val="left"/>
      <w:lvlText w:val="%7."/>
      <w:numFmt w:val="decimal"/>
      <w:pPr>
        <w:pBdr/>
        <w:tabs>
          <w:tab w:val="num" w:leader="none" w:pos="0"/>
        </w:tabs>
        <w:spacing/>
        <w:ind w:hanging="360" w:left="5029"/>
      </w:pPr>
      <w:rPr/>
      <w:start w:val="1"/>
      <w:suff w:val="space"/>
    </w:lvl>
    <w:lvl w:ilvl="7">
      <w:isLgl w:val="false"/>
      <w:lvlJc w:val="left"/>
      <w:lvlText w:val="%8."/>
      <w:numFmt w:val="lowerLetter"/>
      <w:pPr>
        <w:pBdr/>
        <w:tabs>
          <w:tab w:val="num" w:leader="none" w:pos="0"/>
        </w:tabs>
        <w:spacing/>
        <w:ind w:hanging="360" w:left="5749"/>
      </w:pPr>
      <w:rPr/>
      <w:start w:val="1"/>
      <w:suff w:val="space"/>
    </w:lvl>
    <w:lvl w:ilvl="8">
      <w:isLgl w:val="false"/>
      <w:lvlJc w:val="right"/>
      <w:lvlText w:val="%9."/>
      <w:numFmt w:val="lowerRoman"/>
      <w:pPr>
        <w:pBdr/>
        <w:tabs>
          <w:tab w:val="num" w:leader="none" w:pos="0"/>
        </w:tabs>
        <w:spacing/>
        <w:ind w:hanging="180" w:left="6469"/>
      </w:pPr>
      <w:rPr/>
      <w:start w:val="1"/>
      <w:suff w:val="space"/>
    </w:lvl>
  </w:abstractNum>
  <w:abstractNum w:abstractNumId="4">
    <w:lvl w:ilvl="0">
      <w:isLgl w:val="false"/>
      <w:lvlJc w:val="left"/>
      <w:lvlText w:val="%1."/>
      <w:numFmt w:val="decimal"/>
      <w:pPr>
        <w:pBdr/>
        <w:tabs>
          <w:tab w:val="num" w:leader="none" w:pos="0"/>
        </w:tabs>
        <w:spacing/>
        <w:ind w:hanging="360" w:left="709"/>
      </w:pPr>
      <w:rPr/>
      <w:start w:val="1"/>
      <w:suff w:val="space"/>
    </w:lvl>
    <w:lvl w:ilvl="1">
      <w:isLgl w:val="false"/>
      <w:lvlJc w:val="left"/>
      <w:lvlText w:val="%2."/>
      <w:numFmt w:val="lowerLetter"/>
      <w:pPr>
        <w:pBdr/>
        <w:tabs>
          <w:tab w:val="num" w:leader="none" w:pos="0"/>
        </w:tabs>
        <w:spacing/>
        <w:ind w:hanging="360" w:left="1429"/>
      </w:pPr>
      <w:rPr/>
      <w:start w:val="1"/>
      <w:suff w:val="space"/>
    </w:lvl>
    <w:lvl w:ilvl="2">
      <w:isLgl w:val="false"/>
      <w:lvlJc w:val="right"/>
      <w:lvlText w:val="%3."/>
      <w:numFmt w:val="lowerRoman"/>
      <w:pPr>
        <w:pBdr/>
        <w:tabs>
          <w:tab w:val="num" w:leader="none" w:pos="0"/>
        </w:tabs>
        <w:spacing/>
        <w:ind w:hanging="180" w:left="2149"/>
      </w:pPr>
      <w:rPr/>
      <w:start w:val="1"/>
      <w:suff w:val="space"/>
    </w:lvl>
    <w:lvl w:ilvl="3">
      <w:isLgl w:val="false"/>
      <w:lvlJc w:val="left"/>
      <w:lvlText w:val="%4."/>
      <w:numFmt w:val="decimal"/>
      <w:pPr>
        <w:pBdr/>
        <w:tabs>
          <w:tab w:val="num" w:leader="none" w:pos="0"/>
        </w:tabs>
        <w:spacing/>
        <w:ind w:hanging="360" w:left="2869"/>
      </w:pPr>
      <w:rPr/>
      <w:start w:val="1"/>
      <w:suff w:val="space"/>
    </w:lvl>
    <w:lvl w:ilvl="4">
      <w:isLgl w:val="false"/>
      <w:lvlJc w:val="left"/>
      <w:lvlText w:val="%5."/>
      <w:numFmt w:val="lowerLetter"/>
      <w:pPr>
        <w:pBdr/>
        <w:tabs>
          <w:tab w:val="num" w:leader="none" w:pos="0"/>
        </w:tabs>
        <w:spacing/>
        <w:ind w:hanging="360" w:left="3589"/>
      </w:pPr>
      <w:rPr/>
      <w:start w:val="1"/>
      <w:suff w:val="space"/>
    </w:lvl>
    <w:lvl w:ilvl="5">
      <w:isLgl w:val="false"/>
      <w:lvlJc w:val="right"/>
      <w:lvlText w:val="%6."/>
      <w:numFmt w:val="lowerRoman"/>
      <w:pPr>
        <w:pBdr/>
        <w:tabs>
          <w:tab w:val="num" w:leader="none" w:pos="0"/>
        </w:tabs>
        <w:spacing/>
        <w:ind w:hanging="180" w:left="4309"/>
      </w:pPr>
      <w:rPr/>
      <w:start w:val="1"/>
      <w:suff w:val="space"/>
    </w:lvl>
    <w:lvl w:ilvl="6">
      <w:isLgl w:val="false"/>
      <w:lvlJc w:val="left"/>
      <w:lvlText w:val="%7."/>
      <w:numFmt w:val="decimal"/>
      <w:pPr>
        <w:pBdr/>
        <w:tabs>
          <w:tab w:val="num" w:leader="none" w:pos="0"/>
        </w:tabs>
        <w:spacing/>
        <w:ind w:hanging="360" w:left="5029"/>
      </w:pPr>
      <w:rPr/>
      <w:start w:val="1"/>
      <w:suff w:val="space"/>
    </w:lvl>
    <w:lvl w:ilvl="7">
      <w:isLgl w:val="false"/>
      <w:lvlJc w:val="left"/>
      <w:lvlText w:val="%8."/>
      <w:numFmt w:val="lowerLetter"/>
      <w:pPr>
        <w:pBdr/>
        <w:tabs>
          <w:tab w:val="num" w:leader="none" w:pos="0"/>
        </w:tabs>
        <w:spacing/>
        <w:ind w:hanging="360" w:left="5749"/>
      </w:pPr>
      <w:rPr/>
      <w:start w:val="1"/>
      <w:suff w:val="space"/>
    </w:lvl>
    <w:lvl w:ilvl="8">
      <w:isLgl w:val="false"/>
      <w:lvlJc w:val="right"/>
      <w:lvlText w:val="%9."/>
      <w:numFmt w:val="lowerRoman"/>
      <w:pPr>
        <w:pBdr/>
        <w:tabs>
          <w:tab w:val="num" w:leader="none" w:pos="0"/>
        </w:tabs>
        <w:spacing/>
        <w:ind w:hanging="180" w:left="6469"/>
      </w:pPr>
      <w:rPr/>
      <w:start w:val="1"/>
      <w:suff w:val="space"/>
    </w:lvl>
  </w:abstractNum>
  <w:abstractNum w:abstractNumId="5">
    <w:lvl w:ilvl="0">
      <w:isLgl w:val="false"/>
      <w:lvlJc w:val="left"/>
      <w:lvlText w:val="%1."/>
      <w:numFmt w:val="decimal"/>
      <w:pPr>
        <w:pBdr/>
        <w:tabs>
          <w:tab w:val="num" w:leader="none" w:pos="0"/>
        </w:tabs>
        <w:spacing/>
        <w:ind w:hanging="360" w:left="709"/>
      </w:pPr>
      <w:rPr/>
      <w:start w:val="1"/>
      <w:suff w:val="space"/>
    </w:lvl>
    <w:lvl w:ilvl="1">
      <w:isLgl w:val="false"/>
      <w:lvlJc w:val="left"/>
      <w:lvlText w:val="%2."/>
      <w:numFmt w:val="lowerLetter"/>
      <w:pPr>
        <w:pBdr/>
        <w:tabs>
          <w:tab w:val="num" w:leader="none" w:pos="0"/>
        </w:tabs>
        <w:spacing/>
        <w:ind w:hanging="360" w:left="1429"/>
      </w:pPr>
      <w:rPr/>
      <w:start w:val="1"/>
      <w:suff w:val="space"/>
    </w:lvl>
    <w:lvl w:ilvl="2">
      <w:isLgl w:val="false"/>
      <w:lvlJc w:val="right"/>
      <w:lvlText w:val="%3."/>
      <w:numFmt w:val="lowerRoman"/>
      <w:pPr>
        <w:pBdr/>
        <w:tabs>
          <w:tab w:val="num" w:leader="none" w:pos="0"/>
        </w:tabs>
        <w:spacing/>
        <w:ind w:hanging="180" w:left="2149"/>
      </w:pPr>
      <w:rPr/>
      <w:start w:val="1"/>
      <w:suff w:val="space"/>
    </w:lvl>
    <w:lvl w:ilvl="3">
      <w:isLgl w:val="false"/>
      <w:lvlJc w:val="left"/>
      <w:lvlText w:val="%4."/>
      <w:numFmt w:val="decimal"/>
      <w:pPr>
        <w:pBdr/>
        <w:tabs>
          <w:tab w:val="num" w:leader="none" w:pos="0"/>
        </w:tabs>
        <w:spacing/>
        <w:ind w:hanging="360" w:left="2869"/>
      </w:pPr>
      <w:rPr/>
      <w:start w:val="1"/>
      <w:suff w:val="space"/>
    </w:lvl>
    <w:lvl w:ilvl="4">
      <w:isLgl w:val="false"/>
      <w:lvlJc w:val="left"/>
      <w:lvlText w:val="%5."/>
      <w:numFmt w:val="lowerLetter"/>
      <w:pPr>
        <w:pBdr/>
        <w:tabs>
          <w:tab w:val="num" w:leader="none" w:pos="0"/>
        </w:tabs>
        <w:spacing/>
        <w:ind w:hanging="360" w:left="3589"/>
      </w:pPr>
      <w:rPr/>
      <w:start w:val="1"/>
      <w:suff w:val="space"/>
    </w:lvl>
    <w:lvl w:ilvl="5">
      <w:isLgl w:val="false"/>
      <w:lvlJc w:val="right"/>
      <w:lvlText w:val="%6."/>
      <w:numFmt w:val="lowerRoman"/>
      <w:pPr>
        <w:pBdr/>
        <w:tabs>
          <w:tab w:val="num" w:leader="none" w:pos="0"/>
        </w:tabs>
        <w:spacing/>
        <w:ind w:hanging="180" w:left="4309"/>
      </w:pPr>
      <w:rPr/>
      <w:start w:val="1"/>
      <w:suff w:val="space"/>
    </w:lvl>
    <w:lvl w:ilvl="6">
      <w:isLgl w:val="false"/>
      <w:lvlJc w:val="left"/>
      <w:lvlText w:val="%7."/>
      <w:numFmt w:val="decimal"/>
      <w:pPr>
        <w:pBdr/>
        <w:tabs>
          <w:tab w:val="num" w:leader="none" w:pos="0"/>
        </w:tabs>
        <w:spacing/>
        <w:ind w:hanging="360" w:left="5029"/>
      </w:pPr>
      <w:rPr/>
      <w:start w:val="1"/>
      <w:suff w:val="space"/>
    </w:lvl>
    <w:lvl w:ilvl="7">
      <w:isLgl w:val="false"/>
      <w:lvlJc w:val="left"/>
      <w:lvlText w:val="%8."/>
      <w:numFmt w:val="lowerLetter"/>
      <w:pPr>
        <w:pBdr/>
        <w:tabs>
          <w:tab w:val="num" w:leader="none" w:pos="0"/>
        </w:tabs>
        <w:spacing/>
        <w:ind w:hanging="360" w:left="5749"/>
      </w:pPr>
      <w:rPr/>
      <w:start w:val="1"/>
      <w:suff w:val="space"/>
    </w:lvl>
    <w:lvl w:ilvl="8">
      <w:isLgl w:val="false"/>
      <w:lvlJc w:val="right"/>
      <w:lvlText w:val="%9."/>
      <w:numFmt w:val="lowerRoman"/>
      <w:pPr>
        <w:pBdr/>
        <w:tabs>
          <w:tab w:val="num" w:leader="none" w:pos="0"/>
        </w:tabs>
        <w:spacing/>
        <w:ind w:hanging="180" w:left="6469"/>
      </w:pPr>
      <w:rPr/>
      <w:start w:val="1"/>
      <w:suff w:val="space"/>
    </w:lvl>
  </w:abstractNum>
  <w:abstractNum w:abstractNumId="6">
    <w:lvl w:ilvl="0">
      <w:isLgl w:val="false"/>
      <w:lvlJc w:val="left"/>
      <w:lvlText w:val="%1."/>
      <w:numFmt w:val="decimal"/>
      <w:pPr>
        <w:pBdr/>
        <w:tabs>
          <w:tab w:val="num" w:leader="none" w:pos="0"/>
        </w:tabs>
        <w:spacing/>
        <w:ind w:hanging="360" w:left="709"/>
      </w:pPr>
      <w:rPr/>
      <w:start w:val="1"/>
      <w:suff w:val="space"/>
    </w:lvl>
    <w:lvl w:ilvl="1">
      <w:isLgl w:val="false"/>
      <w:lvlJc w:val="left"/>
      <w:lvlText w:val="%2."/>
      <w:numFmt w:val="lowerLetter"/>
      <w:pPr>
        <w:pBdr/>
        <w:tabs>
          <w:tab w:val="num" w:leader="none" w:pos="0"/>
        </w:tabs>
        <w:spacing/>
        <w:ind w:hanging="360" w:left="1429"/>
      </w:pPr>
      <w:rPr/>
      <w:start w:val="1"/>
      <w:suff w:val="space"/>
    </w:lvl>
    <w:lvl w:ilvl="2">
      <w:isLgl w:val="false"/>
      <w:lvlJc w:val="right"/>
      <w:lvlText w:val="%3."/>
      <w:numFmt w:val="lowerRoman"/>
      <w:pPr>
        <w:pBdr/>
        <w:tabs>
          <w:tab w:val="num" w:leader="none" w:pos="0"/>
        </w:tabs>
        <w:spacing/>
        <w:ind w:hanging="180" w:left="2149"/>
      </w:pPr>
      <w:rPr/>
      <w:start w:val="1"/>
      <w:suff w:val="space"/>
    </w:lvl>
    <w:lvl w:ilvl="3">
      <w:isLgl w:val="false"/>
      <w:lvlJc w:val="left"/>
      <w:lvlText w:val="%4."/>
      <w:numFmt w:val="decimal"/>
      <w:pPr>
        <w:pBdr/>
        <w:tabs>
          <w:tab w:val="num" w:leader="none" w:pos="0"/>
        </w:tabs>
        <w:spacing/>
        <w:ind w:hanging="360" w:left="2869"/>
      </w:pPr>
      <w:rPr/>
      <w:start w:val="1"/>
      <w:suff w:val="space"/>
    </w:lvl>
    <w:lvl w:ilvl="4">
      <w:isLgl w:val="false"/>
      <w:lvlJc w:val="left"/>
      <w:lvlText w:val="%5."/>
      <w:numFmt w:val="lowerLetter"/>
      <w:pPr>
        <w:pBdr/>
        <w:tabs>
          <w:tab w:val="num" w:leader="none" w:pos="0"/>
        </w:tabs>
        <w:spacing/>
        <w:ind w:hanging="360" w:left="3589"/>
      </w:pPr>
      <w:rPr/>
      <w:start w:val="1"/>
      <w:suff w:val="space"/>
    </w:lvl>
    <w:lvl w:ilvl="5">
      <w:isLgl w:val="false"/>
      <w:lvlJc w:val="right"/>
      <w:lvlText w:val="%6."/>
      <w:numFmt w:val="lowerRoman"/>
      <w:pPr>
        <w:pBdr/>
        <w:tabs>
          <w:tab w:val="num" w:leader="none" w:pos="0"/>
        </w:tabs>
        <w:spacing/>
        <w:ind w:hanging="180" w:left="4309"/>
      </w:pPr>
      <w:rPr/>
      <w:start w:val="1"/>
      <w:suff w:val="space"/>
    </w:lvl>
    <w:lvl w:ilvl="6">
      <w:isLgl w:val="false"/>
      <w:lvlJc w:val="left"/>
      <w:lvlText w:val="%7."/>
      <w:numFmt w:val="decimal"/>
      <w:pPr>
        <w:pBdr/>
        <w:tabs>
          <w:tab w:val="num" w:leader="none" w:pos="0"/>
        </w:tabs>
        <w:spacing/>
        <w:ind w:hanging="360" w:left="5029"/>
      </w:pPr>
      <w:rPr/>
      <w:start w:val="1"/>
      <w:suff w:val="space"/>
    </w:lvl>
    <w:lvl w:ilvl="7">
      <w:isLgl w:val="false"/>
      <w:lvlJc w:val="left"/>
      <w:lvlText w:val="%8."/>
      <w:numFmt w:val="lowerLetter"/>
      <w:pPr>
        <w:pBdr/>
        <w:tabs>
          <w:tab w:val="num" w:leader="none" w:pos="0"/>
        </w:tabs>
        <w:spacing/>
        <w:ind w:hanging="360" w:left="5749"/>
      </w:pPr>
      <w:rPr/>
      <w:start w:val="1"/>
      <w:suff w:val="space"/>
    </w:lvl>
    <w:lvl w:ilvl="8">
      <w:isLgl w:val="false"/>
      <w:lvlJc w:val="right"/>
      <w:lvlText w:val="%9."/>
      <w:numFmt w:val="lowerRoman"/>
      <w:pPr>
        <w:pBdr/>
        <w:tabs>
          <w:tab w:val="num" w:leader="none" w:pos="0"/>
        </w:tabs>
        <w:spacing/>
        <w:ind w:hanging="180" w:left="6469"/>
      </w:pPr>
      <w:rPr/>
      <w:start w:val="1"/>
      <w:suff w:val="space"/>
    </w:lvl>
  </w:abstractNum>
  <w:abstractNum w:abstractNumId="7">
    <w:lvl w:ilvl="0">
      <w:isLgl w:val="false"/>
      <w:lvlJc w:val="left"/>
      <w:lvlText w:val="%1."/>
      <w:numFmt w:val="decimal"/>
      <w:pPr>
        <w:pBdr/>
        <w:tabs>
          <w:tab w:val="num" w:leader="none" w:pos="0"/>
        </w:tabs>
        <w:spacing/>
        <w:ind w:hanging="360" w:left="709"/>
      </w:pPr>
      <w:rPr/>
      <w:start w:val="1"/>
      <w:suff w:val="space"/>
    </w:lvl>
    <w:lvl w:ilvl="1">
      <w:isLgl w:val="false"/>
      <w:lvlJc w:val="left"/>
      <w:lvlText w:val="%2."/>
      <w:numFmt w:val="lowerLetter"/>
      <w:pPr>
        <w:pBdr/>
        <w:tabs>
          <w:tab w:val="num" w:leader="none" w:pos="0"/>
        </w:tabs>
        <w:spacing/>
        <w:ind w:hanging="360" w:left="1429"/>
      </w:pPr>
      <w:rPr/>
      <w:start w:val="1"/>
      <w:suff w:val="space"/>
    </w:lvl>
    <w:lvl w:ilvl="2">
      <w:isLgl w:val="false"/>
      <w:lvlJc w:val="right"/>
      <w:lvlText w:val="%3."/>
      <w:numFmt w:val="lowerRoman"/>
      <w:pPr>
        <w:pBdr/>
        <w:tabs>
          <w:tab w:val="num" w:leader="none" w:pos="0"/>
        </w:tabs>
        <w:spacing/>
        <w:ind w:hanging="180" w:left="2149"/>
      </w:pPr>
      <w:rPr/>
      <w:start w:val="1"/>
      <w:suff w:val="space"/>
    </w:lvl>
    <w:lvl w:ilvl="3">
      <w:isLgl w:val="false"/>
      <w:lvlJc w:val="left"/>
      <w:lvlText w:val="%4."/>
      <w:numFmt w:val="decimal"/>
      <w:pPr>
        <w:pBdr/>
        <w:tabs>
          <w:tab w:val="num" w:leader="none" w:pos="0"/>
        </w:tabs>
        <w:spacing/>
        <w:ind w:hanging="360" w:left="2869"/>
      </w:pPr>
      <w:rPr/>
      <w:start w:val="1"/>
      <w:suff w:val="space"/>
    </w:lvl>
    <w:lvl w:ilvl="4">
      <w:isLgl w:val="false"/>
      <w:lvlJc w:val="left"/>
      <w:lvlText w:val="%5."/>
      <w:numFmt w:val="lowerLetter"/>
      <w:pPr>
        <w:pBdr/>
        <w:tabs>
          <w:tab w:val="num" w:leader="none" w:pos="0"/>
        </w:tabs>
        <w:spacing/>
        <w:ind w:hanging="360" w:left="3589"/>
      </w:pPr>
      <w:rPr/>
      <w:start w:val="1"/>
      <w:suff w:val="space"/>
    </w:lvl>
    <w:lvl w:ilvl="5">
      <w:isLgl w:val="false"/>
      <w:lvlJc w:val="right"/>
      <w:lvlText w:val="%6."/>
      <w:numFmt w:val="lowerRoman"/>
      <w:pPr>
        <w:pBdr/>
        <w:tabs>
          <w:tab w:val="num" w:leader="none" w:pos="0"/>
        </w:tabs>
        <w:spacing/>
        <w:ind w:hanging="180" w:left="4309"/>
      </w:pPr>
      <w:rPr/>
      <w:start w:val="1"/>
      <w:suff w:val="space"/>
    </w:lvl>
    <w:lvl w:ilvl="6">
      <w:isLgl w:val="false"/>
      <w:lvlJc w:val="left"/>
      <w:lvlText w:val="%7."/>
      <w:numFmt w:val="decimal"/>
      <w:pPr>
        <w:pBdr/>
        <w:tabs>
          <w:tab w:val="num" w:leader="none" w:pos="0"/>
        </w:tabs>
        <w:spacing/>
        <w:ind w:hanging="360" w:left="5029"/>
      </w:pPr>
      <w:rPr/>
      <w:start w:val="1"/>
      <w:suff w:val="space"/>
    </w:lvl>
    <w:lvl w:ilvl="7">
      <w:isLgl w:val="false"/>
      <w:lvlJc w:val="left"/>
      <w:lvlText w:val="%8."/>
      <w:numFmt w:val="lowerLetter"/>
      <w:pPr>
        <w:pBdr/>
        <w:tabs>
          <w:tab w:val="num" w:leader="none" w:pos="0"/>
        </w:tabs>
        <w:spacing/>
        <w:ind w:hanging="360" w:left="5749"/>
      </w:pPr>
      <w:rPr/>
      <w:start w:val="1"/>
      <w:suff w:val="space"/>
    </w:lvl>
    <w:lvl w:ilvl="8">
      <w:isLgl w:val="false"/>
      <w:lvlJc w:val="right"/>
      <w:lvlText w:val="%9."/>
      <w:numFmt w:val="lowerRoman"/>
      <w:pPr>
        <w:pBdr/>
        <w:tabs>
          <w:tab w:val="num" w:leader="none" w:pos="0"/>
        </w:tabs>
        <w:spacing/>
        <w:ind w:hanging="180" w:left="6469"/>
      </w:pPr>
      <w:rPr/>
      <w:start w:val="1"/>
      <w:suff w:val="space"/>
    </w:lvl>
  </w:abstractNum>
  <w:abstractNum w:abstractNumId="8">
    <w:lvl w:ilvl="0">
      <w:isLgl w:val="false"/>
      <w:lvlJc w:val="left"/>
      <w:lvlText w:val="%1."/>
      <w:numFmt w:val="decimal"/>
      <w:pPr>
        <w:pBdr/>
        <w:tabs>
          <w:tab w:val="num" w:leader="none" w:pos="0"/>
        </w:tabs>
        <w:spacing/>
        <w:ind w:hanging="360" w:left="709"/>
      </w:pPr>
      <w:rPr/>
      <w:start w:val="1"/>
      <w:suff w:val="space"/>
    </w:lvl>
    <w:lvl w:ilvl="1">
      <w:isLgl w:val="false"/>
      <w:lvlJc w:val="left"/>
      <w:lvlText w:val="%2."/>
      <w:numFmt w:val="lowerLetter"/>
      <w:pPr>
        <w:pBdr/>
        <w:tabs>
          <w:tab w:val="num" w:leader="none" w:pos="0"/>
        </w:tabs>
        <w:spacing/>
        <w:ind w:hanging="360" w:left="1429"/>
      </w:pPr>
      <w:rPr/>
      <w:start w:val="1"/>
      <w:suff w:val="space"/>
    </w:lvl>
    <w:lvl w:ilvl="2">
      <w:isLgl w:val="false"/>
      <w:lvlJc w:val="right"/>
      <w:lvlText w:val="%3."/>
      <w:numFmt w:val="lowerRoman"/>
      <w:pPr>
        <w:pBdr/>
        <w:tabs>
          <w:tab w:val="num" w:leader="none" w:pos="0"/>
        </w:tabs>
        <w:spacing/>
        <w:ind w:hanging="180" w:left="2149"/>
      </w:pPr>
      <w:rPr/>
      <w:start w:val="1"/>
      <w:suff w:val="space"/>
    </w:lvl>
    <w:lvl w:ilvl="3">
      <w:isLgl w:val="false"/>
      <w:lvlJc w:val="left"/>
      <w:lvlText w:val="%4."/>
      <w:numFmt w:val="decimal"/>
      <w:pPr>
        <w:pBdr/>
        <w:tabs>
          <w:tab w:val="num" w:leader="none" w:pos="0"/>
        </w:tabs>
        <w:spacing/>
        <w:ind w:hanging="360" w:left="2869"/>
      </w:pPr>
      <w:rPr/>
      <w:start w:val="1"/>
      <w:suff w:val="space"/>
    </w:lvl>
    <w:lvl w:ilvl="4">
      <w:isLgl w:val="false"/>
      <w:lvlJc w:val="left"/>
      <w:lvlText w:val="%5."/>
      <w:numFmt w:val="lowerLetter"/>
      <w:pPr>
        <w:pBdr/>
        <w:tabs>
          <w:tab w:val="num" w:leader="none" w:pos="0"/>
        </w:tabs>
        <w:spacing/>
        <w:ind w:hanging="360" w:left="3589"/>
      </w:pPr>
      <w:rPr/>
      <w:start w:val="1"/>
      <w:suff w:val="space"/>
    </w:lvl>
    <w:lvl w:ilvl="5">
      <w:isLgl w:val="false"/>
      <w:lvlJc w:val="right"/>
      <w:lvlText w:val="%6."/>
      <w:numFmt w:val="lowerRoman"/>
      <w:pPr>
        <w:pBdr/>
        <w:tabs>
          <w:tab w:val="num" w:leader="none" w:pos="0"/>
        </w:tabs>
        <w:spacing/>
        <w:ind w:hanging="180" w:left="4309"/>
      </w:pPr>
      <w:rPr/>
      <w:start w:val="1"/>
      <w:suff w:val="space"/>
    </w:lvl>
    <w:lvl w:ilvl="6">
      <w:isLgl w:val="false"/>
      <w:lvlJc w:val="left"/>
      <w:lvlText w:val="%7."/>
      <w:numFmt w:val="decimal"/>
      <w:pPr>
        <w:pBdr/>
        <w:tabs>
          <w:tab w:val="num" w:leader="none" w:pos="0"/>
        </w:tabs>
        <w:spacing/>
        <w:ind w:hanging="360" w:left="5029"/>
      </w:pPr>
      <w:rPr/>
      <w:start w:val="1"/>
      <w:suff w:val="space"/>
    </w:lvl>
    <w:lvl w:ilvl="7">
      <w:isLgl w:val="false"/>
      <w:lvlJc w:val="left"/>
      <w:lvlText w:val="%8."/>
      <w:numFmt w:val="lowerLetter"/>
      <w:pPr>
        <w:pBdr/>
        <w:tabs>
          <w:tab w:val="num" w:leader="none" w:pos="0"/>
        </w:tabs>
        <w:spacing/>
        <w:ind w:hanging="360" w:left="5749"/>
      </w:pPr>
      <w:rPr/>
      <w:start w:val="1"/>
      <w:suff w:val="space"/>
    </w:lvl>
    <w:lvl w:ilvl="8">
      <w:isLgl w:val="false"/>
      <w:lvlJc w:val="right"/>
      <w:lvlText w:val="%9."/>
      <w:numFmt w:val="lowerRoman"/>
      <w:pPr>
        <w:pBdr/>
        <w:tabs>
          <w:tab w:val="num" w:leader="none" w:pos="0"/>
        </w:tabs>
        <w:spacing/>
        <w:ind w:hanging="180" w:left="6469"/>
      </w:pPr>
      <w:rPr/>
      <w:start w:val="1"/>
      <w:suff w:val="space"/>
    </w:lvl>
  </w:abstractNum>
  <w:abstractNum w:abstractNumId="9">
    <w:lvl w:ilvl="0">
      <w:isLgl w:val="false"/>
      <w:lvlJc w:val="left"/>
      <w:lvlText w:val="%1."/>
      <w:numFmt w:val="decimal"/>
      <w:pPr>
        <w:pBdr/>
        <w:tabs>
          <w:tab w:val="num" w:leader="none" w:pos="0"/>
        </w:tabs>
        <w:spacing/>
        <w:ind w:hanging="360" w:left="709"/>
      </w:pPr>
      <w:rPr/>
      <w:start w:val="1"/>
      <w:suff w:val="space"/>
    </w:lvl>
    <w:lvl w:ilvl="1">
      <w:isLgl w:val="false"/>
      <w:lvlJc w:val="left"/>
      <w:lvlText w:val="%2."/>
      <w:numFmt w:val="lowerLetter"/>
      <w:pPr>
        <w:pBdr/>
        <w:tabs>
          <w:tab w:val="num" w:leader="none" w:pos="0"/>
        </w:tabs>
        <w:spacing/>
        <w:ind w:hanging="360" w:left="1429"/>
      </w:pPr>
      <w:rPr/>
      <w:start w:val="1"/>
      <w:suff w:val="space"/>
    </w:lvl>
    <w:lvl w:ilvl="2">
      <w:isLgl w:val="false"/>
      <w:lvlJc w:val="right"/>
      <w:lvlText w:val="%3."/>
      <w:numFmt w:val="lowerRoman"/>
      <w:pPr>
        <w:pBdr/>
        <w:tabs>
          <w:tab w:val="num" w:leader="none" w:pos="0"/>
        </w:tabs>
        <w:spacing/>
        <w:ind w:hanging="180" w:left="2149"/>
      </w:pPr>
      <w:rPr/>
      <w:start w:val="1"/>
      <w:suff w:val="space"/>
    </w:lvl>
    <w:lvl w:ilvl="3">
      <w:isLgl w:val="false"/>
      <w:lvlJc w:val="left"/>
      <w:lvlText w:val="%4."/>
      <w:numFmt w:val="decimal"/>
      <w:pPr>
        <w:pBdr/>
        <w:tabs>
          <w:tab w:val="num" w:leader="none" w:pos="0"/>
        </w:tabs>
        <w:spacing/>
        <w:ind w:hanging="360" w:left="2869"/>
      </w:pPr>
      <w:rPr/>
      <w:start w:val="1"/>
      <w:suff w:val="space"/>
    </w:lvl>
    <w:lvl w:ilvl="4">
      <w:isLgl w:val="false"/>
      <w:lvlJc w:val="left"/>
      <w:lvlText w:val="%5."/>
      <w:numFmt w:val="lowerLetter"/>
      <w:pPr>
        <w:pBdr/>
        <w:tabs>
          <w:tab w:val="num" w:leader="none" w:pos="0"/>
        </w:tabs>
        <w:spacing/>
        <w:ind w:hanging="360" w:left="3589"/>
      </w:pPr>
      <w:rPr/>
      <w:start w:val="1"/>
      <w:suff w:val="space"/>
    </w:lvl>
    <w:lvl w:ilvl="5">
      <w:isLgl w:val="false"/>
      <w:lvlJc w:val="right"/>
      <w:lvlText w:val="%6."/>
      <w:numFmt w:val="lowerRoman"/>
      <w:pPr>
        <w:pBdr/>
        <w:tabs>
          <w:tab w:val="num" w:leader="none" w:pos="0"/>
        </w:tabs>
        <w:spacing/>
        <w:ind w:hanging="180" w:left="4309"/>
      </w:pPr>
      <w:rPr/>
      <w:start w:val="1"/>
      <w:suff w:val="space"/>
    </w:lvl>
    <w:lvl w:ilvl="6">
      <w:isLgl w:val="false"/>
      <w:lvlJc w:val="left"/>
      <w:lvlText w:val="%7."/>
      <w:numFmt w:val="decimal"/>
      <w:pPr>
        <w:pBdr/>
        <w:tabs>
          <w:tab w:val="num" w:leader="none" w:pos="0"/>
        </w:tabs>
        <w:spacing/>
        <w:ind w:hanging="360" w:left="5029"/>
      </w:pPr>
      <w:rPr/>
      <w:start w:val="1"/>
      <w:suff w:val="space"/>
    </w:lvl>
    <w:lvl w:ilvl="7">
      <w:isLgl w:val="false"/>
      <w:lvlJc w:val="left"/>
      <w:lvlText w:val="%8."/>
      <w:numFmt w:val="lowerLetter"/>
      <w:pPr>
        <w:pBdr/>
        <w:tabs>
          <w:tab w:val="num" w:leader="none" w:pos="0"/>
        </w:tabs>
        <w:spacing/>
        <w:ind w:hanging="360" w:left="5749"/>
      </w:pPr>
      <w:rPr/>
      <w:start w:val="1"/>
      <w:suff w:val="space"/>
    </w:lvl>
    <w:lvl w:ilvl="8">
      <w:isLgl w:val="false"/>
      <w:lvlJc w:val="right"/>
      <w:lvlText w:val="%9."/>
      <w:numFmt w:val="lowerRoman"/>
      <w:pPr>
        <w:pBdr/>
        <w:tabs>
          <w:tab w:val="num" w:leader="none" w:pos="0"/>
        </w:tabs>
        <w:spacing/>
        <w:ind w:hanging="180" w:left="6469"/>
      </w:pPr>
      <w:rPr/>
      <w:start w:val="1"/>
      <w:suff w:val="space"/>
    </w:lvl>
  </w:abstractNum>
  <w:abstractNum w:abstractNumId="10">
    <w:lvl w:ilvl="0">
      <w:isLgl w:val="false"/>
      <w:lvlJc w:val="left"/>
      <w:lvlText w:val="%1."/>
      <w:numFmt w:val="decimal"/>
      <w:pPr>
        <w:pBdr/>
        <w:tabs>
          <w:tab w:val="num" w:leader="none" w:pos="0"/>
        </w:tabs>
        <w:spacing/>
        <w:ind w:hanging="360" w:left="709"/>
      </w:pPr>
      <w:rPr/>
      <w:start w:val="1"/>
      <w:suff w:val="space"/>
    </w:lvl>
    <w:lvl w:ilvl="1">
      <w:isLgl w:val="false"/>
      <w:lvlJc w:val="left"/>
      <w:lvlText w:val="%2."/>
      <w:numFmt w:val="lowerLetter"/>
      <w:pPr>
        <w:pBdr/>
        <w:tabs>
          <w:tab w:val="num" w:leader="none" w:pos="0"/>
        </w:tabs>
        <w:spacing/>
        <w:ind w:hanging="360" w:left="1429"/>
      </w:pPr>
      <w:rPr/>
      <w:start w:val="1"/>
      <w:suff w:val="space"/>
    </w:lvl>
    <w:lvl w:ilvl="2">
      <w:isLgl w:val="false"/>
      <w:lvlJc w:val="right"/>
      <w:lvlText w:val="%3."/>
      <w:numFmt w:val="lowerRoman"/>
      <w:pPr>
        <w:pBdr/>
        <w:tabs>
          <w:tab w:val="num" w:leader="none" w:pos="0"/>
        </w:tabs>
        <w:spacing/>
        <w:ind w:hanging="180" w:left="2149"/>
      </w:pPr>
      <w:rPr/>
      <w:start w:val="1"/>
      <w:suff w:val="space"/>
    </w:lvl>
    <w:lvl w:ilvl="3">
      <w:isLgl w:val="false"/>
      <w:lvlJc w:val="left"/>
      <w:lvlText w:val="%4."/>
      <w:numFmt w:val="decimal"/>
      <w:pPr>
        <w:pBdr/>
        <w:tabs>
          <w:tab w:val="num" w:leader="none" w:pos="0"/>
        </w:tabs>
        <w:spacing/>
        <w:ind w:hanging="360" w:left="2869"/>
      </w:pPr>
      <w:rPr/>
      <w:start w:val="1"/>
      <w:suff w:val="space"/>
    </w:lvl>
    <w:lvl w:ilvl="4">
      <w:isLgl w:val="false"/>
      <w:lvlJc w:val="left"/>
      <w:lvlText w:val="%5."/>
      <w:numFmt w:val="lowerLetter"/>
      <w:pPr>
        <w:pBdr/>
        <w:tabs>
          <w:tab w:val="num" w:leader="none" w:pos="0"/>
        </w:tabs>
        <w:spacing/>
        <w:ind w:hanging="360" w:left="3589"/>
      </w:pPr>
      <w:rPr/>
      <w:start w:val="1"/>
      <w:suff w:val="space"/>
    </w:lvl>
    <w:lvl w:ilvl="5">
      <w:isLgl w:val="false"/>
      <w:lvlJc w:val="right"/>
      <w:lvlText w:val="%6."/>
      <w:numFmt w:val="lowerRoman"/>
      <w:pPr>
        <w:pBdr/>
        <w:tabs>
          <w:tab w:val="num" w:leader="none" w:pos="0"/>
        </w:tabs>
        <w:spacing/>
        <w:ind w:hanging="180" w:left="4309"/>
      </w:pPr>
      <w:rPr/>
      <w:start w:val="1"/>
      <w:suff w:val="space"/>
    </w:lvl>
    <w:lvl w:ilvl="6">
      <w:isLgl w:val="false"/>
      <w:lvlJc w:val="left"/>
      <w:lvlText w:val="%7."/>
      <w:numFmt w:val="decimal"/>
      <w:pPr>
        <w:pBdr/>
        <w:tabs>
          <w:tab w:val="num" w:leader="none" w:pos="0"/>
        </w:tabs>
        <w:spacing/>
        <w:ind w:hanging="360" w:left="5029"/>
      </w:pPr>
      <w:rPr/>
      <w:start w:val="1"/>
      <w:suff w:val="space"/>
    </w:lvl>
    <w:lvl w:ilvl="7">
      <w:isLgl w:val="false"/>
      <w:lvlJc w:val="left"/>
      <w:lvlText w:val="%8."/>
      <w:numFmt w:val="lowerLetter"/>
      <w:pPr>
        <w:pBdr/>
        <w:tabs>
          <w:tab w:val="num" w:leader="none" w:pos="0"/>
        </w:tabs>
        <w:spacing/>
        <w:ind w:hanging="360" w:left="5749"/>
      </w:pPr>
      <w:rPr/>
      <w:start w:val="1"/>
      <w:suff w:val="space"/>
    </w:lvl>
    <w:lvl w:ilvl="8">
      <w:isLgl w:val="false"/>
      <w:lvlJc w:val="right"/>
      <w:lvlText w:val="%9."/>
      <w:numFmt w:val="lowerRoman"/>
      <w:pPr>
        <w:pBdr/>
        <w:tabs>
          <w:tab w:val="num" w:leader="none" w:pos="0"/>
        </w:tabs>
        <w:spacing/>
        <w:ind w:hanging="180" w:left="6469"/>
      </w:pPr>
      <w:rPr/>
      <w:start w:val="1"/>
      <w:suff w:val="space"/>
    </w:lvl>
  </w:abstractNum>
  <w:abstractNum w:abstractNumId="11">
    <w:lvl w:ilvl="0">
      <w:isLgl w:val="false"/>
      <w:lvlJc w:val="left"/>
      <w:lvlText w:val="%1."/>
      <w:numFmt w:val="decimal"/>
      <w:pPr>
        <w:pBdr/>
        <w:tabs>
          <w:tab w:val="num" w:leader="none" w:pos="0"/>
        </w:tabs>
        <w:spacing/>
        <w:ind w:hanging="360" w:left="709"/>
      </w:pPr>
      <w:rPr/>
      <w:start w:val="1"/>
      <w:suff w:val="space"/>
    </w:lvl>
    <w:lvl w:ilvl="1">
      <w:isLgl w:val="false"/>
      <w:lvlJc w:val="left"/>
      <w:lvlText w:val="%2."/>
      <w:numFmt w:val="lowerLetter"/>
      <w:pPr>
        <w:pBdr/>
        <w:tabs>
          <w:tab w:val="num" w:leader="none" w:pos="0"/>
        </w:tabs>
        <w:spacing/>
        <w:ind w:hanging="360" w:left="1429"/>
      </w:pPr>
      <w:rPr/>
      <w:start w:val="1"/>
      <w:suff w:val="space"/>
    </w:lvl>
    <w:lvl w:ilvl="2">
      <w:isLgl w:val="false"/>
      <w:lvlJc w:val="right"/>
      <w:lvlText w:val="%3."/>
      <w:numFmt w:val="lowerRoman"/>
      <w:pPr>
        <w:pBdr/>
        <w:tabs>
          <w:tab w:val="num" w:leader="none" w:pos="0"/>
        </w:tabs>
        <w:spacing/>
        <w:ind w:hanging="180" w:left="2149"/>
      </w:pPr>
      <w:rPr/>
      <w:start w:val="1"/>
      <w:suff w:val="space"/>
    </w:lvl>
    <w:lvl w:ilvl="3">
      <w:isLgl w:val="false"/>
      <w:lvlJc w:val="left"/>
      <w:lvlText w:val="%4."/>
      <w:numFmt w:val="decimal"/>
      <w:pPr>
        <w:pBdr/>
        <w:tabs>
          <w:tab w:val="num" w:leader="none" w:pos="0"/>
        </w:tabs>
        <w:spacing/>
        <w:ind w:hanging="360" w:left="2869"/>
      </w:pPr>
      <w:rPr/>
      <w:start w:val="1"/>
      <w:suff w:val="space"/>
    </w:lvl>
    <w:lvl w:ilvl="4">
      <w:isLgl w:val="false"/>
      <w:lvlJc w:val="left"/>
      <w:lvlText w:val="%5."/>
      <w:numFmt w:val="lowerLetter"/>
      <w:pPr>
        <w:pBdr/>
        <w:tabs>
          <w:tab w:val="num" w:leader="none" w:pos="0"/>
        </w:tabs>
        <w:spacing/>
        <w:ind w:hanging="360" w:left="3589"/>
      </w:pPr>
      <w:rPr/>
      <w:start w:val="1"/>
      <w:suff w:val="space"/>
    </w:lvl>
    <w:lvl w:ilvl="5">
      <w:isLgl w:val="false"/>
      <w:lvlJc w:val="right"/>
      <w:lvlText w:val="%6."/>
      <w:numFmt w:val="lowerRoman"/>
      <w:pPr>
        <w:pBdr/>
        <w:tabs>
          <w:tab w:val="num" w:leader="none" w:pos="0"/>
        </w:tabs>
        <w:spacing/>
        <w:ind w:hanging="180" w:left="4309"/>
      </w:pPr>
      <w:rPr/>
      <w:start w:val="1"/>
      <w:suff w:val="space"/>
    </w:lvl>
    <w:lvl w:ilvl="6">
      <w:isLgl w:val="false"/>
      <w:lvlJc w:val="left"/>
      <w:lvlText w:val="%7."/>
      <w:numFmt w:val="decimal"/>
      <w:pPr>
        <w:pBdr/>
        <w:tabs>
          <w:tab w:val="num" w:leader="none" w:pos="0"/>
        </w:tabs>
        <w:spacing/>
        <w:ind w:hanging="360" w:left="5029"/>
      </w:pPr>
      <w:rPr/>
      <w:start w:val="1"/>
      <w:suff w:val="space"/>
    </w:lvl>
    <w:lvl w:ilvl="7">
      <w:isLgl w:val="false"/>
      <w:lvlJc w:val="left"/>
      <w:lvlText w:val="%8."/>
      <w:numFmt w:val="lowerLetter"/>
      <w:pPr>
        <w:pBdr/>
        <w:tabs>
          <w:tab w:val="num" w:leader="none" w:pos="0"/>
        </w:tabs>
        <w:spacing/>
        <w:ind w:hanging="360" w:left="5749"/>
      </w:pPr>
      <w:rPr/>
      <w:start w:val="1"/>
      <w:suff w:val="space"/>
    </w:lvl>
    <w:lvl w:ilvl="8">
      <w:isLgl w:val="false"/>
      <w:lvlJc w:val="right"/>
      <w:lvlText w:val="%9."/>
      <w:numFmt w:val="lowerRoman"/>
      <w:pPr>
        <w:pBdr/>
        <w:tabs>
          <w:tab w:val="num" w:leader="none" w:pos="0"/>
        </w:tabs>
        <w:spacing/>
        <w:ind w:hanging="180" w:left="6469"/>
      </w:pPr>
      <w:rPr/>
      <w:start w:val="1"/>
      <w:suff w:val="space"/>
    </w:lvl>
  </w:abstractNum>
  <w:abstractNum w:abstractNumId="12">
    <w:lvl w:ilvl="0">
      <w:isLgl w:val="false"/>
      <w:lvlJc w:val="left"/>
      <w:lvlText w:val="%1."/>
      <w:numFmt w:val="decimal"/>
      <w:pPr>
        <w:pBdr/>
        <w:tabs>
          <w:tab w:val="num" w:leader="none" w:pos="0"/>
        </w:tabs>
        <w:spacing/>
        <w:ind w:hanging="360" w:left="709"/>
      </w:pPr>
      <w:rPr/>
      <w:start w:val="1"/>
      <w:suff w:val="space"/>
    </w:lvl>
    <w:lvl w:ilvl="1">
      <w:isLgl w:val="false"/>
      <w:lvlJc w:val="left"/>
      <w:lvlText w:val="%2."/>
      <w:numFmt w:val="lowerLetter"/>
      <w:pPr>
        <w:pBdr/>
        <w:tabs>
          <w:tab w:val="num" w:leader="none" w:pos="0"/>
        </w:tabs>
        <w:spacing/>
        <w:ind w:hanging="360" w:left="1429"/>
      </w:pPr>
      <w:rPr/>
      <w:start w:val="1"/>
      <w:suff w:val="space"/>
    </w:lvl>
    <w:lvl w:ilvl="2">
      <w:isLgl w:val="false"/>
      <w:lvlJc w:val="right"/>
      <w:lvlText w:val="%3."/>
      <w:numFmt w:val="lowerRoman"/>
      <w:pPr>
        <w:pBdr/>
        <w:tabs>
          <w:tab w:val="num" w:leader="none" w:pos="0"/>
        </w:tabs>
        <w:spacing/>
        <w:ind w:hanging="180" w:left="2149"/>
      </w:pPr>
      <w:rPr/>
      <w:start w:val="1"/>
      <w:suff w:val="space"/>
    </w:lvl>
    <w:lvl w:ilvl="3">
      <w:isLgl w:val="false"/>
      <w:lvlJc w:val="left"/>
      <w:lvlText w:val="%4."/>
      <w:numFmt w:val="decimal"/>
      <w:pPr>
        <w:pBdr/>
        <w:tabs>
          <w:tab w:val="num" w:leader="none" w:pos="0"/>
        </w:tabs>
        <w:spacing/>
        <w:ind w:hanging="360" w:left="2869"/>
      </w:pPr>
      <w:rPr/>
      <w:start w:val="1"/>
      <w:suff w:val="space"/>
    </w:lvl>
    <w:lvl w:ilvl="4">
      <w:isLgl w:val="false"/>
      <w:lvlJc w:val="left"/>
      <w:lvlText w:val="%5."/>
      <w:numFmt w:val="lowerLetter"/>
      <w:pPr>
        <w:pBdr/>
        <w:tabs>
          <w:tab w:val="num" w:leader="none" w:pos="0"/>
        </w:tabs>
        <w:spacing/>
        <w:ind w:hanging="360" w:left="3589"/>
      </w:pPr>
      <w:rPr/>
      <w:start w:val="1"/>
      <w:suff w:val="space"/>
    </w:lvl>
    <w:lvl w:ilvl="5">
      <w:isLgl w:val="false"/>
      <w:lvlJc w:val="right"/>
      <w:lvlText w:val="%6."/>
      <w:numFmt w:val="lowerRoman"/>
      <w:pPr>
        <w:pBdr/>
        <w:tabs>
          <w:tab w:val="num" w:leader="none" w:pos="0"/>
        </w:tabs>
        <w:spacing/>
        <w:ind w:hanging="180" w:left="4309"/>
      </w:pPr>
      <w:rPr/>
      <w:start w:val="1"/>
      <w:suff w:val="space"/>
    </w:lvl>
    <w:lvl w:ilvl="6">
      <w:isLgl w:val="false"/>
      <w:lvlJc w:val="left"/>
      <w:lvlText w:val="%7."/>
      <w:numFmt w:val="decimal"/>
      <w:pPr>
        <w:pBdr/>
        <w:tabs>
          <w:tab w:val="num" w:leader="none" w:pos="0"/>
        </w:tabs>
        <w:spacing/>
        <w:ind w:hanging="360" w:left="5029"/>
      </w:pPr>
      <w:rPr/>
      <w:start w:val="1"/>
      <w:suff w:val="space"/>
    </w:lvl>
    <w:lvl w:ilvl="7">
      <w:isLgl w:val="false"/>
      <w:lvlJc w:val="left"/>
      <w:lvlText w:val="%8."/>
      <w:numFmt w:val="lowerLetter"/>
      <w:pPr>
        <w:pBdr/>
        <w:tabs>
          <w:tab w:val="num" w:leader="none" w:pos="0"/>
        </w:tabs>
        <w:spacing/>
        <w:ind w:hanging="360" w:left="5749"/>
      </w:pPr>
      <w:rPr/>
      <w:start w:val="1"/>
      <w:suff w:val="space"/>
    </w:lvl>
    <w:lvl w:ilvl="8">
      <w:isLgl w:val="false"/>
      <w:lvlJc w:val="right"/>
      <w:lvlText w:val="%9."/>
      <w:numFmt w:val="lowerRoman"/>
      <w:pPr>
        <w:pBdr/>
        <w:tabs>
          <w:tab w:val="num" w:leader="none" w:pos="0"/>
        </w:tabs>
        <w:spacing/>
        <w:ind w:hanging="180" w:left="6469"/>
      </w:pPr>
      <w:rPr/>
      <w:start w:val="1"/>
      <w:suff w:val="space"/>
    </w:lvl>
  </w:abstractNum>
  <w:abstractNum w:abstractNumId="13">
    <w:lvl w:ilvl="0">
      <w:isLgl w:val="false"/>
      <w:lvlJc w:val="left"/>
      <w:lvlText w:val="%1."/>
      <w:numFmt w:val="decimal"/>
      <w:pPr>
        <w:pBdr/>
        <w:tabs>
          <w:tab w:val="num" w:leader="none" w:pos="0"/>
        </w:tabs>
        <w:spacing/>
        <w:ind w:hanging="360" w:left="709"/>
      </w:pPr>
      <w:rPr/>
      <w:start w:val="1"/>
      <w:suff w:val="space"/>
    </w:lvl>
    <w:lvl w:ilvl="1">
      <w:isLgl w:val="false"/>
      <w:lvlJc w:val="left"/>
      <w:lvlText w:val="%2."/>
      <w:numFmt w:val="lowerLetter"/>
      <w:pPr>
        <w:pBdr/>
        <w:tabs>
          <w:tab w:val="num" w:leader="none" w:pos="0"/>
        </w:tabs>
        <w:spacing/>
        <w:ind w:hanging="360" w:left="1429"/>
      </w:pPr>
      <w:rPr/>
      <w:start w:val="1"/>
      <w:suff w:val="space"/>
    </w:lvl>
    <w:lvl w:ilvl="2">
      <w:isLgl w:val="false"/>
      <w:lvlJc w:val="right"/>
      <w:lvlText w:val="%3."/>
      <w:numFmt w:val="lowerRoman"/>
      <w:pPr>
        <w:pBdr/>
        <w:tabs>
          <w:tab w:val="num" w:leader="none" w:pos="0"/>
        </w:tabs>
        <w:spacing/>
        <w:ind w:hanging="180" w:left="2149"/>
      </w:pPr>
      <w:rPr/>
      <w:start w:val="1"/>
      <w:suff w:val="space"/>
    </w:lvl>
    <w:lvl w:ilvl="3">
      <w:isLgl w:val="false"/>
      <w:lvlJc w:val="left"/>
      <w:lvlText w:val="%4."/>
      <w:numFmt w:val="decimal"/>
      <w:pPr>
        <w:pBdr/>
        <w:tabs>
          <w:tab w:val="num" w:leader="none" w:pos="0"/>
        </w:tabs>
        <w:spacing/>
        <w:ind w:hanging="360" w:left="2869"/>
      </w:pPr>
      <w:rPr/>
      <w:start w:val="1"/>
      <w:suff w:val="space"/>
    </w:lvl>
    <w:lvl w:ilvl="4">
      <w:isLgl w:val="false"/>
      <w:lvlJc w:val="left"/>
      <w:lvlText w:val="%5."/>
      <w:numFmt w:val="lowerLetter"/>
      <w:pPr>
        <w:pBdr/>
        <w:tabs>
          <w:tab w:val="num" w:leader="none" w:pos="0"/>
        </w:tabs>
        <w:spacing/>
        <w:ind w:hanging="360" w:left="3589"/>
      </w:pPr>
      <w:rPr/>
      <w:start w:val="1"/>
      <w:suff w:val="space"/>
    </w:lvl>
    <w:lvl w:ilvl="5">
      <w:isLgl w:val="false"/>
      <w:lvlJc w:val="right"/>
      <w:lvlText w:val="%6."/>
      <w:numFmt w:val="lowerRoman"/>
      <w:pPr>
        <w:pBdr/>
        <w:tabs>
          <w:tab w:val="num" w:leader="none" w:pos="0"/>
        </w:tabs>
        <w:spacing/>
        <w:ind w:hanging="180" w:left="4309"/>
      </w:pPr>
      <w:rPr/>
      <w:start w:val="1"/>
      <w:suff w:val="space"/>
    </w:lvl>
    <w:lvl w:ilvl="6">
      <w:isLgl w:val="false"/>
      <w:lvlJc w:val="left"/>
      <w:lvlText w:val="%7."/>
      <w:numFmt w:val="decimal"/>
      <w:pPr>
        <w:pBdr/>
        <w:tabs>
          <w:tab w:val="num" w:leader="none" w:pos="0"/>
        </w:tabs>
        <w:spacing/>
        <w:ind w:hanging="360" w:left="5029"/>
      </w:pPr>
      <w:rPr/>
      <w:start w:val="1"/>
      <w:suff w:val="space"/>
    </w:lvl>
    <w:lvl w:ilvl="7">
      <w:isLgl w:val="false"/>
      <w:lvlJc w:val="left"/>
      <w:lvlText w:val="%8."/>
      <w:numFmt w:val="lowerLetter"/>
      <w:pPr>
        <w:pBdr/>
        <w:tabs>
          <w:tab w:val="num" w:leader="none" w:pos="0"/>
        </w:tabs>
        <w:spacing/>
        <w:ind w:hanging="360" w:left="5749"/>
      </w:pPr>
      <w:rPr/>
      <w:start w:val="1"/>
      <w:suff w:val="space"/>
    </w:lvl>
    <w:lvl w:ilvl="8">
      <w:isLgl w:val="false"/>
      <w:lvlJc w:val="right"/>
      <w:lvlText w:val="%9."/>
      <w:numFmt w:val="lowerRoman"/>
      <w:pPr>
        <w:pBdr/>
        <w:tabs>
          <w:tab w:val="num" w:leader="none" w:pos="0"/>
        </w:tabs>
        <w:spacing/>
        <w:ind w:hanging="180" w:left="6469"/>
      </w:pPr>
      <w:rPr/>
      <w:start w:val="1"/>
      <w:suff w:val="space"/>
    </w:lvl>
  </w:abstractNum>
  <w:abstractNum w:abstractNumId="14">
    <w:lvl w:ilvl="0">
      <w:isLgl w:val="false"/>
      <w:lvlJc w:val="left"/>
      <w:lvlText w:val="%1."/>
      <w:numFmt w:val="decimal"/>
      <w:pPr>
        <w:pBdr/>
        <w:tabs>
          <w:tab w:val="num" w:leader="none" w:pos="0"/>
        </w:tabs>
        <w:spacing/>
        <w:ind w:hanging="360" w:left="709"/>
      </w:pPr>
      <w:rPr/>
      <w:start w:val="1"/>
      <w:suff w:val="space"/>
    </w:lvl>
    <w:lvl w:ilvl="1">
      <w:isLgl w:val="false"/>
      <w:lvlJc w:val="left"/>
      <w:lvlText w:val="%2."/>
      <w:numFmt w:val="lowerLetter"/>
      <w:pPr>
        <w:pBdr/>
        <w:tabs>
          <w:tab w:val="num" w:leader="none" w:pos="0"/>
        </w:tabs>
        <w:spacing/>
        <w:ind w:hanging="360" w:left="1429"/>
      </w:pPr>
      <w:rPr/>
      <w:start w:val="1"/>
      <w:suff w:val="space"/>
    </w:lvl>
    <w:lvl w:ilvl="2">
      <w:isLgl w:val="false"/>
      <w:lvlJc w:val="right"/>
      <w:lvlText w:val="%3."/>
      <w:numFmt w:val="lowerRoman"/>
      <w:pPr>
        <w:pBdr/>
        <w:tabs>
          <w:tab w:val="num" w:leader="none" w:pos="0"/>
        </w:tabs>
        <w:spacing/>
        <w:ind w:hanging="180" w:left="2149"/>
      </w:pPr>
      <w:rPr/>
      <w:start w:val="1"/>
      <w:suff w:val="space"/>
    </w:lvl>
    <w:lvl w:ilvl="3">
      <w:isLgl w:val="false"/>
      <w:lvlJc w:val="left"/>
      <w:lvlText w:val="%4."/>
      <w:numFmt w:val="decimal"/>
      <w:pPr>
        <w:pBdr/>
        <w:tabs>
          <w:tab w:val="num" w:leader="none" w:pos="0"/>
        </w:tabs>
        <w:spacing/>
        <w:ind w:hanging="360" w:left="2869"/>
      </w:pPr>
      <w:rPr/>
      <w:start w:val="1"/>
      <w:suff w:val="space"/>
    </w:lvl>
    <w:lvl w:ilvl="4">
      <w:isLgl w:val="false"/>
      <w:lvlJc w:val="left"/>
      <w:lvlText w:val="%5."/>
      <w:numFmt w:val="lowerLetter"/>
      <w:pPr>
        <w:pBdr/>
        <w:tabs>
          <w:tab w:val="num" w:leader="none" w:pos="0"/>
        </w:tabs>
        <w:spacing/>
        <w:ind w:hanging="360" w:left="3589"/>
      </w:pPr>
      <w:rPr/>
      <w:start w:val="1"/>
      <w:suff w:val="space"/>
    </w:lvl>
    <w:lvl w:ilvl="5">
      <w:isLgl w:val="false"/>
      <w:lvlJc w:val="right"/>
      <w:lvlText w:val="%6."/>
      <w:numFmt w:val="lowerRoman"/>
      <w:pPr>
        <w:pBdr/>
        <w:tabs>
          <w:tab w:val="num" w:leader="none" w:pos="0"/>
        </w:tabs>
        <w:spacing/>
        <w:ind w:hanging="180" w:left="4309"/>
      </w:pPr>
      <w:rPr/>
      <w:start w:val="1"/>
      <w:suff w:val="space"/>
    </w:lvl>
    <w:lvl w:ilvl="6">
      <w:isLgl w:val="false"/>
      <w:lvlJc w:val="left"/>
      <w:lvlText w:val="%7."/>
      <w:numFmt w:val="decimal"/>
      <w:pPr>
        <w:pBdr/>
        <w:tabs>
          <w:tab w:val="num" w:leader="none" w:pos="0"/>
        </w:tabs>
        <w:spacing/>
        <w:ind w:hanging="360" w:left="5029"/>
      </w:pPr>
      <w:rPr/>
      <w:start w:val="1"/>
      <w:suff w:val="space"/>
    </w:lvl>
    <w:lvl w:ilvl="7">
      <w:isLgl w:val="false"/>
      <w:lvlJc w:val="left"/>
      <w:lvlText w:val="%8."/>
      <w:numFmt w:val="lowerLetter"/>
      <w:pPr>
        <w:pBdr/>
        <w:tabs>
          <w:tab w:val="num" w:leader="none" w:pos="0"/>
        </w:tabs>
        <w:spacing/>
        <w:ind w:hanging="360" w:left="5749"/>
      </w:pPr>
      <w:rPr/>
      <w:start w:val="1"/>
      <w:suff w:val="space"/>
    </w:lvl>
    <w:lvl w:ilvl="8">
      <w:isLgl w:val="false"/>
      <w:lvlJc w:val="right"/>
      <w:lvlText w:val="%9."/>
      <w:numFmt w:val="lowerRoman"/>
      <w:pPr>
        <w:pBdr/>
        <w:tabs>
          <w:tab w:val="num" w:leader="none" w:pos="0"/>
        </w:tabs>
        <w:spacing/>
        <w:ind w:hanging="180" w:left="6469"/>
      </w:pPr>
      <w:rPr/>
      <w:start w:val="1"/>
      <w:suff w:val="space"/>
    </w:lvl>
  </w:abstractNum>
  <w:abstractNum w:abstractNumId="15">
    <w:lvl w:ilvl="0">
      <w:isLgl w:val="false"/>
      <w:lvlJc w:val="left"/>
      <w:lvlText w:val="%1."/>
      <w:numFmt w:val="decimal"/>
      <w:pPr>
        <w:pBdr/>
        <w:tabs>
          <w:tab w:val="num" w:leader="none" w:pos="0"/>
        </w:tabs>
        <w:spacing/>
        <w:ind w:hanging="360" w:left="709"/>
      </w:pPr>
      <w:rPr/>
      <w:start w:val="1"/>
      <w:suff w:val="space"/>
    </w:lvl>
    <w:lvl w:ilvl="1">
      <w:isLgl w:val="false"/>
      <w:lvlJc w:val="left"/>
      <w:lvlText w:val="%2."/>
      <w:numFmt w:val="lowerLetter"/>
      <w:pPr>
        <w:pBdr/>
        <w:tabs>
          <w:tab w:val="num" w:leader="none" w:pos="0"/>
        </w:tabs>
        <w:spacing/>
        <w:ind w:hanging="360" w:left="1429"/>
      </w:pPr>
      <w:rPr/>
      <w:start w:val="1"/>
      <w:suff w:val="space"/>
    </w:lvl>
    <w:lvl w:ilvl="2">
      <w:isLgl w:val="false"/>
      <w:lvlJc w:val="right"/>
      <w:lvlText w:val="%3."/>
      <w:numFmt w:val="lowerRoman"/>
      <w:pPr>
        <w:pBdr/>
        <w:tabs>
          <w:tab w:val="num" w:leader="none" w:pos="0"/>
        </w:tabs>
        <w:spacing/>
        <w:ind w:hanging="180" w:left="2149"/>
      </w:pPr>
      <w:rPr/>
      <w:start w:val="1"/>
      <w:suff w:val="space"/>
    </w:lvl>
    <w:lvl w:ilvl="3">
      <w:isLgl w:val="false"/>
      <w:lvlJc w:val="left"/>
      <w:lvlText w:val="%4."/>
      <w:numFmt w:val="decimal"/>
      <w:pPr>
        <w:pBdr/>
        <w:tabs>
          <w:tab w:val="num" w:leader="none" w:pos="0"/>
        </w:tabs>
        <w:spacing/>
        <w:ind w:hanging="360" w:left="2869"/>
      </w:pPr>
      <w:rPr/>
      <w:start w:val="1"/>
      <w:suff w:val="space"/>
    </w:lvl>
    <w:lvl w:ilvl="4">
      <w:isLgl w:val="false"/>
      <w:lvlJc w:val="left"/>
      <w:lvlText w:val="%5."/>
      <w:numFmt w:val="lowerLetter"/>
      <w:pPr>
        <w:pBdr/>
        <w:tabs>
          <w:tab w:val="num" w:leader="none" w:pos="0"/>
        </w:tabs>
        <w:spacing/>
        <w:ind w:hanging="360" w:left="3589"/>
      </w:pPr>
      <w:rPr/>
      <w:start w:val="1"/>
      <w:suff w:val="space"/>
    </w:lvl>
    <w:lvl w:ilvl="5">
      <w:isLgl w:val="false"/>
      <w:lvlJc w:val="right"/>
      <w:lvlText w:val="%6."/>
      <w:numFmt w:val="lowerRoman"/>
      <w:pPr>
        <w:pBdr/>
        <w:tabs>
          <w:tab w:val="num" w:leader="none" w:pos="0"/>
        </w:tabs>
        <w:spacing/>
        <w:ind w:hanging="180" w:left="4309"/>
      </w:pPr>
      <w:rPr/>
      <w:start w:val="1"/>
      <w:suff w:val="space"/>
    </w:lvl>
    <w:lvl w:ilvl="6">
      <w:isLgl w:val="false"/>
      <w:lvlJc w:val="left"/>
      <w:lvlText w:val="%7."/>
      <w:numFmt w:val="decimal"/>
      <w:pPr>
        <w:pBdr/>
        <w:tabs>
          <w:tab w:val="num" w:leader="none" w:pos="0"/>
        </w:tabs>
        <w:spacing/>
        <w:ind w:hanging="360" w:left="5029"/>
      </w:pPr>
      <w:rPr/>
      <w:start w:val="1"/>
      <w:suff w:val="space"/>
    </w:lvl>
    <w:lvl w:ilvl="7">
      <w:isLgl w:val="false"/>
      <w:lvlJc w:val="left"/>
      <w:lvlText w:val="%8."/>
      <w:numFmt w:val="lowerLetter"/>
      <w:pPr>
        <w:pBdr/>
        <w:tabs>
          <w:tab w:val="num" w:leader="none" w:pos="0"/>
        </w:tabs>
        <w:spacing/>
        <w:ind w:hanging="360" w:left="5749"/>
      </w:pPr>
      <w:rPr/>
      <w:start w:val="1"/>
      <w:suff w:val="space"/>
    </w:lvl>
    <w:lvl w:ilvl="8">
      <w:isLgl w:val="false"/>
      <w:lvlJc w:val="right"/>
      <w:lvlText w:val="%9."/>
      <w:numFmt w:val="lowerRoman"/>
      <w:pPr>
        <w:pBdr/>
        <w:tabs>
          <w:tab w:val="num" w:leader="none" w:pos="0"/>
        </w:tabs>
        <w:spacing/>
        <w:ind w:hanging="180" w:left="6469"/>
      </w:pPr>
      <w:rPr/>
      <w:start w:val="1"/>
      <w:suff w:val="space"/>
    </w:lvl>
  </w:abstractNum>
  <w:abstractNum w:abstractNumId="16">
    <w:lvl w:ilvl="0">
      <w:isLgl w:val="false"/>
      <w:lvlJc w:val="left"/>
      <w:lvlText w:val="%1."/>
      <w:numFmt w:val="decimal"/>
      <w:pPr>
        <w:pBdr/>
        <w:tabs>
          <w:tab w:val="num" w:leader="none" w:pos="0"/>
        </w:tabs>
        <w:spacing/>
        <w:ind w:hanging="360" w:left="709"/>
      </w:pPr>
      <w:rPr/>
      <w:start w:val="1"/>
      <w:suff w:val="space"/>
    </w:lvl>
    <w:lvl w:ilvl="1">
      <w:isLgl w:val="false"/>
      <w:lvlJc w:val="left"/>
      <w:lvlText w:val="%2."/>
      <w:numFmt w:val="lowerLetter"/>
      <w:pPr>
        <w:pBdr/>
        <w:tabs>
          <w:tab w:val="num" w:leader="none" w:pos="0"/>
        </w:tabs>
        <w:spacing/>
        <w:ind w:hanging="360" w:left="1429"/>
      </w:pPr>
      <w:rPr/>
      <w:start w:val="1"/>
      <w:suff w:val="space"/>
    </w:lvl>
    <w:lvl w:ilvl="2">
      <w:isLgl w:val="false"/>
      <w:lvlJc w:val="right"/>
      <w:lvlText w:val="%3."/>
      <w:numFmt w:val="lowerRoman"/>
      <w:pPr>
        <w:pBdr/>
        <w:tabs>
          <w:tab w:val="num" w:leader="none" w:pos="0"/>
        </w:tabs>
        <w:spacing/>
        <w:ind w:hanging="180" w:left="2149"/>
      </w:pPr>
      <w:rPr/>
      <w:start w:val="1"/>
      <w:suff w:val="space"/>
    </w:lvl>
    <w:lvl w:ilvl="3">
      <w:isLgl w:val="false"/>
      <w:lvlJc w:val="left"/>
      <w:lvlText w:val="%4."/>
      <w:numFmt w:val="decimal"/>
      <w:pPr>
        <w:pBdr/>
        <w:tabs>
          <w:tab w:val="num" w:leader="none" w:pos="0"/>
        </w:tabs>
        <w:spacing/>
        <w:ind w:hanging="360" w:left="2869"/>
      </w:pPr>
      <w:rPr/>
      <w:start w:val="1"/>
      <w:suff w:val="space"/>
    </w:lvl>
    <w:lvl w:ilvl="4">
      <w:isLgl w:val="false"/>
      <w:lvlJc w:val="left"/>
      <w:lvlText w:val="%5."/>
      <w:numFmt w:val="lowerLetter"/>
      <w:pPr>
        <w:pBdr/>
        <w:tabs>
          <w:tab w:val="num" w:leader="none" w:pos="0"/>
        </w:tabs>
        <w:spacing/>
        <w:ind w:hanging="360" w:left="3589"/>
      </w:pPr>
      <w:rPr/>
      <w:start w:val="1"/>
      <w:suff w:val="space"/>
    </w:lvl>
    <w:lvl w:ilvl="5">
      <w:isLgl w:val="false"/>
      <w:lvlJc w:val="right"/>
      <w:lvlText w:val="%6."/>
      <w:numFmt w:val="lowerRoman"/>
      <w:pPr>
        <w:pBdr/>
        <w:tabs>
          <w:tab w:val="num" w:leader="none" w:pos="0"/>
        </w:tabs>
        <w:spacing/>
        <w:ind w:hanging="180" w:left="4309"/>
      </w:pPr>
      <w:rPr/>
      <w:start w:val="1"/>
      <w:suff w:val="space"/>
    </w:lvl>
    <w:lvl w:ilvl="6">
      <w:isLgl w:val="false"/>
      <w:lvlJc w:val="left"/>
      <w:lvlText w:val="%7."/>
      <w:numFmt w:val="decimal"/>
      <w:pPr>
        <w:pBdr/>
        <w:tabs>
          <w:tab w:val="num" w:leader="none" w:pos="0"/>
        </w:tabs>
        <w:spacing/>
        <w:ind w:hanging="360" w:left="5029"/>
      </w:pPr>
      <w:rPr/>
      <w:start w:val="1"/>
      <w:suff w:val="space"/>
    </w:lvl>
    <w:lvl w:ilvl="7">
      <w:isLgl w:val="false"/>
      <w:lvlJc w:val="left"/>
      <w:lvlText w:val="%8."/>
      <w:numFmt w:val="lowerLetter"/>
      <w:pPr>
        <w:pBdr/>
        <w:tabs>
          <w:tab w:val="num" w:leader="none" w:pos="0"/>
        </w:tabs>
        <w:spacing/>
        <w:ind w:hanging="360" w:left="5749"/>
      </w:pPr>
      <w:rPr/>
      <w:start w:val="1"/>
      <w:suff w:val="space"/>
    </w:lvl>
    <w:lvl w:ilvl="8">
      <w:isLgl w:val="false"/>
      <w:lvlJc w:val="right"/>
      <w:lvlText w:val="%9."/>
      <w:numFmt w:val="lowerRoman"/>
      <w:pPr>
        <w:pBdr/>
        <w:tabs>
          <w:tab w:val="num" w:leader="none" w:pos="0"/>
        </w:tabs>
        <w:spacing/>
        <w:ind w:hanging="180" w:left="6469"/>
      </w:pPr>
      <w:rPr/>
      <w:start w:val="1"/>
      <w:suff w:val="space"/>
    </w:lvl>
  </w:abstractNum>
  <w:abstractNum w:abstractNumId="17">
    <w:lvl w:ilvl="0">
      <w:isLgl w:val="false"/>
      <w:lvlJc w:val="left"/>
      <w:lvlText w:val="%1."/>
      <w:numFmt w:val="decimal"/>
      <w:pPr>
        <w:pBdr/>
        <w:tabs>
          <w:tab w:val="num" w:leader="none" w:pos="0"/>
        </w:tabs>
        <w:spacing/>
        <w:ind w:hanging="360" w:left="709"/>
      </w:pPr>
      <w:rPr/>
      <w:start w:val="1"/>
      <w:suff w:val="space"/>
    </w:lvl>
    <w:lvl w:ilvl="1">
      <w:isLgl w:val="false"/>
      <w:lvlJc w:val="left"/>
      <w:lvlText w:val="%2."/>
      <w:numFmt w:val="lowerLetter"/>
      <w:pPr>
        <w:pBdr/>
        <w:tabs>
          <w:tab w:val="num" w:leader="none" w:pos="0"/>
        </w:tabs>
        <w:spacing/>
        <w:ind w:hanging="360" w:left="1429"/>
      </w:pPr>
      <w:rPr/>
      <w:start w:val="1"/>
      <w:suff w:val="space"/>
    </w:lvl>
    <w:lvl w:ilvl="2">
      <w:isLgl w:val="false"/>
      <w:lvlJc w:val="right"/>
      <w:lvlText w:val="%3."/>
      <w:numFmt w:val="lowerRoman"/>
      <w:pPr>
        <w:pBdr/>
        <w:tabs>
          <w:tab w:val="num" w:leader="none" w:pos="0"/>
        </w:tabs>
        <w:spacing/>
        <w:ind w:hanging="180" w:left="2149"/>
      </w:pPr>
      <w:rPr/>
      <w:start w:val="1"/>
      <w:suff w:val="space"/>
    </w:lvl>
    <w:lvl w:ilvl="3">
      <w:isLgl w:val="false"/>
      <w:lvlJc w:val="left"/>
      <w:lvlText w:val="%4."/>
      <w:numFmt w:val="decimal"/>
      <w:pPr>
        <w:pBdr/>
        <w:tabs>
          <w:tab w:val="num" w:leader="none" w:pos="0"/>
        </w:tabs>
        <w:spacing/>
        <w:ind w:hanging="360" w:left="2869"/>
      </w:pPr>
      <w:rPr/>
      <w:start w:val="1"/>
      <w:suff w:val="space"/>
    </w:lvl>
    <w:lvl w:ilvl="4">
      <w:isLgl w:val="false"/>
      <w:lvlJc w:val="left"/>
      <w:lvlText w:val="%5."/>
      <w:numFmt w:val="lowerLetter"/>
      <w:pPr>
        <w:pBdr/>
        <w:tabs>
          <w:tab w:val="num" w:leader="none" w:pos="0"/>
        </w:tabs>
        <w:spacing/>
        <w:ind w:hanging="360" w:left="3589"/>
      </w:pPr>
      <w:rPr/>
      <w:start w:val="1"/>
      <w:suff w:val="space"/>
    </w:lvl>
    <w:lvl w:ilvl="5">
      <w:isLgl w:val="false"/>
      <w:lvlJc w:val="right"/>
      <w:lvlText w:val="%6."/>
      <w:numFmt w:val="lowerRoman"/>
      <w:pPr>
        <w:pBdr/>
        <w:tabs>
          <w:tab w:val="num" w:leader="none" w:pos="0"/>
        </w:tabs>
        <w:spacing/>
        <w:ind w:hanging="180" w:left="4309"/>
      </w:pPr>
      <w:rPr/>
      <w:start w:val="1"/>
      <w:suff w:val="space"/>
    </w:lvl>
    <w:lvl w:ilvl="6">
      <w:isLgl w:val="false"/>
      <w:lvlJc w:val="left"/>
      <w:lvlText w:val="%7."/>
      <w:numFmt w:val="decimal"/>
      <w:pPr>
        <w:pBdr/>
        <w:tabs>
          <w:tab w:val="num" w:leader="none" w:pos="0"/>
        </w:tabs>
        <w:spacing/>
        <w:ind w:hanging="360" w:left="5029"/>
      </w:pPr>
      <w:rPr/>
      <w:start w:val="1"/>
      <w:suff w:val="space"/>
    </w:lvl>
    <w:lvl w:ilvl="7">
      <w:isLgl w:val="false"/>
      <w:lvlJc w:val="left"/>
      <w:lvlText w:val="%8."/>
      <w:numFmt w:val="lowerLetter"/>
      <w:pPr>
        <w:pBdr/>
        <w:tabs>
          <w:tab w:val="num" w:leader="none" w:pos="0"/>
        </w:tabs>
        <w:spacing/>
        <w:ind w:hanging="360" w:left="5749"/>
      </w:pPr>
      <w:rPr/>
      <w:start w:val="1"/>
      <w:suff w:val="space"/>
    </w:lvl>
    <w:lvl w:ilvl="8">
      <w:isLgl w:val="false"/>
      <w:lvlJc w:val="right"/>
      <w:lvlText w:val="%9."/>
      <w:numFmt w:val="lowerRoman"/>
      <w:pPr>
        <w:pBdr/>
        <w:tabs>
          <w:tab w:val="num" w:leader="none" w:pos="0"/>
        </w:tabs>
        <w:spacing/>
        <w:ind w:hanging="180" w:left="6469"/>
      </w:pPr>
      <w:rPr/>
      <w:start w:val="1"/>
      <w:suff w:val="space"/>
    </w:lvl>
  </w:abstractNum>
  <w:abstractNum w:abstractNumId="18">
    <w:lvl w:ilvl="0">
      <w:isLgl w:val="false"/>
      <w:lvlJc w:val="left"/>
      <w:lvlText w:val="%1."/>
      <w:numFmt w:val="decimal"/>
      <w:pPr>
        <w:pBdr/>
        <w:tabs>
          <w:tab w:val="num" w:leader="none" w:pos="0"/>
        </w:tabs>
        <w:spacing/>
        <w:ind w:hanging="360" w:left="709"/>
      </w:pPr>
      <w:rPr/>
      <w:start w:val="1"/>
      <w:suff w:val="space"/>
    </w:lvl>
    <w:lvl w:ilvl="1">
      <w:isLgl w:val="false"/>
      <w:lvlJc w:val="left"/>
      <w:lvlText w:val="%2."/>
      <w:numFmt w:val="lowerLetter"/>
      <w:pPr>
        <w:pBdr/>
        <w:tabs>
          <w:tab w:val="num" w:leader="none" w:pos="0"/>
        </w:tabs>
        <w:spacing/>
        <w:ind w:hanging="360" w:left="1429"/>
      </w:pPr>
      <w:rPr/>
      <w:start w:val="1"/>
      <w:suff w:val="space"/>
    </w:lvl>
    <w:lvl w:ilvl="2">
      <w:isLgl w:val="false"/>
      <w:lvlJc w:val="right"/>
      <w:lvlText w:val="%3."/>
      <w:numFmt w:val="lowerRoman"/>
      <w:pPr>
        <w:pBdr/>
        <w:tabs>
          <w:tab w:val="num" w:leader="none" w:pos="0"/>
        </w:tabs>
        <w:spacing/>
        <w:ind w:hanging="180" w:left="2149"/>
      </w:pPr>
      <w:rPr/>
      <w:start w:val="1"/>
      <w:suff w:val="space"/>
    </w:lvl>
    <w:lvl w:ilvl="3">
      <w:isLgl w:val="false"/>
      <w:lvlJc w:val="left"/>
      <w:lvlText w:val="%4."/>
      <w:numFmt w:val="decimal"/>
      <w:pPr>
        <w:pBdr/>
        <w:tabs>
          <w:tab w:val="num" w:leader="none" w:pos="0"/>
        </w:tabs>
        <w:spacing/>
        <w:ind w:hanging="360" w:left="2869"/>
      </w:pPr>
      <w:rPr/>
      <w:start w:val="1"/>
      <w:suff w:val="space"/>
    </w:lvl>
    <w:lvl w:ilvl="4">
      <w:isLgl w:val="false"/>
      <w:lvlJc w:val="left"/>
      <w:lvlText w:val="%5."/>
      <w:numFmt w:val="lowerLetter"/>
      <w:pPr>
        <w:pBdr/>
        <w:tabs>
          <w:tab w:val="num" w:leader="none" w:pos="0"/>
        </w:tabs>
        <w:spacing/>
        <w:ind w:hanging="360" w:left="3589"/>
      </w:pPr>
      <w:rPr/>
      <w:start w:val="1"/>
      <w:suff w:val="space"/>
    </w:lvl>
    <w:lvl w:ilvl="5">
      <w:isLgl w:val="false"/>
      <w:lvlJc w:val="right"/>
      <w:lvlText w:val="%6."/>
      <w:numFmt w:val="lowerRoman"/>
      <w:pPr>
        <w:pBdr/>
        <w:tabs>
          <w:tab w:val="num" w:leader="none" w:pos="0"/>
        </w:tabs>
        <w:spacing/>
        <w:ind w:hanging="180" w:left="4309"/>
      </w:pPr>
      <w:rPr/>
      <w:start w:val="1"/>
      <w:suff w:val="space"/>
    </w:lvl>
    <w:lvl w:ilvl="6">
      <w:isLgl w:val="false"/>
      <w:lvlJc w:val="left"/>
      <w:lvlText w:val="%7."/>
      <w:numFmt w:val="decimal"/>
      <w:pPr>
        <w:pBdr/>
        <w:tabs>
          <w:tab w:val="num" w:leader="none" w:pos="0"/>
        </w:tabs>
        <w:spacing/>
        <w:ind w:hanging="360" w:left="5029"/>
      </w:pPr>
      <w:rPr/>
      <w:start w:val="1"/>
      <w:suff w:val="space"/>
    </w:lvl>
    <w:lvl w:ilvl="7">
      <w:isLgl w:val="false"/>
      <w:lvlJc w:val="left"/>
      <w:lvlText w:val="%8."/>
      <w:numFmt w:val="lowerLetter"/>
      <w:pPr>
        <w:pBdr/>
        <w:tabs>
          <w:tab w:val="num" w:leader="none" w:pos="0"/>
        </w:tabs>
        <w:spacing/>
        <w:ind w:hanging="360" w:left="5749"/>
      </w:pPr>
      <w:rPr/>
      <w:start w:val="1"/>
      <w:suff w:val="space"/>
    </w:lvl>
    <w:lvl w:ilvl="8">
      <w:isLgl w:val="false"/>
      <w:lvlJc w:val="right"/>
      <w:lvlText w:val="%9."/>
      <w:numFmt w:val="lowerRoman"/>
      <w:pPr>
        <w:pBdr/>
        <w:tabs>
          <w:tab w:val="num" w:leader="none" w:pos="0"/>
        </w:tabs>
        <w:spacing/>
        <w:ind w:hanging="180" w:left="6469"/>
      </w:pPr>
      <w:rPr/>
      <w:start w:val="1"/>
      <w:suff w:val="space"/>
    </w:lvl>
  </w:abstractNum>
  <w:abstractNum w:abstractNumId="19">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20">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21">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22">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23">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24">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25">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26">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27">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28">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29">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30">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31">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32">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33">
    <w:lvl w:ilvl="0">
      <w:isLgl w:val="false"/>
      <w:lvlJc w:val="left"/>
      <w:lvlText w:val="%1."/>
      <w:numFmt w:val="decimal"/>
      <w:pPr>
        <w:pBdr/>
        <w:tabs>
          <w:tab w:val="num" w:leader="none" w:pos="0"/>
        </w:tabs>
        <w:spacing/>
        <w:ind w:hanging="360" w:left="709"/>
      </w:pPr>
      <w:rPr/>
      <w:start w:val="1"/>
      <w:suff w:val="space"/>
    </w:lvl>
    <w:lvl w:ilvl="1">
      <w:isLgl w:val="false"/>
      <w:lvlJc w:val="left"/>
      <w:lvlText w:val="%2."/>
      <w:numFmt w:val="lowerLetter"/>
      <w:pPr>
        <w:pBdr/>
        <w:tabs>
          <w:tab w:val="num" w:leader="none" w:pos="0"/>
        </w:tabs>
        <w:spacing/>
        <w:ind w:hanging="360" w:left="1429"/>
      </w:pPr>
      <w:rPr/>
      <w:start w:val="1"/>
      <w:suff w:val="space"/>
    </w:lvl>
    <w:lvl w:ilvl="2">
      <w:isLgl w:val="false"/>
      <w:lvlJc w:val="right"/>
      <w:lvlText w:val="%3."/>
      <w:numFmt w:val="lowerRoman"/>
      <w:pPr>
        <w:pBdr/>
        <w:tabs>
          <w:tab w:val="num" w:leader="none" w:pos="0"/>
        </w:tabs>
        <w:spacing/>
        <w:ind w:hanging="180" w:left="2149"/>
      </w:pPr>
      <w:rPr/>
      <w:start w:val="1"/>
      <w:suff w:val="space"/>
    </w:lvl>
    <w:lvl w:ilvl="3">
      <w:isLgl w:val="false"/>
      <w:lvlJc w:val="left"/>
      <w:lvlText w:val="%4."/>
      <w:numFmt w:val="decimal"/>
      <w:pPr>
        <w:pBdr/>
        <w:tabs>
          <w:tab w:val="num" w:leader="none" w:pos="0"/>
        </w:tabs>
        <w:spacing/>
        <w:ind w:hanging="360" w:left="2869"/>
      </w:pPr>
      <w:rPr/>
      <w:start w:val="1"/>
      <w:suff w:val="space"/>
    </w:lvl>
    <w:lvl w:ilvl="4">
      <w:isLgl w:val="false"/>
      <w:lvlJc w:val="left"/>
      <w:lvlText w:val="%5."/>
      <w:numFmt w:val="lowerLetter"/>
      <w:pPr>
        <w:pBdr/>
        <w:tabs>
          <w:tab w:val="num" w:leader="none" w:pos="0"/>
        </w:tabs>
        <w:spacing/>
        <w:ind w:hanging="360" w:left="3589"/>
      </w:pPr>
      <w:rPr/>
      <w:start w:val="1"/>
      <w:suff w:val="space"/>
    </w:lvl>
    <w:lvl w:ilvl="5">
      <w:isLgl w:val="false"/>
      <w:lvlJc w:val="right"/>
      <w:lvlText w:val="%6."/>
      <w:numFmt w:val="lowerRoman"/>
      <w:pPr>
        <w:pBdr/>
        <w:tabs>
          <w:tab w:val="num" w:leader="none" w:pos="0"/>
        </w:tabs>
        <w:spacing/>
        <w:ind w:hanging="180" w:left="4309"/>
      </w:pPr>
      <w:rPr/>
      <w:start w:val="1"/>
      <w:suff w:val="space"/>
    </w:lvl>
    <w:lvl w:ilvl="6">
      <w:isLgl w:val="false"/>
      <w:lvlJc w:val="left"/>
      <w:lvlText w:val="%7."/>
      <w:numFmt w:val="decimal"/>
      <w:pPr>
        <w:pBdr/>
        <w:tabs>
          <w:tab w:val="num" w:leader="none" w:pos="0"/>
        </w:tabs>
        <w:spacing/>
        <w:ind w:hanging="360" w:left="5029"/>
      </w:pPr>
      <w:rPr/>
      <w:start w:val="1"/>
      <w:suff w:val="space"/>
    </w:lvl>
    <w:lvl w:ilvl="7">
      <w:isLgl w:val="false"/>
      <w:lvlJc w:val="left"/>
      <w:lvlText w:val="%8."/>
      <w:numFmt w:val="lowerLetter"/>
      <w:pPr>
        <w:pBdr/>
        <w:tabs>
          <w:tab w:val="num" w:leader="none" w:pos="0"/>
        </w:tabs>
        <w:spacing/>
        <w:ind w:hanging="360" w:left="5749"/>
      </w:pPr>
      <w:rPr/>
      <w:start w:val="1"/>
      <w:suff w:val="space"/>
    </w:lvl>
    <w:lvl w:ilvl="8">
      <w:isLgl w:val="false"/>
      <w:lvlJc w:val="right"/>
      <w:lvlText w:val="%9."/>
      <w:numFmt w:val="lowerRoman"/>
      <w:pPr>
        <w:pBdr/>
        <w:tabs>
          <w:tab w:val="num" w:leader="none" w:pos="0"/>
        </w:tabs>
        <w:spacing/>
        <w:ind w:hanging="180" w:left="6469"/>
      </w:pPr>
      <w:rPr/>
      <w:start w:val="1"/>
      <w:suff w:val="space"/>
    </w:lvl>
  </w:abstractNum>
  <w:abstractNum w:abstractNumId="34">
    <w:lvl w:ilvl="0">
      <w:isLgl w:val="false"/>
      <w:lvlJc w:val="left"/>
      <w:lvlText w:val="%1."/>
      <w:numFmt w:val="decimal"/>
      <w:pPr>
        <w:pBdr/>
        <w:tabs>
          <w:tab w:val="num" w:leader="none" w:pos="0"/>
        </w:tabs>
        <w:spacing/>
        <w:ind w:hanging="360" w:left="709"/>
      </w:pPr>
      <w:rPr/>
      <w:start w:val="1"/>
      <w:suff w:val="space"/>
    </w:lvl>
    <w:lvl w:ilvl="1">
      <w:isLgl w:val="false"/>
      <w:lvlJc w:val="left"/>
      <w:lvlText w:val="%2."/>
      <w:numFmt w:val="lowerLetter"/>
      <w:pPr>
        <w:pBdr/>
        <w:tabs>
          <w:tab w:val="num" w:leader="none" w:pos="0"/>
        </w:tabs>
        <w:spacing/>
        <w:ind w:hanging="360" w:left="1429"/>
      </w:pPr>
      <w:rPr/>
      <w:start w:val="1"/>
      <w:suff w:val="space"/>
    </w:lvl>
    <w:lvl w:ilvl="2">
      <w:isLgl w:val="false"/>
      <w:lvlJc w:val="right"/>
      <w:lvlText w:val="%3."/>
      <w:numFmt w:val="lowerRoman"/>
      <w:pPr>
        <w:pBdr/>
        <w:tabs>
          <w:tab w:val="num" w:leader="none" w:pos="0"/>
        </w:tabs>
        <w:spacing/>
        <w:ind w:hanging="180" w:left="2149"/>
      </w:pPr>
      <w:rPr/>
      <w:start w:val="1"/>
      <w:suff w:val="space"/>
    </w:lvl>
    <w:lvl w:ilvl="3">
      <w:isLgl w:val="false"/>
      <w:lvlJc w:val="left"/>
      <w:lvlText w:val="%4."/>
      <w:numFmt w:val="decimal"/>
      <w:pPr>
        <w:pBdr/>
        <w:tabs>
          <w:tab w:val="num" w:leader="none" w:pos="0"/>
        </w:tabs>
        <w:spacing/>
        <w:ind w:hanging="360" w:left="2869"/>
      </w:pPr>
      <w:rPr/>
      <w:start w:val="1"/>
      <w:suff w:val="space"/>
    </w:lvl>
    <w:lvl w:ilvl="4">
      <w:isLgl w:val="false"/>
      <w:lvlJc w:val="left"/>
      <w:lvlText w:val="%5."/>
      <w:numFmt w:val="lowerLetter"/>
      <w:pPr>
        <w:pBdr/>
        <w:tabs>
          <w:tab w:val="num" w:leader="none" w:pos="0"/>
        </w:tabs>
        <w:spacing/>
        <w:ind w:hanging="360" w:left="3589"/>
      </w:pPr>
      <w:rPr/>
      <w:start w:val="1"/>
      <w:suff w:val="space"/>
    </w:lvl>
    <w:lvl w:ilvl="5">
      <w:isLgl w:val="false"/>
      <w:lvlJc w:val="right"/>
      <w:lvlText w:val="%6."/>
      <w:numFmt w:val="lowerRoman"/>
      <w:pPr>
        <w:pBdr/>
        <w:tabs>
          <w:tab w:val="num" w:leader="none" w:pos="0"/>
        </w:tabs>
        <w:spacing/>
        <w:ind w:hanging="180" w:left="4309"/>
      </w:pPr>
      <w:rPr/>
      <w:start w:val="1"/>
      <w:suff w:val="space"/>
    </w:lvl>
    <w:lvl w:ilvl="6">
      <w:isLgl w:val="false"/>
      <w:lvlJc w:val="left"/>
      <w:lvlText w:val="%7."/>
      <w:numFmt w:val="decimal"/>
      <w:pPr>
        <w:pBdr/>
        <w:tabs>
          <w:tab w:val="num" w:leader="none" w:pos="0"/>
        </w:tabs>
        <w:spacing/>
        <w:ind w:hanging="360" w:left="5029"/>
      </w:pPr>
      <w:rPr/>
      <w:start w:val="1"/>
      <w:suff w:val="space"/>
    </w:lvl>
    <w:lvl w:ilvl="7">
      <w:isLgl w:val="false"/>
      <w:lvlJc w:val="left"/>
      <w:lvlText w:val="%8."/>
      <w:numFmt w:val="lowerLetter"/>
      <w:pPr>
        <w:pBdr/>
        <w:tabs>
          <w:tab w:val="num" w:leader="none" w:pos="0"/>
        </w:tabs>
        <w:spacing/>
        <w:ind w:hanging="360" w:left="5749"/>
      </w:pPr>
      <w:rPr/>
      <w:start w:val="1"/>
      <w:suff w:val="space"/>
    </w:lvl>
    <w:lvl w:ilvl="8">
      <w:isLgl w:val="false"/>
      <w:lvlJc w:val="right"/>
      <w:lvlText w:val="%9."/>
      <w:numFmt w:val="lowerRoman"/>
      <w:pPr>
        <w:pBdr/>
        <w:tabs>
          <w:tab w:val="num" w:leader="none" w:pos="0"/>
        </w:tabs>
        <w:spacing/>
        <w:ind w:hanging="180" w:left="6469"/>
      </w:pPr>
      <w:rPr/>
      <w:start w:val="1"/>
      <w:suff w:val="space"/>
    </w:lvl>
  </w:abstractNum>
  <w:abstractNum w:abstractNumId="35">
    <w:lvl w:ilvl="0">
      <w:isLgl w:val="false"/>
      <w:lvlJc w:val="left"/>
      <w:lvlText w:val="%1."/>
      <w:numFmt w:val="decimal"/>
      <w:pPr>
        <w:pBdr/>
        <w:tabs>
          <w:tab w:val="num" w:leader="none" w:pos="0"/>
        </w:tabs>
        <w:spacing/>
        <w:ind w:hanging="360" w:left="709"/>
      </w:pPr>
      <w:rPr/>
      <w:start w:val="1"/>
      <w:suff w:val="space"/>
    </w:lvl>
    <w:lvl w:ilvl="1">
      <w:isLgl w:val="false"/>
      <w:lvlJc w:val="left"/>
      <w:lvlText w:val="%2."/>
      <w:numFmt w:val="lowerLetter"/>
      <w:pPr>
        <w:pBdr/>
        <w:tabs>
          <w:tab w:val="num" w:leader="none" w:pos="0"/>
        </w:tabs>
        <w:spacing/>
        <w:ind w:hanging="360" w:left="1429"/>
      </w:pPr>
      <w:rPr/>
      <w:start w:val="1"/>
      <w:suff w:val="space"/>
    </w:lvl>
    <w:lvl w:ilvl="2">
      <w:isLgl w:val="false"/>
      <w:lvlJc w:val="right"/>
      <w:lvlText w:val="%3."/>
      <w:numFmt w:val="lowerRoman"/>
      <w:pPr>
        <w:pBdr/>
        <w:tabs>
          <w:tab w:val="num" w:leader="none" w:pos="0"/>
        </w:tabs>
        <w:spacing/>
        <w:ind w:hanging="180" w:left="2149"/>
      </w:pPr>
      <w:rPr/>
      <w:start w:val="1"/>
      <w:suff w:val="space"/>
    </w:lvl>
    <w:lvl w:ilvl="3">
      <w:isLgl w:val="false"/>
      <w:lvlJc w:val="left"/>
      <w:lvlText w:val="%4."/>
      <w:numFmt w:val="decimal"/>
      <w:pPr>
        <w:pBdr/>
        <w:tabs>
          <w:tab w:val="num" w:leader="none" w:pos="0"/>
        </w:tabs>
        <w:spacing/>
        <w:ind w:hanging="360" w:left="2869"/>
      </w:pPr>
      <w:rPr/>
      <w:start w:val="1"/>
      <w:suff w:val="space"/>
    </w:lvl>
    <w:lvl w:ilvl="4">
      <w:isLgl w:val="false"/>
      <w:lvlJc w:val="left"/>
      <w:lvlText w:val="%5."/>
      <w:numFmt w:val="lowerLetter"/>
      <w:pPr>
        <w:pBdr/>
        <w:tabs>
          <w:tab w:val="num" w:leader="none" w:pos="0"/>
        </w:tabs>
        <w:spacing/>
        <w:ind w:hanging="360" w:left="3589"/>
      </w:pPr>
      <w:rPr/>
      <w:start w:val="1"/>
      <w:suff w:val="space"/>
    </w:lvl>
    <w:lvl w:ilvl="5">
      <w:isLgl w:val="false"/>
      <w:lvlJc w:val="right"/>
      <w:lvlText w:val="%6."/>
      <w:numFmt w:val="lowerRoman"/>
      <w:pPr>
        <w:pBdr/>
        <w:tabs>
          <w:tab w:val="num" w:leader="none" w:pos="0"/>
        </w:tabs>
        <w:spacing/>
        <w:ind w:hanging="180" w:left="4309"/>
      </w:pPr>
      <w:rPr/>
      <w:start w:val="1"/>
      <w:suff w:val="space"/>
    </w:lvl>
    <w:lvl w:ilvl="6">
      <w:isLgl w:val="false"/>
      <w:lvlJc w:val="left"/>
      <w:lvlText w:val="%7."/>
      <w:numFmt w:val="decimal"/>
      <w:pPr>
        <w:pBdr/>
        <w:tabs>
          <w:tab w:val="num" w:leader="none" w:pos="0"/>
        </w:tabs>
        <w:spacing/>
        <w:ind w:hanging="360" w:left="5029"/>
      </w:pPr>
      <w:rPr/>
      <w:start w:val="1"/>
      <w:suff w:val="space"/>
    </w:lvl>
    <w:lvl w:ilvl="7">
      <w:isLgl w:val="false"/>
      <w:lvlJc w:val="left"/>
      <w:lvlText w:val="%8."/>
      <w:numFmt w:val="lowerLetter"/>
      <w:pPr>
        <w:pBdr/>
        <w:tabs>
          <w:tab w:val="num" w:leader="none" w:pos="0"/>
        </w:tabs>
        <w:spacing/>
        <w:ind w:hanging="360" w:left="5749"/>
      </w:pPr>
      <w:rPr/>
      <w:start w:val="1"/>
      <w:suff w:val="space"/>
    </w:lvl>
    <w:lvl w:ilvl="8">
      <w:isLgl w:val="false"/>
      <w:lvlJc w:val="right"/>
      <w:lvlText w:val="%9."/>
      <w:numFmt w:val="lowerRoman"/>
      <w:pPr>
        <w:pBdr/>
        <w:tabs>
          <w:tab w:val="num" w:leader="none" w:pos="0"/>
        </w:tabs>
        <w:spacing/>
        <w:ind w:hanging="180" w:left="6469"/>
      </w:pPr>
      <w:rPr/>
      <w:start w:val="1"/>
      <w:suff w:val="space"/>
    </w:lvl>
  </w:abstractNum>
  <w:abstractNum w:abstractNumId="36">
    <w:lvl w:ilvl="0">
      <w:isLgl w:val="false"/>
      <w:lvlJc w:val="left"/>
      <w:lvlText w:val="%1."/>
      <w:numFmt w:val="decimal"/>
      <w:pPr>
        <w:pBdr/>
        <w:tabs>
          <w:tab w:val="num" w:leader="none" w:pos="0"/>
        </w:tabs>
        <w:spacing/>
        <w:ind w:hanging="360" w:left="709"/>
      </w:pPr>
      <w:rPr/>
      <w:start w:val="1"/>
      <w:suff w:val="space"/>
    </w:lvl>
    <w:lvl w:ilvl="1">
      <w:isLgl w:val="false"/>
      <w:lvlJc w:val="left"/>
      <w:lvlText w:val="%2."/>
      <w:numFmt w:val="lowerLetter"/>
      <w:pPr>
        <w:pBdr/>
        <w:tabs>
          <w:tab w:val="num" w:leader="none" w:pos="0"/>
        </w:tabs>
        <w:spacing/>
        <w:ind w:hanging="360" w:left="1429"/>
      </w:pPr>
      <w:rPr/>
      <w:start w:val="1"/>
      <w:suff w:val="space"/>
    </w:lvl>
    <w:lvl w:ilvl="2">
      <w:isLgl w:val="false"/>
      <w:lvlJc w:val="right"/>
      <w:lvlText w:val="%3."/>
      <w:numFmt w:val="lowerRoman"/>
      <w:pPr>
        <w:pBdr/>
        <w:tabs>
          <w:tab w:val="num" w:leader="none" w:pos="0"/>
        </w:tabs>
        <w:spacing/>
        <w:ind w:hanging="180" w:left="2149"/>
      </w:pPr>
      <w:rPr/>
      <w:start w:val="1"/>
      <w:suff w:val="space"/>
    </w:lvl>
    <w:lvl w:ilvl="3">
      <w:isLgl w:val="false"/>
      <w:lvlJc w:val="left"/>
      <w:lvlText w:val="%4."/>
      <w:numFmt w:val="decimal"/>
      <w:pPr>
        <w:pBdr/>
        <w:tabs>
          <w:tab w:val="num" w:leader="none" w:pos="0"/>
        </w:tabs>
        <w:spacing/>
        <w:ind w:hanging="360" w:left="2869"/>
      </w:pPr>
      <w:rPr/>
      <w:start w:val="1"/>
      <w:suff w:val="space"/>
    </w:lvl>
    <w:lvl w:ilvl="4">
      <w:isLgl w:val="false"/>
      <w:lvlJc w:val="left"/>
      <w:lvlText w:val="%5."/>
      <w:numFmt w:val="lowerLetter"/>
      <w:pPr>
        <w:pBdr/>
        <w:tabs>
          <w:tab w:val="num" w:leader="none" w:pos="0"/>
        </w:tabs>
        <w:spacing/>
        <w:ind w:hanging="360" w:left="3589"/>
      </w:pPr>
      <w:rPr/>
      <w:start w:val="1"/>
      <w:suff w:val="space"/>
    </w:lvl>
    <w:lvl w:ilvl="5">
      <w:isLgl w:val="false"/>
      <w:lvlJc w:val="right"/>
      <w:lvlText w:val="%6."/>
      <w:numFmt w:val="lowerRoman"/>
      <w:pPr>
        <w:pBdr/>
        <w:tabs>
          <w:tab w:val="num" w:leader="none" w:pos="0"/>
        </w:tabs>
        <w:spacing/>
        <w:ind w:hanging="180" w:left="4309"/>
      </w:pPr>
      <w:rPr/>
      <w:start w:val="1"/>
      <w:suff w:val="space"/>
    </w:lvl>
    <w:lvl w:ilvl="6">
      <w:isLgl w:val="false"/>
      <w:lvlJc w:val="left"/>
      <w:lvlText w:val="%7."/>
      <w:numFmt w:val="decimal"/>
      <w:pPr>
        <w:pBdr/>
        <w:tabs>
          <w:tab w:val="num" w:leader="none" w:pos="0"/>
        </w:tabs>
        <w:spacing/>
        <w:ind w:hanging="360" w:left="5029"/>
      </w:pPr>
      <w:rPr/>
      <w:start w:val="1"/>
      <w:suff w:val="space"/>
    </w:lvl>
    <w:lvl w:ilvl="7">
      <w:isLgl w:val="false"/>
      <w:lvlJc w:val="left"/>
      <w:lvlText w:val="%8."/>
      <w:numFmt w:val="lowerLetter"/>
      <w:pPr>
        <w:pBdr/>
        <w:tabs>
          <w:tab w:val="num" w:leader="none" w:pos="0"/>
        </w:tabs>
        <w:spacing/>
        <w:ind w:hanging="360" w:left="5749"/>
      </w:pPr>
      <w:rPr/>
      <w:start w:val="1"/>
      <w:suff w:val="space"/>
    </w:lvl>
    <w:lvl w:ilvl="8">
      <w:isLgl w:val="false"/>
      <w:lvlJc w:val="right"/>
      <w:lvlText w:val="%9."/>
      <w:numFmt w:val="lowerRoman"/>
      <w:pPr>
        <w:pBdr/>
        <w:tabs>
          <w:tab w:val="num" w:leader="none" w:pos="0"/>
        </w:tabs>
        <w:spacing/>
        <w:ind w:hanging="180" w:left="6469"/>
      </w:pPr>
      <w:rPr/>
      <w:start w:val="1"/>
      <w:suff w:val="space"/>
    </w:lvl>
  </w:abstractNum>
  <w:abstractNum w:abstractNumId="37">
    <w:lvl w:ilvl="0">
      <w:isLgl w:val="false"/>
      <w:lvlJc w:val="left"/>
      <w:lvlText w:val="%1."/>
      <w:numFmt w:val="decimal"/>
      <w:pPr>
        <w:pBdr/>
        <w:tabs>
          <w:tab w:val="num" w:leader="none" w:pos="0"/>
        </w:tabs>
        <w:spacing/>
        <w:ind w:hanging="360" w:left="709"/>
      </w:pPr>
      <w:rPr/>
      <w:start w:val="1"/>
      <w:suff w:val="space"/>
    </w:lvl>
    <w:lvl w:ilvl="1">
      <w:isLgl w:val="false"/>
      <w:lvlJc w:val="left"/>
      <w:lvlText w:val="%2."/>
      <w:numFmt w:val="lowerLetter"/>
      <w:pPr>
        <w:pBdr/>
        <w:tabs>
          <w:tab w:val="num" w:leader="none" w:pos="0"/>
        </w:tabs>
        <w:spacing/>
        <w:ind w:hanging="360" w:left="1429"/>
      </w:pPr>
      <w:rPr/>
      <w:start w:val="1"/>
      <w:suff w:val="space"/>
    </w:lvl>
    <w:lvl w:ilvl="2">
      <w:isLgl w:val="false"/>
      <w:lvlJc w:val="right"/>
      <w:lvlText w:val="%3."/>
      <w:numFmt w:val="lowerRoman"/>
      <w:pPr>
        <w:pBdr/>
        <w:tabs>
          <w:tab w:val="num" w:leader="none" w:pos="0"/>
        </w:tabs>
        <w:spacing/>
        <w:ind w:hanging="180" w:left="2149"/>
      </w:pPr>
      <w:rPr/>
      <w:start w:val="1"/>
      <w:suff w:val="space"/>
    </w:lvl>
    <w:lvl w:ilvl="3">
      <w:isLgl w:val="false"/>
      <w:lvlJc w:val="left"/>
      <w:lvlText w:val="%4."/>
      <w:numFmt w:val="decimal"/>
      <w:pPr>
        <w:pBdr/>
        <w:tabs>
          <w:tab w:val="num" w:leader="none" w:pos="0"/>
        </w:tabs>
        <w:spacing/>
        <w:ind w:hanging="360" w:left="2869"/>
      </w:pPr>
      <w:rPr/>
      <w:start w:val="1"/>
      <w:suff w:val="space"/>
    </w:lvl>
    <w:lvl w:ilvl="4">
      <w:isLgl w:val="false"/>
      <w:lvlJc w:val="left"/>
      <w:lvlText w:val="%5."/>
      <w:numFmt w:val="lowerLetter"/>
      <w:pPr>
        <w:pBdr/>
        <w:tabs>
          <w:tab w:val="num" w:leader="none" w:pos="0"/>
        </w:tabs>
        <w:spacing/>
        <w:ind w:hanging="360" w:left="3589"/>
      </w:pPr>
      <w:rPr/>
      <w:start w:val="1"/>
      <w:suff w:val="space"/>
    </w:lvl>
    <w:lvl w:ilvl="5">
      <w:isLgl w:val="false"/>
      <w:lvlJc w:val="right"/>
      <w:lvlText w:val="%6."/>
      <w:numFmt w:val="lowerRoman"/>
      <w:pPr>
        <w:pBdr/>
        <w:tabs>
          <w:tab w:val="num" w:leader="none" w:pos="0"/>
        </w:tabs>
        <w:spacing/>
        <w:ind w:hanging="180" w:left="4309"/>
      </w:pPr>
      <w:rPr/>
      <w:start w:val="1"/>
      <w:suff w:val="space"/>
    </w:lvl>
    <w:lvl w:ilvl="6">
      <w:isLgl w:val="false"/>
      <w:lvlJc w:val="left"/>
      <w:lvlText w:val="%7."/>
      <w:numFmt w:val="decimal"/>
      <w:pPr>
        <w:pBdr/>
        <w:tabs>
          <w:tab w:val="num" w:leader="none" w:pos="0"/>
        </w:tabs>
        <w:spacing/>
        <w:ind w:hanging="360" w:left="5029"/>
      </w:pPr>
      <w:rPr/>
      <w:start w:val="1"/>
      <w:suff w:val="space"/>
    </w:lvl>
    <w:lvl w:ilvl="7">
      <w:isLgl w:val="false"/>
      <w:lvlJc w:val="left"/>
      <w:lvlText w:val="%8."/>
      <w:numFmt w:val="lowerLetter"/>
      <w:pPr>
        <w:pBdr/>
        <w:tabs>
          <w:tab w:val="num" w:leader="none" w:pos="0"/>
        </w:tabs>
        <w:spacing/>
        <w:ind w:hanging="360" w:left="5749"/>
      </w:pPr>
      <w:rPr/>
      <w:start w:val="1"/>
      <w:suff w:val="space"/>
    </w:lvl>
    <w:lvl w:ilvl="8">
      <w:isLgl w:val="false"/>
      <w:lvlJc w:val="right"/>
      <w:lvlText w:val="%9."/>
      <w:numFmt w:val="lowerRoman"/>
      <w:pPr>
        <w:pBdr/>
        <w:tabs>
          <w:tab w:val="num" w:leader="none" w:pos="0"/>
        </w:tabs>
        <w:spacing/>
        <w:ind w:hanging="180" w:left="6469"/>
      </w:pPr>
      <w:rPr/>
      <w:start w:val="1"/>
      <w:suff w:val="space"/>
    </w:lvl>
  </w:abstractNum>
  <w:abstractNum w:abstractNumId="38">
    <w:lvl w:ilvl="0">
      <w:isLgl w:val="false"/>
      <w:lvlJc w:val="left"/>
      <w:lvlText w:val="%1."/>
      <w:numFmt w:val="decimal"/>
      <w:pPr>
        <w:pBdr/>
        <w:tabs>
          <w:tab w:val="num" w:leader="none" w:pos="0"/>
        </w:tabs>
        <w:spacing/>
        <w:ind w:hanging="360" w:left="709"/>
      </w:pPr>
      <w:rPr/>
      <w:start w:val="1"/>
      <w:suff w:val="space"/>
    </w:lvl>
    <w:lvl w:ilvl="1">
      <w:isLgl w:val="false"/>
      <w:lvlJc w:val="left"/>
      <w:lvlText w:val="%2."/>
      <w:numFmt w:val="lowerLetter"/>
      <w:pPr>
        <w:pBdr/>
        <w:tabs>
          <w:tab w:val="num" w:leader="none" w:pos="0"/>
        </w:tabs>
        <w:spacing/>
        <w:ind w:hanging="360" w:left="1429"/>
      </w:pPr>
      <w:rPr/>
      <w:start w:val="1"/>
      <w:suff w:val="space"/>
    </w:lvl>
    <w:lvl w:ilvl="2">
      <w:isLgl w:val="false"/>
      <w:lvlJc w:val="right"/>
      <w:lvlText w:val="%3."/>
      <w:numFmt w:val="lowerRoman"/>
      <w:pPr>
        <w:pBdr/>
        <w:tabs>
          <w:tab w:val="num" w:leader="none" w:pos="0"/>
        </w:tabs>
        <w:spacing/>
        <w:ind w:hanging="180" w:left="2149"/>
      </w:pPr>
      <w:rPr/>
      <w:start w:val="1"/>
      <w:suff w:val="space"/>
    </w:lvl>
    <w:lvl w:ilvl="3">
      <w:isLgl w:val="false"/>
      <w:lvlJc w:val="left"/>
      <w:lvlText w:val="%4."/>
      <w:numFmt w:val="decimal"/>
      <w:pPr>
        <w:pBdr/>
        <w:tabs>
          <w:tab w:val="num" w:leader="none" w:pos="0"/>
        </w:tabs>
        <w:spacing/>
        <w:ind w:hanging="360" w:left="2869"/>
      </w:pPr>
      <w:rPr/>
      <w:start w:val="1"/>
      <w:suff w:val="space"/>
    </w:lvl>
    <w:lvl w:ilvl="4">
      <w:isLgl w:val="false"/>
      <w:lvlJc w:val="left"/>
      <w:lvlText w:val="%5."/>
      <w:numFmt w:val="lowerLetter"/>
      <w:pPr>
        <w:pBdr/>
        <w:tabs>
          <w:tab w:val="num" w:leader="none" w:pos="0"/>
        </w:tabs>
        <w:spacing/>
        <w:ind w:hanging="360" w:left="3589"/>
      </w:pPr>
      <w:rPr/>
      <w:start w:val="1"/>
      <w:suff w:val="space"/>
    </w:lvl>
    <w:lvl w:ilvl="5">
      <w:isLgl w:val="false"/>
      <w:lvlJc w:val="right"/>
      <w:lvlText w:val="%6."/>
      <w:numFmt w:val="lowerRoman"/>
      <w:pPr>
        <w:pBdr/>
        <w:tabs>
          <w:tab w:val="num" w:leader="none" w:pos="0"/>
        </w:tabs>
        <w:spacing/>
        <w:ind w:hanging="180" w:left="4309"/>
      </w:pPr>
      <w:rPr/>
      <w:start w:val="1"/>
      <w:suff w:val="space"/>
    </w:lvl>
    <w:lvl w:ilvl="6">
      <w:isLgl w:val="false"/>
      <w:lvlJc w:val="left"/>
      <w:lvlText w:val="%7."/>
      <w:numFmt w:val="decimal"/>
      <w:pPr>
        <w:pBdr/>
        <w:tabs>
          <w:tab w:val="num" w:leader="none" w:pos="0"/>
        </w:tabs>
        <w:spacing/>
        <w:ind w:hanging="360" w:left="5029"/>
      </w:pPr>
      <w:rPr/>
      <w:start w:val="1"/>
      <w:suff w:val="space"/>
    </w:lvl>
    <w:lvl w:ilvl="7">
      <w:isLgl w:val="false"/>
      <w:lvlJc w:val="left"/>
      <w:lvlText w:val="%8."/>
      <w:numFmt w:val="lowerLetter"/>
      <w:pPr>
        <w:pBdr/>
        <w:tabs>
          <w:tab w:val="num" w:leader="none" w:pos="0"/>
        </w:tabs>
        <w:spacing/>
        <w:ind w:hanging="360" w:left="5749"/>
      </w:pPr>
      <w:rPr/>
      <w:start w:val="1"/>
      <w:suff w:val="space"/>
    </w:lvl>
    <w:lvl w:ilvl="8">
      <w:isLgl w:val="false"/>
      <w:lvlJc w:val="right"/>
      <w:lvlText w:val="%9."/>
      <w:numFmt w:val="lowerRoman"/>
      <w:pPr>
        <w:pBdr/>
        <w:tabs>
          <w:tab w:val="num" w:leader="none" w:pos="0"/>
        </w:tabs>
        <w:spacing/>
        <w:ind w:hanging="180" w:left="6469"/>
      </w:pPr>
      <w:rPr/>
      <w:start w:val="1"/>
      <w:suff w:val="space"/>
    </w:lvl>
  </w:abstractNum>
  <w:abstractNum w:abstractNumId="39">
    <w:lvl w:ilvl="0">
      <w:isLgl w:val="false"/>
      <w:lvlJc w:val="left"/>
      <w:lvlText w:val="%1."/>
      <w:numFmt w:val="decimal"/>
      <w:pPr>
        <w:pBdr/>
        <w:tabs>
          <w:tab w:val="num" w:leader="none" w:pos="0"/>
        </w:tabs>
        <w:spacing/>
        <w:ind w:hanging="360" w:left="709"/>
      </w:pPr>
      <w:rPr/>
      <w:start w:val="1"/>
      <w:suff w:val="space"/>
    </w:lvl>
    <w:lvl w:ilvl="1">
      <w:isLgl w:val="false"/>
      <w:lvlJc w:val="left"/>
      <w:lvlText w:val="%2."/>
      <w:numFmt w:val="lowerLetter"/>
      <w:pPr>
        <w:pBdr/>
        <w:tabs>
          <w:tab w:val="num" w:leader="none" w:pos="0"/>
        </w:tabs>
        <w:spacing/>
        <w:ind w:hanging="360" w:left="1429"/>
      </w:pPr>
      <w:rPr/>
      <w:start w:val="1"/>
      <w:suff w:val="space"/>
    </w:lvl>
    <w:lvl w:ilvl="2">
      <w:isLgl w:val="false"/>
      <w:lvlJc w:val="right"/>
      <w:lvlText w:val="%3."/>
      <w:numFmt w:val="lowerRoman"/>
      <w:pPr>
        <w:pBdr/>
        <w:tabs>
          <w:tab w:val="num" w:leader="none" w:pos="0"/>
        </w:tabs>
        <w:spacing/>
        <w:ind w:hanging="180" w:left="2149"/>
      </w:pPr>
      <w:rPr/>
      <w:start w:val="1"/>
      <w:suff w:val="space"/>
    </w:lvl>
    <w:lvl w:ilvl="3">
      <w:isLgl w:val="false"/>
      <w:lvlJc w:val="left"/>
      <w:lvlText w:val="%4."/>
      <w:numFmt w:val="decimal"/>
      <w:pPr>
        <w:pBdr/>
        <w:tabs>
          <w:tab w:val="num" w:leader="none" w:pos="0"/>
        </w:tabs>
        <w:spacing/>
        <w:ind w:hanging="360" w:left="2869"/>
      </w:pPr>
      <w:rPr/>
      <w:start w:val="1"/>
      <w:suff w:val="space"/>
    </w:lvl>
    <w:lvl w:ilvl="4">
      <w:isLgl w:val="false"/>
      <w:lvlJc w:val="left"/>
      <w:lvlText w:val="%5."/>
      <w:numFmt w:val="lowerLetter"/>
      <w:pPr>
        <w:pBdr/>
        <w:tabs>
          <w:tab w:val="num" w:leader="none" w:pos="0"/>
        </w:tabs>
        <w:spacing/>
        <w:ind w:hanging="360" w:left="3589"/>
      </w:pPr>
      <w:rPr/>
      <w:start w:val="1"/>
      <w:suff w:val="space"/>
    </w:lvl>
    <w:lvl w:ilvl="5">
      <w:isLgl w:val="false"/>
      <w:lvlJc w:val="right"/>
      <w:lvlText w:val="%6."/>
      <w:numFmt w:val="lowerRoman"/>
      <w:pPr>
        <w:pBdr/>
        <w:tabs>
          <w:tab w:val="num" w:leader="none" w:pos="0"/>
        </w:tabs>
        <w:spacing/>
        <w:ind w:hanging="180" w:left="4309"/>
      </w:pPr>
      <w:rPr/>
      <w:start w:val="1"/>
      <w:suff w:val="space"/>
    </w:lvl>
    <w:lvl w:ilvl="6">
      <w:isLgl w:val="false"/>
      <w:lvlJc w:val="left"/>
      <w:lvlText w:val="%7."/>
      <w:numFmt w:val="decimal"/>
      <w:pPr>
        <w:pBdr/>
        <w:tabs>
          <w:tab w:val="num" w:leader="none" w:pos="0"/>
        </w:tabs>
        <w:spacing/>
        <w:ind w:hanging="360" w:left="5029"/>
      </w:pPr>
      <w:rPr/>
      <w:start w:val="1"/>
      <w:suff w:val="space"/>
    </w:lvl>
    <w:lvl w:ilvl="7">
      <w:isLgl w:val="false"/>
      <w:lvlJc w:val="left"/>
      <w:lvlText w:val="%8."/>
      <w:numFmt w:val="lowerLetter"/>
      <w:pPr>
        <w:pBdr/>
        <w:tabs>
          <w:tab w:val="num" w:leader="none" w:pos="0"/>
        </w:tabs>
        <w:spacing/>
        <w:ind w:hanging="360" w:left="5749"/>
      </w:pPr>
      <w:rPr/>
      <w:start w:val="1"/>
      <w:suff w:val="space"/>
    </w:lvl>
    <w:lvl w:ilvl="8">
      <w:isLgl w:val="false"/>
      <w:lvlJc w:val="right"/>
      <w:lvlText w:val="%9."/>
      <w:numFmt w:val="lowerRoman"/>
      <w:pPr>
        <w:pBdr/>
        <w:tabs>
          <w:tab w:val="num" w:leader="none" w:pos="0"/>
        </w:tabs>
        <w:spacing/>
        <w:ind w:hanging="180" w:left="6469"/>
      </w:pPr>
      <w:rPr/>
      <w:start w:val="1"/>
      <w:suff w:val="space"/>
    </w:lvl>
  </w:abstractNum>
  <w:abstractNum w:abstractNumId="40">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41">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42">
    <w:lvl w:ilvl="0">
      <w:isLgl w:val="false"/>
      <w:lvlJc w:val="left"/>
      <w:lvlText w:val="%1."/>
      <w:numFmt w:val="decimal"/>
      <w:pPr>
        <w:pBdr/>
        <w:tabs>
          <w:tab w:val="num" w:leader="none" w:pos="0"/>
        </w:tabs>
        <w:spacing/>
        <w:ind w:hanging="360" w:left="709"/>
      </w:pPr>
      <w:rPr/>
      <w:start w:val="1"/>
      <w:suff w:val="space"/>
    </w:lvl>
    <w:lvl w:ilvl="1">
      <w:isLgl w:val="false"/>
      <w:lvlJc w:val="left"/>
      <w:lvlText w:val="%2."/>
      <w:numFmt w:val="lowerLetter"/>
      <w:pPr>
        <w:pBdr/>
        <w:tabs>
          <w:tab w:val="num" w:leader="none" w:pos="0"/>
        </w:tabs>
        <w:spacing/>
        <w:ind w:hanging="360" w:left="1429"/>
      </w:pPr>
      <w:rPr/>
      <w:start w:val="1"/>
      <w:suff w:val="space"/>
    </w:lvl>
    <w:lvl w:ilvl="2">
      <w:isLgl w:val="false"/>
      <w:lvlJc w:val="right"/>
      <w:lvlText w:val="%3."/>
      <w:numFmt w:val="lowerRoman"/>
      <w:pPr>
        <w:pBdr/>
        <w:tabs>
          <w:tab w:val="num" w:leader="none" w:pos="0"/>
        </w:tabs>
        <w:spacing/>
        <w:ind w:hanging="180" w:left="2149"/>
      </w:pPr>
      <w:rPr/>
      <w:start w:val="1"/>
      <w:suff w:val="space"/>
    </w:lvl>
    <w:lvl w:ilvl="3">
      <w:isLgl w:val="false"/>
      <w:lvlJc w:val="left"/>
      <w:lvlText w:val="%4."/>
      <w:numFmt w:val="decimal"/>
      <w:pPr>
        <w:pBdr/>
        <w:tabs>
          <w:tab w:val="num" w:leader="none" w:pos="0"/>
        </w:tabs>
        <w:spacing/>
        <w:ind w:hanging="360" w:left="2869"/>
      </w:pPr>
      <w:rPr/>
      <w:start w:val="1"/>
      <w:suff w:val="space"/>
    </w:lvl>
    <w:lvl w:ilvl="4">
      <w:isLgl w:val="false"/>
      <w:lvlJc w:val="left"/>
      <w:lvlText w:val="%5."/>
      <w:numFmt w:val="lowerLetter"/>
      <w:pPr>
        <w:pBdr/>
        <w:tabs>
          <w:tab w:val="num" w:leader="none" w:pos="0"/>
        </w:tabs>
        <w:spacing/>
        <w:ind w:hanging="360" w:left="3589"/>
      </w:pPr>
      <w:rPr/>
      <w:start w:val="1"/>
      <w:suff w:val="space"/>
    </w:lvl>
    <w:lvl w:ilvl="5">
      <w:isLgl w:val="false"/>
      <w:lvlJc w:val="right"/>
      <w:lvlText w:val="%6."/>
      <w:numFmt w:val="lowerRoman"/>
      <w:pPr>
        <w:pBdr/>
        <w:tabs>
          <w:tab w:val="num" w:leader="none" w:pos="0"/>
        </w:tabs>
        <w:spacing/>
        <w:ind w:hanging="180" w:left="4309"/>
      </w:pPr>
      <w:rPr/>
      <w:start w:val="1"/>
      <w:suff w:val="space"/>
    </w:lvl>
    <w:lvl w:ilvl="6">
      <w:isLgl w:val="false"/>
      <w:lvlJc w:val="left"/>
      <w:lvlText w:val="%7."/>
      <w:numFmt w:val="decimal"/>
      <w:pPr>
        <w:pBdr/>
        <w:tabs>
          <w:tab w:val="num" w:leader="none" w:pos="0"/>
        </w:tabs>
        <w:spacing/>
        <w:ind w:hanging="360" w:left="5029"/>
      </w:pPr>
      <w:rPr/>
      <w:start w:val="1"/>
      <w:suff w:val="space"/>
    </w:lvl>
    <w:lvl w:ilvl="7">
      <w:isLgl w:val="false"/>
      <w:lvlJc w:val="left"/>
      <w:lvlText w:val="%8."/>
      <w:numFmt w:val="lowerLetter"/>
      <w:pPr>
        <w:pBdr/>
        <w:tabs>
          <w:tab w:val="num" w:leader="none" w:pos="0"/>
        </w:tabs>
        <w:spacing/>
        <w:ind w:hanging="360" w:left="5749"/>
      </w:pPr>
      <w:rPr/>
      <w:start w:val="1"/>
      <w:suff w:val="space"/>
    </w:lvl>
    <w:lvl w:ilvl="8">
      <w:isLgl w:val="false"/>
      <w:lvlJc w:val="right"/>
      <w:lvlText w:val="%9."/>
      <w:numFmt w:val="lowerRoman"/>
      <w:pPr>
        <w:pBdr/>
        <w:tabs>
          <w:tab w:val="num" w:leader="none" w:pos="0"/>
        </w:tabs>
        <w:spacing/>
        <w:ind w:hanging="180" w:left="6469"/>
      </w:pPr>
      <w:rPr/>
      <w:start w:val="1"/>
      <w:suff w:val="space"/>
    </w:lvl>
  </w:abstractNum>
  <w:abstractNum w:abstractNumId="43">
    <w:lvl w:ilvl="0">
      <w:isLgl w:val="false"/>
      <w:lvlJc w:val="left"/>
      <w:lvlText w:val="%1."/>
      <w:numFmt w:val="decimal"/>
      <w:pPr>
        <w:pBdr/>
        <w:tabs>
          <w:tab w:val="num" w:leader="none" w:pos="0"/>
        </w:tabs>
        <w:spacing/>
        <w:ind w:hanging="360" w:left="709"/>
      </w:pPr>
      <w:rPr/>
      <w:start w:val="1"/>
      <w:suff w:val="space"/>
    </w:lvl>
    <w:lvl w:ilvl="1">
      <w:isLgl w:val="false"/>
      <w:lvlJc w:val="left"/>
      <w:lvlText w:val="%2."/>
      <w:numFmt w:val="lowerLetter"/>
      <w:pPr>
        <w:pBdr/>
        <w:tabs>
          <w:tab w:val="num" w:leader="none" w:pos="0"/>
        </w:tabs>
        <w:spacing/>
        <w:ind w:hanging="360" w:left="1429"/>
      </w:pPr>
      <w:rPr/>
      <w:start w:val="1"/>
      <w:suff w:val="space"/>
    </w:lvl>
    <w:lvl w:ilvl="2">
      <w:isLgl w:val="false"/>
      <w:lvlJc w:val="right"/>
      <w:lvlText w:val="%3."/>
      <w:numFmt w:val="lowerRoman"/>
      <w:pPr>
        <w:pBdr/>
        <w:tabs>
          <w:tab w:val="num" w:leader="none" w:pos="0"/>
        </w:tabs>
        <w:spacing/>
        <w:ind w:hanging="180" w:left="2149"/>
      </w:pPr>
      <w:rPr/>
      <w:start w:val="1"/>
      <w:suff w:val="space"/>
    </w:lvl>
    <w:lvl w:ilvl="3">
      <w:isLgl w:val="false"/>
      <w:lvlJc w:val="left"/>
      <w:lvlText w:val="%4."/>
      <w:numFmt w:val="decimal"/>
      <w:pPr>
        <w:pBdr/>
        <w:tabs>
          <w:tab w:val="num" w:leader="none" w:pos="0"/>
        </w:tabs>
        <w:spacing/>
        <w:ind w:hanging="360" w:left="2869"/>
      </w:pPr>
      <w:rPr/>
      <w:start w:val="1"/>
      <w:suff w:val="space"/>
    </w:lvl>
    <w:lvl w:ilvl="4">
      <w:isLgl w:val="false"/>
      <w:lvlJc w:val="left"/>
      <w:lvlText w:val="%5."/>
      <w:numFmt w:val="lowerLetter"/>
      <w:pPr>
        <w:pBdr/>
        <w:tabs>
          <w:tab w:val="num" w:leader="none" w:pos="0"/>
        </w:tabs>
        <w:spacing/>
        <w:ind w:hanging="360" w:left="3589"/>
      </w:pPr>
      <w:rPr/>
      <w:start w:val="1"/>
      <w:suff w:val="space"/>
    </w:lvl>
    <w:lvl w:ilvl="5">
      <w:isLgl w:val="false"/>
      <w:lvlJc w:val="right"/>
      <w:lvlText w:val="%6."/>
      <w:numFmt w:val="lowerRoman"/>
      <w:pPr>
        <w:pBdr/>
        <w:tabs>
          <w:tab w:val="num" w:leader="none" w:pos="0"/>
        </w:tabs>
        <w:spacing/>
        <w:ind w:hanging="180" w:left="4309"/>
      </w:pPr>
      <w:rPr/>
      <w:start w:val="1"/>
      <w:suff w:val="space"/>
    </w:lvl>
    <w:lvl w:ilvl="6">
      <w:isLgl w:val="false"/>
      <w:lvlJc w:val="left"/>
      <w:lvlText w:val="%7."/>
      <w:numFmt w:val="decimal"/>
      <w:pPr>
        <w:pBdr/>
        <w:tabs>
          <w:tab w:val="num" w:leader="none" w:pos="0"/>
        </w:tabs>
        <w:spacing/>
        <w:ind w:hanging="360" w:left="5029"/>
      </w:pPr>
      <w:rPr/>
      <w:start w:val="1"/>
      <w:suff w:val="space"/>
    </w:lvl>
    <w:lvl w:ilvl="7">
      <w:isLgl w:val="false"/>
      <w:lvlJc w:val="left"/>
      <w:lvlText w:val="%8."/>
      <w:numFmt w:val="lowerLetter"/>
      <w:pPr>
        <w:pBdr/>
        <w:tabs>
          <w:tab w:val="num" w:leader="none" w:pos="0"/>
        </w:tabs>
        <w:spacing/>
        <w:ind w:hanging="360" w:left="5749"/>
      </w:pPr>
      <w:rPr/>
      <w:start w:val="1"/>
      <w:suff w:val="space"/>
    </w:lvl>
    <w:lvl w:ilvl="8">
      <w:isLgl w:val="false"/>
      <w:lvlJc w:val="right"/>
      <w:lvlText w:val="%9."/>
      <w:numFmt w:val="lowerRoman"/>
      <w:pPr>
        <w:pBdr/>
        <w:tabs>
          <w:tab w:val="num" w:leader="none" w:pos="0"/>
        </w:tabs>
        <w:spacing/>
        <w:ind w:hanging="180" w:left="6469"/>
      </w:pPr>
      <w:rPr/>
      <w:start w:val="1"/>
      <w:suff w:val="space"/>
    </w:lvl>
  </w:abstractNum>
  <w:abstractNum w:abstractNumId="44">
    <w:lvl w:ilvl="0">
      <w:isLgl w:val="false"/>
      <w:lvlJc w:val="left"/>
      <w:lvlText w:val="%1."/>
      <w:numFmt w:val="decimal"/>
      <w:pPr>
        <w:pBdr/>
        <w:tabs>
          <w:tab w:val="num" w:leader="none" w:pos="0"/>
        </w:tabs>
        <w:spacing/>
        <w:ind w:hanging="360" w:left="709"/>
      </w:pPr>
      <w:rPr/>
      <w:start w:val="1"/>
      <w:suff w:val="space"/>
    </w:lvl>
    <w:lvl w:ilvl="1">
      <w:isLgl w:val="false"/>
      <w:lvlJc w:val="left"/>
      <w:lvlText w:val="%2."/>
      <w:numFmt w:val="lowerLetter"/>
      <w:pPr>
        <w:pBdr/>
        <w:tabs>
          <w:tab w:val="num" w:leader="none" w:pos="0"/>
        </w:tabs>
        <w:spacing/>
        <w:ind w:hanging="360" w:left="1429"/>
      </w:pPr>
      <w:rPr/>
      <w:start w:val="1"/>
      <w:suff w:val="space"/>
    </w:lvl>
    <w:lvl w:ilvl="2">
      <w:isLgl w:val="false"/>
      <w:lvlJc w:val="right"/>
      <w:lvlText w:val="%3."/>
      <w:numFmt w:val="lowerRoman"/>
      <w:pPr>
        <w:pBdr/>
        <w:tabs>
          <w:tab w:val="num" w:leader="none" w:pos="0"/>
        </w:tabs>
        <w:spacing/>
        <w:ind w:hanging="180" w:left="2149"/>
      </w:pPr>
      <w:rPr/>
      <w:start w:val="1"/>
      <w:suff w:val="space"/>
    </w:lvl>
    <w:lvl w:ilvl="3">
      <w:isLgl w:val="false"/>
      <w:lvlJc w:val="left"/>
      <w:lvlText w:val="%4."/>
      <w:numFmt w:val="decimal"/>
      <w:pPr>
        <w:pBdr/>
        <w:tabs>
          <w:tab w:val="num" w:leader="none" w:pos="0"/>
        </w:tabs>
        <w:spacing/>
        <w:ind w:hanging="360" w:left="2869"/>
      </w:pPr>
      <w:rPr/>
      <w:start w:val="1"/>
      <w:suff w:val="space"/>
    </w:lvl>
    <w:lvl w:ilvl="4">
      <w:isLgl w:val="false"/>
      <w:lvlJc w:val="left"/>
      <w:lvlText w:val="%5."/>
      <w:numFmt w:val="lowerLetter"/>
      <w:pPr>
        <w:pBdr/>
        <w:tabs>
          <w:tab w:val="num" w:leader="none" w:pos="0"/>
        </w:tabs>
        <w:spacing/>
        <w:ind w:hanging="360" w:left="3589"/>
      </w:pPr>
      <w:rPr/>
      <w:start w:val="1"/>
      <w:suff w:val="space"/>
    </w:lvl>
    <w:lvl w:ilvl="5">
      <w:isLgl w:val="false"/>
      <w:lvlJc w:val="right"/>
      <w:lvlText w:val="%6."/>
      <w:numFmt w:val="lowerRoman"/>
      <w:pPr>
        <w:pBdr/>
        <w:tabs>
          <w:tab w:val="num" w:leader="none" w:pos="0"/>
        </w:tabs>
        <w:spacing/>
        <w:ind w:hanging="180" w:left="4309"/>
      </w:pPr>
      <w:rPr/>
      <w:start w:val="1"/>
      <w:suff w:val="space"/>
    </w:lvl>
    <w:lvl w:ilvl="6">
      <w:isLgl w:val="false"/>
      <w:lvlJc w:val="left"/>
      <w:lvlText w:val="%7."/>
      <w:numFmt w:val="decimal"/>
      <w:pPr>
        <w:pBdr/>
        <w:tabs>
          <w:tab w:val="num" w:leader="none" w:pos="0"/>
        </w:tabs>
        <w:spacing/>
        <w:ind w:hanging="360" w:left="5029"/>
      </w:pPr>
      <w:rPr/>
      <w:start w:val="1"/>
      <w:suff w:val="space"/>
    </w:lvl>
    <w:lvl w:ilvl="7">
      <w:isLgl w:val="false"/>
      <w:lvlJc w:val="left"/>
      <w:lvlText w:val="%8."/>
      <w:numFmt w:val="lowerLetter"/>
      <w:pPr>
        <w:pBdr/>
        <w:tabs>
          <w:tab w:val="num" w:leader="none" w:pos="0"/>
        </w:tabs>
        <w:spacing/>
        <w:ind w:hanging="360" w:left="5749"/>
      </w:pPr>
      <w:rPr/>
      <w:start w:val="1"/>
      <w:suff w:val="space"/>
    </w:lvl>
    <w:lvl w:ilvl="8">
      <w:isLgl w:val="false"/>
      <w:lvlJc w:val="right"/>
      <w:lvlText w:val="%9."/>
      <w:numFmt w:val="lowerRoman"/>
      <w:pPr>
        <w:pBdr/>
        <w:tabs>
          <w:tab w:val="num" w:leader="none" w:pos="0"/>
        </w:tabs>
        <w:spacing/>
        <w:ind w:hanging="180" w:left="6469"/>
      </w:pPr>
      <w:rPr/>
      <w:start w:val="1"/>
      <w:suff w:val="space"/>
    </w:lvl>
  </w:abstractNum>
  <w:abstractNum w:abstractNumId="45">
    <w:lvl w:ilvl="0">
      <w:isLgl w:val="false"/>
      <w:lvlJc w:val="left"/>
      <w:lvlText w:val="%1."/>
      <w:numFmt w:val="decimal"/>
      <w:pPr>
        <w:pBdr/>
        <w:tabs>
          <w:tab w:val="num" w:leader="none" w:pos="0"/>
        </w:tabs>
        <w:spacing/>
        <w:ind w:hanging="360" w:left="709"/>
      </w:pPr>
      <w:rPr/>
      <w:start w:val="1"/>
      <w:suff w:val="space"/>
    </w:lvl>
    <w:lvl w:ilvl="1">
      <w:isLgl w:val="false"/>
      <w:lvlJc w:val="left"/>
      <w:lvlText w:val="%2."/>
      <w:numFmt w:val="lowerLetter"/>
      <w:pPr>
        <w:pBdr/>
        <w:tabs>
          <w:tab w:val="num" w:leader="none" w:pos="0"/>
        </w:tabs>
        <w:spacing/>
        <w:ind w:hanging="360" w:left="1429"/>
      </w:pPr>
      <w:rPr/>
      <w:start w:val="1"/>
      <w:suff w:val="space"/>
    </w:lvl>
    <w:lvl w:ilvl="2">
      <w:isLgl w:val="false"/>
      <w:lvlJc w:val="right"/>
      <w:lvlText w:val="%3."/>
      <w:numFmt w:val="lowerRoman"/>
      <w:pPr>
        <w:pBdr/>
        <w:tabs>
          <w:tab w:val="num" w:leader="none" w:pos="0"/>
        </w:tabs>
        <w:spacing/>
        <w:ind w:hanging="180" w:left="2149"/>
      </w:pPr>
      <w:rPr/>
      <w:start w:val="1"/>
      <w:suff w:val="space"/>
    </w:lvl>
    <w:lvl w:ilvl="3">
      <w:isLgl w:val="false"/>
      <w:lvlJc w:val="left"/>
      <w:lvlText w:val="%4."/>
      <w:numFmt w:val="decimal"/>
      <w:pPr>
        <w:pBdr/>
        <w:tabs>
          <w:tab w:val="num" w:leader="none" w:pos="0"/>
        </w:tabs>
        <w:spacing/>
        <w:ind w:hanging="360" w:left="2869"/>
      </w:pPr>
      <w:rPr/>
      <w:start w:val="1"/>
      <w:suff w:val="space"/>
    </w:lvl>
    <w:lvl w:ilvl="4">
      <w:isLgl w:val="false"/>
      <w:lvlJc w:val="left"/>
      <w:lvlText w:val="%5."/>
      <w:numFmt w:val="lowerLetter"/>
      <w:pPr>
        <w:pBdr/>
        <w:tabs>
          <w:tab w:val="num" w:leader="none" w:pos="0"/>
        </w:tabs>
        <w:spacing/>
        <w:ind w:hanging="360" w:left="3589"/>
      </w:pPr>
      <w:rPr/>
      <w:start w:val="1"/>
      <w:suff w:val="space"/>
    </w:lvl>
    <w:lvl w:ilvl="5">
      <w:isLgl w:val="false"/>
      <w:lvlJc w:val="right"/>
      <w:lvlText w:val="%6."/>
      <w:numFmt w:val="lowerRoman"/>
      <w:pPr>
        <w:pBdr/>
        <w:tabs>
          <w:tab w:val="num" w:leader="none" w:pos="0"/>
        </w:tabs>
        <w:spacing/>
        <w:ind w:hanging="180" w:left="4309"/>
      </w:pPr>
      <w:rPr/>
      <w:start w:val="1"/>
      <w:suff w:val="space"/>
    </w:lvl>
    <w:lvl w:ilvl="6">
      <w:isLgl w:val="false"/>
      <w:lvlJc w:val="left"/>
      <w:lvlText w:val="%7."/>
      <w:numFmt w:val="decimal"/>
      <w:pPr>
        <w:pBdr/>
        <w:tabs>
          <w:tab w:val="num" w:leader="none" w:pos="0"/>
        </w:tabs>
        <w:spacing/>
        <w:ind w:hanging="360" w:left="5029"/>
      </w:pPr>
      <w:rPr/>
      <w:start w:val="1"/>
      <w:suff w:val="space"/>
    </w:lvl>
    <w:lvl w:ilvl="7">
      <w:isLgl w:val="false"/>
      <w:lvlJc w:val="left"/>
      <w:lvlText w:val="%8."/>
      <w:numFmt w:val="lowerLetter"/>
      <w:pPr>
        <w:pBdr/>
        <w:tabs>
          <w:tab w:val="num" w:leader="none" w:pos="0"/>
        </w:tabs>
        <w:spacing/>
        <w:ind w:hanging="360" w:left="5749"/>
      </w:pPr>
      <w:rPr/>
      <w:start w:val="1"/>
      <w:suff w:val="space"/>
    </w:lvl>
    <w:lvl w:ilvl="8">
      <w:isLgl w:val="false"/>
      <w:lvlJc w:val="right"/>
      <w:lvlText w:val="%9."/>
      <w:numFmt w:val="lowerRoman"/>
      <w:pPr>
        <w:pBdr/>
        <w:tabs>
          <w:tab w:val="num" w:leader="none" w:pos="0"/>
        </w:tabs>
        <w:spacing/>
        <w:ind w:hanging="180" w:left="6469"/>
      </w:pPr>
      <w:rPr/>
      <w:start w:val="1"/>
      <w:suff w:val="space"/>
    </w:lvl>
  </w:abstractNum>
  <w:abstractNum w:abstractNumId="46">
    <w:lvl w:ilvl="0">
      <w:isLgl w:val="false"/>
      <w:lvlJc w:val="left"/>
      <w:lvlText w:val="%1."/>
      <w:numFmt w:val="decimal"/>
      <w:pPr>
        <w:pBdr/>
        <w:tabs>
          <w:tab w:val="num" w:leader="none" w:pos="0"/>
        </w:tabs>
        <w:spacing/>
        <w:ind w:hanging="360" w:left="709"/>
      </w:pPr>
      <w:rPr/>
      <w:start w:val="1"/>
      <w:suff w:val="space"/>
    </w:lvl>
    <w:lvl w:ilvl="1">
      <w:isLgl w:val="false"/>
      <w:lvlJc w:val="left"/>
      <w:lvlText w:val="%2."/>
      <w:numFmt w:val="lowerLetter"/>
      <w:pPr>
        <w:pBdr/>
        <w:tabs>
          <w:tab w:val="num" w:leader="none" w:pos="0"/>
        </w:tabs>
        <w:spacing/>
        <w:ind w:hanging="360" w:left="1429"/>
      </w:pPr>
      <w:rPr/>
      <w:start w:val="1"/>
      <w:suff w:val="space"/>
    </w:lvl>
    <w:lvl w:ilvl="2">
      <w:isLgl w:val="false"/>
      <w:lvlJc w:val="right"/>
      <w:lvlText w:val="%3."/>
      <w:numFmt w:val="lowerRoman"/>
      <w:pPr>
        <w:pBdr/>
        <w:tabs>
          <w:tab w:val="num" w:leader="none" w:pos="0"/>
        </w:tabs>
        <w:spacing/>
        <w:ind w:hanging="180" w:left="2149"/>
      </w:pPr>
      <w:rPr/>
      <w:start w:val="1"/>
      <w:suff w:val="space"/>
    </w:lvl>
    <w:lvl w:ilvl="3">
      <w:isLgl w:val="false"/>
      <w:lvlJc w:val="left"/>
      <w:lvlText w:val="%4."/>
      <w:numFmt w:val="decimal"/>
      <w:pPr>
        <w:pBdr/>
        <w:tabs>
          <w:tab w:val="num" w:leader="none" w:pos="0"/>
        </w:tabs>
        <w:spacing/>
        <w:ind w:hanging="360" w:left="2869"/>
      </w:pPr>
      <w:rPr/>
      <w:start w:val="1"/>
      <w:suff w:val="space"/>
    </w:lvl>
    <w:lvl w:ilvl="4">
      <w:isLgl w:val="false"/>
      <w:lvlJc w:val="left"/>
      <w:lvlText w:val="%5."/>
      <w:numFmt w:val="lowerLetter"/>
      <w:pPr>
        <w:pBdr/>
        <w:tabs>
          <w:tab w:val="num" w:leader="none" w:pos="0"/>
        </w:tabs>
        <w:spacing/>
        <w:ind w:hanging="360" w:left="3589"/>
      </w:pPr>
      <w:rPr/>
      <w:start w:val="1"/>
      <w:suff w:val="space"/>
    </w:lvl>
    <w:lvl w:ilvl="5">
      <w:isLgl w:val="false"/>
      <w:lvlJc w:val="right"/>
      <w:lvlText w:val="%6."/>
      <w:numFmt w:val="lowerRoman"/>
      <w:pPr>
        <w:pBdr/>
        <w:tabs>
          <w:tab w:val="num" w:leader="none" w:pos="0"/>
        </w:tabs>
        <w:spacing/>
        <w:ind w:hanging="180" w:left="4309"/>
      </w:pPr>
      <w:rPr/>
      <w:start w:val="1"/>
      <w:suff w:val="space"/>
    </w:lvl>
    <w:lvl w:ilvl="6">
      <w:isLgl w:val="false"/>
      <w:lvlJc w:val="left"/>
      <w:lvlText w:val="%7."/>
      <w:numFmt w:val="decimal"/>
      <w:pPr>
        <w:pBdr/>
        <w:tabs>
          <w:tab w:val="num" w:leader="none" w:pos="0"/>
        </w:tabs>
        <w:spacing/>
        <w:ind w:hanging="360" w:left="5029"/>
      </w:pPr>
      <w:rPr/>
      <w:start w:val="1"/>
      <w:suff w:val="space"/>
    </w:lvl>
    <w:lvl w:ilvl="7">
      <w:isLgl w:val="false"/>
      <w:lvlJc w:val="left"/>
      <w:lvlText w:val="%8."/>
      <w:numFmt w:val="lowerLetter"/>
      <w:pPr>
        <w:pBdr/>
        <w:tabs>
          <w:tab w:val="num" w:leader="none" w:pos="0"/>
        </w:tabs>
        <w:spacing/>
        <w:ind w:hanging="360" w:left="5749"/>
      </w:pPr>
      <w:rPr/>
      <w:start w:val="1"/>
      <w:suff w:val="space"/>
    </w:lvl>
    <w:lvl w:ilvl="8">
      <w:isLgl w:val="false"/>
      <w:lvlJc w:val="right"/>
      <w:lvlText w:val="%9."/>
      <w:numFmt w:val="lowerRoman"/>
      <w:pPr>
        <w:pBdr/>
        <w:tabs>
          <w:tab w:val="num" w:leader="none" w:pos="0"/>
        </w:tabs>
        <w:spacing/>
        <w:ind w:hanging="180" w:left="6469"/>
      </w:pPr>
      <w:rPr/>
      <w:start w:val="1"/>
      <w:suff w:val="space"/>
    </w:lvl>
  </w:abstractNum>
  <w:abstractNum w:abstractNumId="47">
    <w:lvl w:ilvl="0">
      <w:isLgl w:val="false"/>
      <w:lvlJc w:val="left"/>
      <w:lvlText w:val="%1."/>
      <w:numFmt w:val="decimal"/>
      <w:pPr>
        <w:pBdr/>
        <w:tabs>
          <w:tab w:val="num" w:leader="none" w:pos="0"/>
        </w:tabs>
        <w:spacing/>
        <w:ind w:hanging="360" w:left="709"/>
      </w:pPr>
      <w:rPr/>
      <w:start w:val="1"/>
      <w:suff w:val="space"/>
    </w:lvl>
    <w:lvl w:ilvl="1">
      <w:isLgl w:val="false"/>
      <w:lvlJc w:val="left"/>
      <w:lvlText w:val="%2."/>
      <w:numFmt w:val="lowerLetter"/>
      <w:pPr>
        <w:pBdr/>
        <w:tabs>
          <w:tab w:val="num" w:leader="none" w:pos="0"/>
        </w:tabs>
        <w:spacing/>
        <w:ind w:hanging="360" w:left="1429"/>
      </w:pPr>
      <w:rPr/>
      <w:start w:val="1"/>
      <w:suff w:val="space"/>
    </w:lvl>
    <w:lvl w:ilvl="2">
      <w:isLgl w:val="false"/>
      <w:lvlJc w:val="right"/>
      <w:lvlText w:val="%3."/>
      <w:numFmt w:val="lowerRoman"/>
      <w:pPr>
        <w:pBdr/>
        <w:tabs>
          <w:tab w:val="num" w:leader="none" w:pos="0"/>
        </w:tabs>
        <w:spacing/>
        <w:ind w:hanging="180" w:left="2149"/>
      </w:pPr>
      <w:rPr/>
      <w:start w:val="1"/>
      <w:suff w:val="space"/>
    </w:lvl>
    <w:lvl w:ilvl="3">
      <w:isLgl w:val="false"/>
      <w:lvlJc w:val="left"/>
      <w:lvlText w:val="%4."/>
      <w:numFmt w:val="decimal"/>
      <w:pPr>
        <w:pBdr/>
        <w:tabs>
          <w:tab w:val="num" w:leader="none" w:pos="0"/>
        </w:tabs>
        <w:spacing/>
        <w:ind w:hanging="360" w:left="2869"/>
      </w:pPr>
      <w:rPr/>
      <w:start w:val="1"/>
      <w:suff w:val="space"/>
    </w:lvl>
    <w:lvl w:ilvl="4">
      <w:isLgl w:val="false"/>
      <w:lvlJc w:val="left"/>
      <w:lvlText w:val="%5."/>
      <w:numFmt w:val="lowerLetter"/>
      <w:pPr>
        <w:pBdr/>
        <w:tabs>
          <w:tab w:val="num" w:leader="none" w:pos="0"/>
        </w:tabs>
        <w:spacing/>
        <w:ind w:hanging="360" w:left="3589"/>
      </w:pPr>
      <w:rPr/>
      <w:start w:val="1"/>
      <w:suff w:val="space"/>
    </w:lvl>
    <w:lvl w:ilvl="5">
      <w:isLgl w:val="false"/>
      <w:lvlJc w:val="right"/>
      <w:lvlText w:val="%6."/>
      <w:numFmt w:val="lowerRoman"/>
      <w:pPr>
        <w:pBdr/>
        <w:tabs>
          <w:tab w:val="num" w:leader="none" w:pos="0"/>
        </w:tabs>
        <w:spacing/>
        <w:ind w:hanging="180" w:left="4309"/>
      </w:pPr>
      <w:rPr/>
      <w:start w:val="1"/>
      <w:suff w:val="space"/>
    </w:lvl>
    <w:lvl w:ilvl="6">
      <w:isLgl w:val="false"/>
      <w:lvlJc w:val="left"/>
      <w:lvlText w:val="%7."/>
      <w:numFmt w:val="decimal"/>
      <w:pPr>
        <w:pBdr/>
        <w:tabs>
          <w:tab w:val="num" w:leader="none" w:pos="0"/>
        </w:tabs>
        <w:spacing/>
        <w:ind w:hanging="360" w:left="5029"/>
      </w:pPr>
      <w:rPr/>
      <w:start w:val="1"/>
      <w:suff w:val="space"/>
    </w:lvl>
    <w:lvl w:ilvl="7">
      <w:isLgl w:val="false"/>
      <w:lvlJc w:val="left"/>
      <w:lvlText w:val="%8."/>
      <w:numFmt w:val="lowerLetter"/>
      <w:pPr>
        <w:pBdr/>
        <w:tabs>
          <w:tab w:val="num" w:leader="none" w:pos="0"/>
        </w:tabs>
        <w:spacing/>
        <w:ind w:hanging="360" w:left="5749"/>
      </w:pPr>
      <w:rPr/>
      <w:start w:val="1"/>
      <w:suff w:val="space"/>
    </w:lvl>
    <w:lvl w:ilvl="8">
      <w:isLgl w:val="false"/>
      <w:lvlJc w:val="right"/>
      <w:lvlText w:val="%9."/>
      <w:numFmt w:val="lowerRoman"/>
      <w:pPr>
        <w:pBdr/>
        <w:tabs>
          <w:tab w:val="num" w:leader="none" w:pos="0"/>
        </w:tabs>
        <w:spacing/>
        <w:ind w:hanging="180" w:left="6469"/>
      </w:pPr>
      <w:rPr/>
      <w:start w:val="1"/>
      <w:suff w:val="space"/>
    </w:lvl>
  </w:abstractNum>
  <w:abstractNum w:abstractNumId="48">
    <w:lvl w:ilvl="0">
      <w:isLgl w:val="false"/>
      <w:lvlJc w:val="left"/>
      <w:lvlText w:val="%1."/>
      <w:numFmt w:val="decimal"/>
      <w:pPr>
        <w:pBdr/>
        <w:tabs>
          <w:tab w:val="num" w:leader="none" w:pos="0"/>
        </w:tabs>
        <w:spacing/>
        <w:ind w:hanging="360" w:left="709"/>
      </w:pPr>
      <w:rPr/>
      <w:start w:val="1"/>
      <w:suff w:val="space"/>
    </w:lvl>
    <w:lvl w:ilvl="1">
      <w:isLgl w:val="false"/>
      <w:lvlJc w:val="left"/>
      <w:lvlText w:val="%2."/>
      <w:numFmt w:val="lowerLetter"/>
      <w:pPr>
        <w:pBdr/>
        <w:tabs>
          <w:tab w:val="num" w:leader="none" w:pos="0"/>
        </w:tabs>
        <w:spacing/>
        <w:ind w:hanging="360" w:left="1429"/>
      </w:pPr>
      <w:rPr/>
      <w:start w:val="1"/>
      <w:suff w:val="space"/>
    </w:lvl>
    <w:lvl w:ilvl="2">
      <w:isLgl w:val="false"/>
      <w:lvlJc w:val="right"/>
      <w:lvlText w:val="%3."/>
      <w:numFmt w:val="lowerRoman"/>
      <w:pPr>
        <w:pBdr/>
        <w:tabs>
          <w:tab w:val="num" w:leader="none" w:pos="0"/>
        </w:tabs>
        <w:spacing/>
        <w:ind w:hanging="180" w:left="2149"/>
      </w:pPr>
      <w:rPr/>
      <w:start w:val="1"/>
      <w:suff w:val="space"/>
    </w:lvl>
    <w:lvl w:ilvl="3">
      <w:isLgl w:val="false"/>
      <w:lvlJc w:val="left"/>
      <w:lvlText w:val="%4."/>
      <w:numFmt w:val="decimal"/>
      <w:pPr>
        <w:pBdr/>
        <w:tabs>
          <w:tab w:val="num" w:leader="none" w:pos="0"/>
        </w:tabs>
        <w:spacing/>
        <w:ind w:hanging="360" w:left="2869"/>
      </w:pPr>
      <w:rPr/>
      <w:start w:val="1"/>
      <w:suff w:val="space"/>
    </w:lvl>
    <w:lvl w:ilvl="4">
      <w:isLgl w:val="false"/>
      <w:lvlJc w:val="left"/>
      <w:lvlText w:val="%5."/>
      <w:numFmt w:val="lowerLetter"/>
      <w:pPr>
        <w:pBdr/>
        <w:tabs>
          <w:tab w:val="num" w:leader="none" w:pos="0"/>
        </w:tabs>
        <w:spacing/>
        <w:ind w:hanging="360" w:left="3589"/>
      </w:pPr>
      <w:rPr/>
      <w:start w:val="1"/>
      <w:suff w:val="space"/>
    </w:lvl>
    <w:lvl w:ilvl="5">
      <w:isLgl w:val="false"/>
      <w:lvlJc w:val="right"/>
      <w:lvlText w:val="%6."/>
      <w:numFmt w:val="lowerRoman"/>
      <w:pPr>
        <w:pBdr/>
        <w:tabs>
          <w:tab w:val="num" w:leader="none" w:pos="0"/>
        </w:tabs>
        <w:spacing/>
        <w:ind w:hanging="180" w:left="4309"/>
      </w:pPr>
      <w:rPr/>
      <w:start w:val="1"/>
      <w:suff w:val="space"/>
    </w:lvl>
    <w:lvl w:ilvl="6">
      <w:isLgl w:val="false"/>
      <w:lvlJc w:val="left"/>
      <w:lvlText w:val="%7."/>
      <w:numFmt w:val="decimal"/>
      <w:pPr>
        <w:pBdr/>
        <w:tabs>
          <w:tab w:val="num" w:leader="none" w:pos="0"/>
        </w:tabs>
        <w:spacing/>
        <w:ind w:hanging="360" w:left="5029"/>
      </w:pPr>
      <w:rPr/>
      <w:start w:val="1"/>
      <w:suff w:val="space"/>
    </w:lvl>
    <w:lvl w:ilvl="7">
      <w:isLgl w:val="false"/>
      <w:lvlJc w:val="left"/>
      <w:lvlText w:val="%8."/>
      <w:numFmt w:val="lowerLetter"/>
      <w:pPr>
        <w:pBdr/>
        <w:tabs>
          <w:tab w:val="num" w:leader="none" w:pos="0"/>
        </w:tabs>
        <w:spacing/>
        <w:ind w:hanging="360" w:left="5749"/>
      </w:pPr>
      <w:rPr/>
      <w:start w:val="1"/>
      <w:suff w:val="space"/>
    </w:lvl>
    <w:lvl w:ilvl="8">
      <w:isLgl w:val="false"/>
      <w:lvlJc w:val="right"/>
      <w:lvlText w:val="%9."/>
      <w:numFmt w:val="lowerRoman"/>
      <w:pPr>
        <w:pBdr/>
        <w:tabs>
          <w:tab w:val="num" w:leader="none" w:pos="0"/>
        </w:tabs>
        <w:spacing/>
        <w:ind w:hanging="180" w:left="6469"/>
      </w:pPr>
      <w:rPr/>
      <w:start w:val="1"/>
      <w:suff w:val="space"/>
    </w:lvl>
  </w:abstractNum>
  <w:abstractNum w:abstractNumId="49">
    <w:lvl w:ilvl="0">
      <w:isLgl w:val="false"/>
      <w:lvlJc w:val="left"/>
      <w:lvlText w:val="%1."/>
      <w:numFmt w:val="decimal"/>
      <w:pPr>
        <w:pBdr/>
        <w:tabs>
          <w:tab w:val="num" w:leader="none" w:pos="0"/>
        </w:tabs>
        <w:spacing/>
        <w:ind w:hanging="360" w:left="709"/>
      </w:pPr>
      <w:rPr/>
      <w:start w:val="1"/>
      <w:suff w:val="space"/>
    </w:lvl>
    <w:lvl w:ilvl="1">
      <w:isLgl w:val="false"/>
      <w:lvlJc w:val="left"/>
      <w:lvlText w:val="%2."/>
      <w:numFmt w:val="lowerLetter"/>
      <w:pPr>
        <w:pBdr/>
        <w:tabs>
          <w:tab w:val="num" w:leader="none" w:pos="0"/>
        </w:tabs>
        <w:spacing/>
        <w:ind w:hanging="360" w:left="1429"/>
      </w:pPr>
      <w:rPr/>
      <w:start w:val="1"/>
      <w:suff w:val="space"/>
    </w:lvl>
    <w:lvl w:ilvl="2">
      <w:isLgl w:val="false"/>
      <w:lvlJc w:val="right"/>
      <w:lvlText w:val="%3."/>
      <w:numFmt w:val="lowerRoman"/>
      <w:pPr>
        <w:pBdr/>
        <w:tabs>
          <w:tab w:val="num" w:leader="none" w:pos="0"/>
        </w:tabs>
        <w:spacing/>
        <w:ind w:hanging="180" w:left="2149"/>
      </w:pPr>
      <w:rPr/>
      <w:start w:val="1"/>
      <w:suff w:val="space"/>
    </w:lvl>
    <w:lvl w:ilvl="3">
      <w:isLgl w:val="false"/>
      <w:lvlJc w:val="left"/>
      <w:lvlText w:val="%4."/>
      <w:numFmt w:val="decimal"/>
      <w:pPr>
        <w:pBdr/>
        <w:tabs>
          <w:tab w:val="num" w:leader="none" w:pos="0"/>
        </w:tabs>
        <w:spacing/>
        <w:ind w:hanging="360" w:left="2869"/>
      </w:pPr>
      <w:rPr/>
      <w:start w:val="1"/>
      <w:suff w:val="space"/>
    </w:lvl>
    <w:lvl w:ilvl="4">
      <w:isLgl w:val="false"/>
      <w:lvlJc w:val="left"/>
      <w:lvlText w:val="%5."/>
      <w:numFmt w:val="lowerLetter"/>
      <w:pPr>
        <w:pBdr/>
        <w:tabs>
          <w:tab w:val="num" w:leader="none" w:pos="0"/>
        </w:tabs>
        <w:spacing/>
        <w:ind w:hanging="360" w:left="3589"/>
      </w:pPr>
      <w:rPr/>
      <w:start w:val="1"/>
      <w:suff w:val="space"/>
    </w:lvl>
    <w:lvl w:ilvl="5">
      <w:isLgl w:val="false"/>
      <w:lvlJc w:val="right"/>
      <w:lvlText w:val="%6."/>
      <w:numFmt w:val="lowerRoman"/>
      <w:pPr>
        <w:pBdr/>
        <w:tabs>
          <w:tab w:val="num" w:leader="none" w:pos="0"/>
        </w:tabs>
        <w:spacing/>
        <w:ind w:hanging="180" w:left="4309"/>
      </w:pPr>
      <w:rPr/>
      <w:start w:val="1"/>
      <w:suff w:val="space"/>
    </w:lvl>
    <w:lvl w:ilvl="6">
      <w:isLgl w:val="false"/>
      <w:lvlJc w:val="left"/>
      <w:lvlText w:val="%7."/>
      <w:numFmt w:val="decimal"/>
      <w:pPr>
        <w:pBdr/>
        <w:tabs>
          <w:tab w:val="num" w:leader="none" w:pos="0"/>
        </w:tabs>
        <w:spacing/>
        <w:ind w:hanging="360" w:left="5029"/>
      </w:pPr>
      <w:rPr/>
      <w:start w:val="1"/>
      <w:suff w:val="space"/>
    </w:lvl>
    <w:lvl w:ilvl="7">
      <w:isLgl w:val="false"/>
      <w:lvlJc w:val="left"/>
      <w:lvlText w:val="%8."/>
      <w:numFmt w:val="lowerLetter"/>
      <w:pPr>
        <w:pBdr/>
        <w:tabs>
          <w:tab w:val="num" w:leader="none" w:pos="0"/>
        </w:tabs>
        <w:spacing/>
        <w:ind w:hanging="360" w:left="5749"/>
      </w:pPr>
      <w:rPr/>
      <w:start w:val="1"/>
      <w:suff w:val="space"/>
    </w:lvl>
    <w:lvl w:ilvl="8">
      <w:isLgl w:val="false"/>
      <w:lvlJc w:val="right"/>
      <w:lvlText w:val="%9."/>
      <w:numFmt w:val="lowerRoman"/>
      <w:pPr>
        <w:pBdr/>
        <w:tabs>
          <w:tab w:val="num" w:leader="none" w:pos="0"/>
        </w:tabs>
        <w:spacing/>
        <w:ind w:hanging="180" w:left="6469"/>
      </w:pPr>
      <w:rPr/>
      <w:start w:val="1"/>
      <w:suff w:val="space"/>
    </w:lvl>
  </w:abstractNum>
  <w:abstractNum w:abstractNumId="50">
    <w:lvl w:ilvl="0">
      <w:isLgl w:val="false"/>
      <w:lvlJc w:val="left"/>
      <w:lvlText w:val="%1."/>
      <w:numFmt w:val="decimal"/>
      <w:pPr>
        <w:pBdr/>
        <w:tabs>
          <w:tab w:val="num" w:leader="none" w:pos="0"/>
        </w:tabs>
        <w:spacing/>
        <w:ind w:hanging="360" w:left="709"/>
      </w:pPr>
      <w:rPr/>
      <w:start w:val="1"/>
      <w:suff w:val="space"/>
    </w:lvl>
    <w:lvl w:ilvl="1">
      <w:isLgl w:val="false"/>
      <w:lvlJc w:val="left"/>
      <w:lvlText w:val="%2."/>
      <w:numFmt w:val="lowerLetter"/>
      <w:pPr>
        <w:pBdr/>
        <w:tabs>
          <w:tab w:val="num" w:leader="none" w:pos="0"/>
        </w:tabs>
        <w:spacing/>
        <w:ind w:hanging="360" w:left="1429"/>
      </w:pPr>
      <w:rPr/>
      <w:start w:val="1"/>
      <w:suff w:val="space"/>
    </w:lvl>
    <w:lvl w:ilvl="2">
      <w:isLgl w:val="false"/>
      <w:lvlJc w:val="right"/>
      <w:lvlText w:val="%3."/>
      <w:numFmt w:val="lowerRoman"/>
      <w:pPr>
        <w:pBdr/>
        <w:tabs>
          <w:tab w:val="num" w:leader="none" w:pos="0"/>
        </w:tabs>
        <w:spacing/>
        <w:ind w:hanging="180" w:left="2149"/>
      </w:pPr>
      <w:rPr/>
      <w:start w:val="1"/>
      <w:suff w:val="space"/>
    </w:lvl>
    <w:lvl w:ilvl="3">
      <w:isLgl w:val="false"/>
      <w:lvlJc w:val="left"/>
      <w:lvlText w:val="%4."/>
      <w:numFmt w:val="decimal"/>
      <w:pPr>
        <w:pBdr/>
        <w:tabs>
          <w:tab w:val="num" w:leader="none" w:pos="0"/>
        </w:tabs>
        <w:spacing/>
        <w:ind w:hanging="360" w:left="2869"/>
      </w:pPr>
      <w:rPr/>
      <w:start w:val="1"/>
      <w:suff w:val="space"/>
    </w:lvl>
    <w:lvl w:ilvl="4">
      <w:isLgl w:val="false"/>
      <w:lvlJc w:val="left"/>
      <w:lvlText w:val="%5."/>
      <w:numFmt w:val="lowerLetter"/>
      <w:pPr>
        <w:pBdr/>
        <w:tabs>
          <w:tab w:val="num" w:leader="none" w:pos="0"/>
        </w:tabs>
        <w:spacing/>
        <w:ind w:hanging="360" w:left="3589"/>
      </w:pPr>
      <w:rPr/>
      <w:start w:val="1"/>
      <w:suff w:val="space"/>
    </w:lvl>
    <w:lvl w:ilvl="5">
      <w:isLgl w:val="false"/>
      <w:lvlJc w:val="right"/>
      <w:lvlText w:val="%6."/>
      <w:numFmt w:val="lowerRoman"/>
      <w:pPr>
        <w:pBdr/>
        <w:tabs>
          <w:tab w:val="num" w:leader="none" w:pos="0"/>
        </w:tabs>
        <w:spacing/>
        <w:ind w:hanging="180" w:left="4309"/>
      </w:pPr>
      <w:rPr/>
      <w:start w:val="1"/>
      <w:suff w:val="space"/>
    </w:lvl>
    <w:lvl w:ilvl="6">
      <w:isLgl w:val="false"/>
      <w:lvlJc w:val="left"/>
      <w:lvlText w:val="%7."/>
      <w:numFmt w:val="decimal"/>
      <w:pPr>
        <w:pBdr/>
        <w:tabs>
          <w:tab w:val="num" w:leader="none" w:pos="0"/>
        </w:tabs>
        <w:spacing/>
        <w:ind w:hanging="360" w:left="5029"/>
      </w:pPr>
      <w:rPr/>
      <w:start w:val="1"/>
      <w:suff w:val="space"/>
    </w:lvl>
    <w:lvl w:ilvl="7">
      <w:isLgl w:val="false"/>
      <w:lvlJc w:val="left"/>
      <w:lvlText w:val="%8."/>
      <w:numFmt w:val="lowerLetter"/>
      <w:pPr>
        <w:pBdr/>
        <w:tabs>
          <w:tab w:val="num" w:leader="none" w:pos="0"/>
        </w:tabs>
        <w:spacing/>
        <w:ind w:hanging="360" w:left="5749"/>
      </w:pPr>
      <w:rPr/>
      <w:start w:val="1"/>
      <w:suff w:val="space"/>
    </w:lvl>
    <w:lvl w:ilvl="8">
      <w:isLgl w:val="false"/>
      <w:lvlJc w:val="right"/>
      <w:lvlText w:val="%9."/>
      <w:numFmt w:val="lowerRoman"/>
      <w:pPr>
        <w:pBdr/>
        <w:tabs>
          <w:tab w:val="num" w:leader="none" w:pos="0"/>
        </w:tabs>
        <w:spacing/>
        <w:ind w:hanging="180" w:left="6469"/>
      </w:pPr>
      <w:rPr/>
      <w:start w:val="1"/>
      <w:suff w:val="space"/>
    </w:lvl>
  </w:abstractNum>
  <w:abstractNum w:abstractNumId="51">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52">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53">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54">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55">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56">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57">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58">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59">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60">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61">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62">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63">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64">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65">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66">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67">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68">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69">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70">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71">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72">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73">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74">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75">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76">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77">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78">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79">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80">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81">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82">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83">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84">
    <w:lvl w:ilvl="0">
      <w:isLgl w:val="false"/>
      <w:lvlJc w:val="left"/>
      <w:lvlText w:val="%1."/>
      <w:numFmt w:val="decimal"/>
      <w:pPr>
        <w:pBdr/>
        <w:tabs>
          <w:tab w:val="num" w:leader="none" w:pos="0"/>
        </w:tabs>
        <w:spacing/>
        <w:ind w:hanging="360" w:left="709"/>
      </w:pPr>
      <w:rPr/>
      <w:start w:val="1"/>
      <w:suff w:val="space"/>
    </w:lvl>
    <w:lvl w:ilvl="1">
      <w:isLgl w:val="false"/>
      <w:lvlJc w:val="left"/>
      <w:lvlText w:val="%2."/>
      <w:numFmt w:val="lowerLetter"/>
      <w:pPr>
        <w:pBdr/>
        <w:tabs>
          <w:tab w:val="num" w:leader="none" w:pos="0"/>
        </w:tabs>
        <w:spacing/>
        <w:ind w:hanging="360" w:left="1429"/>
      </w:pPr>
      <w:rPr/>
      <w:start w:val="1"/>
      <w:suff w:val="space"/>
    </w:lvl>
    <w:lvl w:ilvl="2">
      <w:isLgl w:val="false"/>
      <w:lvlJc w:val="right"/>
      <w:lvlText w:val="%3."/>
      <w:numFmt w:val="lowerRoman"/>
      <w:pPr>
        <w:pBdr/>
        <w:tabs>
          <w:tab w:val="num" w:leader="none" w:pos="0"/>
        </w:tabs>
        <w:spacing/>
        <w:ind w:hanging="180" w:left="2149"/>
      </w:pPr>
      <w:rPr/>
      <w:start w:val="1"/>
      <w:suff w:val="space"/>
    </w:lvl>
    <w:lvl w:ilvl="3">
      <w:isLgl w:val="false"/>
      <w:lvlJc w:val="left"/>
      <w:lvlText w:val="%4."/>
      <w:numFmt w:val="decimal"/>
      <w:pPr>
        <w:pBdr/>
        <w:tabs>
          <w:tab w:val="num" w:leader="none" w:pos="0"/>
        </w:tabs>
        <w:spacing/>
        <w:ind w:hanging="360" w:left="2869"/>
      </w:pPr>
      <w:rPr/>
      <w:start w:val="1"/>
      <w:suff w:val="space"/>
    </w:lvl>
    <w:lvl w:ilvl="4">
      <w:isLgl w:val="false"/>
      <w:lvlJc w:val="left"/>
      <w:lvlText w:val="%5."/>
      <w:numFmt w:val="lowerLetter"/>
      <w:pPr>
        <w:pBdr/>
        <w:tabs>
          <w:tab w:val="num" w:leader="none" w:pos="0"/>
        </w:tabs>
        <w:spacing/>
        <w:ind w:hanging="360" w:left="3589"/>
      </w:pPr>
      <w:rPr/>
      <w:start w:val="1"/>
      <w:suff w:val="space"/>
    </w:lvl>
    <w:lvl w:ilvl="5">
      <w:isLgl w:val="false"/>
      <w:lvlJc w:val="right"/>
      <w:lvlText w:val="%6."/>
      <w:numFmt w:val="lowerRoman"/>
      <w:pPr>
        <w:pBdr/>
        <w:tabs>
          <w:tab w:val="num" w:leader="none" w:pos="0"/>
        </w:tabs>
        <w:spacing/>
        <w:ind w:hanging="180" w:left="4309"/>
      </w:pPr>
      <w:rPr/>
      <w:start w:val="1"/>
      <w:suff w:val="space"/>
    </w:lvl>
    <w:lvl w:ilvl="6">
      <w:isLgl w:val="false"/>
      <w:lvlJc w:val="left"/>
      <w:lvlText w:val="%7."/>
      <w:numFmt w:val="decimal"/>
      <w:pPr>
        <w:pBdr/>
        <w:tabs>
          <w:tab w:val="num" w:leader="none" w:pos="0"/>
        </w:tabs>
        <w:spacing/>
        <w:ind w:hanging="360" w:left="5029"/>
      </w:pPr>
      <w:rPr/>
      <w:start w:val="1"/>
      <w:suff w:val="space"/>
    </w:lvl>
    <w:lvl w:ilvl="7">
      <w:isLgl w:val="false"/>
      <w:lvlJc w:val="left"/>
      <w:lvlText w:val="%8."/>
      <w:numFmt w:val="lowerLetter"/>
      <w:pPr>
        <w:pBdr/>
        <w:tabs>
          <w:tab w:val="num" w:leader="none" w:pos="0"/>
        </w:tabs>
        <w:spacing/>
        <w:ind w:hanging="360" w:left="5749"/>
      </w:pPr>
      <w:rPr/>
      <w:start w:val="1"/>
      <w:suff w:val="space"/>
    </w:lvl>
    <w:lvl w:ilvl="8">
      <w:isLgl w:val="false"/>
      <w:lvlJc w:val="right"/>
      <w:lvlText w:val="%9."/>
      <w:numFmt w:val="lowerRoman"/>
      <w:pPr>
        <w:pBdr/>
        <w:tabs>
          <w:tab w:val="num" w:leader="none" w:pos="0"/>
        </w:tabs>
        <w:spacing/>
        <w:ind w:hanging="180" w:left="6469"/>
      </w:pPr>
      <w:rPr/>
      <w:start w:val="1"/>
      <w:suff w:val="space"/>
    </w:lvl>
  </w:abstractNum>
  <w:abstractNum w:abstractNumId="85">
    <w:lvl w:ilvl="0">
      <w:isLgl w:val="false"/>
      <w:lvlJc w:val="left"/>
      <w:lvlText w:val="%1."/>
      <w:numFmt w:val="decimal"/>
      <w:pPr>
        <w:pBdr/>
        <w:tabs>
          <w:tab w:val="num" w:leader="none" w:pos="0"/>
        </w:tabs>
        <w:spacing/>
        <w:ind w:hanging="360" w:left="709"/>
      </w:pPr>
      <w:rPr/>
      <w:start w:val="1"/>
      <w:suff w:val="space"/>
    </w:lvl>
    <w:lvl w:ilvl="1">
      <w:isLgl w:val="false"/>
      <w:lvlJc w:val="left"/>
      <w:lvlText w:val="%2."/>
      <w:numFmt w:val="lowerLetter"/>
      <w:pPr>
        <w:pBdr/>
        <w:tabs>
          <w:tab w:val="num" w:leader="none" w:pos="0"/>
        </w:tabs>
        <w:spacing/>
        <w:ind w:hanging="360" w:left="1429"/>
      </w:pPr>
      <w:rPr/>
      <w:start w:val="1"/>
      <w:suff w:val="space"/>
    </w:lvl>
    <w:lvl w:ilvl="2">
      <w:isLgl w:val="false"/>
      <w:lvlJc w:val="right"/>
      <w:lvlText w:val="%3."/>
      <w:numFmt w:val="lowerRoman"/>
      <w:pPr>
        <w:pBdr/>
        <w:tabs>
          <w:tab w:val="num" w:leader="none" w:pos="0"/>
        </w:tabs>
        <w:spacing/>
        <w:ind w:hanging="180" w:left="2149"/>
      </w:pPr>
      <w:rPr/>
      <w:start w:val="1"/>
      <w:suff w:val="space"/>
    </w:lvl>
    <w:lvl w:ilvl="3">
      <w:isLgl w:val="false"/>
      <w:lvlJc w:val="left"/>
      <w:lvlText w:val="%4."/>
      <w:numFmt w:val="decimal"/>
      <w:pPr>
        <w:pBdr/>
        <w:tabs>
          <w:tab w:val="num" w:leader="none" w:pos="0"/>
        </w:tabs>
        <w:spacing/>
        <w:ind w:hanging="360" w:left="2869"/>
      </w:pPr>
      <w:rPr/>
      <w:start w:val="1"/>
      <w:suff w:val="space"/>
    </w:lvl>
    <w:lvl w:ilvl="4">
      <w:isLgl w:val="false"/>
      <w:lvlJc w:val="left"/>
      <w:lvlText w:val="%5."/>
      <w:numFmt w:val="lowerLetter"/>
      <w:pPr>
        <w:pBdr/>
        <w:tabs>
          <w:tab w:val="num" w:leader="none" w:pos="0"/>
        </w:tabs>
        <w:spacing/>
        <w:ind w:hanging="360" w:left="3589"/>
      </w:pPr>
      <w:rPr/>
      <w:start w:val="1"/>
      <w:suff w:val="space"/>
    </w:lvl>
    <w:lvl w:ilvl="5">
      <w:isLgl w:val="false"/>
      <w:lvlJc w:val="right"/>
      <w:lvlText w:val="%6."/>
      <w:numFmt w:val="lowerRoman"/>
      <w:pPr>
        <w:pBdr/>
        <w:tabs>
          <w:tab w:val="num" w:leader="none" w:pos="0"/>
        </w:tabs>
        <w:spacing/>
        <w:ind w:hanging="180" w:left="4309"/>
      </w:pPr>
      <w:rPr/>
      <w:start w:val="1"/>
      <w:suff w:val="space"/>
    </w:lvl>
    <w:lvl w:ilvl="6">
      <w:isLgl w:val="false"/>
      <w:lvlJc w:val="left"/>
      <w:lvlText w:val="%7."/>
      <w:numFmt w:val="decimal"/>
      <w:pPr>
        <w:pBdr/>
        <w:tabs>
          <w:tab w:val="num" w:leader="none" w:pos="0"/>
        </w:tabs>
        <w:spacing/>
        <w:ind w:hanging="360" w:left="5029"/>
      </w:pPr>
      <w:rPr/>
      <w:start w:val="1"/>
      <w:suff w:val="space"/>
    </w:lvl>
    <w:lvl w:ilvl="7">
      <w:isLgl w:val="false"/>
      <w:lvlJc w:val="left"/>
      <w:lvlText w:val="%8."/>
      <w:numFmt w:val="lowerLetter"/>
      <w:pPr>
        <w:pBdr/>
        <w:tabs>
          <w:tab w:val="num" w:leader="none" w:pos="0"/>
        </w:tabs>
        <w:spacing/>
        <w:ind w:hanging="360" w:left="5749"/>
      </w:pPr>
      <w:rPr/>
      <w:start w:val="1"/>
      <w:suff w:val="space"/>
    </w:lvl>
    <w:lvl w:ilvl="8">
      <w:isLgl w:val="false"/>
      <w:lvlJc w:val="right"/>
      <w:lvlText w:val="%9."/>
      <w:numFmt w:val="lowerRoman"/>
      <w:pPr>
        <w:pBdr/>
        <w:tabs>
          <w:tab w:val="num" w:leader="none" w:pos="0"/>
        </w:tabs>
        <w:spacing/>
        <w:ind w:hanging="180" w:left="6469"/>
      </w:pPr>
      <w:rPr/>
      <w:start w:val="1"/>
      <w:suff w:val="space"/>
    </w:lvl>
  </w:abstractNum>
  <w:abstractNum w:abstractNumId="86">
    <w:lvl w:ilvl="0">
      <w:isLgl w:val="false"/>
      <w:lvlJc w:val="left"/>
      <w:lvlText w:val="%1."/>
      <w:numFmt w:val="decimal"/>
      <w:pPr>
        <w:pBdr/>
        <w:tabs>
          <w:tab w:val="num" w:leader="none" w:pos="0"/>
        </w:tabs>
        <w:spacing/>
        <w:ind w:hanging="360" w:left="709"/>
      </w:pPr>
      <w:rPr/>
      <w:start w:val="1"/>
      <w:suff w:val="space"/>
    </w:lvl>
    <w:lvl w:ilvl="1">
      <w:isLgl w:val="false"/>
      <w:lvlJc w:val="left"/>
      <w:lvlText w:val="%2."/>
      <w:numFmt w:val="lowerLetter"/>
      <w:pPr>
        <w:pBdr/>
        <w:tabs>
          <w:tab w:val="num" w:leader="none" w:pos="0"/>
        </w:tabs>
        <w:spacing/>
        <w:ind w:hanging="360" w:left="1429"/>
      </w:pPr>
      <w:rPr/>
      <w:start w:val="1"/>
      <w:suff w:val="space"/>
    </w:lvl>
    <w:lvl w:ilvl="2">
      <w:isLgl w:val="false"/>
      <w:lvlJc w:val="right"/>
      <w:lvlText w:val="%3."/>
      <w:numFmt w:val="lowerRoman"/>
      <w:pPr>
        <w:pBdr/>
        <w:tabs>
          <w:tab w:val="num" w:leader="none" w:pos="0"/>
        </w:tabs>
        <w:spacing/>
        <w:ind w:hanging="180" w:left="2149"/>
      </w:pPr>
      <w:rPr/>
      <w:start w:val="1"/>
      <w:suff w:val="space"/>
    </w:lvl>
    <w:lvl w:ilvl="3">
      <w:isLgl w:val="false"/>
      <w:lvlJc w:val="left"/>
      <w:lvlText w:val="%4."/>
      <w:numFmt w:val="decimal"/>
      <w:pPr>
        <w:pBdr/>
        <w:tabs>
          <w:tab w:val="num" w:leader="none" w:pos="0"/>
        </w:tabs>
        <w:spacing/>
        <w:ind w:hanging="360" w:left="2869"/>
      </w:pPr>
      <w:rPr/>
      <w:start w:val="1"/>
      <w:suff w:val="space"/>
    </w:lvl>
    <w:lvl w:ilvl="4">
      <w:isLgl w:val="false"/>
      <w:lvlJc w:val="left"/>
      <w:lvlText w:val="%5."/>
      <w:numFmt w:val="lowerLetter"/>
      <w:pPr>
        <w:pBdr/>
        <w:tabs>
          <w:tab w:val="num" w:leader="none" w:pos="0"/>
        </w:tabs>
        <w:spacing/>
        <w:ind w:hanging="360" w:left="3589"/>
      </w:pPr>
      <w:rPr/>
      <w:start w:val="1"/>
      <w:suff w:val="space"/>
    </w:lvl>
    <w:lvl w:ilvl="5">
      <w:isLgl w:val="false"/>
      <w:lvlJc w:val="right"/>
      <w:lvlText w:val="%6."/>
      <w:numFmt w:val="lowerRoman"/>
      <w:pPr>
        <w:pBdr/>
        <w:tabs>
          <w:tab w:val="num" w:leader="none" w:pos="0"/>
        </w:tabs>
        <w:spacing/>
        <w:ind w:hanging="180" w:left="4309"/>
      </w:pPr>
      <w:rPr/>
      <w:start w:val="1"/>
      <w:suff w:val="space"/>
    </w:lvl>
    <w:lvl w:ilvl="6">
      <w:isLgl w:val="false"/>
      <w:lvlJc w:val="left"/>
      <w:lvlText w:val="%7."/>
      <w:numFmt w:val="decimal"/>
      <w:pPr>
        <w:pBdr/>
        <w:tabs>
          <w:tab w:val="num" w:leader="none" w:pos="0"/>
        </w:tabs>
        <w:spacing/>
        <w:ind w:hanging="360" w:left="5029"/>
      </w:pPr>
      <w:rPr/>
      <w:start w:val="1"/>
      <w:suff w:val="space"/>
    </w:lvl>
    <w:lvl w:ilvl="7">
      <w:isLgl w:val="false"/>
      <w:lvlJc w:val="left"/>
      <w:lvlText w:val="%8."/>
      <w:numFmt w:val="lowerLetter"/>
      <w:pPr>
        <w:pBdr/>
        <w:tabs>
          <w:tab w:val="num" w:leader="none" w:pos="0"/>
        </w:tabs>
        <w:spacing/>
        <w:ind w:hanging="360" w:left="5749"/>
      </w:pPr>
      <w:rPr/>
      <w:start w:val="1"/>
      <w:suff w:val="space"/>
    </w:lvl>
    <w:lvl w:ilvl="8">
      <w:isLgl w:val="false"/>
      <w:lvlJc w:val="right"/>
      <w:lvlText w:val="%9."/>
      <w:numFmt w:val="lowerRoman"/>
      <w:pPr>
        <w:pBdr/>
        <w:tabs>
          <w:tab w:val="num" w:leader="none" w:pos="0"/>
        </w:tabs>
        <w:spacing/>
        <w:ind w:hanging="180" w:left="6469"/>
      </w:pPr>
      <w:rPr/>
      <w:start w:val="1"/>
      <w:suff w:val="space"/>
    </w:lvl>
  </w:abstractNum>
  <w:abstractNum w:abstractNumId="87">
    <w:lvl w:ilvl="0">
      <w:isLgl w:val="false"/>
      <w:lvlJc w:val="left"/>
      <w:lvlText w:val="%1."/>
      <w:numFmt w:val="decimal"/>
      <w:pPr>
        <w:pBdr/>
        <w:tabs>
          <w:tab w:val="num" w:leader="none" w:pos="0"/>
        </w:tabs>
        <w:spacing/>
        <w:ind w:hanging="360" w:left="709"/>
      </w:pPr>
      <w:rPr/>
      <w:start w:val="1"/>
      <w:suff w:val="space"/>
    </w:lvl>
    <w:lvl w:ilvl="1">
      <w:isLgl w:val="false"/>
      <w:lvlJc w:val="left"/>
      <w:lvlText w:val="%2."/>
      <w:numFmt w:val="lowerLetter"/>
      <w:pPr>
        <w:pBdr/>
        <w:tabs>
          <w:tab w:val="num" w:leader="none" w:pos="0"/>
        </w:tabs>
        <w:spacing/>
        <w:ind w:hanging="360" w:left="1429"/>
      </w:pPr>
      <w:rPr/>
      <w:start w:val="1"/>
      <w:suff w:val="space"/>
    </w:lvl>
    <w:lvl w:ilvl="2">
      <w:isLgl w:val="false"/>
      <w:lvlJc w:val="right"/>
      <w:lvlText w:val="%3."/>
      <w:numFmt w:val="lowerRoman"/>
      <w:pPr>
        <w:pBdr/>
        <w:tabs>
          <w:tab w:val="num" w:leader="none" w:pos="0"/>
        </w:tabs>
        <w:spacing/>
        <w:ind w:hanging="180" w:left="2149"/>
      </w:pPr>
      <w:rPr/>
      <w:start w:val="1"/>
      <w:suff w:val="space"/>
    </w:lvl>
    <w:lvl w:ilvl="3">
      <w:isLgl w:val="false"/>
      <w:lvlJc w:val="left"/>
      <w:lvlText w:val="%4."/>
      <w:numFmt w:val="decimal"/>
      <w:pPr>
        <w:pBdr/>
        <w:tabs>
          <w:tab w:val="num" w:leader="none" w:pos="0"/>
        </w:tabs>
        <w:spacing/>
        <w:ind w:hanging="360" w:left="2869"/>
      </w:pPr>
      <w:rPr/>
      <w:start w:val="1"/>
      <w:suff w:val="space"/>
    </w:lvl>
    <w:lvl w:ilvl="4">
      <w:isLgl w:val="false"/>
      <w:lvlJc w:val="left"/>
      <w:lvlText w:val="%5."/>
      <w:numFmt w:val="lowerLetter"/>
      <w:pPr>
        <w:pBdr/>
        <w:tabs>
          <w:tab w:val="num" w:leader="none" w:pos="0"/>
        </w:tabs>
        <w:spacing/>
        <w:ind w:hanging="360" w:left="3589"/>
      </w:pPr>
      <w:rPr/>
      <w:start w:val="1"/>
      <w:suff w:val="space"/>
    </w:lvl>
    <w:lvl w:ilvl="5">
      <w:isLgl w:val="false"/>
      <w:lvlJc w:val="right"/>
      <w:lvlText w:val="%6."/>
      <w:numFmt w:val="lowerRoman"/>
      <w:pPr>
        <w:pBdr/>
        <w:tabs>
          <w:tab w:val="num" w:leader="none" w:pos="0"/>
        </w:tabs>
        <w:spacing/>
        <w:ind w:hanging="180" w:left="4309"/>
      </w:pPr>
      <w:rPr/>
      <w:start w:val="1"/>
      <w:suff w:val="space"/>
    </w:lvl>
    <w:lvl w:ilvl="6">
      <w:isLgl w:val="false"/>
      <w:lvlJc w:val="left"/>
      <w:lvlText w:val="%7."/>
      <w:numFmt w:val="decimal"/>
      <w:pPr>
        <w:pBdr/>
        <w:tabs>
          <w:tab w:val="num" w:leader="none" w:pos="0"/>
        </w:tabs>
        <w:spacing/>
        <w:ind w:hanging="360" w:left="5029"/>
      </w:pPr>
      <w:rPr/>
      <w:start w:val="1"/>
      <w:suff w:val="space"/>
    </w:lvl>
    <w:lvl w:ilvl="7">
      <w:isLgl w:val="false"/>
      <w:lvlJc w:val="left"/>
      <w:lvlText w:val="%8."/>
      <w:numFmt w:val="lowerLetter"/>
      <w:pPr>
        <w:pBdr/>
        <w:tabs>
          <w:tab w:val="num" w:leader="none" w:pos="0"/>
        </w:tabs>
        <w:spacing/>
        <w:ind w:hanging="360" w:left="5749"/>
      </w:pPr>
      <w:rPr/>
      <w:start w:val="1"/>
      <w:suff w:val="space"/>
    </w:lvl>
    <w:lvl w:ilvl="8">
      <w:isLgl w:val="false"/>
      <w:lvlJc w:val="right"/>
      <w:lvlText w:val="%9."/>
      <w:numFmt w:val="lowerRoman"/>
      <w:pPr>
        <w:pBdr/>
        <w:tabs>
          <w:tab w:val="num" w:leader="none" w:pos="0"/>
        </w:tabs>
        <w:spacing/>
        <w:ind w:hanging="180" w:left="6469"/>
      </w:pPr>
      <w:rPr/>
      <w:start w:val="1"/>
      <w:suff w:val="space"/>
    </w:lvl>
  </w:abstractNum>
  <w:abstractNum w:abstractNumId="88">
    <w:lvl w:ilvl="0">
      <w:isLgl w:val="false"/>
      <w:lvlJc w:val="left"/>
      <w:lvlText w:val="%1."/>
      <w:numFmt w:val="decimal"/>
      <w:pPr>
        <w:pBdr/>
        <w:tabs>
          <w:tab w:val="num" w:leader="none" w:pos="0"/>
        </w:tabs>
        <w:spacing/>
        <w:ind w:hanging="360" w:left="709"/>
      </w:pPr>
      <w:rPr/>
      <w:start w:val="1"/>
      <w:suff w:val="space"/>
    </w:lvl>
    <w:lvl w:ilvl="1">
      <w:isLgl w:val="false"/>
      <w:lvlJc w:val="left"/>
      <w:lvlText w:val="%2."/>
      <w:numFmt w:val="lowerLetter"/>
      <w:pPr>
        <w:pBdr/>
        <w:tabs>
          <w:tab w:val="num" w:leader="none" w:pos="0"/>
        </w:tabs>
        <w:spacing/>
        <w:ind w:hanging="360" w:left="1429"/>
      </w:pPr>
      <w:rPr/>
      <w:start w:val="1"/>
      <w:suff w:val="space"/>
    </w:lvl>
    <w:lvl w:ilvl="2">
      <w:isLgl w:val="false"/>
      <w:lvlJc w:val="right"/>
      <w:lvlText w:val="%3."/>
      <w:numFmt w:val="lowerRoman"/>
      <w:pPr>
        <w:pBdr/>
        <w:tabs>
          <w:tab w:val="num" w:leader="none" w:pos="0"/>
        </w:tabs>
        <w:spacing/>
        <w:ind w:hanging="180" w:left="2149"/>
      </w:pPr>
      <w:rPr/>
      <w:start w:val="1"/>
      <w:suff w:val="space"/>
    </w:lvl>
    <w:lvl w:ilvl="3">
      <w:isLgl w:val="false"/>
      <w:lvlJc w:val="left"/>
      <w:lvlText w:val="%4."/>
      <w:numFmt w:val="decimal"/>
      <w:pPr>
        <w:pBdr/>
        <w:tabs>
          <w:tab w:val="num" w:leader="none" w:pos="0"/>
        </w:tabs>
        <w:spacing/>
        <w:ind w:hanging="360" w:left="2869"/>
      </w:pPr>
      <w:rPr/>
      <w:start w:val="1"/>
      <w:suff w:val="space"/>
    </w:lvl>
    <w:lvl w:ilvl="4">
      <w:isLgl w:val="false"/>
      <w:lvlJc w:val="left"/>
      <w:lvlText w:val="%5."/>
      <w:numFmt w:val="lowerLetter"/>
      <w:pPr>
        <w:pBdr/>
        <w:tabs>
          <w:tab w:val="num" w:leader="none" w:pos="0"/>
        </w:tabs>
        <w:spacing/>
        <w:ind w:hanging="360" w:left="3589"/>
      </w:pPr>
      <w:rPr/>
      <w:start w:val="1"/>
      <w:suff w:val="space"/>
    </w:lvl>
    <w:lvl w:ilvl="5">
      <w:isLgl w:val="false"/>
      <w:lvlJc w:val="right"/>
      <w:lvlText w:val="%6."/>
      <w:numFmt w:val="lowerRoman"/>
      <w:pPr>
        <w:pBdr/>
        <w:tabs>
          <w:tab w:val="num" w:leader="none" w:pos="0"/>
        </w:tabs>
        <w:spacing/>
        <w:ind w:hanging="180" w:left="4309"/>
      </w:pPr>
      <w:rPr/>
      <w:start w:val="1"/>
      <w:suff w:val="space"/>
    </w:lvl>
    <w:lvl w:ilvl="6">
      <w:isLgl w:val="false"/>
      <w:lvlJc w:val="left"/>
      <w:lvlText w:val="%7."/>
      <w:numFmt w:val="decimal"/>
      <w:pPr>
        <w:pBdr/>
        <w:tabs>
          <w:tab w:val="num" w:leader="none" w:pos="0"/>
        </w:tabs>
        <w:spacing/>
        <w:ind w:hanging="360" w:left="5029"/>
      </w:pPr>
      <w:rPr/>
      <w:start w:val="1"/>
      <w:suff w:val="space"/>
    </w:lvl>
    <w:lvl w:ilvl="7">
      <w:isLgl w:val="false"/>
      <w:lvlJc w:val="left"/>
      <w:lvlText w:val="%8."/>
      <w:numFmt w:val="lowerLetter"/>
      <w:pPr>
        <w:pBdr/>
        <w:tabs>
          <w:tab w:val="num" w:leader="none" w:pos="0"/>
        </w:tabs>
        <w:spacing/>
        <w:ind w:hanging="360" w:left="5749"/>
      </w:pPr>
      <w:rPr/>
      <w:start w:val="1"/>
      <w:suff w:val="space"/>
    </w:lvl>
    <w:lvl w:ilvl="8">
      <w:isLgl w:val="false"/>
      <w:lvlJc w:val="right"/>
      <w:lvlText w:val="%9."/>
      <w:numFmt w:val="lowerRoman"/>
      <w:pPr>
        <w:pBdr/>
        <w:tabs>
          <w:tab w:val="num" w:leader="none" w:pos="0"/>
        </w:tabs>
        <w:spacing/>
        <w:ind w:hanging="180" w:left="6469"/>
      </w:pPr>
      <w:rPr/>
      <w:start w:val="1"/>
      <w:suff w:val="space"/>
    </w:lvl>
  </w:abstractNum>
  <w:abstractNum w:abstractNumId="89">
    <w:lvl w:ilvl="0">
      <w:isLgl w:val="false"/>
      <w:lvlJc w:val="left"/>
      <w:lvlText w:val="%1."/>
      <w:numFmt w:val="decimal"/>
      <w:pPr>
        <w:pBdr/>
        <w:tabs>
          <w:tab w:val="num" w:leader="none" w:pos="0"/>
        </w:tabs>
        <w:spacing/>
        <w:ind w:hanging="360" w:left="709"/>
      </w:pPr>
      <w:rPr/>
      <w:start w:val="1"/>
      <w:suff w:val="space"/>
    </w:lvl>
    <w:lvl w:ilvl="1">
      <w:isLgl w:val="false"/>
      <w:lvlJc w:val="left"/>
      <w:lvlText w:val="%2."/>
      <w:numFmt w:val="lowerLetter"/>
      <w:pPr>
        <w:pBdr/>
        <w:tabs>
          <w:tab w:val="num" w:leader="none" w:pos="0"/>
        </w:tabs>
        <w:spacing/>
        <w:ind w:hanging="360" w:left="1429"/>
      </w:pPr>
      <w:rPr/>
      <w:start w:val="1"/>
      <w:suff w:val="space"/>
    </w:lvl>
    <w:lvl w:ilvl="2">
      <w:isLgl w:val="false"/>
      <w:lvlJc w:val="right"/>
      <w:lvlText w:val="%3."/>
      <w:numFmt w:val="lowerRoman"/>
      <w:pPr>
        <w:pBdr/>
        <w:tabs>
          <w:tab w:val="num" w:leader="none" w:pos="0"/>
        </w:tabs>
        <w:spacing/>
        <w:ind w:hanging="180" w:left="2149"/>
      </w:pPr>
      <w:rPr/>
      <w:start w:val="1"/>
      <w:suff w:val="space"/>
    </w:lvl>
    <w:lvl w:ilvl="3">
      <w:isLgl w:val="false"/>
      <w:lvlJc w:val="left"/>
      <w:lvlText w:val="%4."/>
      <w:numFmt w:val="decimal"/>
      <w:pPr>
        <w:pBdr/>
        <w:tabs>
          <w:tab w:val="num" w:leader="none" w:pos="0"/>
        </w:tabs>
        <w:spacing/>
        <w:ind w:hanging="360" w:left="2869"/>
      </w:pPr>
      <w:rPr/>
      <w:start w:val="1"/>
      <w:suff w:val="space"/>
    </w:lvl>
    <w:lvl w:ilvl="4">
      <w:isLgl w:val="false"/>
      <w:lvlJc w:val="left"/>
      <w:lvlText w:val="%5."/>
      <w:numFmt w:val="lowerLetter"/>
      <w:pPr>
        <w:pBdr/>
        <w:tabs>
          <w:tab w:val="num" w:leader="none" w:pos="0"/>
        </w:tabs>
        <w:spacing/>
        <w:ind w:hanging="360" w:left="3589"/>
      </w:pPr>
      <w:rPr/>
      <w:start w:val="1"/>
      <w:suff w:val="space"/>
    </w:lvl>
    <w:lvl w:ilvl="5">
      <w:isLgl w:val="false"/>
      <w:lvlJc w:val="right"/>
      <w:lvlText w:val="%6."/>
      <w:numFmt w:val="lowerRoman"/>
      <w:pPr>
        <w:pBdr/>
        <w:tabs>
          <w:tab w:val="num" w:leader="none" w:pos="0"/>
        </w:tabs>
        <w:spacing/>
        <w:ind w:hanging="180" w:left="4309"/>
      </w:pPr>
      <w:rPr/>
      <w:start w:val="1"/>
      <w:suff w:val="space"/>
    </w:lvl>
    <w:lvl w:ilvl="6">
      <w:isLgl w:val="false"/>
      <w:lvlJc w:val="left"/>
      <w:lvlText w:val="%7."/>
      <w:numFmt w:val="decimal"/>
      <w:pPr>
        <w:pBdr/>
        <w:tabs>
          <w:tab w:val="num" w:leader="none" w:pos="0"/>
        </w:tabs>
        <w:spacing/>
        <w:ind w:hanging="360" w:left="5029"/>
      </w:pPr>
      <w:rPr/>
      <w:start w:val="1"/>
      <w:suff w:val="space"/>
    </w:lvl>
    <w:lvl w:ilvl="7">
      <w:isLgl w:val="false"/>
      <w:lvlJc w:val="left"/>
      <w:lvlText w:val="%8."/>
      <w:numFmt w:val="lowerLetter"/>
      <w:pPr>
        <w:pBdr/>
        <w:tabs>
          <w:tab w:val="num" w:leader="none" w:pos="0"/>
        </w:tabs>
        <w:spacing/>
        <w:ind w:hanging="360" w:left="5749"/>
      </w:pPr>
      <w:rPr/>
      <w:start w:val="1"/>
      <w:suff w:val="space"/>
    </w:lvl>
    <w:lvl w:ilvl="8">
      <w:isLgl w:val="false"/>
      <w:lvlJc w:val="right"/>
      <w:lvlText w:val="%9."/>
      <w:numFmt w:val="lowerRoman"/>
      <w:pPr>
        <w:pBdr/>
        <w:tabs>
          <w:tab w:val="num" w:leader="none" w:pos="0"/>
        </w:tabs>
        <w:spacing/>
        <w:ind w:hanging="180" w:left="6469"/>
      </w:pPr>
      <w:rPr/>
      <w:start w:val="1"/>
      <w:suff w:val="space"/>
    </w:lvl>
  </w:abstractNum>
  <w:abstractNum w:abstractNumId="90">
    <w:lvl w:ilvl="0">
      <w:isLgl w:val="false"/>
      <w:lvlJc w:val="left"/>
      <w:lvlText w:val="%1."/>
      <w:numFmt w:val="decimal"/>
      <w:pPr>
        <w:pBdr/>
        <w:tabs>
          <w:tab w:val="num" w:leader="none" w:pos="0"/>
        </w:tabs>
        <w:spacing/>
        <w:ind w:hanging="360" w:left="709"/>
      </w:pPr>
      <w:rPr/>
      <w:start w:val="1"/>
      <w:suff w:val="space"/>
    </w:lvl>
    <w:lvl w:ilvl="1">
      <w:isLgl w:val="false"/>
      <w:lvlJc w:val="left"/>
      <w:lvlText w:val="%2."/>
      <w:numFmt w:val="lowerLetter"/>
      <w:pPr>
        <w:pBdr/>
        <w:tabs>
          <w:tab w:val="num" w:leader="none" w:pos="0"/>
        </w:tabs>
        <w:spacing/>
        <w:ind w:hanging="360" w:left="1429"/>
      </w:pPr>
      <w:rPr/>
      <w:start w:val="1"/>
      <w:suff w:val="space"/>
    </w:lvl>
    <w:lvl w:ilvl="2">
      <w:isLgl w:val="false"/>
      <w:lvlJc w:val="right"/>
      <w:lvlText w:val="%3."/>
      <w:numFmt w:val="lowerRoman"/>
      <w:pPr>
        <w:pBdr/>
        <w:tabs>
          <w:tab w:val="num" w:leader="none" w:pos="0"/>
        </w:tabs>
        <w:spacing/>
        <w:ind w:hanging="180" w:left="2149"/>
      </w:pPr>
      <w:rPr/>
      <w:start w:val="1"/>
      <w:suff w:val="space"/>
    </w:lvl>
    <w:lvl w:ilvl="3">
      <w:isLgl w:val="false"/>
      <w:lvlJc w:val="left"/>
      <w:lvlText w:val="%4."/>
      <w:numFmt w:val="decimal"/>
      <w:pPr>
        <w:pBdr/>
        <w:tabs>
          <w:tab w:val="num" w:leader="none" w:pos="0"/>
        </w:tabs>
        <w:spacing/>
        <w:ind w:hanging="360" w:left="2869"/>
      </w:pPr>
      <w:rPr/>
      <w:start w:val="1"/>
      <w:suff w:val="space"/>
    </w:lvl>
    <w:lvl w:ilvl="4">
      <w:isLgl w:val="false"/>
      <w:lvlJc w:val="left"/>
      <w:lvlText w:val="%5."/>
      <w:numFmt w:val="lowerLetter"/>
      <w:pPr>
        <w:pBdr/>
        <w:tabs>
          <w:tab w:val="num" w:leader="none" w:pos="0"/>
        </w:tabs>
        <w:spacing/>
        <w:ind w:hanging="360" w:left="3589"/>
      </w:pPr>
      <w:rPr/>
      <w:start w:val="1"/>
      <w:suff w:val="space"/>
    </w:lvl>
    <w:lvl w:ilvl="5">
      <w:isLgl w:val="false"/>
      <w:lvlJc w:val="right"/>
      <w:lvlText w:val="%6."/>
      <w:numFmt w:val="lowerRoman"/>
      <w:pPr>
        <w:pBdr/>
        <w:tabs>
          <w:tab w:val="num" w:leader="none" w:pos="0"/>
        </w:tabs>
        <w:spacing/>
        <w:ind w:hanging="180" w:left="4309"/>
      </w:pPr>
      <w:rPr/>
      <w:start w:val="1"/>
      <w:suff w:val="space"/>
    </w:lvl>
    <w:lvl w:ilvl="6">
      <w:isLgl w:val="false"/>
      <w:lvlJc w:val="left"/>
      <w:lvlText w:val="%7."/>
      <w:numFmt w:val="decimal"/>
      <w:pPr>
        <w:pBdr/>
        <w:tabs>
          <w:tab w:val="num" w:leader="none" w:pos="0"/>
        </w:tabs>
        <w:spacing/>
        <w:ind w:hanging="360" w:left="5029"/>
      </w:pPr>
      <w:rPr/>
      <w:start w:val="1"/>
      <w:suff w:val="space"/>
    </w:lvl>
    <w:lvl w:ilvl="7">
      <w:isLgl w:val="false"/>
      <w:lvlJc w:val="left"/>
      <w:lvlText w:val="%8."/>
      <w:numFmt w:val="lowerLetter"/>
      <w:pPr>
        <w:pBdr/>
        <w:tabs>
          <w:tab w:val="num" w:leader="none" w:pos="0"/>
        </w:tabs>
        <w:spacing/>
        <w:ind w:hanging="360" w:left="5749"/>
      </w:pPr>
      <w:rPr/>
      <w:start w:val="1"/>
      <w:suff w:val="space"/>
    </w:lvl>
    <w:lvl w:ilvl="8">
      <w:isLgl w:val="false"/>
      <w:lvlJc w:val="right"/>
      <w:lvlText w:val="%9."/>
      <w:numFmt w:val="lowerRoman"/>
      <w:pPr>
        <w:pBdr/>
        <w:tabs>
          <w:tab w:val="num" w:leader="none" w:pos="0"/>
        </w:tabs>
        <w:spacing/>
        <w:ind w:hanging="180" w:left="6469"/>
      </w:pPr>
      <w:rPr/>
      <w:start w:val="1"/>
      <w:suff w:val="space"/>
    </w:lvl>
  </w:abstractNum>
  <w:abstractNum w:abstractNumId="91">
    <w:lvl w:ilvl="0">
      <w:isLgl w:val="false"/>
      <w:lvlJc w:val="left"/>
      <w:lvlText w:val="%1."/>
      <w:numFmt w:val="decimal"/>
      <w:pPr>
        <w:pBdr/>
        <w:tabs>
          <w:tab w:val="num" w:leader="none" w:pos="0"/>
        </w:tabs>
        <w:spacing/>
        <w:ind w:hanging="360" w:left="709"/>
      </w:pPr>
      <w:rPr/>
      <w:start w:val="1"/>
      <w:suff w:val="space"/>
    </w:lvl>
    <w:lvl w:ilvl="1">
      <w:isLgl w:val="false"/>
      <w:lvlJc w:val="left"/>
      <w:lvlText w:val="%2."/>
      <w:numFmt w:val="lowerLetter"/>
      <w:pPr>
        <w:pBdr/>
        <w:tabs>
          <w:tab w:val="num" w:leader="none" w:pos="0"/>
        </w:tabs>
        <w:spacing/>
        <w:ind w:hanging="360" w:left="1429"/>
      </w:pPr>
      <w:rPr/>
      <w:start w:val="1"/>
      <w:suff w:val="space"/>
    </w:lvl>
    <w:lvl w:ilvl="2">
      <w:isLgl w:val="false"/>
      <w:lvlJc w:val="right"/>
      <w:lvlText w:val="%3."/>
      <w:numFmt w:val="lowerRoman"/>
      <w:pPr>
        <w:pBdr/>
        <w:tabs>
          <w:tab w:val="num" w:leader="none" w:pos="0"/>
        </w:tabs>
        <w:spacing/>
        <w:ind w:hanging="180" w:left="2149"/>
      </w:pPr>
      <w:rPr/>
      <w:start w:val="1"/>
      <w:suff w:val="space"/>
    </w:lvl>
    <w:lvl w:ilvl="3">
      <w:isLgl w:val="false"/>
      <w:lvlJc w:val="left"/>
      <w:lvlText w:val="%4."/>
      <w:numFmt w:val="decimal"/>
      <w:pPr>
        <w:pBdr/>
        <w:tabs>
          <w:tab w:val="num" w:leader="none" w:pos="0"/>
        </w:tabs>
        <w:spacing/>
        <w:ind w:hanging="360" w:left="2869"/>
      </w:pPr>
      <w:rPr/>
      <w:start w:val="1"/>
      <w:suff w:val="space"/>
    </w:lvl>
    <w:lvl w:ilvl="4">
      <w:isLgl w:val="false"/>
      <w:lvlJc w:val="left"/>
      <w:lvlText w:val="%5."/>
      <w:numFmt w:val="lowerLetter"/>
      <w:pPr>
        <w:pBdr/>
        <w:tabs>
          <w:tab w:val="num" w:leader="none" w:pos="0"/>
        </w:tabs>
        <w:spacing/>
        <w:ind w:hanging="360" w:left="3589"/>
      </w:pPr>
      <w:rPr/>
      <w:start w:val="1"/>
      <w:suff w:val="space"/>
    </w:lvl>
    <w:lvl w:ilvl="5">
      <w:isLgl w:val="false"/>
      <w:lvlJc w:val="right"/>
      <w:lvlText w:val="%6."/>
      <w:numFmt w:val="lowerRoman"/>
      <w:pPr>
        <w:pBdr/>
        <w:tabs>
          <w:tab w:val="num" w:leader="none" w:pos="0"/>
        </w:tabs>
        <w:spacing/>
        <w:ind w:hanging="180" w:left="4309"/>
      </w:pPr>
      <w:rPr/>
      <w:start w:val="1"/>
      <w:suff w:val="space"/>
    </w:lvl>
    <w:lvl w:ilvl="6">
      <w:isLgl w:val="false"/>
      <w:lvlJc w:val="left"/>
      <w:lvlText w:val="%7."/>
      <w:numFmt w:val="decimal"/>
      <w:pPr>
        <w:pBdr/>
        <w:tabs>
          <w:tab w:val="num" w:leader="none" w:pos="0"/>
        </w:tabs>
        <w:spacing/>
        <w:ind w:hanging="360" w:left="5029"/>
      </w:pPr>
      <w:rPr/>
      <w:start w:val="1"/>
      <w:suff w:val="space"/>
    </w:lvl>
    <w:lvl w:ilvl="7">
      <w:isLgl w:val="false"/>
      <w:lvlJc w:val="left"/>
      <w:lvlText w:val="%8."/>
      <w:numFmt w:val="lowerLetter"/>
      <w:pPr>
        <w:pBdr/>
        <w:tabs>
          <w:tab w:val="num" w:leader="none" w:pos="0"/>
        </w:tabs>
        <w:spacing/>
        <w:ind w:hanging="360" w:left="5749"/>
      </w:pPr>
      <w:rPr/>
      <w:start w:val="1"/>
      <w:suff w:val="space"/>
    </w:lvl>
    <w:lvl w:ilvl="8">
      <w:isLgl w:val="false"/>
      <w:lvlJc w:val="right"/>
      <w:lvlText w:val="%9."/>
      <w:numFmt w:val="lowerRoman"/>
      <w:pPr>
        <w:pBdr/>
        <w:tabs>
          <w:tab w:val="num" w:leader="none" w:pos="0"/>
        </w:tabs>
        <w:spacing/>
        <w:ind w:hanging="180" w:left="6469"/>
      </w:pPr>
      <w:rPr/>
      <w:start w:val="1"/>
      <w:suff w:val="space"/>
    </w:lvl>
  </w:abstractNum>
  <w:abstractNum w:abstractNumId="92">
    <w:lvl w:ilvl="0">
      <w:isLgl w:val="false"/>
      <w:lvlJc w:val="left"/>
      <w:lvlText w:val="%1."/>
      <w:numFmt w:val="decimal"/>
      <w:pPr>
        <w:pBdr/>
        <w:tabs>
          <w:tab w:val="num" w:leader="none" w:pos="0"/>
        </w:tabs>
        <w:spacing/>
        <w:ind w:hanging="360" w:left="709"/>
      </w:pPr>
      <w:rPr/>
      <w:start w:val="1"/>
      <w:suff w:val="space"/>
    </w:lvl>
    <w:lvl w:ilvl="1">
      <w:isLgl w:val="false"/>
      <w:lvlJc w:val="left"/>
      <w:lvlText w:val="%2."/>
      <w:numFmt w:val="lowerLetter"/>
      <w:pPr>
        <w:pBdr/>
        <w:tabs>
          <w:tab w:val="num" w:leader="none" w:pos="0"/>
        </w:tabs>
        <w:spacing/>
        <w:ind w:hanging="360" w:left="1429"/>
      </w:pPr>
      <w:rPr/>
      <w:start w:val="1"/>
      <w:suff w:val="space"/>
    </w:lvl>
    <w:lvl w:ilvl="2">
      <w:isLgl w:val="false"/>
      <w:lvlJc w:val="right"/>
      <w:lvlText w:val="%3."/>
      <w:numFmt w:val="lowerRoman"/>
      <w:pPr>
        <w:pBdr/>
        <w:tabs>
          <w:tab w:val="num" w:leader="none" w:pos="0"/>
        </w:tabs>
        <w:spacing/>
        <w:ind w:hanging="180" w:left="2149"/>
      </w:pPr>
      <w:rPr/>
      <w:start w:val="1"/>
      <w:suff w:val="space"/>
    </w:lvl>
    <w:lvl w:ilvl="3">
      <w:isLgl w:val="false"/>
      <w:lvlJc w:val="left"/>
      <w:lvlText w:val="%4."/>
      <w:numFmt w:val="decimal"/>
      <w:pPr>
        <w:pBdr/>
        <w:tabs>
          <w:tab w:val="num" w:leader="none" w:pos="0"/>
        </w:tabs>
        <w:spacing/>
        <w:ind w:hanging="360" w:left="2869"/>
      </w:pPr>
      <w:rPr/>
      <w:start w:val="1"/>
      <w:suff w:val="space"/>
    </w:lvl>
    <w:lvl w:ilvl="4">
      <w:isLgl w:val="false"/>
      <w:lvlJc w:val="left"/>
      <w:lvlText w:val="%5."/>
      <w:numFmt w:val="lowerLetter"/>
      <w:pPr>
        <w:pBdr/>
        <w:tabs>
          <w:tab w:val="num" w:leader="none" w:pos="0"/>
        </w:tabs>
        <w:spacing/>
        <w:ind w:hanging="360" w:left="3589"/>
      </w:pPr>
      <w:rPr/>
      <w:start w:val="1"/>
      <w:suff w:val="space"/>
    </w:lvl>
    <w:lvl w:ilvl="5">
      <w:isLgl w:val="false"/>
      <w:lvlJc w:val="right"/>
      <w:lvlText w:val="%6."/>
      <w:numFmt w:val="lowerRoman"/>
      <w:pPr>
        <w:pBdr/>
        <w:tabs>
          <w:tab w:val="num" w:leader="none" w:pos="0"/>
        </w:tabs>
        <w:spacing/>
        <w:ind w:hanging="180" w:left="4309"/>
      </w:pPr>
      <w:rPr/>
      <w:start w:val="1"/>
      <w:suff w:val="space"/>
    </w:lvl>
    <w:lvl w:ilvl="6">
      <w:isLgl w:val="false"/>
      <w:lvlJc w:val="left"/>
      <w:lvlText w:val="%7."/>
      <w:numFmt w:val="decimal"/>
      <w:pPr>
        <w:pBdr/>
        <w:tabs>
          <w:tab w:val="num" w:leader="none" w:pos="0"/>
        </w:tabs>
        <w:spacing/>
        <w:ind w:hanging="360" w:left="5029"/>
      </w:pPr>
      <w:rPr/>
      <w:start w:val="1"/>
      <w:suff w:val="space"/>
    </w:lvl>
    <w:lvl w:ilvl="7">
      <w:isLgl w:val="false"/>
      <w:lvlJc w:val="left"/>
      <w:lvlText w:val="%8."/>
      <w:numFmt w:val="lowerLetter"/>
      <w:pPr>
        <w:pBdr/>
        <w:tabs>
          <w:tab w:val="num" w:leader="none" w:pos="0"/>
        </w:tabs>
        <w:spacing/>
        <w:ind w:hanging="360" w:left="5749"/>
      </w:pPr>
      <w:rPr/>
      <w:start w:val="1"/>
      <w:suff w:val="space"/>
    </w:lvl>
    <w:lvl w:ilvl="8">
      <w:isLgl w:val="false"/>
      <w:lvlJc w:val="right"/>
      <w:lvlText w:val="%9."/>
      <w:numFmt w:val="lowerRoman"/>
      <w:pPr>
        <w:pBdr/>
        <w:tabs>
          <w:tab w:val="num" w:leader="none" w:pos="0"/>
        </w:tabs>
        <w:spacing/>
        <w:ind w:hanging="180" w:left="6469"/>
      </w:pPr>
      <w:rPr/>
      <w:start w:val="1"/>
      <w:suff w:val="space"/>
    </w:lvl>
  </w:abstractNum>
  <w:abstractNum w:abstractNumId="93">
    <w:lvl w:ilvl="0">
      <w:isLgl w:val="false"/>
      <w:lvlJc w:val="left"/>
      <w:lvlText w:val="%1."/>
      <w:numFmt w:val="decimal"/>
      <w:pPr>
        <w:pBdr/>
        <w:tabs>
          <w:tab w:val="num" w:leader="none" w:pos="0"/>
        </w:tabs>
        <w:spacing/>
        <w:ind w:hanging="360" w:left="709"/>
      </w:pPr>
      <w:rPr/>
      <w:start w:val="1"/>
      <w:suff w:val="space"/>
    </w:lvl>
    <w:lvl w:ilvl="1">
      <w:isLgl w:val="false"/>
      <w:lvlJc w:val="left"/>
      <w:lvlText w:val="%2."/>
      <w:numFmt w:val="lowerLetter"/>
      <w:pPr>
        <w:pBdr/>
        <w:tabs>
          <w:tab w:val="num" w:leader="none" w:pos="0"/>
        </w:tabs>
        <w:spacing/>
        <w:ind w:hanging="360" w:left="1429"/>
      </w:pPr>
      <w:rPr/>
      <w:start w:val="1"/>
      <w:suff w:val="space"/>
    </w:lvl>
    <w:lvl w:ilvl="2">
      <w:isLgl w:val="false"/>
      <w:lvlJc w:val="right"/>
      <w:lvlText w:val="%3."/>
      <w:numFmt w:val="lowerRoman"/>
      <w:pPr>
        <w:pBdr/>
        <w:tabs>
          <w:tab w:val="num" w:leader="none" w:pos="0"/>
        </w:tabs>
        <w:spacing/>
        <w:ind w:hanging="180" w:left="2149"/>
      </w:pPr>
      <w:rPr/>
      <w:start w:val="1"/>
      <w:suff w:val="space"/>
    </w:lvl>
    <w:lvl w:ilvl="3">
      <w:isLgl w:val="false"/>
      <w:lvlJc w:val="left"/>
      <w:lvlText w:val="%4."/>
      <w:numFmt w:val="decimal"/>
      <w:pPr>
        <w:pBdr/>
        <w:tabs>
          <w:tab w:val="num" w:leader="none" w:pos="0"/>
        </w:tabs>
        <w:spacing/>
        <w:ind w:hanging="360" w:left="2869"/>
      </w:pPr>
      <w:rPr/>
      <w:start w:val="1"/>
      <w:suff w:val="space"/>
    </w:lvl>
    <w:lvl w:ilvl="4">
      <w:isLgl w:val="false"/>
      <w:lvlJc w:val="left"/>
      <w:lvlText w:val="%5."/>
      <w:numFmt w:val="lowerLetter"/>
      <w:pPr>
        <w:pBdr/>
        <w:tabs>
          <w:tab w:val="num" w:leader="none" w:pos="0"/>
        </w:tabs>
        <w:spacing/>
        <w:ind w:hanging="360" w:left="3589"/>
      </w:pPr>
      <w:rPr/>
      <w:start w:val="1"/>
      <w:suff w:val="space"/>
    </w:lvl>
    <w:lvl w:ilvl="5">
      <w:isLgl w:val="false"/>
      <w:lvlJc w:val="right"/>
      <w:lvlText w:val="%6."/>
      <w:numFmt w:val="lowerRoman"/>
      <w:pPr>
        <w:pBdr/>
        <w:tabs>
          <w:tab w:val="num" w:leader="none" w:pos="0"/>
        </w:tabs>
        <w:spacing/>
        <w:ind w:hanging="180" w:left="4309"/>
      </w:pPr>
      <w:rPr/>
      <w:start w:val="1"/>
      <w:suff w:val="space"/>
    </w:lvl>
    <w:lvl w:ilvl="6">
      <w:isLgl w:val="false"/>
      <w:lvlJc w:val="left"/>
      <w:lvlText w:val="%7."/>
      <w:numFmt w:val="decimal"/>
      <w:pPr>
        <w:pBdr/>
        <w:tabs>
          <w:tab w:val="num" w:leader="none" w:pos="0"/>
        </w:tabs>
        <w:spacing/>
        <w:ind w:hanging="360" w:left="5029"/>
      </w:pPr>
      <w:rPr/>
      <w:start w:val="1"/>
      <w:suff w:val="space"/>
    </w:lvl>
    <w:lvl w:ilvl="7">
      <w:isLgl w:val="false"/>
      <w:lvlJc w:val="left"/>
      <w:lvlText w:val="%8."/>
      <w:numFmt w:val="lowerLetter"/>
      <w:pPr>
        <w:pBdr/>
        <w:tabs>
          <w:tab w:val="num" w:leader="none" w:pos="0"/>
        </w:tabs>
        <w:spacing/>
        <w:ind w:hanging="360" w:left="5749"/>
      </w:pPr>
      <w:rPr/>
      <w:start w:val="1"/>
      <w:suff w:val="space"/>
    </w:lvl>
    <w:lvl w:ilvl="8">
      <w:isLgl w:val="false"/>
      <w:lvlJc w:val="right"/>
      <w:lvlText w:val="%9."/>
      <w:numFmt w:val="lowerRoman"/>
      <w:pPr>
        <w:pBdr/>
        <w:tabs>
          <w:tab w:val="num" w:leader="none" w:pos="0"/>
        </w:tabs>
        <w:spacing/>
        <w:ind w:hanging="180" w:left="6469"/>
      </w:pPr>
      <w:rPr/>
      <w:start w:val="1"/>
      <w:suff w:val="space"/>
    </w:lvl>
  </w:abstractNum>
  <w:abstractNum w:abstractNumId="94">
    <w:lvl w:ilvl="0">
      <w:isLgl w:val="false"/>
      <w:lvlJc w:val="left"/>
      <w:lvlText w:val="%1."/>
      <w:numFmt w:val="decimal"/>
      <w:pPr>
        <w:pBdr/>
        <w:tabs>
          <w:tab w:val="num" w:leader="none" w:pos="0"/>
        </w:tabs>
        <w:spacing/>
        <w:ind w:hanging="360" w:left="709"/>
      </w:pPr>
      <w:rPr/>
      <w:start w:val="1"/>
      <w:suff w:val="space"/>
    </w:lvl>
    <w:lvl w:ilvl="1">
      <w:isLgl w:val="false"/>
      <w:lvlJc w:val="left"/>
      <w:lvlText w:val="%2."/>
      <w:numFmt w:val="lowerLetter"/>
      <w:pPr>
        <w:pBdr/>
        <w:tabs>
          <w:tab w:val="num" w:leader="none" w:pos="0"/>
        </w:tabs>
        <w:spacing/>
        <w:ind w:hanging="360" w:left="1429"/>
      </w:pPr>
      <w:rPr/>
      <w:start w:val="1"/>
      <w:suff w:val="space"/>
    </w:lvl>
    <w:lvl w:ilvl="2">
      <w:isLgl w:val="false"/>
      <w:lvlJc w:val="right"/>
      <w:lvlText w:val="%3."/>
      <w:numFmt w:val="lowerRoman"/>
      <w:pPr>
        <w:pBdr/>
        <w:tabs>
          <w:tab w:val="num" w:leader="none" w:pos="0"/>
        </w:tabs>
        <w:spacing/>
        <w:ind w:hanging="180" w:left="2149"/>
      </w:pPr>
      <w:rPr/>
      <w:start w:val="1"/>
      <w:suff w:val="space"/>
    </w:lvl>
    <w:lvl w:ilvl="3">
      <w:isLgl w:val="false"/>
      <w:lvlJc w:val="left"/>
      <w:lvlText w:val="%4."/>
      <w:numFmt w:val="decimal"/>
      <w:pPr>
        <w:pBdr/>
        <w:tabs>
          <w:tab w:val="num" w:leader="none" w:pos="0"/>
        </w:tabs>
        <w:spacing/>
        <w:ind w:hanging="360" w:left="2869"/>
      </w:pPr>
      <w:rPr/>
      <w:start w:val="1"/>
      <w:suff w:val="space"/>
    </w:lvl>
    <w:lvl w:ilvl="4">
      <w:isLgl w:val="false"/>
      <w:lvlJc w:val="left"/>
      <w:lvlText w:val="%5."/>
      <w:numFmt w:val="lowerLetter"/>
      <w:pPr>
        <w:pBdr/>
        <w:tabs>
          <w:tab w:val="num" w:leader="none" w:pos="0"/>
        </w:tabs>
        <w:spacing/>
        <w:ind w:hanging="360" w:left="3589"/>
      </w:pPr>
      <w:rPr/>
      <w:start w:val="1"/>
      <w:suff w:val="space"/>
    </w:lvl>
    <w:lvl w:ilvl="5">
      <w:isLgl w:val="false"/>
      <w:lvlJc w:val="right"/>
      <w:lvlText w:val="%6."/>
      <w:numFmt w:val="lowerRoman"/>
      <w:pPr>
        <w:pBdr/>
        <w:tabs>
          <w:tab w:val="num" w:leader="none" w:pos="0"/>
        </w:tabs>
        <w:spacing/>
        <w:ind w:hanging="180" w:left="4309"/>
      </w:pPr>
      <w:rPr/>
      <w:start w:val="1"/>
      <w:suff w:val="space"/>
    </w:lvl>
    <w:lvl w:ilvl="6">
      <w:isLgl w:val="false"/>
      <w:lvlJc w:val="left"/>
      <w:lvlText w:val="%7."/>
      <w:numFmt w:val="decimal"/>
      <w:pPr>
        <w:pBdr/>
        <w:tabs>
          <w:tab w:val="num" w:leader="none" w:pos="0"/>
        </w:tabs>
        <w:spacing/>
        <w:ind w:hanging="360" w:left="5029"/>
      </w:pPr>
      <w:rPr/>
      <w:start w:val="1"/>
      <w:suff w:val="space"/>
    </w:lvl>
    <w:lvl w:ilvl="7">
      <w:isLgl w:val="false"/>
      <w:lvlJc w:val="left"/>
      <w:lvlText w:val="%8."/>
      <w:numFmt w:val="lowerLetter"/>
      <w:pPr>
        <w:pBdr/>
        <w:tabs>
          <w:tab w:val="num" w:leader="none" w:pos="0"/>
        </w:tabs>
        <w:spacing/>
        <w:ind w:hanging="360" w:left="5749"/>
      </w:pPr>
      <w:rPr/>
      <w:start w:val="1"/>
      <w:suff w:val="space"/>
    </w:lvl>
    <w:lvl w:ilvl="8">
      <w:isLgl w:val="false"/>
      <w:lvlJc w:val="right"/>
      <w:lvlText w:val="%9."/>
      <w:numFmt w:val="lowerRoman"/>
      <w:pPr>
        <w:pBdr/>
        <w:tabs>
          <w:tab w:val="num" w:leader="none" w:pos="0"/>
        </w:tabs>
        <w:spacing/>
        <w:ind w:hanging="180" w:left="6469"/>
      </w:pPr>
      <w:rPr/>
      <w:start w:val="1"/>
      <w:suff w:val="space"/>
    </w:lvl>
  </w:abstractNum>
  <w:abstractNum w:abstractNumId="95">
    <w:lvl w:ilvl="0">
      <w:isLgl w:val="false"/>
      <w:lvlJc w:val="left"/>
      <w:lvlText w:val="%1."/>
      <w:numFmt w:val="decimal"/>
      <w:pPr>
        <w:pBdr/>
        <w:tabs>
          <w:tab w:val="num" w:leader="none" w:pos="0"/>
        </w:tabs>
        <w:spacing/>
        <w:ind w:hanging="360" w:left="709"/>
      </w:pPr>
      <w:rPr/>
      <w:start w:val="1"/>
      <w:suff w:val="space"/>
    </w:lvl>
    <w:lvl w:ilvl="1">
      <w:isLgl w:val="false"/>
      <w:lvlJc w:val="left"/>
      <w:lvlText w:val="%2."/>
      <w:numFmt w:val="lowerLetter"/>
      <w:pPr>
        <w:pBdr/>
        <w:tabs>
          <w:tab w:val="num" w:leader="none" w:pos="0"/>
        </w:tabs>
        <w:spacing/>
        <w:ind w:hanging="360" w:left="1429"/>
      </w:pPr>
      <w:rPr/>
      <w:start w:val="1"/>
      <w:suff w:val="space"/>
    </w:lvl>
    <w:lvl w:ilvl="2">
      <w:isLgl w:val="false"/>
      <w:lvlJc w:val="right"/>
      <w:lvlText w:val="%3."/>
      <w:numFmt w:val="lowerRoman"/>
      <w:pPr>
        <w:pBdr/>
        <w:tabs>
          <w:tab w:val="num" w:leader="none" w:pos="0"/>
        </w:tabs>
        <w:spacing/>
        <w:ind w:hanging="180" w:left="2149"/>
      </w:pPr>
      <w:rPr/>
      <w:start w:val="1"/>
      <w:suff w:val="space"/>
    </w:lvl>
    <w:lvl w:ilvl="3">
      <w:isLgl w:val="false"/>
      <w:lvlJc w:val="left"/>
      <w:lvlText w:val="%4."/>
      <w:numFmt w:val="decimal"/>
      <w:pPr>
        <w:pBdr/>
        <w:tabs>
          <w:tab w:val="num" w:leader="none" w:pos="0"/>
        </w:tabs>
        <w:spacing/>
        <w:ind w:hanging="360" w:left="2869"/>
      </w:pPr>
      <w:rPr/>
      <w:start w:val="1"/>
      <w:suff w:val="space"/>
    </w:lvl>
    <w:lvl w:ilvl="4">
      <w:isLgl w:val="false"/>
      <w:lvlJc w:val="left"/>
      <w:lvlText w:val="%5."/>
      <w:numFmt w:val="lowerLetter"/>
      <w:pPr>
        <w:pBdr/>
        <w:tabs>
          <w:tab w:val="num" w:leader="none" w:pos="0"/>
        </w:tabs>
        <w:spacing/>
        <w:ind w:hanging="360" w:left="3589"/>
      </w:pPr>
      <w:rPr/>
      <w:start w:val="1"/>
      <w:suff w:val="space"/>
    </w:lvl>
    <w:lvl w:ilvl="5">
      <w:isLgl w:val="false"/>
      <w:lvlJc w:val="right"/>
      <w:lvlText w:val="%6."/>
      <w:numFmt w:val="lowerRoman"/>
      <w:pPr>
        <w:pBdr/>
        <w:tabs>
          <w:tab w:val="num" w:leader="none" w:pos="0"/>
        </w:tabs>
        <w:spacing/>
        <w:ind w:hanging="180" w:left="4309"/>
      </w:pPr>
      <w:rPr/>
      <w:start w:val="1"/>
      <w:suff w:val="space"/>
    </w:lvl>
    <w:lvl w:ilvl="6">
      <w:isLgl w:val="false"/>
      <w:lvlJc w:val="left"/>
      <w:lvlText w:val="%7."/>
      <w:numFmt w:val="decimal"/>
      <w:pPr>
        <w:pBdr/>
        <w:tabs>
          <w:tab w:val="num" w:leader="none" w:pos="0"/>
        </w:tabs>
        <w:spacing/>
        <w:ind w:hanging="360" w:left="5029"/>
      </w:pPr>
      <w:rPr/>
      <w:start w:val="1"/>
      <w:suff w:val="space"/>
    </w:lvl>
    <w:lvl w:ilvl="7">
      <w:isLgl w:val="false"/>
      <w:lvlJc w:val="left"/>
      <w:lvlText w:val="%8."/>
      <w:numFmt w:val="lowerLetter"/>
      <w:pPr>
        <w:pBdr/>
        <w:tabs>
          <w:tab w:val="num" w:leader="none" w:pos="0"/>
        </w:tabs>
        <w:spacing/>
        <w:ind w:hanging="360" w:left="5749"/>
      </w:pPr>
      <w:rPr/>
      <w:start w:val="1"/>
      <w:suff w:val="space"/>
    </w:lvl>
    <w:lvl w:ilvl="8">
      <w:isLgl w:val="false"/>
      <w:lvlJc w:val="right"/>
      <w:lvlText w:val="%9."/>
      <w:numFmt w:val="lowerRoman"/>
      <w:pPr>
        <w:pBdr/>
        <w:tabs>
          <w:tab w:val="num" w:leader="none" w:pos="0"/>
        </w:tabs>
        <w:spacing/>
        <w:ind w:hanging="180" w:left="6469"/>
      </w:pPr>
      <w:rPr/>
      <w:start w:val="1"/>
      <w:suff w:val="space"/>
    </w:lvl>
  </w:abstractNum>
  <w:abstractNum w:abstractNumId="96">
    <w:lvl w:ilvl="0">
      <w:isLgl w:val="false"/>
      <w:lvlJc w:val="left"/>
      <w:lvlText w:val="%1."/>
      <w:numFmt w:val="decimal"/>
      <w:pPr>
        <w:pBdr/>
        <w:tabs>
          <w:tab w:val="num" w:leader="none" w:pos="0"/>
        </w:tabs>
        <w:spacing/>
        <w:ind w:hanging="360" w:left="709"/>
      </w:pPr>
      <w:rPr/>
      <w:start w:val="1"/>
      <w:suff w:val="space"/>
    </w:lvl>
    <w:lvl w:ilvl="1">
      <w:isLgl w:val="false"/>
      <w:lvlJc w:val="left"/>
      <w:lvlText w:val="%2."/>
      <w:numFmt w:val="lowerLetter"/>
      <w:pPr>
        <w:pBdr/>
        <w:tabs>
          <w:tab w:val="num" w:leader="none" w:pos="0"/>
        </w:tabs>
        <w:spacing/>
        <w:ind w:hanging="360" w:left="1429"/>
      </w:pPr>
      <w:rPr/>
      <w:start w:val="1"/>
      <w:suff w:val="space"/>
    </w:lvl>
    <w:lvl w:ilvl="2">
      <w:isLgl w:val="false"/>
      <w:lvlJc w:val="right"/>
      <w:lvlText w:val="%3."/>
      <w:numFmt w:val="lowerRoman"/>
      <w:pPr>
        <w:pBdr/>
        <w:tabs>
          <w:tab w:val="num" w:leader="none" w:pos="0"/>
        </w:tabs>
        <w:spacing/>
        <w:ind w:hanging="180" w:left="2149"/>
      </w:pPr>
      <w:rPr/>
      <w:start w:val="1"/>
      <w:suff w:val="space"/>
    </w:lvl>
    <w:lvl w:ilvl="3">
      <w:isLgl w:val="false"/>
      <w:lvlJc w:val="left"/>
      <w:lvlText w:val="%4."/>
      <w:numFmt w:val="decimal"/>
      <w:pPr>
        <w:pBdr/>
        <w:tabs>
          <w:tab w:val="num" w:leader="none" w:pos="0"/>
        </w:tabs>
        <w:spacing/>
        <w:ind w:hanging="360" w:left="2869"/>
      </w:pPr>
      <w:rPr/>
      <w:start w:val="1"/>
      <w:suff w:val="space"/>
    </w:lvl>
    <w:lvl w:ilvl="4">
      <w:isLgl w:val="false"/>
      <w:lvlJc w:val="left"/>
      <w:lvlText w:val="%5."/>
      <w:numFmt w:val="lowerLetter"/>
      <w:pPr>
        <w:pBdr/>
        <w:tabs>
          <w:tab w:val="num" w:leader="none" w:pos="0"/>
        </w:tabs>
        <w:spacing/>
        <w:ind w:hanging="360" w:left="3589"/>
      </w:pPr>
      <w:rPr/>
      <w:start w:val="1"/>
      <w:suff w:val="space"/>
    </w:lvl>
    <w:lvl w:ilvl="5">
      <w:isLgl w:val="false"/>
      <w:lvlJc w:val="right"/>
      <w:lvlText w:val="%6."/>
      <w:numFmt w:val="lowerRoman"/>
      <w:pPr>
        <w:pBdr/>
        <w:tabs>
          <w:tab w:val="num" w:leader="none" w:pos="0"/>
        </w:tabs>
        <w:spacing/>
        <w:ind w:hanging="180" w:left="4309"/>
      </w:pPr>
      <w:rPr/>
      <w:start w:val="1"/>
      <w:suff w:val="space"/>
    </w:lvl>
    <w:lvl w:ilvl="6">
      <w:isLgl w:val="false"/>
      <w:lvlJc w:val="left"/>
      <w:lvlText w:val="%7."/>
      <w:numFmt w:val="decimal"/>
      <w:pPr>
        <w:pBdr/>
        <w:tabs>
          <w:tab w:val="num" w:leader="none" w:pos="0"/>
        </w:tabs>
        <w:spacing/>
        <w:ind w:hanging="360" w:left="5029"/>
      </w:pPr>
      <w:rPr/>
      <w:start w:val="1"/>
      <w:suff w:val="space"/>
    </w:lvl>
    <w:lvl w:ilvl="7">
      <w:isLgl w:val="false"/>
      <w:lvlJc w:val="left"/>
      <w:lvlText w:val="%8."/>
      <w:numFmt w:val="lowerLetter"/>
      <w:pPr>
        <w:pBdr/>
        <w:tabs>
          <w:tab w:val="num" w:leader="none" w:pos="0"/>
        </w:tabs>
        <w:spacing/>
        <w:ind w:hanging="360" w:left="5749"/>
      </w:pPr>
      <w:rPr/>
      <w:start w:val="1"/>
      <w:suff w:val="space"/>
    </w:lvl>
    <w:lvl w:ilvl="8">
      <w:isLgl w:val="false"/>
      <w:lvlJc w:val="right"/>
      <w:lvlText w:val="%9."/>
      <w:numFmt w:val="lowerRoman"/>
      <w:pPr>
        <w:pBdr/>
        <w:tabs>
          <w:tab w:val="num" w:leader="none" w:pos="0"/>
        </w:tabs>
        <w:spacing/>
        <w:ind w:hanging="180" w:left="6469"/>
      </w:pPr>
      <w:rPr/>
      <w:start w:val="1"/>
      <w:suff w:val="space"/>
    </w:lvl>
  </w:abstractNum>
  <w:abstractNum w:abstractNumId="97">
    <w:lvl w:ilvl="0">
      <w:isLgl w:val="false"/>
      <w:lvlJc w:val="left"/>
      <w:lvlText w:val="%1."/>
      <w:numFmt w:val="decimal"/>
      <w:pPr>
        <w:pBdr/>
        <w:tabs>
          <w:tab w:val="num" w:leader="none" w:pos="0"/>
        </w:tabs>
        <w:spacing/>
        <w:ind w:hanging="360" w:left="709"/>
      </w:pPr>
      <w:rPr/>
      <w:start w:val="1"/>
      <w:suff w:val="space"/>
    </w:lvl>
    <w:lvl w:ilvl="1">
      <w:isLgl w:val="false"/>
      <w:lvlJc w:val="left"/>
      <w:lvlText w:val="%2."/>
      <w:numFmt w:val="lowerLetter"/>
      <w:pPr>
        <w:pBdr/>
        <w:tabs>
          <w:tab w:val="num" w:leader="none" w:pos="0"/>
        </w:tabs>
        <w:spacing/>
        <w:ind w:hanging="360" w:left="1429"/>
      </w:pPr>
      <w:rPr/>
      <w:start w:val="1"/>
      <w:suff w:val="space"/>
    </w:lvl>
    <w:lvl w:ilvl="2">
      <w:isLgl w:val="false"/>
      <w:lvlJc w:val="right"/>
      <w:lvlText w:val="%3."/>
      <w:numFmt w:val="lowerRoman"/>
      <w:pPr>
        <w:pBdr/>
        <w:tabs>
          <w:tab w:val="num" w:leader="none" w:pos="0"/>
        </w:tabs>
        <w:spacing/>
        <w:ind w:hanging="180" w:left="2149"/>
      </w:pPr>
      <w:rPr/>
      <w:start w:val="1"/>
      <w:suff w:val="space"/>
    </w:lvl>
    <w:lvl w:ilvl="3">
      <w:isLgl w:val="false"/>
      <w:lvlJc w:val="left"/>
      <w:lvlText w:val="%4."/>
      <w:numFmt w:val="decimal"/>
      <w:pPr>
        <w:pBdr/>
        <w:tabs>
          <w:tab w:val="num" w:leader="none" w:pos="0"/>
        </w:tabs>
        <w:spacing/>
        <w:ind w:hanging="360" w:left="2869"/>
      </w:pPr>
      <w:rPr/>
      <w:start w:val="1"/>
      <w:suff w:val="space"/>
    </w:lvl>
    <w:lvl w:ilvl="4">
      <w:isLgl w:val="false"/>
      <w:lvlJc w:val="left"/>
      <w:lvlText w:val="%5."/>
      <w:numFmt w:val="lowerLetter"/>
      <w:pPr>
        <w:pBdr/>
        <w:tabs>
          <w:tab w:val="num" w:leader="none" w:pos="0"/>
        </w:tabs>
        <w:spacing/>
        <w:ind w:hanging="360" w:left="3589"/>
      </w:pPr>
      <w:rPr/>
      <w:start w:val="1"/>
      <w:suff w:val="space"/>
    </w:lvl>
    <w:lvl w:ilvl="5">
      <w:isLgl w:val="false"/>
      <w:lvlJc w:val="right"/>
      <w:lvlText w:val="%6."/>
      <w:numFmt w:val="lowerRoman"/>
      <w:pPr>
        <w:pBdr/>
        <w:tabs>
          <w:tab w:val="num" w:leader="none" w:pos="0"/>
        </w:tabs>
        <w:spacing/>
        <w:ind w:hanging="180" w:left="4309"/>
      </w:pPr>
      <w:rPr/>
      <w:start w:val="1"/>
      <w:suff w:val="space"/>
    </w:lvl>
    <w:lvl w:ilvl="6">
      <w:isLgl w:val="false"/>
      <w:lvlJc w:val="left"/>
      <w:lvlText w:val="%7."/>
      <w:numFmt w:val="decimal"/>
      <w:pPr>
        <w:pBdr/>
        <w:tabs>
          <w:tab w:val="num" w:leader="none" w:pos="0"/>
        </w:tabs>
        <w:spacing/>
        <w:ind w:hanging="360" w:left="5029"/>
      </w:pPr>
      <w:rPr/>
      <w:start w:val="1"/>
      <w:suff w:val="space"/>
    </w:lvl>
    <w:lvl w:ilvl="7">
      <w:isLgl w:val="false"/>
      <w:lvlJc w:val="left"/>
      <w:lvlText w:val="%8."/>
      <w:numFmt w:val="lowerLetter"/>
      <w:pPr>
        <w:pBdr/>
        <w:tabs>
          <w:tab w:val="num" w:leader="none" w:pos="0"/>
        </w:tabs>
        <w:spacing/>
        <w:ind w:hanging="360" w:left="5749"/>
      </w:pPr>
      <w:rPr/>
      <w:start w:val="1"/>
      <w:suff w:val="space"/>
    </w:lvl>
    <w:lvl w:ilvl="8">
      <w:isLgl w:val="false"/>
      <w:lvlJc w:val="right"/>
      <w:lvlText w:val="%9."/>
      <w:numFmt w:val="lowerRoman"/>
      <w:pPr>
        <w:pBdr/>
        <w:tabs>
          <w:tab w:val="num" w:leader="none" w:pos="0"/>
        </w:tabs>
        <w:spacing/>
        <w:ind w:hanging="180" w:left="6469"/>
      </w:pPr>
      <w:rPr/>
      <w:start w:val="1"/>
      <w:suff w:val="space"/>
    </w:lvl>
  </w:abstractNum>
  <w:abstractNum w:abstractNumId="98">
    <w:lvl w:ilvl="0">
      <w:isLgl w:val="false"/>
      <w:lvlJc w:val="left"/>
      <w:lvlText w:val="%1."/>
      <w:numFmt w:val="decimal"/>
      <w:pPr>
        <w:pBdr/>
        <w:tabs>
          <w:tab w:val="num" w:leader="none" w:pos="0"/>
        </w:tabs>
        <w:spacing/>
        <w:ind w:hanging="360" w:left="709"/>
      </w:pPr>
      <w:rPr/>
      <w:start w:val="1"/>
      <w:suff w:val="space"/>
    </w:lvl>
    <w:lvl w:ilvl="1">
      <w:isLgl w:val="false"/>
      <w:lvlJc w:val="left"/>
      <w:lvlText w:val="%2."/>
      <w:numFmt w:val="lowerLetter"/>
      <w:pPr>
        <w:pBdr/>
        <w:tabs>
          <w:tab w:val="num" w:leader="none" w:pos="0"/>
        </w:tabs>
        <w:spacing/>
        <w:ind w:hanging="360" w:left="1429"/>
      </w:pPr>
      <w:rPr/>
      <w:start w:val="1"/>
      <w:suff w:val="space"/>
    </w:lvl>
    <w:lvl w:ilvl="2">
      <w:isLgl w:val="false"/>
      <w:lvlJc w:val="right"/>
      <w:lvlText w:val="%3."/>
      <w:numFmt w:val="lowerRoman"/>
      <w:pPr>
        <w:pBdr/>
        <w:tabs>
          <w:tab w:val="num" w:leader="none" w:pos="0"/>
        </w:tabs>
        <w:spacing/>
        <w:ind w:hanging="180" w:left="2149"/>
      </w:pPr>
      <w:rPr/>
      <w:start w:val="1"/>
      <w:suff w:val="space"/>
    </w:lvl>
    <w:lvl w:ilvl="3">
      <w:isLgl w:val="false"/>
      <w:lvlJc w:val="left"/>
      <w:lvlText w:val="%4."/>
      <w:numFmt w:val="decimal"/>
      <w:pPr>
        <w:pBdr/>
        <w:tabs>
          <w:tab w:val="num" w:leader="none" w:pos="0"/>
        </w:tabs>
        <w:spacing/>
        <w:ind w:hanging="360" w:left="2869"/>
      </w:pPr>
      <w:rPr/>
      <w:start w:val="1"/>
      <w:suff w:val="space"/>
    </w:lvl>
    <w:lvl w:ilvl="4">
      <w:isLgl w:val="false"/>
      <w:lvlJc w:val="left"/>
      <w:lvlText w:val="%5."/>
      <w:numFmt w:val="lowerLetter"/>
      <w:pPr>
        <w:pBdr/>
        <w:tabs>
          <w:tab w:val="num" w:leader="none" w:pos="0"/>
        </w:tabs>
        <w:spacing/>
        <w:ind w:hanging="360" w:left="3589"/>
      </w:pPr>
      <w:rPr/>
      <w:start w:val="1"/>
      <w:suff w:val="space"/>
    </w:lvl>
    <w:lvl w:ilvl="5">
      <w:isLgl w:val="false"/>
      <w:lvlJc w:val="right"/>
      <w:lvlText w:val="%6."/>
      <w:numFmt w:val="lowerRoman"/>
      <w:pPr>
        <w:pBdr/>
        <w:tabs>
          <w:tab w:val="num" w:leader="none" w:pos="0"/>
        </w:tabs>
        <w:spacing/>
        <w:ind w:hanging="180" w:left="4309"/>
      </w:pPr>
      <w:rPr/>
      <w:start w:val="1"/>
      <w:suff w:val="space"/>
    </w:lvl>
    <w:lvl w:ilvl="6">
      <w:isLgl w:val="false"/>
      <w:lvlJc w:val="left"/>
      <w:lvlText w:val="%7."/>
      <w:numFmt w:val="decimal"/>
      <w:pPr>
        <w:pBdr/>
        <w:tabs>
          <w:tab w:val="num" w:leader="none" w:pos="0"/>
        </w:tabs>
        <w:spacing/>
        <w:ind w:hanging="360" w:left="5029"/>
      </w:pPr>
      <w:rPr/>
      <w:start w:val="1"/>
      <w:suff w:val="space"/>
    </w:lvl>
    <w:lvl w:ilvl="7">
      <w:isLgl w:val="false"/>
      <w:lvlJc w:val="left"/>
      <w:lvlText w:val="%8."/>
      <w:numFmt w:val="lowerLetter"/>
      <w:pPr>
        <w:pBdr/>
        <w:tabs>
          <w:tab w:val="num" w:leader="none" w:pos="0"/>
        </w:tabs>
        <w:spacing/>
        <w:ind w:hanging="360" w:left="5749"/>
      </w:pPr>
      <w:rPr/>
      <w:start w:val="1"/>
      <w:suff w:val="space"/>
    </w:lvl>
    <w:lvl w:ilvl="8">
      <w:isLgl w:val="false"/>
      <w:lvlJc w:val="right"/>
      <w:lvlText w:val="%9."/>
      <w:numFmt w:val="lowerRoman"/>
      <w:pPr>
        <w:pBdr/>
        <w:tabs>
          <w:tab w:val="num" w:leader="none" w:pos="0"/>
        </w:tabs>
        <w:spacing/>
        <w:ind w:hanging="180" w:left="6469"/>
      </w:pPr>
      <w:rPr/>
      <w:start w:val="1"/>
      <w:suff w:val="space"/>
    </w:lvl>
  </w:abstractNum>
  <w:abstractNum w:abstractNumId="99">
    <w:lvl w:ilvl="0">
      <w:isLgl w:val="false"/>
      <w:lvlJc w:val="left"/>
      <w:lvlText w:val="%1."/>
      <w:numFmt w:val="decimal"/>
      <w:pPr>
        <w:pBdr/>
        <w:tabs>
          <w:tab w:val="num" w:leader="none" w:pos="0"/>
        </w:tabs>
        <w:spacing/>
        <w:ind w:hanging="360" w:left="709"/>
      </w:pPr>
      <w:rPr/>
      <w:start w:val="1"/>
      <w:suff w:val="space"/>
    </w:lvl>
    <w:lvl w:ilvl="1">
      <w:isLgl w:val="false"/>
      <w:lvlJc w:val="left"/>
      <w:lvlText w:val="%2."/>
      <w:numFmt w:val="lowerLetter"/>
      <w:pPr>
        <w:pBdr/>
        <w:tabs>
          <w:tab w:val="num" w:leader="none" w:pos="0"/>
        </w:tabs>
        <w:spacing/>
        <w:ind w:hanging="360" w:left="1429"/>
      </w:pPr>
      <w:rPr/>
      <w:start w:val="1"/>
      <w:suff w:val="space"/>
    </w:lvl>
    <w:lvl w:ilvl="2">
      <w:isLgl w:val="false"/>
      <w:lvlJc w:val="right"/>
      <w:lvlText w:val="%3."/>
      <w:numFmt w:val="lowerRoman"/>
      <w:pPr>
        <w:pBdr/>
        <w:tabs>
          <w:tab w:val="num" w:leader="none" w:pos="0"/>
        </w:tabs>
        <w:spacing/>
        <w:ind w:hanging="180" w:left="2149"/>
      </w:pPr>
      <w:rPr/>
      <w:start w:val="1"/>
      <w:suff w:val="space"/>
    </w:lvl>
    <w:lvl w:ilvl="3">
      <w:isLgl w:val="false"/>
      <w:lvlJc w:val="left"/>
      <w:lvlText w:val="%4."/>
      <w:numFmt w:val="decimal"/>
      <w:pPr>
        <w:pBdr/>
        <w:tabs>
          <w:tab w:val="num" w:leader="none" w:pos="0"/>
        </w:tabs>
        <w:spacing/>
        <w:ind w:hanging="360" w:left="2869"/>
      </w:pPr>
      <w:rPr/>
      <w:start w:val="1"/>
      <w:suff w:val="space"/>
    </w:lvl>
    <w:lvl w:ilvl="4">
      <w:isLgl w:val="false"/>
      <w:lvlJc w:val="left"/>
      <w:lvlText w:val="%5."/>
      <w:numFmt w:val="lowerLetter"/>
      <w:pPr>
        <w:pBdr/>
        <w:tabs>
          <w:tab w:val="num" w:leader="none" w:pos="0"/>
        </w:tabs>
        <w:spacing/>
        <w:ind w:hanging="360" w:left="3589"/>
      </w:pPr>
      <w:rPr/>
      <w:start w:val="1"/>
      <w:suff w:val="space"/>
    </w:lvl>
    <w:lvl w:ilvl="5">
      <w:isLgl w:val="false"/>
      <w:lvlJc w:val="right"/>
      <w:lvlText w:val="%6."/>
      <w:numFmt w:val="lowerRoman"/>
      <w:pPr>
        <w:pBdr/>
        <w:tabs>
          <w:tab w:val="num" w:leader="none" w:pos="0"/>
        </w:tabs>
        <w:spacing/>
        <w:ind w:hanging="180" w:left="4309"/>
      </w:pPr>
      <w:rPr/>
      <w:start w:val="1"/>
      <w:suff w:val="space"/>
    </w:lvl>
    <w:lvl w:ilvl="6">
      <w:isLgl w:val="false"/>
      <w:lvlJc w:val="left"/>
      <w:lvlText w:val="%7."/>
      <w:numFmt w:val="decimal"/>
      <w:pPr>
        <w:pBdr/>
        <w:tabs>
          <w:tab w:val="num" w:leader="none" w:pos="0"/>
        </w:tabs>
        <w:spacing/>
        <w:ind w:hanging="360" w:left="5029"/>
      </w:pPr>
      <w:rPr/>
      <w:start w:val="1"/>
      <w:suff w:val="space"/>
    </w:lvl>
    <w:lvl w:ilvl="7">
      <w:isLgl w:val="false"/>
      <w:lvlJc w:val="left"/>
      <w:lvlText w:val="%8."/>
      <w:numFmt w:val="lowerLetter"/>
      <w:pPr>
        <w:pBdr/>
        <w:tabs>
          <w:tab w:val="num" w:leader="none" w:pos="0"/>
        </w:tabs>
        <w:spacing/>
        <w:ind w:hanging="360" w:left="5749"/>
      </w:pPr>
      <w:rPr/>
      <w:start w:val="1"/>
      <w:suff w:val="space"/>
    </w:lvl>
    <w:lvl w:ilvl="8">
      <w:isLgl w:val="false"/>
      <w:lvlJc w:val="right"/>
      <w:lvlText w:val="%9."/>
      <w:numFmt w:val="lowerRoman"/>
      <w:pPr>
        <w:pBdr/>
        <w:tabs>
          <w:tab w:val="num" w:leader="none" w:pos="0"/>
        </w:tabs>
        <w:spacing/>
        <w:ind w:hanging="180" w:left="6469"/>
      </w:pPr>
      <w:rPr/>
      <w:start w:val="1"/>
      <w:suff w:val="space"/>
    </w:lvl>
  </w:abstractNum>
  <w:abstractNum w:abstractNumId="100">
    <w:lvl w:ilvl="0">
      <w:isLgl w:val="false"/>
      <w:lvlJc w:val="left"/>
      <w:lvlText w:val="%1."/>
      <w:numFmt w:val="decimal"/>
      <w:pPr>
        <w:pBdr/>
        <w:tabs>
          <w:tab w:val="num" w:leader="none" w:pos="0"/>
        </w:tabs>
        <w:spacing/>
        <w:ind w:hanging="360" w:left="709"/>
      </w:pPr>
      <w:rPr/>
      <w:start w:val="1"/>
      <w:suff w:val="space"/>
    </w:lvl>
    <w:lvl w:ilvl="1">
      <w:isLgl w:val="false"/>
      <w:lvlJc w:val="left"/>
      <w:lvlText w:val="%2."/>
      <w:numFmt w:val="lowerLetter"/>
      <w:pPr>
        <w:pBdr/>
        <w:tabs>
          <w:tab w:val="num" w:leader="none" w:pos="0"/>
        </w:tabs>
        <w:spacing/>
        <w:ind w:hanging="360" w:left="1429"/>
      </w:pPr>
      <w:rPr/>
      <w:start w:val="1"/>
      <w:suff w:val="space"/>
    </w:lvl>
    <w:lvl w:ilvl="2">
      <w:isLgl w:val="false"/>
      <w:lvlJc w:val="right"/>
      <w:lvlText w:val="%3."/>
      <w:numFmt w:val="lowerRoman"/>
      <w:pPr>
        <w:pBdr/>
        <w:tabs>
          <w:tab w:val="num" w:leader="none" w:pos="0"/>
        </w:tabs>
        <w:spacing/>
        <w:ind w:hanging="180" w:left="2149"/>
      </w:pPr>
      <w:rPr/>
      <w:start w:val="1"/>
      <w:suff w:val="space"/>
    </w:lvl>
    <w:lvl w:ilvl="3">
      <w:isLgl w:val="false"/>
      <w:lvlJc w:val="left"/>
      <w:lvlText w:val="%4."/>
      <w:numFmt w:val="decimal"/>
      <w:pPr>
        <w:pBdr/>
        <w:tabs>
          <w:tab w:val="num" w:leader="none" w:pos="0"/>
        </w:tabs>
        <w:spacing/>
        <w:ind w:hanging="360" w:left="2869"/>
      </w:pPr>
      <w:rPr/>
      <w:start w:val="1"/>
      <w:suff w:val="space"/>
    </w:lvl>
    <w:lvl w:ilvl="4">
      <w:isLgl w:val="false"/>
      <w:lvlJc w:val="left"/>
      <w:lvlText w:val="%5."/>
      <w:numFmt w:val="lowerLetter"/>
      <w:pPr>
        <w:pBdr/>
        <w:tabs>
          <w:tab w:val="num" w:leader="none" w:pos="0"/>
        </w:tabs>
        <w:spacing/>
        <w:ind w:hanging="360" w:left="3589"/>
      </w:pPr>
      <w:rPr/>
      <w:start w:val="1"/>
      <w:suff w:val="space"/>
    </w:lvl>
    <w:lvl w:ilvl="5">
      <w:isLgl w:val="false"/>
      <w:lvlJc w:val="right"/>
      <w:lvlText w:val="%6."/>
      <w:numFmt w:val="lowerRoman"/>
      <w:pPr>
        <w:pBdr/>
        <w:tabs>
          <w:tab w:val="num" w:leader="none" w:pos="0"/>
        </w:tabs>
        <w:spacing/>
        <w:ind w:hanging="180" w:left="4309"/>
      </w:pPr>
      <w:rPr/>
      <w:start w:val="1"/>
      <w:suff w:val="space"/>
    </w:lvl>
    <w:lvl w:ilvl="6">
      <w:isLgl w:val="false"/>
      <w:lvlJc w:val="left"/>
      <w:lvlText w:val="%7."/>
      <w:numFmt w:val="decimal"/>
      <w:pPr>
        <w:pBdr/>
        <w:tabs>
          <w:tab w:val="num" w:leader="none" w:pos="0"/>
        </w:tabs>
        <w:spacing/>
        <w:ind w:hanging="360" w:left="5029"/>
      </w:pPr>
      <w:rPr/>
      <w:start w:val="1"/>
      <w:suff w:val="space"/>
    </w:lvl>
    <w:lvl w:ilvl="7">
      <w:isLgl w:val="false"/>
      <w:lvlJc w:val="left"/>
      <w:lvlText w:val="%8."/>
      <w:numFmt w:val="lowerLetter"/>
      <w:pPr>
        <w:pBdr/>
        <w:tabs>
          <w:tab w:val="num" w:leader="none" w:pos="0"/>
        </w:tabs>
        <w:spacing/>
        <w:ind w:hanging="360" w:left="5749"/>
      </w:pPr>
      <w:rPr/>
      <w:start w:val="1"/>
      <w:suff w:val="space"/>
    </w:lvl>
    <w:lvl w:ilvl="8">
      <w:isLgl w:val="false"/>
      <w:lvlJc w:val="right"/>
      <w:lvlText w:val="%9."/>
      <w:numFmt w:val="lowerRoman"/>
      <w:pPr>
        <w:pBdr/>
        <w:tabs>
          <w:tab w:val="num" w:leader="none" w:pos="0"/>
        </w:tabs>
        <w:spacing/>
        <w:ind w:hanging="180" w:left="6469"/>
      </w:pPr>
      <w:rPr/>
      <w:start w:val="1"/>
      <w:suff w:val="space"/>
    </w:lvl>
  </w:abstractNum>
  <w:abstractNum w:abstractNumId="101">
    <w:lvl w:ilvl="0">
      <w:isLgl w:val="false"/>
      <w:lvlJc w:val="left"/>
      <w:lvlText w:val="%1."/>
      <w:numFmt w:val="decimal"/>
      <w:pPr>
        <w:pBdr/>
        <w:tabs>
          <w:tab w:val="num" w:leader="none" w:pos="0"/>
        </w:tabs>
        <w:spacing/>
        <w:ind w:hanging="360" w:left="709"/>
      </w:pPr>
      <w:rPr/>
      <w:start w:val="1"/>
      <w:suff w:val="space"/>
    </w:lvl>
    <w:lvl w:ilvl="1">
      <w:isLgl w:val="false"/>
      <w:lvlJc w:val="left"/>
      <w:lvlText w:val="%2."/>
      <w:numFmt w:val="lowerLetter"/>
      <w:pPr>
        <w:pBdr/>
        <w:tabs>
          <w:tab w:val="num" w:leader="none" w:pos="0"/>
        </w:tabs>
        <w:spacing/>
        <w:ind w:hanging="360" w:left="1429"/>
      </w:pPr>
      <w:rPr/>
      <w:start w:val="1"/>
      <w:suff w:val="space"/>
    </w:lvl>
    <w:lvl w:ilvl="2">
      <w:isLgl w:val="false"/>
      <w:lvlJc w:val="right"/>
      <w:lvlText w:val="%3."/>
      <w:numFmt w:val="lowerRoman"/>
      <w:pPr>
        <w:pBdr/>
        <w:tabs>
          <w:tab w:val="num" w:leader="none" w:pos="0"/>
        </w:tabs>
        <w:spacing/>
        <w:ind w:hanging="180" w:left="2149"/>
      </w:pPr>
      <w:rPr/>
      <w:start w:val="1"/>
      <w:suff w:val="space"/>
    </w:lvl>
    <w:lvl w:ilvl="3">
      <w:isLgl w:val="false"/>
      <w:lvlJc w:val="left"/>
      <w:lvlText w:val="%4."/>
      <w:numFmt w:val="decimal"/>
      <w:pPr>
        <w:pBdr/>
        <w:tabs>
          <w:tab w:val="num" w:leader="none" w:pos="0"/>
        </w:tabs>
        <w:spacing/>
        <w:ind w:hanging="360" w:left="2869"/>
      </w:pPr>
      <w:rPr/>
      <w:start w:val="1"/>
      <w:suff w:val="space"/>
    </w:lvl>
    <w:lvl w:ilvl="4">
      <w:isLgl w:val="false"/>
      <w:lvlJc w:val="left"/>
      <w:lvlText w:val="%5."/>
      <w:numFmt w:val="lowerLetter"/>
      <w:pPr>
        <w:pBdr/>
        <w:tabs>
          <w:tab w:val="num" w:leader="none" w:pos="0"/>
        </w:tabs>
        <w:spacing/>
        <w:ind w:hanging="360" w:left="3589"/>
      </w:pPr>
      <w:rPr/>
      <w:start w:val="1"/>
      <w:suff w:val="space"/>
    </w:lvl>
    <w:lvl w:ilvl="5">
      <w:isLgl w:val="false"/>
      <w:lvlJc w:val="right"/>
      <w:lvlText w:val="%6."/>
      <w:numFmt w:val="lowerRoman"/>
      <w:pPr>
        <w:pBdr/>
        <w:tabs>
          <w:tab w:val="num" w:leader="none" w:pos="0"/>
        </w:tabs>
        <w:spacing/>
        <w:ind w:hanging="180" w:left="4309"/>
      </w:pPr>
      <w:rPr/>
      <w:start w:val="1"/>
      <w:suff w:val="space"/>
    </w:lvl>
    <w:lvl w:ilvl="6">
      <w:isLgl w:val="false"/>
      <w:lvlJc w:val="left"/>
      <w:lvlText w:val="%7."/>
      <w:numFmt w:val="decimal"/>
      <w:pPr>
        <w:pBdr/>
        <w:tabs>
          <w:tab w:val="num" w:leader="none" w:pos="0"/>
        </w:tabs>
        <w:spacing/>
        <w:ind w:hanging="360" w:left="5029"/>
      </w:pPr>
      <w:rPr/>
      <w:start w:val="1"/>
      <w:suff w:val="space"/>
    </w:lvl>
    <w:lvl w:ilvl="7">
      <w:isLgl w:val="false"/>
      <w:lvlJc w:val="left"/>
      <w:lvlText w:val="%8."/>
      <w:numFmt w:val="lowerLetter"/>
      <w:pPr>
        <w:pBdr/>
        <w:tabs>
          <w:tab w:val="num" w:leader="none" w:pos="0"/>
        </w:tabs>
        <w:spacing/>
        <w:ind w:hanging="360" w:left="5749"/>
      </w:pPr>
      <w:rPr/>
      <w:start w:val="1"/>
      <w:suff w:val="space"/>
    </w:lvl>
    <w:lvl w:ilvl="8">
      <w:isLgl w:val="false"/>
      <w:lvlJc w:val="right"/>
      <w:lvlText w:val="%9."/>
      <w:numFmt w:val="lowerRoman"/>
      <w:pPr>
        <w:pBdr/>
        <w:tabs>
          <w:tab w:val="num" w:leader="none" w:pos="0"/>
        </w:tabs>
        <w:spacing/>
        <w:ind w:hanging="180" w:left="6469"/>
      </w:pPr>
      <w:rPr/>
      <w:start w:val="1"/>
      <w:suff w:val="space"/>
    </w:lvl>
  </w:abstractNum>
  <w:abstractNum w:abstractNumId="102">
    <w:lvl w:ilvl="0">
      <w:isLgl w:val="false"/>
      <w:lvlJc w:val="left"/>
      <w:lvlText w:val="%1."/>
      <w:numFmt w:val="decimal"/>
      <w:pPr>
        <w:pBdr/>
        <w:tabs>
          <w:tab w:val="num" w:leader="none" w:pos="0"/>
        </w:tabs>
        <w:spacing/>
        <w:ind w:hanging="360" w:left="709"/>
      </w:pPr>
      <w:rPr/>
      <w:start w:val="1"/>
      <w:suff w:val="space"/>
    </w:lvl>
    <w:lvl w:ilvl="1">
      <w:isLgl w:val="false"/>
      <w:lvlJc w:val="left"/>
      <w:lvlText w:val="%2."/>
      <w:numFmt w:val="lowerLetter"/>
      <w:pPr>
        <w:pBdr/>
        <w:tabs>
          <w:tab w:val="num" w:leader="none" w:pos="0"/>
        </w:tabs>
        <w:spacing/>
        <w:ind w:hanging="360" w:left="1429"/>
      </w:pPr>
      <w:rPr/>
      <w:start w:val="1"/>
      <w:suff w:val="space"/>
    </w:lvl>
    <w:lvl w:ilvl="2">
      <w:isLgl w:val="false"/>
      <w:lvlJc w:val="right"/>
      <w:lvlText w:val="%3."/>
      <w:numFmt w:val="lowerRoman"/>
      <w:pPr>
        <w:pBdr/>
        <w:tabs>
          <w:tab w:val="num" w:leader="none" w:pos="0"/>
        </w:tabs>
        <w:spacing/>
        <w:ind w:hanging="180" w:left="2149"/>
      </w:pPr>
      <w:rPr/>
      <w:start w:val="1"/>
      <w:suff w:val="space"/>
    </w:lvl>
    <w:lvl w:ilvl="3">
      <w:isLgl w:val="false"/>
      <w:lvlJc w:val="left"/>
      <w:lvlText w:val="%4."/>
      <w:numFmt w:val="decimal"/>
      <w:pPr>
        <w:pBdr/>
        <w:tabs>
          <w:tab w:val="num" w:leader="none" w:pos="0"/>
        </w:tabs>
        <w:spacing/>
        <w:ind w:hanging="360" w:left="2869"/>
      </w:pPr>
      <w:rPr/>
      <w:start w:val="1"/>
      <w:suff w:val="space"/>
    </w:lvl>
    <w:lvl w:ilvl="4">
      <w:isLgl w:val="false"/>
      <w:lvlJc w:val="left"/>
      <w:lvlText w:val="%5."/>
      <w:numFmt w:val="lowerLetter"/>
      <w:pPr>
        <w:pBdr/>
        <w:tabs>
          <w:tab w:val="num" w:leader="none" w:pos="0"/>
        </w:tabs>
        <w:spacing/>
        <w:ind w:hanging="360" w:left="3589"/>
      </w:pPr>
      <w:rPr/>
      <w:start w:val="1"/>
      <w:suff w:val="space"/>
    </w:lvl>
    <w:lvl w:ilvl="5">
      <w:isLgl w:val="false"/>
      <w:lvlJc w:val="right"/>
      <w:lvlText w:val="%6."/>
      <w:numFmt w:val="lowerRoman"/>
      <w:pPr>
        <w:pBdr/>
        <w:tabs>
          <w:tab w:val="num" w:leader="none" w:pos="0"/>
        </w:tabs>
        <w:spacing/>
        <w:ind w:hanging="180" w:left="4309"/>
      </w:pPr>
      <w:rPr/>
      <w:start w:val="1"/>
      <w:suff w:val="space"/>
    </w:lvl>
    <w:lvl w:ilvl="6">
      <w:isLgl w:val="false"/>
      <w:lvlJc w:val="left"/>
      <w:lvlText w:val="%7."/>
      <w:numFmt w:val="decimal"/>
      <w:pPr>
        <w:pBdr/>
        <w:tabs>
          <w:tab w:val="num" w:leader="none" w:pos="0"/>
        </w:tabs>
        <w:spacing/>
        <w:ind w:hanging="360" w:left="5029"/>
      </w:pPr>
      <w:rPr/>
      <w:start w:val="1"/>
      <w:suff w:val="space"/>
    </w:lvl>
    <w:lvl w:ilvl="7">
      <w:isLgl w:val="false"/>
      <w:lvlJc w:val="left"/>
      <w:lvlText w:val="%8."/>
      <w:numFmt w:val="lowerLetter"/>
      <w:pPr>
        <w:pBdr/>
        <w:tabs>
          <w:tab w:val="num" w:leader="none" w:pos="0"/>
        </w:tabs>
        <w:spacing/>
        <w:ind w:hanging="360" w:left="5749"/>
      </w:pPr>
      <w:rPr/>
      <w:start w:val="1"/>
      <w:suff w:val="space"/>
    </w:lvl>
    <w:lvl w:ilvl="8">
      <w:isLgl w:val="false"/>
      <w:lvlJc w:val="right"/>
      <w:lvlText w:val="%9."/>
      <w:numFmt w:val="lowerRoman"/>
      <w:pPr>
        <w:pBdr/>
        <w:tabs>
          <w:tab w:val="num" w:leader="none" w:pos="0"/>
        </w:tabs>
        <w:spacing/>
        <w:ind w:hanging="180" w:left="6469"/>
      </w:pPr>
      <w:rPr/>
      <w:start w:val="1"/>
      <w:suff w:val="space"/>
    </w:lvl>
  </w:abstractNum>
  <w:abstractNum w:abstractNumId="103">
    <w:lvl w:ilvl="0">
      <w:isLgl w:val="false"/>
      <w:lvlJc w:val="left"/>
      <w:lvlText w:val="%1."/>
      <w:numFmt w:val="decimal"/>
      <w:pPr>
        <w:pBdr/>
        <w:tabs>
          <w:tab w:val="num" w:leader="none" w:pos="0"/>
        </w:tabs>
        <w:spacing/>
        <w:ind w:hanging="360" w:left="709"/>
      </w:pPr>
      <w:rPr/>
      <w:start w:val="1"/>
      <w:suff w:val="space"/>
    </w:lvl>
    <w:lvl w:ilvl="1">
      <w:isLgl w:val="false"/>
      <w:lvlJc w:val="left"/>
      <w:lvlText w:val="%2."/>
      <w:numFmt w:val="lowerLetter"/>
      <w:pPr>
        <w:pBdr/>
        <w:tabs>
          <w:tab w:val="num" w:leader="none" w:pos="0"/>
        </w:tabs>
        <w:spacing/>
        <w:ind w:hanging="360" w:left="1429"/>
      </w:pPr>
      <w:rPr/>
      <w:start w:val="1"/>
      <w:suff w:val="space"/>
    </w:lvl>
    <w:lvl w:ilvl="2">
      <w:isLgl w:val="false"/>
      <w:lvlJc w:val="right"/>
      <w:lvlText w:val="%3."/>
      <w:numFmt w:val="lowerRoman"/>
      <w:pPr>
        <w:pBdr/>
        <w:tabs>
          <w:tab w:val="num" w:leader="none" w:pos="0"/>
        </w:tabs>
        <w:spacing/>
        <w:ind w:hanging="180" w:left="2149"/>
      </w:pPr>
      <w:rPr/>
      <w:start w:val="1"/>
      <w:suff w:val="space"/>
    </w:lvl>
    <w:lvl w:ilvl="3">
      <w:isLgl w:val="false"/>
      <w:lvlJc w:val="left"/>
      <w:lvlText w:val="%4."/>
      <w:numFmt w:val="decimal"/>
      <w:pPr>
        <w:pBdr/>
        <w:tabs>
          <w:tab w:val="num" w:leader="none" w:pos="0"/>
        </w:tabs>
        <w:spacing/>
        <w:ind w:hanging="360" w:left="2869"/>
      </w:pPr>
      <w:rPr/>
      <w:start w:val="1"/>
      <w:suff w:val="space"/>
    </w:lvl>
    <w:lvl w:ilvl="4">
      <w:isLgl w:val="false"/>
      <w:lvlJc w:val="left"/>
      <w:lvlText w:val="%5."/>
      <w:numFmt w:val="lowerLetter"/>
      <w:pPr>
        <w:pBdr/>
        <w:tabs>
          <w:tab w:val="num" w:leader="none" w:pos="0"/>
        </w:tabs>
        <w:spacing/>
        <w:ind w:hanging="360" w:left="3589"/>
      </w:pPr>
      <w:rPr/>
      <w:start w:val="1"/>
      <w:suff w:val="space"/>
    </w:lvl>
    <w:lvl w:ilvl="5">
      <w:isLgl w:val="false"/>
      <w:lvlJc w:val="right"/>
      <w:lvlText w:val="%6."/>
      <w:numFmt w:val="lowerRoman"/>
      <w:pPr>
        <w:pBdr/>
        <w:tabs>
          <w:tab w:val="num" w:leader="none" w:pos="0"/>
        </w:tabs>
        <w:spacing/>
        <w:ind w:hanging="180" w:left="4309"/>
      </w:pPr>
      <w:rPr/>
      <w:start w:val="1"/>
      <w:suff w:val="space"/>
    </w:lvl>
    <w:lvl w:ilvl="6">
      <w:isLgl w:val="false"/>
      <w:lvlJc w:val="left"/>
      <w:lvlText w:val="%7."/>
      <w:numFmt w:val="decimal"/>
      <w:pPr>
        <w:pBdr/>
        <w:tabs>
          <w:tab w:val="num" w:leader="none" w:pos="0"/>
        </w:tabs>
        <w:spacing/>
        <w:ind w:hanging="360" w:left="5029"/>
      </w:pPr>
      <w:rPr/>
      <w:start w:val="1"/>
      <w:suff w:val="space"/>
    </w:lvl>
    <w:lvl w:ilvl="7">
      <w:isLgl w:val="false"/>
      <w:lvlJc w:val="left"/>
      <w:lvlText w:val="%8."/>
      <w:numFmt w:val="lowerLetter"/>
      <w:pPr>
        <w:pBdr/>
        <w:tabs>
          <w:tab w:val="num" w:leader="none" w:pos="0"/>
        </w:tabs>
        <w:spacing/>
        <w:ind w:hanging="360" w:left="5749"/>
      </w:pPr>
      <w:rPr/>
      <w:start w:val="1"/>
      <w:suff w:val="space"/>
    </w:lvl>
    <w:lvl w:ilvl="8">
      <w:isLgl w:val="false"/>
      <w:lvlJc w:val="right"/>
      <w:lvlText w:val="%9."/>
      <w:numFmt w:val="lowerRoman"/>
      <w:pPr>
        <w:pBdr/>
        <w:tabs>
          <w:tab w:val="num" w:leader="none" w:pos="0"/>
        </w:tabs>
        <w:spacing/>
        <w:ind w:hanging="180" w:left="6469"/>
      </w:pPr>
      <w:rPr/>
      <w:start w:val="1"/>
      <w:suff w:val="space"/>
    </w:lvl>
  </w:abstractNum>
  <w:abstractNum w:abstractNumId="104">
    <w:lvl w:ilvl="0">
      <w:isLgl w:val="false"/>
      <w:lvlJc w:val="left"/>
      <w:lvlText w:val="%1."/>
      <w:numFmt w:val="decimal"/>
      <w:pPr>
        <w:pBdr/>
        <w:tabs>
          <w:tab w:val="num" w:leader="none" w:pos="0"/>
        </w:tabs>
        <w:spacing/>
        <w:ind w:hanging="360" w:left="709"/>
      </w:pPr>
      <w:rPr/>
      <w:start w:val="1"/>
      <w:suff w:val="space"/>
    </w:lvl>
    <w:lvl w:ilvl="1">
      <w:isLgl w:val="false"/>
      <w:lvlJc w:val="left"/>
      <w:lvlText w:val="%2."/>
      <w:numFmt w:val="lowerLetter"/>
      <w:pPr>
        <w:pBdr/>
        <w:tabs>
          <w:tab w:val="num" w:leader="none" w:pos="0"/>
        </w:tabs>
        <w:spacing/>
        <w:ind w:hanging="360" w:left="1429"/>
      </w:pPr>
      <w:rPr/>
      <w:start w:val="1"/>
      <w:suff w:val="space"/>
    </w:lvl>
    <w:lvl w:ilvl="2">
      <w:isLgl w:val="false"/>
      <w:lvlJc w:val="right"/>
      <w:lvlText w:val="%3."/>
      <w:numFmt w:val="lowerRoman"/>
      <w:pPr>
        <w:pBdr/>
        <w:tabs>
          <w:tab w:val="num" w:leader="none" w:pos="0"/>
        </w:tabs>
        <w:spacing/>
        <w:ind w:hanging="180" w:left="2149"/>
      </w:pPr>
      <w:rPr/>
      <w:start w:val="1"/>
      <w:suff w:val="space"/>
    </w:lvl>
    <w:lvl w:ilvl="3">
      <w:isLgl w:val="false"/>
      <w:lvlJc w:val="left"/>
      <w:lvlText w:val="%4."/>
      <w:numFmt w:val="decimal"/>
      <w:pPr>
        <w:pBdr/>
        <w:tabs>
          <w:tab w:val="num" w:leader="none" w:pos="0"/>
        </w:tabs>
        <w:spacing/>
        <w:ind w:hanging="360" w:left="2869"/>
      </w:pPr>
      <w:rPr/>
      <w:start w:val="1"/>
      <w:suff w:val="space"/>
    </w:lvl>
    <w:lvl w:ilvl="4">
      <w:isLgl w:val="false"/>
      <w:lvlJc w:val="left"/>
      <w:lvlText w:val="%5."/>
      <w:numFmt w:val="lowerLetter"/>
      <w:pPr>
        <w:pBdr/>
        <w:tabs>
          <w:tab w:val="num" w:leader="none" w:pos="0"/>
        </w:tabs>
        <w:spacing/>
        <w:ind w:hanging="360" w:left="3589"/>
      </w:pPr>
      <w:rPr/>
      <w:start w:val="1"/>
      <w:suff w:val="space"/>
    </w:lvl>
    <w:lvl w:ilvl="5">
      <w:isLgl w:val="false"/>
      <w:lvlJc w:val="right"/>
      <w:lvlText w:val="%6."/>
      <w:numFmt w:val="lowerRoman"/>
      <w:pPr>
        <w:pBdr/>
        <w:tabs>
          <w:tab w:val="num" w:leader="none" w:pos="0"/>
        </w:tabs>
        <w:spacing/>
        <w:ind w:hanging="180" w:left="4309"/>
      </w:pPr>
      <w:rPr/>
      <w:start w:val="1"/>
      <w:suff w:val="space"/>
    </w:lvl>
    <w:lvl w:ilvl="6">
      <w:isLgl w:val="false"/>
      <w:lvlJc w:val="left"/>
      <w:lvlText w:val="%7."/>
      <w:numFmt w:val="decimal"/>
      <w:pPr>
        <w:pBdr/>
        <w:tabs>
          <w:tab w:val="num" w:leader="none" w:pos="0"/>
        </w:tabs>
        <w:spacing/>
        <w:ind w:hanging="360" w:left="5029"/>
      </w:pPr>
      <w:rPr/>
      <w:start w:val="1"/>
      <w:suff w:val="space"/>
    </w:lvl>
    <w:lvl w:ilvl="7">
      <w:isLgl w:val="false"/>
      <w:lvlJc w:val="left"/>
      <w:lvlText w:val="%8."/>
      <w:numFmt w:val="lowerLetter"/>
      <w:pPr>
        <w:pBdr/>
        <w:tabs>
          <w:tab w:val="num" w:leader="none" w:pos="0"/>
        </w:tabs>
        <w:spacing/>
        <w:ind w:hanging="360" w:left="5749"/>
      </w:pPr>
      <w:rPr/>
      <w:start w:val="1"/>
      <w:suff w:val="space"/>
    </w:lvl>
    <w:lvl w:ilvl="8">
      <w:isLgl w:val="false"/>
      <w:lvlJc w:val="right"/>
      <w:lvlText w:val="%9."/>
      <w:numFmt w:val="lowerRoman"/>
      <w:pPr>
        <w:pBdr/>
        <w:tabs>
          <w:tab w:val="num" w:leader="none" w:pos="0"/>
        </w:tabs>
        <w:spacing/>
        <w:ind w:hanging="180" w:left="6469"/>
      </w:pPr>
      <w:rPr/>
      <w:start w:val="1"/>
      <w:suff w:val="space"/>
    </w:lvl>
  </w:abstractNum>
  <w:abstractNum w:abstractNumId="105">
    <w:lvl w:ilvl="0">
      <w:isLgl w:val="false"/>
      <w:lvlJc w:val="left"/>
      <w:lvlText w:val="%1."/>
      <w:numFmt w:val="decimal"/>
      <w:pPr>
        <w:pBdr/>
        <w:tabs>
          <w:tab w:val="num" w:leader="none" w:pos="0"/>
        </w:tabs>
        <w:spacing/>
        <w:ind w:hanging="360" w:left="709"/>
      </w:pPr>
      <w:rPr/>
      <w:start w:val="1"/>
      <w:suff w:val="space"/>
    </w:lvl>
    <w:lvl w:ilvl="1">
      <w:isLgl w:val="false"/>
      <w:lvlJc w:val="left"/>
      <w:lvlText w:val="%2."/>
      <w:numFmt w:val="lowerLetter"/>
      <w:pPr>
        <w:pBdr/>
        <w:tabs>
          <w:tab w:val="num" w:leader="none" w:pos="0"/>
        </w:tabs>
        <w:spacing/>
        <w:ind w:hanging="360" w:left="1429"/>
      </w:pPr>
      <w:rPr/>
      <w:start w:val="1"/>
      <w:suff w:val="space"/>
    </w:lvl>
    <w:lvl w:ilvl="2">
      <w:isLgl w:val="false"/>
      <w:lvlJc w:val="right"/>
      <w:lvlText w:val="%3."/>
      <w:numFmt w:val="lowerRoman"/>
      <w:pPr>
        <w:pBdr/>
        <w:tabs>
          <w:tab w:val="num" w:leader="none" w:pos="0"/>
        </w:tabs>
        <w:spacing/>
        <w:ind w:hanging="180" w:left="2149"/>
      </w:pPr>
      <w:rPr/>
      <w:start w:val="1"/>
      <w:suff w:val="space"/>
    </w:lvl>
    <w:lvl w:ilvl="3">
      <w:isLgl w:val="false"/>
      <w:lvlJc w:val="left"/>
      <w:lvlText w:val="%4."/>
      <w:numFmt w:val="decimal"/>
      <w:pPr>
        <w:pBdr/>
        <w:tabs>
          <w:tab w:val="num" w:leader="none" w:pos="0"/>
        </w:tabs>
        <w:spacing/>
        <w:ind w:hanging="360" w:left="2869"/>
      </w:pPr>
      <w:rPr/>
      <w:start w:val="1"/>
      <w:suff w:val="space"/>
    </w:lvl>
    <w:lvl w:ilvl="4">
      <w:isLgl w:val="false"/>
      <w:lvlJc w:val="left"/>
      <w:lvlText w:val="%5."/>
      <w:numFmt w:val="lowerLetter"/>
      <w:pPr>
        <w:pBdr/>
        <w:tabs>
          <w:tab w:val="num" w:leader="none" w:pos="0"/>
        </w:tabs>
        <w:spacing/>
        <w:ind w:hanging="360" w:left="3589"/>
      </w:pPr>
      <w:rPr/>
      <w:start w:val="1"/>
      <w:suff w:val="space"/>
    </w:lvl>
    <w:lvl w:ilvl="5">
      <w:isLgl w:val="false"/>
      <w:lvlJc w:val="right"/>
      <w:lvlText w:val="%6."/>
      <w:numFmt w:val="lowerRoman"/>
      <w:pPr>
        <w:pBdr/>
        <w:tabs>
          <w:tab w:val="num" w:leader="none" w:pos="0"/>
        </w:tabs>
        <w:spacing/>
        <w:ind w:hanging="180" w:left="4309"/>
      </w:pPr>
      <w:rPr/>
      <w:start w:val="1"/>
      <w:suff w:val="space"/>
    </w:lvl>
    <w:lvl w:ilvl="6">
      <w:isLgl w:val="false"/>
      <w:lvlJc w:val="left"/>
      <w:lvlText w:val="%7."/>
      <w:numFmt w:val="decimal"/>
      <w:pPr>
        <w:pBdr/>
        <w:tabs>
          <w:tab w:val="num" w:leader="none" w:pos="0"/>
        </w:tabs>
        <w:spacing/>
        <w:ind w:hanging="360" w:left="5029"/>
      </w:pPr>
      <w:rPr/>
      <w:start w:val="1"/>
      <w:suff w:val="space"/>
    </w:lvl>
    <w:lvl w:ilvl="7">
      <w:isLgl w:val="false"/>
      <w:lvlJc w:val="left"/>
      <w:lvlText w:val="%8."/>
      <w:numFmt w:val="lowerLetter"/>
      <w:pPr>
        <w:pBdr/>
        <w:tabs>
          <w:tab w:val="num" w:leader="none" w:pos="0"/>
        </w:tabs>
        <w:spacing/>
        <w:ind w:hanging="360" w:left="5749"/>
      </w:pPr>
      <w:rPr/>
      <w:start w:val="1"/>
      <w:suff w:val="space"/>
    </w:lvl>
    <w:lvl w:ilvl="8">
      <w:isLgl w:val="false"/>
      <w:lvlJc w:val="right"/>
      <w:lvlText w:val="%9."/>
      <w:numFmt w:val="lowerRoman"/>
      <w:pPr>
        <w:pBdr/>
        <w:tabs>
          <w:tab w:val="num" w:leader="none" w:pos="0"/>
        </w:tabs>
        <w:spacing/>
        <w:ind w:hanging="180" w:left="6469"/>
      </w:pPr>
      <w:rPr/>
      <w:start w:val="1"/>
      <w:suff w:val="space"/>
    </w:lvl>
  </w:abstractNum>
  <w:abstractNum w:abstractNumId="106">
    <w:lvl w:ilvl="0">
      <w:isLgl w:val="false"/>
      <w:lvlJc w:val="left"/>
      <w:lvlText w:val="%1."/>
      <w:numFmt w:val="decimal"/>
      <w:pPr>
        <w:pBdr/>
        <w:tabs>
          <w:tab w:val="num" w:leader="none" w:pos="0"/>
        </w:tabs>
        <w:spacing/>
        <w:ind w:hanging="360" w:left="709"/>
      </w:pPr>
      <w:rPr/>
      <w:start w:val="1"/>
      <w:suff w:val="space"/>
    </w:lvl>
    <w:lvl w:ilvl="1">
      <w:isLgl w:val="false"/>
      <w:lvlJc w:val="left"/>
      <w:lvlText w:val="%2."/>
      <w:numFmt w:val="lowerLetter"/>
      <w:pPr>
        <w:pBdr/>
        <w:tabs>
          <w:tab w:val="num" w:leader="none" w:pos="0"/>
        </w:tabs>
        <w:spacing/>
        <w:ind w:hanging="360" w:left="1429"/>
      </w:pPr>
      <w:rPr/>
      <w:start w:val="1"/>
      <w:suff w:val="space"/>
    </w:lvl>
    <w:lvl w:ilvl="2">
      <w:isLgl w:val="false"/>
      <w:lvlJc w:val="right"/>
      <w:lvlText w:val="%3."/>
      <w:numFmt w:val="lowerRoman"/>
      <w:pPr>
        <w:pBdr/>
        <w:tabs>
          <w:tab w:val="num" w:leader="none" w:pos="0"/>
        </w:tabs>
        <w:spacing/>
        <w:ind w:hanging="180" w:left="2149"/>
      </w:pPr>
      <w:rPr/>
      <w:start w:val="1"/>
      <w:suff w:val="space"/>
    </w:lvl>
    <w:lvl w:ilvl="3">
      <w:isLgl w:val="false"/>
      <w:lvlJc w:val="left"/>
      <w:lvlText w:val="%4."/>
      <w:numFmt w:val="decimal"/>
      <w:pPr>
        <w:pBdr/>
        <w:tabs>
          <w:tab w:val="num" w:leader="none" w:pos="0"/>
        </w:tabs>
        <w:spacing/>
        <w:ind w:hanging="360" w:left="2869"/>
      </w:pPr>
      <w:rPr/>
      <w:start w:val="1"/>
      <w:suff w:val="space"/>
    </w:lvl>
    <w:lvl w:ilvl="4">
      <w:isLgl w:val="false"/>
      <w:lvlJc w:val="left"/>
      <w:lvlText w:val="%5."/>
      <w:numFmt w:val="lowerLetter"/>
      <w:pPr>
        <w:pBdr/>
        <w:tabs>
          <w:tab w:val="num" w:leader="none" w:pos="0"/>
        </w:tabs>
        <w:spacing/>
        <w:ind w:hanging="360" w:left="3589"/>
      </w:pPr>
      <w:rPr/>
      <w:start w:val="1"/>
      <w:suff w:val="space"/>
    </w:lvl>
    <w:lvl w:ilvl="5">
      <w:isLgl w:val="false"/>
      <w:lvlJc w:val="right"/>
      <w:lvlText w:val="%6."/>
      <w:numFmt w:val="lowerRoman"/>
      <w:pPr>
        <w:pBdr/>
        <w:tabs>
          <w:tab w:val="num" w:leader="none" w:pos="0"/>
        </w:tabs>
        <w:spacing/>
        <w:ind w:hanging="180" w:left="4309"/>
      </w:pPr>
      <w:rPr/>
      <w:start w:val="1"/>
      <w:suff w:val="space"/>
    </w:lvl>
    <w:lvl w:ilvl="6">
      <w:isLgl w:val="false"/>
      <w:lvlJc w:val="left"/>
      <w:lvlText w:val="%7."/>
      <w:numFmt w:val="decimal"/>
      <w:pPr>
        <w:pBdr/>
        <w:tabs>
          <w:tab w:val="num" w:leader="none" w:pos="0"/>
        </w:tabs>
        <w:spacing/>
        <w:ind w:hanging="360" w:left="5029"/>
      </w:pPr>
      <w:rPr/>
      <w:start w:val="1"/>
      <w:suff w:val="space"/>
    </w:lvl>
    <w:lvl w:ilvl="7">
      <w:isLgl w:val="false"/>
      <w:lvlJc w:val="left"/>
      <w:lvlText w:val="%8."/>
      <w:numFmt w:val="lowerLetter"/>
      <w:pPr>
        <w:pBdr/>
        <w:tabs>
          <w:tab w:val="num" w:leader="none" w:pos="0"/>
        </w:tabs>
        <w:spacing/>
        <w:ind w:hanging="360" w:left="5749"/>
      </w:pPr>
      <w:rPr/>
      <w:start w:val="1"/>
      <w:suff w:val="space"/>
    </w:lvl>
    <w:lvl w:ilvl="8">
      <w:isLgl w:val="false"/>
      <w:lvlJc w:val="right"/>
      <w:lvlText w:val="%9."/>
      <w:numFmt w:val="lowerRoman"/>
      <w:pPr>
        <w:pBdr/>
        <w:tabs>
          <w:tab w:val="num" w:leader="none" w:pos="0"/>
        </w:tabs>
        <w:spacing/>
        <w:ind w:hanging="180" w:left="6469"/>
      </w:pPr>
      <w:rPr/>
      <w:start w:val="1"/>
      <w:suff w:val="space"/>
    </w:lvl>
  </w:abstractNum>
  <w:abstractNum w:abstractNumId="107">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108">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109">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110">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111">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112">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113">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114">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115">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116">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117">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118">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119">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120">
    <w:lvl w:ilvl="0">
      <w:isLgl w:val="false"/>
      <w:lvlJc w:val="left"/>
      <w:lvlText w:val="%1."/>
      <w:numFmt w:val="decimal"/>
      <w:pPr>
        <w:pBdr/>
        <w:tabs>
          <w:tab w:val="num" w:leader="none" w:pos="0"/>
        </w:tabs>
        <w:spacing/>
        <w:ind w:hanging="360" w:left="709"/>
      </w:pPr>
      <w:rPr/>
      <w:start w:val="1"/>
      <w:suff w:val="space"/>
    </w:lvl>
    <w:lvl w:ilvl="1">
      <w:isLgl w:val="false"/>
      <w:lvlJc w:val="left"/>
      <w:lvlText w:val="%2."/>
      <w:numFmt w:val="lowerLetter"/>
      <w:pPr>
        <w:pBdr/>
        <w:tabs>
          <w:tab w:val="num" w:leader="none" w:pos="0"/>
        </w:tabs>
        <w:spacing/>
        <w:ind w:hanging="360" w:left="1429"/>
      </w:pPr>
      <w:rPr/>
      <w:start w:val="1"/>
      <w:suff w:val="space"/>
    </w:lvl>
    <w:lvl w:ilvl="2">
      <w:isLgl w:val="false"/>
      <w:lvlJc w:val="right"/>
      <w:lvlText w:val="%3."/>
      <w:numFmt w:val="lowerRoman"/>
      <w:pPr>
        <w:pBdr/>
        <w:tabs>
          <w:tab w:val="num" w:leader="none" w:pos="0"/>
        </w:tabs>
        <w:spacing/>
        <w:ind w:hanging="180" w:left="2149"/>
      </w:pPr>
      <w:rPr/>
      <w:start w:val="1"/>
      <w:suff w:val="space"/>
    </w:lvl>
    <w:lvl w:ilvl="3">
      <w:isLgl w:val="false"/>
      <w:lvlJc w:val="left"/>
      <w:lvlText w:val="%4."/>
      <w:numFmt w:val="decimal"/>
      <w:pPr>
        <w:pBdr/>
        <w:tabs>
          <w:tab w:val="num" w:leader="none" w:pos="0"/>
        </w:tabs>
        <w:spacing/>
        <w:ind w:hanging="360" w:left="2869"/>
      </w:pPr>
      <w:rPr/>
      <w:start w:val="1"/>
      <w:suff w:val="space"/>
    </w:lvl>
    <w:lvl w:ilvl="4">
      <w:isLgl w:val="false"/>
      <w:lvlJc w:val="left"/>
      <w:lvlText w:val="%5."/>
      <w:numFmt w:val="lowerLetter"/>
      <w:pPr>
        <w:pBdr/>
        <w:tabs>
          <w:tab w:val="num" w:leader="none" w:pos="0"/>
        </w:tabs>
        <w:spacing/>
        <w:ind w:hanging="360" w:left="3589"/>
      </w:pPr>
      <w:rPr/>
      <w:start w:val="1"/>
      <w:suff w:val="space"/>
    </w:lvl>
    <w:lvl w:ilvl="5">
      <w:isLgl w:val="false"/>
      <w:lvlJc w:val="right"/>
      <w:lvlText w:val="%6."/>
      <w:numFmt w:val="lowerRoman"/>
      <w:pPr>
        <w:pBdr/>
        <w:tabs>
          <w:tab w:val="num" w:leader="none" w:pos="0"/>
        </w:tabs>
        <w:spacing/>
        <w:ind w:hanging="180" w:left="4309"/>
      </w:pPr>
      <w:rPr/>
      <w:start w:val="1"/>
      <w:suff w:val="space"/>
    </w:lvl>
    <w:lvl w:ilvl="6">
      <w:isLgl w:val="false"/>
      <w:lvlJc w:val="left"/>
      <w:lvlText w:val="%7."/>
      <w:numFmt w:val="decimal"/>
      <w:pPr>
        <w:pBdr/>
        <w:tabs>
          <w:tab w:val="num" w:leader="none" w:pos="0"/>
        </w:tabs>
        <w:spacing/>
        <w:ind w:hanging="360" w:left="5029"/>
      </w:pPr>
      <w:rPr/>
      <w:start w:val="1"/>
      <w:suff w:val="space"/>
    </w:lvl>
    <w:lvl w:ilvl="7">
      <w:isLgl w:val="false"/>
      <w:lvlJc w:val="left"/>
      <w:lvlText w:val="%8."/>
      <w:numFmt w:val="lowerLetter"/>
      <w:pPr>
        <w:pBdr/>
        <w:tabs>
          <w:tab w:val="num" w:leader="none" w:pos="0"/>
        </w:tabs>
        <w:spacing/>
        <w:ind w:hanging="360" w:left="5749"/>
      </w:pPr>
      <w:rPr/>
      <w:start w:val="1"/>
      <w:suff w:val="space"/>
    </w:lvl>
    <w:lvl w:ilvl="8">
      <w:isLgl w:val="false"/>
      <w:lvlJc w:val="right"/>
      <w:lvlText w:val="%9."/>
      <w:numFmt w:val="lowerRoman"/>
      <w:pPr>
        <w:pBdr/>
        <w:tabs>
          <w:tab w:val="num" w:leader="none" w:pos="0"/>
        </w:tabs>
        <w:spacing/>
        <w:ind w:hanging="180" w:left="6469"/>
      </w:pPr>
      <w:rPr/>
      <w:start w:val="1"/>
      <w:suff w:val="space"/>
    </w:lvl>
  </w:abstractNum>
  <w:abstractNum w:abstractNumId="121">
    <w:lvl w:ilvl="0">
      <w:isLgl w:val="false"/>
      <w:lvlJc w:val="left"/>
      <w:lvlText w:val="%1."/>
      <w:numFmt w:val="decimal"/>
      <w:pPr>
        <w:pBdr/>
        <w:tabs>
          <w:tab w:val="num" w:leader="none" w:pos="0"/>
        </w:tabs>
        <w:spacing/>
        <w:ind w:hanging="360" w:left="709"/>
      </w:pPr>
      <w:rPr/>
      <w:start w:val="1"/>
      <w:suff w:val="space"/>
    </w:lvl>
    <w:lvl w:ilvl="1">
      <w:isLgl w:val="false"/>
      <w:lvlJc w:val="left"/>
      <w:lvlText w:val="%2."/>
      <w:numFmt w:val="lowerLetter"/>
      <w:pPr>
        <w:pBdr/>
        <w:tabs>
          <w:tab w:val="num" w:leader="none" w:pos="0"/>
        </w:tabs>
        <w:spacing/>
        <w:ind w:hanging="360" w:left="1429"/>
      </w:pPr>
      <w:rPr/>
      <w:start w:val="1"/>
      <w:suff w:val="space"/>
    </w:lvl>
    <w:lvl w:ilvl="2">
      <w:isLgl w:val="false"/>
      <w:lvlJc w:val="right"/>
      <w:lvlText w:val="%3."/>
      <w:numFmt w:val="lowerRoman"/>
      <w:pPr>
        <w:pBdr/>
        <w:tabs>
          <w:tab w:val="num" w:leader="none" w:pos="0"/>
        </w:tabs>
        <w:spacing/>
        <w:ind w:hanging="180" w:left="2149"/>
      </w:pPr>
      <w:rPr/>
      <w:start w:val="1"/>
      <w:suff w:val="space"/>
    </w:lvl>
    <w:lvl w:ilvl="3">
      <w:isLgl w:val="false"/>
      <w:lvlJc w:val="left"/>
      <w:lvlText w:val="%4."/>
      <w:numFmt w:val="decimal"/>
      <w:pPr>
        <w:pBdr/>
        <w:tabs>
          <w:tab w:val="num" w:leader="none" w:pos="0"/>
        </w:tabs>
        <w:spacing/>
        <w:ind w:hanging="360" w:left="2869"/>
      </w:pPr>
      <w:rPr/>
      <w:start w:val="1"/>
      <w:suff w:val="space"/>
    </w:lvl>
    <w:lvl w:ilvl="4">
      <w:isLgl w:val="false"/>
      <w:lvlJc w:val="left"/>
      <w:lvlText w:val="%5."/>
      <w:numFmt w:val="lowerLetter"/>
      <w:pPr>
        <w:pBdr/>
        <w:tabs>
          <w:tab w:val="num" w:leader="none" w:pos="0"/>
        </w:tabs>
        <w:spacing/>
        <w:ind w:hanging="360" w:left="3589"/>
      </w:pPr>
      <w:rPr/>
      <w:start w:val="1"/>
      <w:suff w:val="space"/>
    </w:lvl>
    <w:lvl w:ilvl="5">
      <w:isLgl w:val="false"/>
      <w:lvlJc w:val="right"/>
      <w:lvlText w:val="%6."/>
      <w:numFmt w:val="lowerRoman"/>
      <w:pPr>
        <w:pBdr/>
        <w:tabs>
          <w:tab w:val="num" w:leader="none" w:pos="0"/>
        </w:tabs>
        <w:spacing/>
        <w:ind w:hanging="180" w:left="4309"/>
      </w:pPr>
      <w:rPr/>
      <w:start w:val="1"/>
      <w:suff w:val="space"/>
    </w:lvl>
    <w:lvl w:ilvl="6">
      <w:isLgl w:val="false"/>
      <w:lvlJc w:val="left"/>
      <w:lvlText w:val="%7."/>
      <w:numFmt w:val="decimal"/>
      <w:pPr>
        <w:pBdr/>
        <w:tabs>
          <w:tab w:val="num" w:leader="none" w:pos="0"/>
        </w:tabs>
        <w:spacing/>
        <w:ind w:hanging="360" w:left="5029"/>
      </w:pPr>
      <w:rPr/>
      <w:start w:val="1"/>
      <w:suff w:val="space"/>
    </w:lvl>
    <w:lvl w:ilvl="7">
      <w:isLgl w:val="false"/>
      <w:lvlJc w:val="left"/>
      <w:lvlText w:val="%8."/>
      <w:numFmt w:val="lowerLetter"/>
      <w:pPr>
        <w:pBdr/>
        <w:tabs>
          <w:tab w:val="num" w:leader="none" w:pos="0"/>
        </w:tabs>
        <w:spacing/>
        <w:ind w:hanging="360" w:left="5749"/>
      </w:pPr>
      <w:rPr/>
      <w:start w:val="1"/>
      <w:suff w:val="space"/>
    </w:lvl>
    <w:lvl w:ilvl="8">
      <w:isLgl w:val="false"/>
      <w:lvlJc w:val="right"/>
      <w:lvlText w:val="%9."/>
      <w:numFmt w:val="lowerRoman"/>
      <w:pPr>
        <w:pBdr/>
        <w:tabs>
          <w:tab w:val="num" w:leader="none" w:pos="0"/>
        </w:tabs>
        <w:spacing/>
        <w:ind w:hanging="180" w:left="6469"/>
      </w:pPr>
      <w:rPr/>
      <w:start w:val="1"/>
      <w:suff w:val="space"/>
    </w:lvl>
  </w:abstractNum>
  <w:abstractNum w:abstractNumId="122">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123">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124">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125">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126">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127">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128">
    <w:lvl w:ilvl="0">
      <w:isLgl w:val="false"/>
      <w:lvlJc w:val="left"/>
      <w:lvlText w:val="%1."/>
      <w:numFmt w:val="decimal"/>
      <w:pPr>
        <w:pBdr/>
        <w:tabs>
          <w:tab w:val="num" w:leader="none" w:pos="0"/>
        </w:tabs>
        <w:spacing/>
        <w:ind w:hanging="360" w:left="709"/>
      </w:pPr>
      <w:rPr/>
      <w:start w:val="1"/>
      <w:suff w:val="space"/>
    </w:lvl>
    <w:lvl w:ilvl="1">
      <w:isLgl w:val="false"/>
      <w:lvlJc w:val="left"/>
      <w:lvlText w:val="%2."/>
      <w:numFmt w:val="lowerLetter"/>
      <w:pPr>
        <w:pBdr/>
        <w:tabs>
          <w:tab w:val="num" w:leader="none" w:pos="0"/>
        </w:tabs>
        <w:spacing/>
        <w:ind w:hanging="360" w:left="1429"/>
      </w:pPr>
      <w:rPr/>
      <w:start w:val="1"/>
      <w:suff w:val="space"/>
    </w:lvl>
    <w:lvl w:ilvl="2">
      <w:isLgl w:val="false"/>
      <w:lvlJc w:val="right"/>
      <w:lvlText w:val="%3."/>
      <w:numFmt w:val="lowerRoman"/>
      <w:pPr>
        <w:pBdr/>
        <w:tabs>
          <w:tab w:val="num" w:leader="none" w:pos="0"/>
        </w:tabs>
        <w:spacing/>
        <w:ind w:hanging="180" w:left="2149"/>
      </w:pPr>
      <w:rPr/>
      <w:start w:val="1"/>
      <w:suff w:val="space"/>
    </w:lvl>
    <w:lvl w:ilvl="3">
      <w:isLgl w:val="false"/>
      <w:lvlJc w:val="left"/>
      <w:lvlText w:val="%4."/>
      <w:numFmt w:val="decimal"/>
      <w:pPr>
        <w:pBdr/>
        <w:tabs>
          <w:tab w:val="num" w:leader="none" w:pos="0"/>
        </w:tabs>
        <w:spacing/>
        <w:ind w:hanging="360" w:left="2869"/>
      </w:pPr>
      <w:rPr/>
      <w:start w:val="1"/>
      <w:suff w:val="space"/>
    </w:lvl>
    <w:lvl w:ilvl="4">
      <w:isLgl w:val="false"/>
      <w:lvlJc w:val="left"/>
      <w:lvlText w:val="%5."/>
      <w:numFmt w:val="lowerLetter"/>
      <w:pPr>
        <w:pBdr/>
        <w:tabs>
          <w:tab w:val="num" w:leader="none" w:pos="0"/>
        </w:tabs>
        <w:spacing/>
        <w:ind w:hanging="360" w:left="3589"/>
      </w:pPr>
      <w:rPr/>
      <w:start w:val="1"/>
      <w:suff w:val="space"/>
    </w:lvl>
    <w:lvl w:ilvl="5">
      <w:isLgl w:val="false"/>
      <w:lvlJc w:val="right"/>
      <w:lvlText w:val="%6."/>
      <w:numFmt w:val="lowerRoman"/>
      <w:pPr>
        <w:pBdr/>
        <w:tabs>
          <w:tab w:val="num" w:leader="none" w:pos="0"/>
        </w:tabs>
        <w:spacing/>
        <w:ind w:hanging="180" w:left="4309"/>
      </w:pPr>
      <w:rPr/>
      <w:start w:val="1"/>
      <w:suff w:val="space"/>
    </w:lvl>
    <w:lvl w:ilvl="6">
      <w:isLgl w:val="false"/>
      <w:lvlJc w:val="left"/>
      <w:lvlText w:val="%7."/>
      <w:numFmt w:val="decimal"/>
      <w:pPr>
        <w:pBdr/>
        <w:tabs>
          <w:tab w:val="num" w:leader="none" w:pos="0"/>
        </w:tabs>
        <w:spacing/>
        <w:ind w:hanging="360" w:left="5029"/>
      </w:pPr>
      <w:rPr/>
      <w:start w:val="1"/>
      <w:suff w:val="space"/>
    </w:lvl>
    <w:lvl w:ilvl="7">
      <w:isLgl w:val="false"/>
      <w:lvlJc w:val="left"/>
      <w:lvlText w:val="%8."/>
      <w:numFmt w:val="lowerLetter"/>
      <w:pPr>
        <w:pBdr/>
        <w:tabs>
          <w:tab w:val="num" w:leader="none" w:pos="0"/>
        </w:tabs>
        <w:spacing/>
        <w:ind w:hanging="360" w:left="5749"/>
      </w:pPr>
      <w:rPr/>
      <w:start w:val="1"/>
      <w:suff w:val="space"/>
    </w:lvl>
    <w:lvl w:ilvl="8">
      <w:isLgl w:val="false"/>
      <w:lvlJc w:val="right"/>
      <w:lvlText w:val="%9."/>
      <w:numFmt w:val="lowerRoman"/>
      <w:pPr>
        <w:pBdr/>
        <w:tabs>
          <w:tab w:val="num" w:leader="none" w:pos="0"/>
        </w:tabs>
        <w:spacing/>
        <w:ind w:hanging="180" w:left="6469"/>
      </w:pPr>
      <w:rPr/>
      <w:start w:val="1"/>
      <w:suff w:val="space"/>
    </w:lvl>
  </w:abstractNum>
  <w:abstractNum w:abstractNumId="129">
    <w:lvl w:ilvl="0">
      <w:isLgl w:val="false"/>
      <w:lvlJc w:val="left"/>
      <w:lvlText w:val="%1."/>
      <w:numFmt w:val="decimal"/>
      <w:pPr>
        <w:pBdr/>
        <w:tabs>
          <w:tab w:val="num" w:leader="none" w:pos="0"/>
        </w:tabs>
        <w:spacing/>
        <w:ind w:hanging="360" w:left="709"/>
      </w:pPr>
      <w:rPr/>
      <w:start w:val="1"/>
      <w:suff w:val="space"/>
    </w:lvl>
    <w:lvl w:ilvl="1">
      <w:isLgl w:val="false"/>
      <w:lvlJc w:val="left"/>
      <w:lvlText w:val="%2."/>
      <w:numFmt w:val="lowerLetter"/>
      <w:pPr>
        <w:pBdr/>
        <w:tabs>
          <w:tab w:val="num" w:leader="none" w:pos="0"/>
        </w:tabs>
        <w:spacing/>
        <w:ind w:hanging="360" w:left="1429"/>
      </w:pPr>
      <w:rPr/>
      <w:start w:val="1"/>
      <w:suff w:val="space"/>
    </w:lvl>
    <w:lvl w:ilvl="2">
      <w:isLgl w:val="false"/>
      <w:lvlJc w:val="right"/>
      <w:lvlText w:val="%3."/>
      <w:numFmt w:val="lowerRoman"/>
      <w:pPr>
        <w:pBdr/>
        <w:tabs>
          <w:tab w:val="num" w:leader="none" w:pos="0"/>
        </w:tabs>
        <w:spacing/>
        <w:ind w:hanging="180" w:left="2149"/>
      </w:pPr>
      <w:rPr/>
      <w:start w:val="1"/>
      <w:suff w:val="space"/>
    </w:lvl>
    <w:lvl w:ilvl="3">
      <w:isLgl w:val="false"/>
      <w:lvlJc w:val="left"/>
      <w:lvlText w:val="%4."/>
      <w:numFmt w:val="decimal"/>
      <w:pPr>
        <w:pBdr/>
        <w:tabs>
          <w:tab w:val="num" w:leader="none" w:pos="0"/>
        </w:tabs>
        <w:spacing/>
        <w:ind w:hanging="360" w:left="2869"/>
      </w:pPr>
      <w:rPr/>
      <w:start w:val="1"/>
      <w:suff w:val="space"/>
    </w:lvl>
    <w:lvl w:ilvl="4">
      <w:isLgl w:val="false"/>
      <w:lvlJc w:val="left"/>
      <w:lvlText w:val="%5."/>
      <w:numFmt w:val="lowerLetter"/>
      <w:pPr>
        <w:pBdr/>
        <w:tabs>
          <w:tab w:val="num" w:leader="none" w:pos="0"/>
        </w:tabs>
        <w:spacing/>
        <w:ind w:hanging="360" w:left="3589"/>
      </w:pPr>
      <w:rPr/>
      <w:start w:val="1"/>
      <w:suff w:val="space"/>
    </w:lvl>
    <w:lvl w:ilvl="5">
      <w:isLgl w:val="false"/>
      <w:lvlJc w:val="right"/>
      <w:lvlText w:val="%6."/>
      <w:numFmt w:val="lowerRoman"/>
      <w:pPr>
        <w:pBdr/>
        <w:tabs>
          <w:tab w:val="num" w:leader="none" w:pos="0"/>
        </w:tabs>
        <w:spacing/>
        <w:ind w:hanging="180" w:left="4309"/>
      </w:pPr>
      <w:rPr/>
      <w:start w:val="1"/>
      <w:suff w:val="space"/>
    </w:lvl>
    <w:lvl w:ilvl="6">
      <w:isLgl w:val="false"/>
      <w:lvlJc w:val="left"/>
      <w:lvlText w:val="%7."/>
      <w:numFmt w:val="decimal"/>
      <w:pPr>
        <w:pBdr/>
        <w:tabs>
          <w:tab w:val="num" w:leader="none" w:pos="0"/>
        </w:tabs>
        <w:spacing/>
        <w:ind w:hanging="360" w:left="5029"/>
      </w:pPr>
      <w:rPr/>
      <w:start w:val="1"/>
      <w:suff w:val="space"/>
    </w:lvl>
    <w:lvl w:ilvl="7">
      <w:isLgl w:val="false"/>
      <w:lvlJc w:val="left"/>
      <w:lvlText w:val="%8."/>
      <w:numFmt w:val="lowerLetter"/>
      <w:pPr>
        <w:pBdr/>
        <w:tabs>
          <w:tab w:val="num" w:leader="none" w:pos="0"/>
        </w:tabs>
        <w:spacing/>
        <w:ind w:hanging="360" w:left="5749"/>
      </w:pPr>
      <w:rPr/>
      <w:start w:val="1"/>
      <w:suff w:val="space"/>
    </w:lvl>
    <w:lvl w:ilvl="8">
      <w:isLgl w:val="false"/>
      <w:lvlJc w:val="right"/>
      <w:lvlText w:val="%9."/>
      <w:numFmt w:val="lowerRoman"/>
      <w:pPr>
        <w:pBdr/>
        <w:tabs>
          <w:tab w:val="num" w:leader="none" w:pos="0"/>
        </w:tabs>
        <w:spacing/>
        <w:ind w:hanging="180" w:left="6469"/>
      </w:pPr>
      <w:rPr/>
      <w:start w:val="1"/>
      <w:suff w:val="space"/>
    </w:lvl>
  </w:abstractNum>
  <w:abstractNum w:abstractNumId="130">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131">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132">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133">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134">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135">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136">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137">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138">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139">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140">
    <w:lvl w:ilvl="0">
      <w:isLgl w:val="false"/>
      <w:lvlJc w:val="left"/>
      <w:lvlText w:val="%1."/>
      <w:numFmt w:val="decimal"/>
      <w:pPr>
        <w:pBdr/>
        <w:tabs>
          <w:tab w:val="num" w:leader="none" w:pos="0"/>
        </w:tabs>
        <w:spacing/>
        <w:ind w:hanging="360" w:left="709"/>
      </w:pPr>
      <w:rPr/>
      <w:start w:val="1"/>
      <w:suff w:val="space"/>
    </w:lvl>
    <w:lvl w:ilvl="1">
      <w:isLgl w:val="false"/>
      <w:lvlJc w:val="left"/>
      <w:lvlText w:val="%2."/>
      <w:numFmt w:val="lowerLetter"/>
      <w:pPr>
        <w:pBdr/>
        <w:tabs>
          <w:tab w:val="num" w:leader="none" w:pos="0"/>
        </w:tabs>
        <w:spacing/>
        <w:ind w:hanging="360" w:left="1429"/>
      </w:pPr>
      <w:rPr/>
      <w:start w:val="1"/>
      <w:suff w:val="space"/>
    </w:lvl>
    <w:lvl w:ilvl="2">
      <w:isLgl w:val="false"/>
      <w:lvlJc w:val="right"/>
      <w:lvlText w:val="%3."/>
      <w:numFmt w:val="lowerRoman"/>
      <w:pPr>
        <w:pBdr/>
        <w:tabs>
          <w:tab w:val="num" w:leader="none" w:pos="0"/>
        </w:tabs>
        <w:spacing/>
        <w:ind w:hanging="180" w:left="2149"/>
      </w:pPr>
      <w:rPr/>
      <w:start w:val="1"/>
      <w:suff w:val="space"/>
    </w:lvl>
    <w:lvl w:ilvl="3">
      <w:isLgl w:val="false"/>
      <w:lvlJc w:val="left"/>
      <w:lvlText w:val="%4."/>
      <w:numFmt w:val="decimal"/>
      <w:pPr>
        <w:pBdr/>
        <w:tabs>
          <w:tab w:val="num" w:leader="none" w:pos="0"/>
        </w:tabs>
        <w:spacing/>
        <w:ind w:hanging="360" w:left="2869"/>
      </w:pPr>
      <w:rPr/>
      <w:start w:val="1"/>
      <w:suff w:val="space"/>
    </w:lvl>
    <w:lvl w:ilvl="4">
      <w:isLgl w:val="false"/>
      <w:lvlJc w:val="left"/>
      <w:lvlText w:val="%5."/>
      <w:numFmt w:val="lowerLetter"/>
      <w:pPr>
        <w:pBdr/>
        <w:tabs>
          <w:tab w:val="num" w:leader="none" w:pos="0"/>
        </w:tabs>
        <w:spacing/>
        <w:ind w:hanging="360" w:left="3589"/>
      </w:pPr>
      <w:rPr/>
      <w:start w:val="1"/>
      <w:suff w:val="space"/>
    </w:lvl>
    <w:lvl w:ilvl="5">
      <w:isLgl w:val="false"/>
      <w:lvlJc w:val="right"/>
      <w:lvlText w:val="%6."/>
      <w:numFmt w:val="lowerRoman"/>
      <w:pPr>
        <w:pBdr/>
        <w:tabs>
          <w:tab w:val="num" w:leader="none" w:pos="0"/>
        </w:tabs>
        <w:spacing/>
        <w:ind w:hanging="180" w:left="4309"/>
      </w:pPr>
      <w:rPr/>
      <w:start w:val="1"/>
      <w:suff w:val="space"/>
    </w:lvl>
    <w:lvl w:ilvl="6">
      <w:isLgl w:val="false"/>
      <w:lvlJc w:val="left"/>
      <w:lvlText w:val="%7."/>
      <w:numFmt w:val="decimal"/>
      <w:pPr>
        <w:pBdr/>
        <w:tabs>
          <w:tab w:val="num" w:leader="none" w:pos="0"/>
        </w:tabs>
        <w:spacing/>
        <w:ind w:hanging="360" w:left="5029"/>
      </w:pPr>
      <w:rPr/>
      <w:start w:val="1"/>
      <w:suff w:val="space"/>
    </w:lvl>
    <w:lvl w:ilvl="7">
      <w:isLgl w:val="false"/>
      <w:lvlJc w:val="left"/>
      <w:lvlText w:val="%8."/>
      <w:numFmt w:val="lowerLetter"/>
      <w:pPr>
        <w:pBdr/>
        <w:tabs>
          <w:tab w:val="num" w:leader="none" w:pos="0"/>
        </w:tabs>
        <w:spacing/>
        <w:ind w:hanging="360" w:left="5749"/>
      </w:pPr>
      <w:rPr/>
      <w:start w:val="1"/>
      <w:suff w:val="space"/>
    </w:lvl>
    <w:lvl w:ilvl="8">
      <w:isLgl w:val="false"/>
      <w:lvlJc w:val="right"/>
      <w:lvlText w:val="%9."/>
      <w:numFmt w:val="lowerRoman"/>
      <w:pPr>
        <w:pBdr/>
        <w:tabs>
          <w:tab w:val="num" w:leader="none" w:pos="0"/>
        </w:tabs>
        <w:spacing/>
        <w:ind w:hanging="180" w:left="6469"/>
      </w:pPr>
      <w:rPr/>
      <w:start w:val="1"/>
      <w:suff w:val="space"/>
    </w:lvl>
  </w:abstractNum>
  <w:abstractNum w:abstractNumId="141">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142">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143">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144">
    <w:lvl w:ilvl="0">
      <w:isLgl w:val="false"/>
      <w:lvlJc w:val="left"/>
      <w:lvlText w:val="%1."/>
      <w:numFmt w:val="decimal"/>
      <w:pPr>
        <w:pBdr/>
        <w:tabs>
          <w:tab w:val="num" w:leader="none" w:pos="0"/>
        </w:tabs>
        <w:spacing/>
        <w:ind w:hanging="360" w:left="709"/>
      </w:pPr>
      <w:rPr/>
      <w:start w:val="1"/>
      <w:suff w:val="space"/>
    </w:lvl>
    <w:lvl w:ilvl="1">
      <w:isLgl w:val="false"/>
      <w:lvlJc w:val="left"/>
      <w:lvlText w:val="%2."/>
      <w:numFmt w:val="lowerLetter"/>
      <w:pPr>
        <w:pBdr/>
        <w:tabs>
          <w:tab w:val="num" w:leader="none" w:pos="0"/>
        </w:tabs>
        <w:spacing/>
        <w:ind w:hanging="360" w:left="1429"/>
      </w:pPr>
      <w:rPr/>
      <w:start w:val="1"/>
      <w:suff w:val="space"/>
    </w:lvl>
    <w:lvl w:ilvl="2">
      <w:isLgl w:val="false"/>
      <w:lvlJc w:val="right"/>
      <w:lvlText w:val="%3."/>
      <w:numFmt w:val="lowerRoman"/>
      <w:pPr>
        <w:pBdr/>
        <w:tabs>
          <w:tab w:val="num" w:leader="none" w:pos="0"/>
        </w:tabs>
        <w:spacing/>
        <w:ind w:hanging="180" w:left="2149"/>
      </w:pPr>
      <w:rPr/>
      <w:start w:val="1"/>
      <w:suff w:val="space"/>
    </w:lvl>
    <w:lvl w:ilvl="3">
      <w:isLgl w:val="false"/>
      <w:lvlJc w:val="left"/>
      <w:lvlText w:val="%4."/>
      <w:numFmt w:val="decimal"/>
      <w:pPr>
        <w:pBdr/>
        <w:tabs>
          <w:tab w:val="num" w:leader="none" w:pos="0"/>
        </w:tabs>
        <w:spacing/>
        <w:ind w:hanging="360" w:left="2869"/>
      </w:pPr>
      <w:rPr/>
      <w:start w:val="1"/>
      <w:suff w:val="space"/>
    </w:lvl>
    <w:lvl w:ilvl="4">
      <w:isLgl w:val="false"/>
      <w:lvlJc w:val="left"/>
      <w:lvlText w:val="%5."/>
      <w:numFmt w:val="lowerLetter"/>
      <w:pPr>
        <w:pBdr/>
        <w:tabs>
          <w:tab w:val="num" w:leader="none" w:pos="0"/>
        </w:tabs>
        <w:spacing/>
        <w:ind w:hanging="360" w:left="3589"/>
      </w:pPr>
      <w:rPr/>
      <w:start w:val="1"/>
      <w:suff w:val="space"/>
    </w:lvl>
    <w:lvl w:ilvl="5">
      <w:isLgl w:val="false"/>
      <w:lvlJc w:val="right"/>
      <w:lvlText w:val="%6."/>
      <w:numFmt w:val="lowerRoman"/>
      <w:pPr>
        <w:pBdr/>
        <w:tabs>
          <w:tab w:val="num" w:leader="none" w:pos="0"/>
        </w:tabs>
        <w:spacing/>
        <w:ind w:hanging="180" w:left="4309"/>
      </w:pPr>
      <w:rPr/>
      <w:start w:val="1"/>
      <w:suff w:val="space"/>
    </w:lvl>
    <w:lvl w:ilvl="6">
      <w:isLgl w:val="false"/>
      <w:lvlJc w:val="left"/>
      <w:lvlText w:val="%7."/>
      <w:numFmt w:val="decimal"/>
      <w:pPr>
        <w:pBdr/>
        <w:tabs>
          <w:tab w:val="num" w:leader="none" w:pos="0"/>
        </w:tabs>
        <w:spacing/>
        <w:ind w:hanging="360" w:left="5029"/>
      </w:pPr>
      <w:rPr/>
      <w:start w:val="1"/>
      <w:suff w:val="space"/>
    </w:lvl>
    <w:lvl w:ilvl="7">
      <w:isLgl w:val="false"/>
      <w:lvlJc w:val="left"/>
      <w:lvlText w:val="%8."/>
      <w:numFmt w:val="lowerLetter"/>
      <w:pPr>
        <w:pBdr/>
        <w:tabs>
          <w:tab w:val="num" w:leader="none" w:pos="0"/>
        </w:tabs>
        <w:spacing/>
        <w:ind w:hanging="360" w:left="5749"/>
      </w:pPr>
      <w:rPr/>
      <w:start w:val="1"/>
      <w:suff w:val="space"/>
    </w:lvl>
    <w:lvl w:ilvl="8">
      <w:isLgl w:val="false"/>
      <w:lvlJc w:val="right"/>
      <w:lvlText w:val="%9."/>
      <w:numFmt w:val="lowerRoman"/>
      <w:pPr>
        <w:pBdr/>
        <w:tabs>
          <w:tab w:val="num" w:leader="none" w:pos="0"/>
        </w:tabs>
        <w:spacing/>
        <w:ind w:hanging="180" w:left="6469"/>
      </w:pPr>
      <w:rPr/>
      <w:start w:val="1"/>
      <w:suff w:val="space"/>
    </w:lvl>
  </w:abstractNum>
  <w:abstractNum w:abstractNumId="145">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146">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147">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148">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149">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150">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151">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152">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153">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154">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155">
    <w:lvl w:ilvl="0">
      <w:isLgl w:val="false"/>
      <w:lvlJc w:val="left"/>
      <w:lvlText w:val="%1."/>
      <w:numFmt w:val="decimal"/>
      <w:pPr>
        <w:pBdr/>
        <w:tabs>
          <w:tab w:val="num" w:leader="none" w:pos="0"/>
        </w:tabs>
        <w:spacing/>
        <w:ind w:hanging="360" w:left="709"/>
      </w:pPr>
      <w:rPr/>
      <w:start w:val="1"/>
      <w:suff w:val="space"/>
    </w:lvl>
    <w:lvl w:ilvl="1">
      <w:isLgl w:val="false"/>
      <w:lvlJc w:val="left"/>
      <w:lvlText w:val="%2."/>
      <w:numFmt w:val="lowerLetter"/>
      <w:pPr>
        <w:pBdr/>
        <w:tabs>
          <w:tab w:val="num" w:leader="none" w:pos="0"/>
        </w:tabs>
        <w:spacing/>
        <w:ind w:hanging="360" w:left="1429"/>
      </w:pPr>
      <w:rPr/>
      <w:start w:val="1"/>
      <w:suff w:val="space"/>
    </w:lvl>
    <w:lvl w:ilvl="2">
      <w:isLgl w:val="false"/>
      <w:lvlJc w:val="right"/>
      <w:lvlText w:val="%3."/>
      <w:numFmt w:val="lowerRoman"/>
      <w:pPr>
        <w:pBdr/>
        <w:tabs>
          <w:tab w:val="num" w:leader="none" w:pos="0"/>
        </w:tabs>
        <w:spacing/>
        <w:ind w:hanging="180" w:left="2149"/>
      </w:pPr>
      <w:rPr/>
      <w:start w:val="1"/>
      <w:suff w:val="space"/>
    </w:lvl>
    <w:lvl w:ilvl="3">
      <w:isLgl w:val="false"/>
      <w:lvlJc w:val="left"/>
      <w:lvlText w:val="%4."/>
      <w:numFmt w:val="decimal"/>
      <w:pPr>
        <w:pBdr/>
        <w:tabs>
          <w:tab w:val="num" w:leader="none" w:pos="0"/>
        </w:tabs>
        <w:spacing/>
        <w:ind w:hanging="360" w:left="2869"/>
      </w:pPr>
      <w:rPr/>
      <w:start w:val="1"/>
      <w:suff w:val="space"/>
    </w:lvl>
    <w:lvl w:ilvl="4">
      <w:isLgl w:val="false"/>
      <w:lvlJc w:val="left"/>
      <w:lvlText w:val="%5."/>
      <w:numFmt w:val="lowerLetter"/>
      <w:pPr>
        <w:pBdr/>
        <w:tabs>
          <w:tab w:val="num" w:leader="none" w:pos="0"/>
        </w:tabs>
        <w:spacing/>
        <w:ind w:hanging="360" w:left="3589"/>
      </w:pPr>
      <w:rPr/>
      <w:start w:val="1"/>
      <w:suff w:val="space"/>
    </w:lvl>
    <w:lvl w:ilvl="5">
      <w:isLgl w:val="false"/>
      <w:lvlJc w:val="right"/>
      <w:lvlText w:val="%6."/>
      <w:numFmt w:val="lowerRoman"/>
      <w:pPr>
        <w:pBdr/>
        <w:tabs>
          <w:tab w:val="num" w:leader="none" w:pos="0"/>
        </w:tabs>
        <w:spacing/>
        <w:ind w:hanging="180" w:left="4309"/>
      </w:pPr>
      <w:rPr/>
      <w:start w:val="1"/>
      <w:suff w:val="space"/>
    </w:lvl>
    <w:lvl w:ilvl="6">
      <w:isLgl w:val="false"/>
      <w:lvlJc w:val="left"/>
      <w:lvlText w:val="%7."/>
      <w:numFmt w:val="decimal"/>
      <w:pPr>
        <w:pBdr/>
        <w:tabs>
          <w:tab w:val="num" w:leader="none" w:pos="0"/>
        </w:tabs>
        <w:spacing/>
        <w:ind w:hanging="360" w:left="5029"/>
      </w:pPr>
      <w:rPr/>
      <w:start w:val="1"/>
      <w:suff w:val="space"/>
    </w:lvl>
    <w:lvl w:ilvl="7">
      <w:isLgl w:val="false"/>
      <w:lvlJc w:val="left"/>
      <w:lvlText w:val="%8."/>
      <w:numFmt w:val="lowerLetter"/>
      <w:pPr>
        <w:pBdr/>
        <w:tabs>
          <w:tab w:val="num" w:leader="none" w:pos="0"/>
        </w:tabs>
        <w:spacing/>
        <w:ind w:hanging="360" w:left="5749"/>
      </w:pPr>
      <w:rPr/>
      <w:start w:val="1"/>
      <w:suff w:val="space"/>
    </w:lvl>
    <w:lvl w:ilvl="8">
      <w:isLgl w:val="false"/>
      <w:lvlJc w:val="right"/>
      <w:lvlText w:val="%9."/>
      <w:numFmt w:val="lowerRoman"/>
      <w:pPr>
        <w:pBdr/>
        <w:tabs>
          <w:tab w:val="num" w:leader="none" w:pos="0"/>
        </w:tabs>
        <w:spacing/>
        <w:ind w:hanging="180" w:left="6469"/>
      </w:pPr>
      <w:rPr/>
      <w:start w:val="1"/>
      <w:suff w:val="space"/>
    </w:lvl>
  </w:abstractNum>
  <w:abstractNum w:abstractNumId="156">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157">
    <w:lvl w:ilvl="0">
      <w:isLgl w:val="false"/>
      <w:lvlJc w:val="left"/>
      <w:lvlText w:val="%1."/>
      <w:numFmt w:val="decimal"/>
      <w:pPr>
        <w:pBdr/>
        <w:spacing/>
        <w:ind/>
      </w:pPr>
      <w:rPr/>
      <w:start w:val="1"/>
      <w:suff w:val="space"/>
    </w:lvl>
    <w:lvl w:ilvl="1">
      <w:isLgl w:val="false"/>
      <w:lvlJc w:val="left"/>
      <w:lvlText w:val="%1.%2."/>
      <w:numFmt w:val="decimal"/>
      <w:pPr>
        <w:pBdr/>
        <w:spacing/>
        <w:ind/>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158">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159">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160">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161">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162">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163">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164">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165">
    <w:lvl w:ilvl="0">
      <w:isLgl w:val="false"/>
      <w:lvlJc w:val="left"/>
      <w:lvlText w:val="%1."/>
      <w:numFmt w:val="decimal"/>
      <w:pPr>
        <w:pBdr/>
        <w:tabs>
          <w:tab w:val="num" w:leader="none" w:pos="0"/>
        </w:tabs>
        <w:spacing/>
        <w:ind w:hanging="360" w:left="709"/>
      </w:pPr>
      <w:rPr/>
      <w:start w:val="1"/>
      <w:suff w:val="space"/>
    </w:lvl>
    <w:lvl w:ilvl="1">
      <w:isLgl w:val="false"/>
      <w:lvlJc w:val="left"/>
      <w:lvlText w:val="%2."/>
      <w:numFmt w:val="lowerLetter"/>
      <w:pPr>
        <w:pBdr/>
        <w:tabs>
          <w:tab w:val="num" w:leader="none" w:pos="0"/>
        </w:tabs>
        <w:spacing/>
        <w:ind w:hanging="360" w:left="1429"/>
      </w:pPr>
      <w:rPr/>
      <w:start w:val="1"/>
      <w:suff w:val="space"/>
    </w:lvl>
    <w:lvl w:ilvl="2">
      <w:isLgl w:val="false"/>
      <w:lvlJc w:val="right"/>
      <w:lvlText w:val="%3."/>
      <w:numFmt w:val="lowerRoman"/>
      <w:pPr>
        <w:pBdr/>
        <w:tabs>
          <w:tab w:val="num" w:leader="none" w:pos="0"/>
        </w:tabs>
        <w:spacing/>
        <w:ind w:hanging="180" w:left="2149"/>
      </w:pPr>
      <w:rPr/>
      <w:start w:val="1"/>
      <w:suff w:val="space"/>
    </w:lvl>
    <w:lvl w:ilvl="3">
      <w:isLgl w:val="false"/>
      <w:lvlJc w:val="left"/>
      <w:lvlText w:val="%4."/>
      <w:numFmt w:val="decimal"/>
      <w:pPr>
        <w:pBdr/>
        <w:tabs>
          <w:tab w:val="num" w:leader="none" w:pos="0"/>
        </w:tabs>
        <w:spacing/>
        <w:ind w:hanging="360" w:left="2869"/>
      </w:pPr>
      <w:rPr/>
      <w:start w:val="1"/>
      <w:suff w:val="space"/>
    </w:lvl>
    <w:lvl w:ilvl="4">
      <w:isLgl w:val="false"/>
      <w:lvlJc w:val="left"/>
      <w:lvlText w:val="%5."/>
      <w:numFmt w:val="lowerLetter"/>
      <w:pPr>
        <w:pBdr/>
        <w:tabs>
          <w:tab w:val="num" w:leader="none" w:pos="0"/>
        </w:tabs>
        <w:spacing/>
        <w:ind w:hanging="360" w:left="3589"/>
      </w:pPr>
      <w:rPr/>
      <w:start w:val="1"/>
      <w:suff w:val="space"/>
    </w:lvl>
    <w:lvl w:ilvl="5">
      <w:isLgl w:val="false"/>
      <w:lvlJc w:val="right"/>
      <w:lvlText w:val="%6."/>
      <w:numFmt w:val="lowerRoman"/>
      <w:pPr>
        <w:pBdr/>
        <w:tabs>
          <w:tab w:val="num" w:leader="none" w:pos="0"/>
        </w:tabs>
        <w:spacing/>
        <w:ind w:hanging="180" w:left="4309"/>
      </w:pPr>
      <w:rPr/>
      <w:start w:val="1"/>
      <w:suff w:val="space"/>
    </w:lvl>
    <w:lvl w:ilvl="6">
      <w:isLgl w:val="false"/>
      <w:lvlJc w:val="left"/>
      <w:lvlText w:val="%7."/>
      <w:numFmt w:val="decimal"/>
      <w:pPr>
        <w:pBdr/>
        <w:tabs>
          <w:tab w:val="num" w:leader="none" w:pos="0"/>
        </w:tabs>
        <w:spacing/>
        <w:ind w:hanging="360" w:left="5029"/>
      </w:pPr>
      <w:rPr/>
      <w:start w:val="1"/>
      <w:suff w:val="space"/>
    </w:lvl>
    <w:lvl w:ilvl="7">
      <w:isLgl w:val="false"/>
      <w:lvlJc w:val="left"/>
      <w:lvlText w:val="%8."/>
      <w:numFmt w:val="lowerLetter"/>
      <w:pPr>
        <w:pBdr/>
        <w:tabs>
          <w:tab w:val="num" w:leader="none" w:pos="0"/>
        </w:tabs>
        <w:spacing/>
        <w:ind w:hanging="360" w:left="5749"/>
      </w:pPr>
      <w:rPr/>
      <w:start w:val="1"/>
      <w:suff w:val="space"/>
    </w:lvl>
    <w:lvl w:ilvl="8">
      <w:isLgl w:val="false"/>
      <w:lvlJc w:val="right"/>
      <w:lvlText w:val="%9."/>
      <w:numFmt w:val="lowerRoman"/>
      <w:pPr>
        <w:pBdr/>
        <w:tabs>
          <w:tab w:val="num" w:leader="none" w:pos="0"/>
        </w:tabs>
        <w:spacing/>
        <w:ind w:hanging="180" w:left="6469"/>
      </w:pPr>
      <w:rPr/>
      <w:start w:val="1"/>
      <w:suff w:val="space"/>
    </w:lvl>
  </w:abstractNum>
  <w:abstractNum w:abstractNumId="166">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167">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168">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169">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170">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171">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172">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173">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174">
    <w:lvl w:ilvl="0">
      <w:isLgl w:val="false"/>
      <w:lvlJc w:val="left"/>
      <w:lvlText w:val="%1."/>
      <w:numFmt w:val="decimal"/>
      <w:pPr>
        <w:pBdr/>
        <w:tabs>
          <w:tab w:val="num" w:leader="none" w:pos="0"/>
        </w:tabs>
        <w:spacing/>
        <w:ind w:hanging="360" w:left="709"/>
      </w:pPr>
      <w:rPr/>
      <w:start w:val="1"/>
      <w:suff w:val="space"/>
    </w:lvl>
    <w:lvl w:ilvl="1">
      <w:isLgl w:val="false"/>
      <w:lvlJc w:val="left"/>
      <w:lvlText w:val="%2."/>
      <w:numFmt w:val="lowerLetter"/>
      <w:pPr>
        <w:pBdr/>
        <w:tabs>
          <w:tab w:val="num" w:leader="none" w:pos="0"/>
        </w:tabs>
        <w:spacing/>
        <w:ind w:hanging="360" w:left="1429"/>
      </w:pPr>
      <w:rPr/>
      <w:start w:val="1"/>
      <w:suff w:val="space"/>
    </w:lvl>
    <w:lvl w:ilvl="2">
      <w:isLgl w:val="false"/>
      <w:lvlJc w:val="right"/>
      <w:lvlText w:val="%3."/>
      <w:numFmt w:val="lowerRoman"/>
      <w:pPr>
        <w:pBdr/>
        <w:tabs>
          <w:tab w:val="num" w:leader="none" w:pos="0"/>
        </w:tabs>
        <w:spacing/>
        <w:ind w:hanging="180" w:left="2149"/>
      </w:pPr>
      <w:rPr/>
      <w:start w:val="1"/>
      <w:suff w:val="space"/>
    </w:lvl>
    <w:lvl w:ilvl="3">
      <w:isLgl w:val="false"/>
      <w:lvlJc w:val="left"/>
      <w:lvlText w:val="%4."/>
      <w:numFmt w:val="decimal"/>
      <w:pPr>
        <w:pBdr/>
        <w:tabs>
          <w:tab w:val="num" w:leader="none" w:pos="0"/>
        </w:tabs>
        <w:spacing/>
        <w:ind w:hanging="360" w:left="2869"/>
      </w:pPr>
      <w:rPr/>
      <w:start w:val="1"/>
      <w:suff w:val="space"/>
    </w:lvl>
    <w:lvl w:ilvl="4">
      <w:isLgl w:val="false"/>
      <w:lvlJc w:val="left"/>
      <w:lvlText w:val="%5."/>
      <w:numFmt w:val="lowerLetter"/>
      <w:pPr>
        <w:pBdr/>
        <w:tabs>
          <w:tab w:val="num" w:leader="none" w:pos="0"/>
        </w:tabs>
        <w:spacing/>
        <w:ind w:hanging="360" w:left="3589"/>
      </w:pPr>
      <w:rPr/>
      <w:start w:val="1"/>
      <w:suff w:val="space"/>
    </w:lvl>
    <w:lvl w:ilvl="5">
      <w:isLgl w:val="false"/>
      <w:lvlJc w:val="right"/>
      <w:lvlText w:val="%6."/>
      <w:numFmt w:val="lowerRoman"/>
      <w:pPr>
        <w:pBdr/>
        <w:tabs>
          <w:tab w:val="num" w:leader="none" w:pos="0"/>
        </w:tabs>
        <w:spacing/>
        <w:ind w:hanging="180" w:left="4309"/>
      </w:pPr>
      <w:rPr/>
      <w:start w:val="1"/>
      <w:suff w:val="space"/>
    </w:lvl>
    <w:lvl w:ilvl="6">
      <w:isLgl w:val="false"/>
      <w:lvlJc w:val="left"/>
      <w:lvlText w:val="%7."/>
      <w:numFmt w:val="decimal"/>
      <w:pPr>
        <w:pBdr/>
        <w:tabs>
          <w:tab w:val="num" w:leader="none" w:pos="0"/>
        </w:tabs>
        <w:spacing/>
        <w:ind w:hanging="360" w:left="5029"/>
      </w:pPr>
      <w:rPr/>
      <w:start w:val="1"/>
      <w:suff w:val="space"/>
    </w:lvl>
    <w:lvl w:ilvl="7">
      <w:isLgl w:val="false"/>
      <w:lvlJc w:val="left"/>
      <w:lvlText w:val="%8."/>
      <w:numFmt w:val="lowerLetter"/>
      <w:pPr>
        <w:pBdr/>
        <w:tabs>
          <w:tab w:val="num" w:leader="none" w:pos="0"/>
        </w:tabs>
        <w:spacing/>
        <w:ind w:hanging="360" w:left="5749"/>
      </w:pPr>
      <w:rPr/>
      <w:start w:val="1"/>
      <w:suff w:val="space"/>
    </w:lvl>
    <w:lvl w:ilvl="8">
      <w:isLgl w:val="false"/>
      <w:lvlJc w:val="right"/>
      <w:lvlText w:val="%9."/>
      <w:numFmt w:val="lowerRoman"/>
      <w:pPr>
        <w:pBdr/>
        <w:tabs>
          <w:tab w:val="num" w:leader="none" w:pos="0"/>
        </w:tabs>
        <w:spacing/>
        <w:ind w:hanging="180" w:left="6469"/>
      </w:pPr>
      <w:rPr/>
      <w:start w:val="1"/>
      <w:suff w:val="space"/>
    </w:lvl>
  </w:abstractNum>
  <w:abstractNum w:abstractNumId="175">
    <w:lvl w:ilvl="0">
      <w:isLgl w:val="false"/>
      <w:lvlJc w:val="left"/>
      <w:lvlText w:val="%1."/>
      <w:numFmt w:val="decimal"/>
      <w:pPr>
        <w:pBdr/>
        <w:tabs>
          <w:tab w:val="num" w:leader="none" w:pos="0"/>
        </w:tabs>
        <w:spacing/>
        <w:ind w:hanging="360" w:left="709"/>
      </w:pPr>
      <w:rPr/>
      <w:start w:val="1"/>
      <w:suff w:val="space"/>
    </w:lvl>
    <w:lvl w:ilvl="1">
      <w:isLgl w:val="false"/>
      <w:lvlJc w:val="left"/>
      <w:lvlText w:val="%2."/>
      <w:numFmt w:val="lowerLetter"/>
      <w:pPr>
        <w:pBdr/>
        <w:tabs>
          <w:tab w:val="num" w:leader="none" w:pos="0"/>
        </w:tabs>
        <w:spacing/>
        <w:ind w:hanging="360" w:left="1429"/>
      </w:pPr>
      <w:rPr/>
      <w:start w:val="1"/>
      <w:suff w:val="space"/>
    </w:lvl>
    <w:lvl w:ilvl="2">
      <w:isLgl w:val="false"/>
      <w:lvlJc w:val="right"/>
      <w:lvlText w:val="%3."/>
      <w:numFmt w:val="lowerRoman"/>
      <w:pPr>
        <w:pBdr/>
        <w:tabs>
          <w:tab w:val="num" w:leader="none" w:pos="0"/>
        </w:tabs>
        <w:spacing/>
        <w:ind w:hanging="180" w:left="2149"/>
      </w:pPr>
      <w:rPr/>
      <w:start w:val="1"/>
      <w:suff w:val="space"/>
    </w:lvl>
    <w:lvl w:ilvl="3">
      <w:isLgl w:val="false"/>
      <w:lvlJc w:val="left"/>
      <w:lvlText w:val="%4."/>
      <w:numFmt w:val="decimal"/>
      <w:pPr>
        <w:pBdr/>
        <w:tabs>
          <w:tab w:val="num" w:leader="none" w:pos="0"/>
        </w:tabs>
        <w:spacing/>
        <w:ind w:hanging="360" w:left="2869"/>
      </w:pPr>
      <w:rPr/>
      <w:start w:val="1"/>
      <w:suff w:val="space"/>
    </w:lvl>
    <w:lvl w:ilvl="4">
      <w:isLgl w:val="false"/>
      <w:lvlJc w:val="left"/>
      <w:lvlText w:val="%5."/>
      <w:numFmt w:val="lowerLetter"/>
      <w:pPr>
        <w:pBdr/>
        <w:tabs>
          <w:tab w:val="num" w:leader="none" w:pos="0"/>
        </w:tabs>
        <w:spacing/>
        <w:ind w:hanging="360" w:left="3589"/>
      </w:pPr>
      <w:rPr/>
      <w:start w:val="1"/>
      <w:suff w:val="space"/>
    </w:lvl>
    <w:lvl w:ilvl="5">
      <w:isLgl w:val="false"/>
      <w:lvlJc w:val="right"/>
      <w:lvlText w:val="%6."/>
      <w:numFmt w:val="lowerRoman"/>
      <w:pPr>
        <w:pBdr/>
        <w:tabs>
          <w:tab w:val="num" w:leader="none" w:pos="0"/>
        </w:tabs>
        <w:spacing/>
        <w:ind w:hanging="180" w:left="4309"/>
      </w:pPr>
      <w:rPr/>
      <w:start w:val="1"/>
      <w:suff w:val="space"/>
    </w:lvl>
    <w:lvl w:ilvl="6">
      <w:isLgl w:val="false"/>
      <w:lvlJc w:val="left"/>
      <w:lvlText w:val="%7."/>
      <w:numFmt w:val="decimal"/>
      <w:pPr>
        <w:pBdr/>
        <w:tabs>
          <w:tab w:val="num" w:leader="none" w:pos="0"/>
        </w:tabs>
        <w:spacing/>
        <w:ind w:hanging="360" w:left="5029"/>
      </w:pPr>
      <w:rPr/>
      <w:start w:val="1"/>
      <w:suff w:val="space"/>
    </w:lvl>
    <w:lvl w:ilvl="7">
      <w:isLgl w:val="false"/>
      <w:lvlJc w:val="left"/>
      <w:lvlText w:val="%8."/>
      <w:numFmt w:val="lowerLetter"/>
      <w:pPr>
        <w:pBdr/>
        <w:tabs>
          <w:tab w:val="num" w:leader="none" w:pos="0"/>
        </w:tabs>
        <w:spacing/>
        <w:ind w:hanging="360" w:left="5749"/>
      </w:pPr>
      <w:rPr/>
      <w:start w:val="1"/>
      <w:suff w:val="space"/>
    </w:lvl>
    <w:lvl w:ilvl="8">
      <w:isLgl w:val="false"/>
      <w:lvlJc w:val="right"/>
      <w:lvlText w:val="%9."/>
      <w:numFmt w:val="lowerRoman"/>
      <w:pPr>
        <w:pBdr/>
        <w:tabs>
          <w:tab w:val="num" w:leader="none" w:pos="0"/>
        </w:tabs>
        <w:spacing/>
        <w:ind w:hanging="180" w:left="6469"/>
      </w:pPr>
      <w:rPr/>
      <w:start w:val="1"/>
      <w:suff w:val="space"/>
    </w:lvl>
  </w:abstractNum>
  <w:abstractNum w:abstractNumId="176">
    <w:lvl w:ilvl="0">
      <w:isLgl w:val="false"/>
      <w:lvlJc w:val="left"/>
      <w:lvlText w:val="%1."/>
      <w:numFmt w:val="decimal"/>
      <w:pPr>
        <w:pBdr/>
        <w:tabs>
          <w:tab w:val="num" w:leader="none" w:pos="0"/>
        </w:tabs>
        <w:spacing/>
        <w:ind w:hanging="360" w:left="709"/>
      </w:pPr>
      <w:rPr/>
      <w:start w:val="1"/>
      <w:suff w:val="space"/>
    </w:lvl>
    <w:lvl w:ilvl="1">
      <w:isLgl w:val="false"/>
      <w:lvlJc w:val="left"/>
      <w:lvlText w:val="%2."/>
      <w:numFmt w:val="lowerLetter"/>
      <w:pPr>
        <w:pBdr/>
        <w:tabs>
          <w:tab w:val="num" w:leader="none" w:pos="0"/>
        </w:tabs>
        <w:spacing/>
        <w:ind w:hanging="360" w:left="1429"/>
      </w:pPr>
      <w:rPr/>
      <w:start w:val="1"/>
      <w:suff w:val="space"/>
    </w:lvl>
    <w:lvl w:ilvl="2">
      <w:isLgl w:val="false"/>
      <w:lvlJc w:val="right"/>
      <w:lvlText w:val="%3."/>
      <w:numFmt w:val="lowerRoman"/>
      <w:pPr>
        <w:pBdr/>
        <w:tabs>
          <w:tab w:val="num" w:leader="none" w:pos="0"/>
        </w:tabs>
        <w:spacing/>
        <w:ind w:hanging="180" w:left="2149"/>
      </w:pPr>
      <w:rPr/>
      <w:start w:val="1"/>
      <w:suff w:val="space"/>
    </w:lvl>
    <w:lvl w:ilvl="3">
      <w:isLgl w:val="false"/>
      <w:lvlJc w:val="left"/>
      <w:lvlText w:val="%4."/>
      <w:numFmt w:val="decimal"/>
      <w:pPr>
        <w:pBdr/>
        <w:tabs>
          <w:tab w:val="num" w:leader="none" w:pos="0"/>
        </w:tabs>
        <w:spacing/>
        <w:ind w:hanging="360" w:left="2869"/>
      </w:pPr>
      <w:rPr/>
      <w:start w:val="1"/>
      <w:suff w:val="space"/>
    </w:lvl>
    <w:lvl w:ilvl="4">
      <w:isLgl w:val="false"/>
      <w:lvlJc w:val="left"/>
      <w:lvlText w:val="%5."/>
      <w:numFmt w:val="lowerLetter"/>
      <w:pPr>
        <w:pBdr/>
        <w:tabs>
          <w:tab w:val="num" w:leader="none" w:pos="0"/>
        </w:tabs>
        <w:spacing/>
        <w:ind w:hanging="360" w:left="3589"/>
      </w:pPr>
      <w:rPr/>
      <w:start w:val="1"/>
      <w:suff w:val="space"/>
    </w:lvl>
    <w:lvl w:ilvl="5">
      <w:isLgl w:val="false"/>
      <w:lvlJc w:val="right"/>
      <w:lvlText w:val="%6."/>
      <w:numFmt w:val="lowerRoman"/>
      <w:pPr>
        <w:pBdr/>
        <w:tabs>
          <w:tab w:val="num" w:leader="none" w:pos="0"/>
        </w:tabs>
        <w:spacing/>
        <w:ind w:hanging="180" w:left="4309"/>
      </w:pPr>
      <w:rPr/>
      <w:start w:val="1"/>
      <w:suff w:val="space"/>
    </w:lvl>
    <w:lvl w:ilvl="6">
      <w:isLgl w:val="false"/>
      <w:lvlJc w:val="left"/>
      <w:lvlText w:val="%7."/>
      <w:numFmt w:val="decimal"/>
      <w:pPr>
        <w:pBdr/>
        <w:tabs>
          <w:tab w:val="num" w:leader="none" w:pos="0"/>
        </w:tabs>
        <w:spacing/>
        <w:ind w:hanging="360" w:left="5029"/>
      </w:pPr>
      <w:rPr/>
      <w:start w:val="1"/>
      <w:suff w:val="space"/>
    </w:lvl>
    <w:lvl w:ilvl="7">
      <w:isLgl w:val="false"/>
      <w:lvlJc w:val="left"/>
      <w:lvlText w:val="%8."/>
      <w:numFmt w:val="lowerLetter"/>
      <w:pPr>
        <w:pBdr/>
        <w:tabs>
          <w:tab w:val="num" w:leader="none" w:pos="0"/>
        </w:tabs>
        <w:spacing/>
        <w:ind w:hanging="360" w:left="5749"/>
      </w:pPr>
      <w:rPr/>
      <w:start w:val="1"/>
      <w:suff w:val="space"/>
    </w:lvl>
    <w:lvl w:ilvl="8">
      <w:isLgl w:val="false"/>
      <w:lvlJc w:val="right"/>
      <w:lvlText w:val="%9."/>
      <w:numFmt w:val="lowerRoman"/>
      <w:pPr>
        <w:pBdr/>
        <w:tabs>
          <w:tab w:val="num" w:leader="none" w:pos="0"/>
        </w:tabs>
        <w:spacing/>
        <w:ind w:hanging="180" w:left="6469"/>
      </w:pPr>
      <w:rPr/>
      <w:start w:val="1"/>
      <w:suff w:val="space"/>
    </w:lvl>
  </w:abstractNum>
  <w:abstractNum w:abstractNumId="177">
    <w:lvl w:ilvl="0">
      <w:isLgl w:val="false"/>
      <w:lvlJc w:val="left"/>
      <w:lvlText w:val="%1."/>
      <w:numFmt w:val="decimal"/>
      <w:pPr>
        <w:pBdr/>
        <w:tabs>
          <w:tab w:val="num" w:leader="none" w:pos="0"/>
        </w:tabs>
        <w:spacing/>
        <w:ind w:hanging="360" w:left="709"/>
      </w:pPr>
      <w:rPr/>
      <w:start w:val="1"/>
      <w:suff w:val="space"/>
    </w:lvl>
    <w:lvl w:ilvl="1">
      <w:isLgl w:val="false"/>
      <w:lvlJc w:val="left"/>
      <w:lvlText w:val="%2."/>
      <w:numFmt w:val="lowerLetter"/>
      <w:pPr>
        <w:pBdr/>
        <w:tabs>
          <w:tab w:val="num" w:leader="none" w:pos="0"/>
        </w:tabs>
        <w:spacing/>
        <w:ind w:hanging="360" w:left="1429"/>
      </w:pPr>
      <w:rPr/>
      <w:start w:val="1"/>
      <w:suff w:val="space"/>
    </w:lvl>
    <w:lvl w:ilvl="2">
      <w:isLgl w:val="false"/>
      <w:lvlJc w:val="right"/>
      <w:lvlText w:val="%3."/>
      <w:numFmt w:val="lowerRoman"/>
      <w:pPr>
        <w:pBdr/>
        <w:tabs>
          <w:tab w:val="num" w:leader="none" w:pos="0"/>
        </w:tabs>
        <w:spacing/>
        <w:ind w:hanging="180" w:left="2149"/>
      </w:pPr>
      <w:rPr/>
      <w:start w:val="1"/>
      <w:suff w:val="space"/>
    </w:lvl>
    <w:lvl w:ilvl="3">
      <w:isLgl w:val="false"/>
      <w:lvlJc w:val="left"/>
      <w:lvlText w:val="%4."/>
      <w:numFmt w:val="decimal"/>
      <w:pPr>
        <w:pBdr/>
        <w:tabs>
          <w:tab w:val="num" w:leader="none" w:pos="0"/>
        </w:tabs>
        <w:spacing/>
        <w:ind w:hanging="360" w:left="2869"/>
      </w:pPr>
      <w:rPr/>
      <w:start w:val="1"/>
      <w:suff w:val="space"/>
    </w:lvl>
    <w:lvl w:ilvl="4">
      <w:isLgl w:val="false"/>
      <w:lvlJc w:val="left"/>
      <w:lvlText w:val="%5."/>
      <w:numFmt w:val="lowerLetter"/>
      <w:pPr>
        <w:pBdr/>
        <w:tabs>
          <w:tab w:val="num" w:leader="none" w:pos="0"/>
        </w:tabs>
        <w:spacing/>
        <w:ind w:hanging="360" w:left="3589"/>
      </w:pPr>
      <w:rPr/>
      <w:start w:val="1"/>
      <w:suff w:val="space"/>
    </w:lvl>
    <w:lvl w:ilvl="5">
      <w:isLgl w:val="false"/>
      <w:lvlJc w:val="right"/>
      <w:lvlText w:val="%6."/>
      <w:numFmt w:val="lowerRoman"/>
      <w:pPr>
        <w:pBdr/>
        <w:tabs>
          <w:tab w:val="num" w:leader="none" w:pos="0"/>
        </w:tabs>
        <w:spacing/>
        <w:ind w:hanging="180" w:left="4309"/>
      </w:pPr>
      <w:rPr/>
      <w:start w:val="1"/>
      <w:suff w:val="space"/>
    </w:lvl>
    <w:lvl w:ilvl="6">
      <w:isLgl w:val="false"/>
      <w:lvlJc w:val="left"/>
      <w:lvlText w:val="%7."/>
      <w:numFmt w:val="decimal"/>
      <w:pPr>
        <w:pBdr/>
        <w:tabs>
          <w:tab w:val="num" w:leader="none" w:pos="0"/>
        </w:tabs>
        <w:spacing/>
        <w:ind w:hanging="360" w:left="5029"/>
      </w:pPr>
      <w:rPr/>
      <w:start w:val="1"/>
      <w:suff w:val="space"/>
    </w:lvl>
    <w:lvl w:ilvl="7">
      <w:isLgl w:val="false"/>
      <w:lvlJc w:val="left"/>
      <w:lvlText w:val="%8."/>
      <w:numFmt w:val="lowerLetter"/>
      <w:pPr>
        <w:pBdr/>
        <w:tabs>
          <w:tab w:val="num" w:leader="none" w:pos="0"/>
        </w:tabs>
        <w:spacing/>
        <w:ind w:hanging="360" w:left="5749"/>
      </w:pPr>
      <w:rPr/>
      <w:start w:val="1"/>
      <w:suff w:val="space"/>
    </w:lvl>
    <w:lvl w:ilvl="8">
      <w:isLgl w:val="false"/>
      <w:lvlJc w:val="right"/>
      <w:lvlText w:val="%9."/>
      <w:numFmt w:val="lowerRoman"/>
      <w:pPr>
        <w:pBdr/>
        <w:tabs>
          <w:tab w:val="num" w:leader="none" w:pos="0"/>
        </w:tabs>
        <w:spacing/>
        <w:ind w:hanging="180" w:left="6469"/>
      </w:pPr>
      <w:rPr/>
      <w:start w:val="1"/>
      <w:suff w:val="space"/>
    </w:lvl>
  </w:abstractNum>
  <w:abstractNum w:abstractNumId="178">
    <w:lvl w:ilvl="0">
      <w:isLgl w:val="false"/>
      <w:lvlJc w:val="left"/>
      <w:lvlText w:val="%1."/>
      <w:numFmt w:val="decimal"/>
      <w:pPr>
        <w:pBdr/>
        <w:tabs>
          <w:tab w:val="num" w:leader="none" w:pos="0"/>
        </w:tabs>
        <w:spacing/>
        <w:ind w:hanging="360" w:left="709"/>
      </w:pPr>
      <w:rPr/>
      <w:start w:val="1"/>
      <w:suff w:val="space"/>
    </w:lvl>
    <w:lvl w:ilvl="1">
      <w:isLgl w:val="false"/>
      <w:lvlJc w:val="left"/>
      <w:lvlText w:val="%2."/>
      <w:numFmt w:val="lowerLetter"/>
      <w:pPr>
        <w:pBdr/>
        <w:tabs>
          <w:tab w:val="num" w:leader="none" w:pos="0"/>
        </w:tabs>
        <w:spacing/>
        <w:ind w:hanging="360" w:left="1429"/>
      </w:pPr>
      <w:rPr/>
      <w:start w:val="1"/>
      <w:suff w:val="space"/>
    </w:lvl>
    <w:lvl w:ilvl="2">
      <w:isLgl w:val="false"/>
      <w:lvlJc w:val="right"/>
      <w:lvlText w:val="%3."/>
      <w:numFmt w:val="lowerRoman"/>
      <w:pPr>
        <w:pBdr/>
        <w:tabs>
          <w:tab w:val="num" w:leader="none" w:pos="0"/>
        </w:tabs>
        <w:spacing/>
        <w:ind w:hanging="180" w:left="2149"/>
      </w:pPr>
      <w:rPr/>
      <w:start w:val="1"/>
      <w:suff w:val="space"/>
    </w:lvl>
    <w:lvl w:ilvl="3">
      <w:isLgl w:val="false"/>
      <w:lvlJc w:val="left"/>
      <w:lvlText w:val="%4."/>
      <w:numFmt w:val="decimal"/>
      <w:pPr>
        <w:pBdr/>
        <w:tabs>
          <w:tab w:val="num" w:leader="none" w:pos="0"/>
        </w:tabs>
        <w:spacing/>
        <w:ind w:hanging="360" w:left="2869"/>
      </w:pPr>
      <w:rPr/>
      <w:start w:val="1"/>
      <w:suff w:val="space"/>
    </w:lvl>
    <w:lvl w:ilvl="4">
      <w:isLgl w:val="false"/>
      <w:lvlJc w:val="left"/>
      <w:lvlText w:val="%5."/>
      <w:numFmt w:val="lowerLetter"/>
      <w:pPr>
        <w:pBdr/>
        <w:tabs>
          <w:tab w:val="num" w:leader="none" w:pos="0"/>
        </w:tabs>
        <w:spacing/>
        <w:ind w:hanging="360" w:left="3589"/>
      </w:pPr>
      <w:rPr/>
      <w:start w:val="1"/>
      <w:suff w:val="space"/>
    </w:lvl>
    <w:lvl w:ilvl="5">
      <w:isLgl w:val="false"/>
      <w:lvlJc w:val="right"/>
      <w:lvlText w:val="%6."/>
      <w:numFmt w:val="lowerRoman"/>
      <w:pPr>
        <w:pBdr/>
        <w:tabs>
          <w:tab w:val="num" w:leader="none" w:pos="0"/>
        </w:tabs>
        <w:spacing/>
        <w:ind w:hanging="180" w:left="4309"/>
      </w:pPr>
      <w:rPr/>
      <w:start w:val="1"/>
      <w:suff w:val="space"/>
    </w:lvl>
    <w:lvl w:ilvl="6">
      <w:isLgl w:val="false"/>
      <w:lvlJc w:val="left"/>
      <w:lvlText w:val="%7."/>
      <w:numFmt w:val="decimal"/>
      <w:pPr>
        <w:pBdr/>
        <w:tabs>
          <w:tab w:val="num" w:leader="none" w:pos="0"/>
        </w:tabs>
        <w:spacing/>
        <w:ind w:hanging="360" w:left="5029"/>
      </w:pPr>
      <w:rPr/>
      <w:start w:val="1"/>
      <w:suff w:val="space"/>
    </w:lvl>
    <w:lvl w:ilvl="7">
      <w:isLgl w:val="false"/>
      <w:lvlJc w:val="left"/>
      <w:lvlText w:val="%8."/>
      <w:numFmt w:val="lowerLetter"/>
      <w:pPr>
        <w:pBdr/>
        <w:tabs>
          <w:tab w:val="num" w:leader="none" w:pos="0"/>
        </w:tabs>
        <w:spacing/>
        <w:ind w:hanging="360" w:left="5749"/>
      </w:pPr>
      <w:rPr/>
      <w:start w:val="1"/>
      <w:suff w:val="space"/>
    </w:lvl>
    <w:lvl w:ilvl="8">
      <w:isLgl w:val="false"/>
      <w:lvlJc w:val="right"/>
      <w:lvlText w:val="%9."/>
      <w:numFmt w:val="lowerRoman"/>
      <w:pPr>
        <w:pBdr/>
        <w:tabs>
          <w:tab w:val="num" w:leader="none" w:pos="0"/>
        </w:tabs>
        <w:spacing/>
        <w:ind w:hanging="180" w:left="6469"/>
      </w:pPr>
      <w:rPr/>
      <w:start w:val="1"/>
      <w:suff w:val="space"/>
    </w:lvl>
  </w:abstractNum>
  <w:abstractNum w:abstractNumId="179">
    <w:lvl w:ilvl="0">
      <w:isLgl w:val="false"/>
      <w:lvlJc w:val="left"/>
      <w:lvlText w:val="%1."/>
      <w:numFmt w:val="decimal"/>
      <w:pPr>
        <w:pBdr/>
        <w:tabs>
          <w:tab w:val="num" w:leader="none" w:pos="0"/>
        </w:tabs>
        <w:spacing/>
        <w:ind w:hanging="360" w:left="709"/>
      </w:pPr>
      <w:rPr/>
      <w:start w:val="1"/>
      <w:suff w:val="space"/>
    </w:lvl>
    <w:lvl w:ilvl="1">
      <w:isLgl w:val="false"/>
      <w:lvlJc w:val="left"/>
      <w:lvlText w:val="%2."/>
      <w:numFmt w:val="lowerLetter"/>
      <w:pPr>
        <w:pBdr/>
        <w:tabs>
          <w:tab w:val="num" w:leader="none" w:pos="0"/>
        </w:tabs>
        <w:spacing/>
        <w:ind w:hanging="360" w:left="1429"/>
      </w:pPr>
      <w:rPr/>
      <w:start w:val="1"/>
      <w:suff w:val="space"/>
    </w:lvl>
    <w:lvl w:ilvl="2">
      <w:isLgl w:val="false"/>
      <w:lvlJc w:val="right"/>
      <w:lvlText w:val="%3."/>
      <w:numFmt w:val="lowerRoman"/>
      <w:pPr>
        <w:pBdr/>
        <w:tabs>
          <w:tab w:val="num" w:leader="none" w:pos="0"/>
        </w:tabs>
        <w:spacing/>
        <w:ind w:hanging="180" w:left="2149"/>
      </w:pPr>
      <w:rPr/>
      <w:start w:val="1"/>
      <w:suff w:val="space"/>
    </w:lvl>
    <w:lvl w:ilvl="3">
      <w:isLgl w:val="false"/>
      <w:lvlJc w:val="left"/>
      <w:lvlText w:val="%4."/>
      <w:numFmt w:val="decimal"/>
      <w:pPr>
        <w:pBdr/>
        <w:tabs>
          <w:tab w:val="num" w:leader="none" w:pos="0"/>
        </w:tabs>
        <w:spacing/>
        <w:ind w:hanging="360" w:left="2869"/>
      </w:pPr>
      <w:rPr/>
      <w:start w:val="1"/>
      <w:suff w:val="space"/>
    </w:lvl>
    <w:lvl w:ilvl="4">
      <w:isLgl w:val="false"/>
      <w:lvlJc w:val="left"/>
      <w:lvlText w:val="%5."/>
      <w:numFmt w:val="lowerLetter"/>
      <w:pPr>
        <w:pBdr/>
        <w:tabs>
          <w:tab w:val="num" w:leader="none" w:pos="0"/>
        </w:tabs>
        <w:spacing/>
        <w:ind w:hanging="360" w:left="3589"/>
      </w:pPr>
      <w:rPr/>
      <w:start w:val="1"/>
      <w:suff w:val="space"/>
    </w:lvl>
    <w:lvl w:ilvl="5">
      <w:isLgl w:val="false"/>
      <w:lvlJc w:val="right"/>
      <w:lvlText w:val="%6."/>
      <w:numFmt w:val="lowerRoman"/>
      <w:pPr>
        <w:pBdr/>
        <w:tabs>
          <w:tab w:val="num" w:leader="none" w:pos="0"/>
        </w:tabs>
        <w:spacing/>
        <w:ind w:hanging="180" w:left="4309"/>
      </w:pPr>
      <w:rPr/>
      <w:start w:val="1"/>
      <w:suff w:val="space"/>
    </w:lvl>
    <w:lvl w:ilvl="6">
      <w:isLgl w:val="false"/>
      <w:lvlJc w:val="left"/>
      <w:lvlText w:val="%7."/>
      <w:numFmt w:val="decimal"/>
      <w:pPr>
        <w:pBdr/>
        <w:tabs>
          <w:tab w:val="num" w:leader="none" w:pos="0"/>
        </w:tabs>
        <w:spacing/>
        <w:ind w:hanging="360" w:left="5029"/>
      </w:pPr>
      <w:rPr/>
      <w:start w:val="1"/>
      <w:suff w:val="space"/>
    </w:lvl>
    <w:lvl w:ilvl="7">
      <w:isLgl w:val="false"/>
      <w:lvlJc w:val="left"/>
      <w:lvlText w:val="%8."/>
      <w:numFmt w:val="lowerLetter"/>
      <w:pPr>
        <w:pBdr/>
        <w:tabs>
          <w:tab w:val="num" w:leader="none" w:pos="0"/>
        </w:tabs>
        <w:spacing/>
        <w:ind w:hanging="360" w:left="5749"/>
      </w:pPr>
      <w:rPr/>
      <w:start w:val="1"/>
      <w:suff w:val="space"/>
    </w:lvl>
    <w:lvl w:ilvl="8">
      <w:isLgl w:val="false"/>
      <w:lvlJc w:val="right"/>
      <w:lvlText w:val="%9."/>
      <w:numFmt w:val="lowerRoman"/>
      <w:pPr>
        <w:pBdr/>
        <w:tabs>
          <w:tab w:val="num" w:leader="none" w:pos="0"/>
        </w:tabs>
        <w:spacing/>
        <w:ind w:hanging="180" w:left="6469"/>
      </w:pPr>
      <w:rPr/>
      <w:start w:val="1"/>
      <w:suff w:val="space"/>
    </w:lvl>
  </w:abstractNum>
  <w:abstractNum w:abstractNumId="180">
    <w:lvl w:ilvl="0">
      <w:isLgl w:val="false"/>
      <w:lvlJc w:val="left"/>
      <w:lvlText w:val="%1."/>
      <w:numFmt w:val="decimal"/>
      <w:pPr>
        <w:pBdr/>
        <w:tabs>
          <w:tab w:val="num" w:leader="none" w:pos="0"/>
        </w:tabs>
        <w:spacing/>
        <w:ind w:hanging="360" w:left="709"/>
      </w:pPr>
      <w:rPr/>
      <w:start w:val="1"/>
      <w:suff w:val="space"/>
    </w:lvl>
    <w:lvl w:ilvl="1">
      <w:isLgl w:val="false"/>
      <w:lvlJc w:val="left"/>
      <w:lvlText w:val="%2."/>
      <w:numFmt w:val="lowerLetter"/>
      <w:pPr>
        <w:pBdr/>
        <w:tabs>
          <w:tab w:val="num" w:leader="none" w:pos="0"/>
        </w:tabs>
        <w:spacing/>
        <w:ind w:hanging="360" w:left="1429"/>
      </w:pPr>
      <w:rPr/>
      <w:start w:val="1"/>
      <w:suff w:val="space"/>
    </w:lvl>
    <w:lvl w:ilvl="2">
      <w:isLgl w:val="false"/>
      <w:lvlJc w:val="right"/>
      <w:lvlText w:val="%3."/>
      <w:numFmt w:val="lowerRoman"/>
      <w:pPr>
        <w:pBdr/>
        <w:tabs>
          <w:tab w:val="num" w:leader="none" w:pos="0"/>
        </w:tabs>
        <w:spacing/>
        <w:ind w:hanging="180" w:left="2149"/>
      </w:pPr>
      <w:rPr/>
      <w:start w:val="1"/>
      <w:suff w:val="space"/>
    </w:lvl>
    <w:lvl w:ilvl="3">
      <w:isLgl w:val="false"/>
      <w:lvlJc w:val="left"/>
      <w:lvlText w:val="%4."/>
      <w:numFmt w:val="decimal"/>
      <w:pPr>
        <w:pBdr/>
        <w:tabs>
          <w:tab w:val="num" w:leader="none" w:pos="0"/>
        </w:tabs>
        <w:spacing/>
        <w:ind w:hanging="360" w:left="2869"/>
      </w:pPr>
      <w:rPr/>
      <w:start w:val="1"/>
      <w:suff w:val="space"/>
    </w:lvl>
    <w:lvl w:ilvl="4">
      <w:isLgl w:val="false"/>
      <w:lvlJc w:val="left"/>
      <w:lvlText w:val="%5."/>
      <w:numFmt w:val="lowerLetter"/>
      <w:pPr>
        <w:pBdr/>
        <w:tabs>
          <w:tab w:val="num" w:leader="none" w:pos="0"/>
        </w:tabs>
        <w:spacing/>
        <w:ind w:hanging="360" w:left="3589"/>
      </w:pPr>
      <w:rPr/>
      <w:start w:val="1"/>
      <w:suff w:val="space"/>
    </w:lvl>
    <w:lvl w:ilvl="5">
      <w:isLgl w:val="false"/>
      <w:lvlJc w:val="right"/>
      <w:lvlText w:val="%6."/>
      <w:numFmt w:val="lowerRoman"/>
      <w:pPr>
        <w:pBdr/>
        <w:tabs>
          <w:tab w:val="num" w:leader="none" w:pos="0"/>
        </w:tabs>
        <w:spacing/>
        <w:ind w:hanging="180" w:left="4309"/>
      </w:pPr>
      <w:rPr/>
      <w:start w:val="1"/>
      <w:suff w:val="space"/>
    </w:lvl>
    <w:lvl w:ilvl="6">
      <w:isLgl w:val="false"/>
      <w:lvlJc w:val="left"/>
      <w:lvlText w:val="%7."/>
      <w:numFmt w:val="decimal"/>
      <w:pPr>
        <w:pBdr/>
        <w:tabs>
          <w:tab w:val="num" w:leader="none" w:pos="0"/>
        </w:tabs>
        <w:spacing/>
        <w:ind w:hanging="360" w:left="5029"/>
      </w:pPr>
      <w:rPr/>
      <w:start w:val="1"/>
      <w:suff w:val="space"/>
    </w:lvl>
    <w:lvl w:ilvl="7">
      <w:isLgl w:val="false"/>
      <w:lvlJc w:val="left"/>
      <w:lvlText w:val="%8."/>
      <w:numFmt w:val="lowerLetter"/>
      <w:pPr>
        <w:pBdr/>
        <w:tabs>
          <w:tab w:val="num" w:leader="none" w:pos="0"/>
        </w:tabs>
        <w:spacing/>
        <w:ind w:hanging="360" w:left="5749"/>
      </w:pPr>
      <w:rPr/>
      <w:start w:val="1"/>
      <w:suff w:val="space"/>
    </w:lvl>
    <w:lvl w:ilvl="8">
      <w:isLgl w:val="false"/>
      <w:lvlJc w:val="right"/>
      <w:lvlText w:val="%9."/>
      <w:numFmt w:val="lowerRoman"/>
      <w:pPr>
        <w:pBdr/>
        <w:tabs>
          <w:tab w:val="num" w:leader="none" w:pos="0"/>
        </w:tabs>
        <w:spacing/>
        <w:ind w:hanging="180" w:left="6469"/>
      </w:pPr>
      <w:rPr/>
      <w:start w:val="1"/>
      <w:suff w:val="space"/>
    </w:lvl>
  </w:abstractNum>
  <w:abstractNum w:abstractNumId="181">
    <w:lvl w:ilvl="0">
      <w:isLgl w:val="false"/>
      <w:lvlJc w:val="left"/>
      <w:lvlText w:val="%1."/>
      <w:numFmt w:val="decimal"/>
      <w:pPr>
        <w:pBdr/>
        <w:tabs>
          <w:tab w:val="num" w:leader="none" w:pos="0"/>
        </w:tabs>
        <w:spacing/>
        <w:ind w:hanging="360" w:left="709"/>
      </w:pPr>
      <w:rPr/>
      <w:start w:val="1"/>
      <w:suff w:val="space"/>
    </w:lvl>
    <w:lvl w:ilvl="1">
      <w:isLgl w:val="false"/>
      <w:lvlJc w:val="left"/>
      <w:lvlText w:val="%2."/>
      <w:numFmt w:val="lowerLetter"/>
      <w:pPr>
        <w:pBdr/>
        <w:tabs>
          <w:tab w:val="num" w:leader="none" w:pos="0"/>
        </w:tabs>
        <w:spacing/>
        <w:ind w:hanging="360" w:left="1429"/>
      </w:pPr>
      <w:rPr/>
      <w:start w:val="1"/>
      <w:suff w:val="space"/>
    </w:lvl>
    <w:lvl w:ilvl="2">
      <w:isLgl w:val="false"/>
      <w:lvlJc w:val="right"/>
      <w:lvlText w:val="%3."/>
      <w:numFmt w:val="lowerRoman"/>
      <w:pPr>
        <w:pBdr/>
        <w:tabs>
          <w:tab w:val="num" w:leader="none" w:pos="0"/>
        </w:tabs>
        <w:spacing/>
        <w:ind w:hanging="180" w:left="2149"/>
      </w:pPr>
      <w:rPr/>
      <w:start w:val="1"/>
      <w:suff w:val="space"/>
    </w:lvl>
    <w:lvl w:ilvl="3">
      <w:isLgl w:val="false"/>
      <w:lvlJc w:val="left"/>
      <w:lvlText w:val="%4."/>
      <w:numFmt w:val="decimal"/>
      <w:pPr>
        <w:pBdr/>
        <w:tabs>
          <w:tab w:val="num" w:leader="none" w:pos="0"/>
        </w:tabs>
        <w:spacing/>
        <w:ind w:hanging="360" w:left="2869"/>
      </w:pPr>
      <w:rPr/>
      <w:start w:val="1"/>
      <w:suff w:val="space"/>
    </w:lvl>
    <w:lvl w:ilvl="4">
      <w:isLgl w:val="false"/>
      <w:lvlJc w:val="left"/>
      <w:lvlText w:val="%5."/>
      <w:numFmt w:val="lowerLetter"/>
      <w:pPr>
        <w:pBdr/>
        <w:tabs>
          <w:tab w:val="num" w:leader="none" w:pos="0"/>
        </w:tabs>
        <w:spacing/>
        <w:ind w:hanging="360" w:left="3589"/>
      </w:pPr>
      <w:rPr/>
      <w:start w:val="1"/>
      <w:suff w:val="space"/>
    </w:lvl>
    <w:lvl w:ilvl="5">
      <w:isLgl w:val="false"/>
      <w:lvlJc w:val="right"/>
      <w:lvlText w:val="%6."/>
      <w:numFmt w:val="lowerRoman"/>
      <w:pPr>
        <w:pBdr/>
        <w:tabs>
          <w:tab w:val="num" w:leader="none" w:pos="0"/>
        </w:tabs>
        <w:spacing/>
        <w:ind w:hanging="180" w:left="4309"/>
      </w:pPr>
      <w:rPr/>
      <w:start w:val="1"/>
      <w:suff w:val="space"/>
    </w:lvl>
    <w:lvl w:ilvl="6">
      <w:isLgl w:val="false"/>
      <w:lvlJc w:val="left"/>
      <w:lvlText w:val="%7."/>
      <w:numFmt w:val="decimal"/>
      <w:pPr>
        <w:pBdr/>
        <w:tabs>
          <w:tab w:val="num" w:leader="none" w:pos="0"/>
        </w:tabs>
        <w:spacing/>
        <w:ind w:hanging="360" w:left="5029"/>
      </w:pPr>
      <w:rPr/>
      <w:start w:val="1"/>
      <w:suff w:val="space"/>
    </w:lvl>
    <w:lvl w:ilvl="7">
      <w:isLgl w:val="false"/>
      <w:lvlJc w:val="left"/>
      <w:lvlText w:val="%8."/>
      <w:numFmt w:val="lowerLetter"/>
      <w:pPr>
        <w:pBdr/>
        <w:tabs>
          <w:tab w:val="num" w:leader="none" w:pos="0"/>
        </w:tabs>
        <w:spacing/>
        <w:ind w:hanging="360" w:left="5749"/>
      </w:pPr>
      <w:rPr/>
      <w:start w:val="1"/>
      <w:suff w:val="space"/>
    </w:lvl>
    <w:lvl w:ilvl="8">
      <w:isLgl w:val="false"/>
      <w:lvlJc w:val="right"/>
      <w:lvlText w:val="%9."/>
      <w:numFmt w:val="lowerRoman"/>
      <w:pPr>
        <w:pBdr/>
        <w:tabs>
          <w:tab w:val="num" w:leader="none" w:pos="0"/>
        </w:tabs>
        <w:spacing/>
        <w:ind w:hanging="180" w:left="6469"/>
      </w:pPr>
      <w:rPr/>
      <w:start w:val="1"/>
      <w:suff w:val="space"/>
    </w:lvl>
  </w:abstractNum>
  <w:abstractNum w:abstractNumId="182">
    <w:lvl w:ilvl="0">
      <w:isLgl w:val="false"/>
      <w:lvlJc w:val="left"/>
      <w:lvlText w:val="%1."/>
      <w:numFmt w:val="decimal"/>
      <w:pPr>
        <w:pBdr/>
        <w:tabs>
          <w:tab w:val="num" w:leader="none" w:pos="0"/>
        </w:tabs>
        <w:spacing/>
        <w:ind w:hanging="360" w:left="709"/>
      </w:pPr>
      <w:rPr/>
      <w:start w:val="1"/>
      <w:suff w:val="space"/>
    </w:lvl>
    <w:lvl w:ilvl="1">
      <w:isLgl w:val="false"/>
      <w:lvlJc w:val="left"/>
      <w:lvlText w:val="%2."/>
      <w:numFmt w:val="lowerLetter"/>
      <w:pPr>
        <w:pBdr/>
        <w:tabs>
          <w:tab w:val="num" w:leader="none" w:pos="0"/>
        </w:tabs>
        <w:spacing/>
        <w:ind w:hanging="360" w:left="1429"/>
      </w:pPr>
      <w:rPr/>
      <w:start w:val="1"/>
      <w:suff w:val="space"/>
    </w:lvl>
    <w:lvl w:ilvl="2">
      <w:isLgl w:val="false"/>
      <w:lvlJc w:val="right"/>
      <w:lvlText w:val="%3."/>
      <w:numFmt w:val="lowerRoman"/>
      <w:pPr>
        <w:pBdr/>
        <w:tabs>
          <w:tab w:val="num" w:leader="none" w:pos="0"/>
        </w:tabs>
        <w:spacing/>
        <w:ind w:hanging="180" w:left="2149"/>
      </w:pPr>
      <w:rPr/>
      <w:start w:val="1"/>
      <w:suff w:val="space"/>
    </w:lvl>
    <w:lvl w:ilvl="3">
      <w:isLgl w:val="false"/>
      <w:lvlJc w:val="left"/>
      <w:lvlText w:val="%4."/>
      <w:numFmt w:val="decimal"/>
      <w:pPr>
        <w:pBdr/>
        <w:tabs>
          <w:tab w:val="num" w:leader="none" w:pos="0"/>
        </w:tabs>
        <w:spacing/>
        <w:ind w:hanging="360" w:left="2869"/>
      </w:pPr>
      <w:rPr/>
      <w:start w:val="1"/>
      <w:suff w:val="space"/>
    </w:lvl>
    <w:lvl w:ilvl="4">
      <w:isLgl w:val="false"/>
      <w:lvlJc w:val="left"/>
      <w:lvlText w:val="%5."/>
      <w:numFmt w:val="lowerLetter"/>
      <w:pPr>
        <w:pBdr/>
        <w:tabs>
          <w:tab w:val="num" w:leader="none" w:pos="0"/>
        </w:tabs>
        <w:spacing/>
        <w:ind w:hanging="360" w:left="3589"/>
      </w:pPr>
      <w:rPr/>
      <w:start w:val="1"/>
      <w:suff w:val="space"/>
    </w:lvl>
    <w:lvl w:ilvl="5">
      <w:isLgl w:val="false"/>
      <w:lvlJc w:val="right"/>
      <w:lvlText w:val="%6."/>
      <w:numFmt w:val="lowerRoman"/>
      <w:pPr>
        <w:pBdr/>
        <w:tabs>
          <w:tab w:val="num" w:leader="none" w:pos="0"/>
        </w:tabs>
        <w:spacing/>
        <w:ind w:hanging="180" w:left="4309"/>
      </w:pPr>
      <w:rPr/>
      <w:start w:val="1"/>
      <w:suff w:val="space"/>
    </w:lvl>
    <w:lvl w:ilvl="6">
      <w:isLgl w:val="false"/>
      <w:lvlJc w:val="left"/>
      <w:lvlText w:val="%7."/>
      <w:numFmt w:val="decimal"/>
      <w:pPr>
        <w:pBdr/>
        <w:tabs>
          <w:tab w:val="num" w:leader="none" w:pos="0"/>
        </w:tabs>
        <w:spacing/>
        <w:ind w:hanging="360" w:left="5029"/>
      </w:pPr>
      <w:rPr/>
      <w:start w:val="1"/>
      <w:suff w:val="space"/>
    </w:lvl>
    <w:lvl w:ilvl="7">
      <w:isLgl w:val="false"/>
      <w:lvlJc w:val="left"/>
      <w:lvlText w:val="%8."/>
      <w:numFmt w:val="lowerLetter"/>
      <w:pPr>
        <w:pBdr/>
        <w:tabs>
          <w:tab w:val="num" w:leader="none" w:pos="0"/>
        </w:tabs>
        <w:spacing/>
        <w:ind w:hanging="360" w:left="5749"/>
      </w:pPr>
      <w:rPr/>
      <w:start w:val="1"/>
      <w:suff w:val="space"/>
    </w:lvl>
    <w:lvl w:ilvl="8">
      <w:isLgl w:val="false"/>
      <w:lvlJc w:val="right"/>
      <w:lvlText w:val="%9."/>
      <w:numFmt w:val="lowerRoman"/>
      <w:pPr>
        <w:pBdr/>
        <w:tabs>
          <w:tab w:val="num" w:leader="none" w:pos="0"/>
        </w:tabs>
        <w:spacing/>
        <w:ind w:hanging="180" w:left="6469"/>
      </w:pPr>
      <w:rPr/>
      <w:start w:val="1"/>
      <w:suff w:val="space"/>
    </w:lvl>
  </w:abstractNum>
  <w:abstractNum w:abstractNumId="183">
    <w:lvl w:ilvl="0">
      <w:isLgl w:val="false"/>
      <w:lvlJc w:val="left"/>
      <w:lvlText w:val="%1."/>
      <w:numFmt w:val="decimal"/>
      <w:pPr>
        <w:pBdr/>
        <w:tabs>
          <w:tab w:val="num" w:leader="none" w:pos="0"/>
        </w:tabs>
        <w:spacing/>
        <w:ind w:hanging="360" w:left="709"/>
      </w:pPr>
      <w:rPr/>
      <w:start w:val="1"/>
      <w:suff w:val="space"/>
    </w:lvl>
    <w:lvl w:ilvl="1">
      <w:isLgl w:val="false"/>
      <w:lvlJc w:val="left"/>
      <w:lvlText w:val="%2."/>
      <w:numFmt w:val="lowerLetter"/>
      <w:pPr>
        <w:pBdr/>
        <w:tabs>
          <w:tab w:val="num" w:leader="none" w:pos="0"/>
        </w:tabs>
        <w:spacing/>
        <w:ind w:hanging="360" w:left="1429"/>
      </w:pPr>
      <w:rPr/>
      <w:start w:val="1"/>
      <w:suff w:val="space"/>
    </w:lvl>
    <w:lvl w:ilvl="2">
      <w:isLgl w:val="false"/>
      <w:lvlJc w:val="right"/>
      <w:lvlText w:val="%3."/>
      <w:numFmt w:val="lowerRoman"/>
      <w:pPr>
        <w:pBdr/>
        <w:tabs>
          <w:tab w:val="num" w:leader="none" w:pos="0"/>
        </w:tabs>
        <w:spacing/>
        <w:ind w:hanging="180" w:left="2149"/>
      </w:pPr>
      <w:rPr/>
      <w:start w:val="1"/>
      <w:suff w:val="space"/>
    </w:lvl>
    <w:lvl w:ilvl="3">
      <w:isLgl w:val="false"/>
      <w:lvlJc w:val="left"/>
      <w:lvlText w:val="%4."/>
      <w:numFmt w:val="decimal"/>
      <w:pPr>
        <w:pBdr/>
        <w:tabs>
          <w:tab w:val="num" w:leader="none" w:pos="0"/>
        </w:tabs>
        <w:spacing/>
        <w:ind w:hanging="360" w:left="2869"/>
      </w:pPr>
      <w:rPr/>
      <w:start w:val="1"/>
      <w:suff w:val="space"/>
    </w:lvl>
    <w:lvl w:ilvl="4">
      <w:isLgl w:val="false"/>
      <w:lvlJc w:val="left"/>
      <w:lvlText w:val="%5."/>
      <w:numFmt w:val="lowerLetter"/>
      <w:pPr>
        <w:pBdr/>
        <w:tabs>
          <w:tab w:val="num" w:leader="none" w:pos="0"/>
        </w:tabs>
        <w:spacing/>
        <w:ind w:hanging="360" w:left="3589"/>
      </w:pPr>
      <w:rPr/>
      <w:start w:val="1"/>
      <w:suff w:val="space"/>
    </w:lvl>
    <w:lvl w:ilvl="5">
      <w:isLgl w:val="false"/>
      <w:lvlJc w:val="right"/>
      <w:lvlText w:val="%6."/>
      <w:numFmt w:val="lowerRoman"/>
      <w:pPr>
        <w:pBdr/>
        <w:tabs>
          <w:tab w:val="num" w:leader="none" w:pos="0"/>
        </w:tabs>
        <w:spacing/>
        <w:ind w:hanging="180" w:left="4309"/>
      </w:pPr>
      <w:rPr/>
      <w:start w:val="1"/>
      <w:suff w:val="space"/>
    </w:lvl>
    <w:lvl w:ilvl="6">
      <w:isLgl w:val="false"/>
      <w:lvlJc w:val="left"/>
      <w:lvlText w:val="%7."/>
      <w:numFmt w:val="decimal"/>
      <w:pPr>
        <w:pBdr/>
        <w:tabs>
          <w:tab w:val="num" w:leader="none" w:pos="0"/>
        </w:tabs>
        <w:spacing/>
        <w:ind w:hanging="360" w:left="5029"/>
      </w:pPr>
      <w:rPr/>
      <w:start w:val="1"/>
      <w:suff w:val="space"/>
    </w:lvl>
    <w:lvl w:ilvl="7">
      <w:isLgl w:val="false"/>
      <w:lvlJc w:val="left"/>
      <w:lvlText w:val="%8."/>
      <w:numFmt w:val="lowerLetter"/>
      <w:pPr>
        <w:pBdr/>
        <w:tabs>
          <w:tab w:val="num" w:leader="none" w:pos="0"/>
        </w:tabs>
        <w:spacing/>
        <w:ind w:hanging="360" w:left="5749"/>
      </w:pPr>
      <w:rPr/>
      <w:start w:val="1"/>
      <w:suff w:val="space"/>
    </w:lvl>
    <w:lvl w:ilvl="8">
      <w:isLgl w:val="false"/>
      <w:lvlJc w:val="right"/>
      <w:lvlText w:val="%9."/>
      <w:numFmt w:val="lowerRoman"/>
      <w:pPr>
        <w:pBdr/>
        <w:tabs>
          <w:tab w:val="num" w:leader="none" w:pos="0"/>
        </w:tabs>
        <w:spacing/>
        <w:ind w:hanging="180" w:left="6469"/>
      </w:pPr>
      <w:rPr/>
      <w:start w:val="1"/>
      <w:suff w:val="space"/>
    </w:lvl>
  </w:abstractNum>
  <w:abstractNum w:abstractNumId="184">
    <w:lvl w:ilvl="0">
      <w:isLgl w:val="false"/>
      <w:lvlJc w:val="left"/>
      <w:lvlText w:val="%1."/>
      <w:numFmt w:val="decimal"/>
      <w:pPr>
        <w:pBdr/>
        <w:tabs>
          <w:tab w:val="num" w:leader="none" w:pos="0"/>
        </w:tabs>
        <w:spacing/>
        <w:ind w:hanging="360" w:left="709"/>
      </w:pPr>
      <w:rPr/>
      <w:start w:val="1"/>
      <w:suff w:val="space"/>
    </w:lvl>
    <w:lvl w:ilvl="1">
      <w:isLgl w:val="false"/>
      <w:lvlJc w:val="left"/>
      <w:lvlText w:val="%2."/>
      <w:numFmt w:val="lowerLetter"/>
      <w:pPr>
        <w:pBdr/>
        <w:tabs>
          <w:tab w:val="num" w:leader="none" w:pos="0"/>
        </w:tabs>
        <w:spacing/>
        <w:ind w:hanging="360" w:left="1429"/>
      </w:pPr>
      <w:rPr/>
      <w:start w:val="1"/>
      <w:suff w:val="space"/>
    </w:lvl>
    <w:lvl w:ilvl="2">
      <w:isLgl w:val="false"/>
      <w:lvlJc w:val="right"/>
      <w:lvlText w:val="%3."/>
      <w:numFmt w:val="lowerRoman"/>
      <w:pPr>
        <w:pBdr/>
        <w:tabs>
          <w:tab w:val="num" w:leader="none" w:pos="0"/>
        </w:tabs>
        <w:spacing/>
        <w:ind w:hanging="180" w:left="2149"/>
      </w:pPr>
      <w:rPr/>
      <w:start w:val="1"/>
      <w:suff w:val="space"/>
    </w:lvl>
    <w:lvl w:ilvl="3">
      <w:isLgl w:val="false"/>
      <w:lvlJc w:val="left"/>
      <w:lvlText w:val="%4."/>
      <w:numFmt w:val="decimal"/>
      <w:pPr>
        <w:pBdr/>
        <w:tabs>
          <w:tab w:val="num" w:leader="none" w:pos="0"/>
        </w:tabs>
        <w:spacing/>
        <w:ind w:hanging="360" w:left="2869"/>
      </w:pPr>
      <w:rPr/>
      <w:start w:val="1"/>
      <w:suff w:val="space"/>
    </w:lvl>
    <w:lvl w:ilvl="4">
      <w:isLgl w:val="false"/>
      <w:lvlJc w:val="left"/>
      <w:lvlText w:val="%5."/>
      <w:numFmt w:val="lowerLetter"/>
      <w:pPr>
        <w:pBdr/>
        <w:tabs>
          <w:tab w:val="num" w:leader="none" w:pos="0"/>
        </w:tabs>
        <w:spacing/>
        <w:ind w:hanging="360" w:left="3589"/>
      </w:pPr>
      <w:rPr/>
      <w:start w:val="1"/>
      <w:suff w:val="space"/>
    </w:lvl>
    <w:lvl w:ilvl="5">
      <w:isLgl w:val="false"/>
      <w:lvlJc w:val="right"/>
      <w:lvlText w:val="%6."/>
      <w:numFmt w:val="lowerRoman"/>
      <w:pPr>
        <w:pBdr/>
        <w:tabs>
          <w:tab w:val="num" w:leader="none" w:pos="0"/>
        </w:tabs>
        <w:spacing/>
        <w:ind w:hanging="180" w:left="4309"/>
      </w:pPr>
      <w:rPr/>
      <w:start w:val="1"/>
      <w:suff w:val="space"/>
    </w:lvl>
    <w:lvl w:ilvl="6">
      <w:isLgl w:val="false"/>
      <w:lvlJc w:val="left"/>
      <w:lvlText w:val="%7."/>
      <w:numFmt w:val="decimal"/>
      <w:pPr>
        <w:pBdr/>
        <w:tabs>
          <w:tab w:val="num" w:leader="none" w:pos="0"/>
        </w:tabs>
        <w:spacing/>
        <w:ind w:hanging="360" w:left="5029"/>
      </w:pPr>
      <w:rPr/>
      <w:start w:val="1"/>
      <w:suff w:val="space"/>
    </w:lvl>
    <w:lvl w:ilvl="7">
      <w:isLgl w:val="false"/>
      <w:lvlJc w:val="left"/>
      <w:lvlText w:val="%8."/>
      <w:numFmt w:val="lowerLetter"/>
      <w:pPr>
        <w:pBdr/>
        <w:tabs>
          <w:tab w:val="num" w:leader="none" w:pos="0"/>
        </w:tabs>
        <w:spacing/>
        <w:ind w:hanging="360" w:left="5749"/>
      </w:pPr>
      <w:rPr/>
      <w:start w:val="1"/>
      <w:suff w:val="space"/>
    </w:lvl>
    <w:lvl w:ilvl="8">
      <w:isLgl w:val="false"/>
      <w:lvlJc w:val="right"/>
      <w:lvlText w:val="%9."/>
      <w:numFmt w:val="lowerRoman"/>
      <w:pPr>
        <w:pBdr/>
        <w:tabs>
          <w:tab w:val="num" w:leader="none" w:pos="0"/>
        </w:tabs>
        <w:spacing/>
        <w:ind w:hanging="180" w:left="6469"/>
      </w:pPr>
      <w:rPr/>
      <w:start w:val="1"/>
      <w:suff w:val="space"/>
    </w:lvl>
  </w:abstractNum>
  <w:abstractNum w:abstractNumId="185">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186">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187">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188">
    <w:lvl w:ilvl="0">
      <w:isLgl w:val="false"/>
      <w:lvlJc w:val="left"/>
      <w:lvlText w:val="%1."/>
      <w:numFmt w:val="decimal"/>
      <w:pPr>
        <w:pBdr/>
        <w:tabs>
          <w:tab w:val="num" w:leader="none" w:pos="0"/>
        </w:tabs>
        <w:spacing/>
        <w:ind w:hanging="360" w:left="709"/>
      </w:pPr>
      <w:rPr/>
      <w:start w:val="1"/>
      <w:suff w:val="space"/>
    </w:lvl>
    <w:lvl w:ilvl="1">
      <w:isLgl w:val="false"/>
      <w:lvlJc w:val="left"/>
      <w:lvlText w:val="%2."/>
      <w:numFmt w:val="lowerLetter"/>
      <w:pPr>
        <w:pBdr/>
        <w:tabs>
          <w:tab w:val="num" w:leader="none" w:pos="0"/>
        </w:tabs>
        <w:spacing/>
        <w:ind w:hanging="360" w:left="1429"/>
      </w:pPr>
      <w:rPr/>
      <w:start w:val="1"/>
      <w:suff w:val="space"/>
    </w:lvl>
    <w:lvl w:ilvl="2">
      <w:isLgl w:val="false"/>
      <w:lvlJc w:val="right"/>
      <w:lvlText w:val="%3."/>
      <w:numFmt w:val="lowerRoman"/>
      <w:pPr>
        <w:pBdr/>
        <w:tabs>
          <w:tab w:val="num" w:leader="none" w:pos="0"/>
        </w:tabs>
        <w:spacing/>
        <w:ind w:hanging="180" w:left="2149"/>
      </w:pPr>
      <w:rPr/>
      <w:start w:val="1"/>
      <w:suff w:val="space"/>
    </w:lvl>
    <w:lvl w:ilvl="3">
      <w:isLgl w:val="false"/>
      <w:lvlJc w:val="left"/>
      <w:lvlText w:val="%4."/>
      <w:numFmt w:val="decimal"/>
      <w:pPr>
        <w:pBdr/>
        <w:tabs>
          <w:tab w:val="num" w:leader="none" w:pos="0"/>
        </w:tabs>
        <w:spacing/>
        <w:ind w:hanging="360" w:left="2869"/>
      </w:pPr>
      <w:rPr/>
      <w:start w:val="1"/>
      <w:suff w:val="space"/>
    </w:lvl>
    <w:lvl w:ilvl="4">
      <w:isLgl w:val="false"/>
      <w:lvlJc w:val="left"/>
      <w:lvlText w:val="%5."/>
      <w:numFmt w:val="lowerLetter"/>
      <w:pPr>
        <w:pBdr/>
        <w:tabs>
          <w:tab w:val="num" w:leader="none" w:pos="0"/>
        </w:tabs>
        <w:spacing/>
        <w:ind w:hanging="360" w:left="3589"/>
      </w:pPr>
      <w:rPr/>
      <w:start w:val="1"/>
      <w:suff w:val="space"/>
    </w:lvl>
    <w:lvl w:ilvl="5">
      <w:isLgl w:val="false"/>
      <w:lvlJc w:val="right"/>
      <w:lvlText w:val="%6."/>
      <w:numFmt w:val="lowerRoman"/>
      <w:pPr>
        <w:pBdr/>
        <w:tabs>
          <w:tab w:val="num" w:leader="none" w:pos="0"/>
        </w:tabs>
        <w:spacing/>
        <w:ind w:hanging="180" w:left="4309"/>
      </w:pPr>
      <w:rPr/>
      <w:start w:val="1"/>
      <w:suff w:val="space"/>
    </w:lvl>
    <w:lvl w:ilvl="6">
      <w:isLgl w:val="false"/>
      <w:lvlJc w:val="left"/>
      <w:lvlText w:val="%7."/>
      <w:numFmt w:val="decimal"/>
      <w:pPr>
        <w:pBdr/>
        <w:tabs>
          <w:tab w:val="num" w:leader="none" w:pos="0"/>
        </w:tabs>
        <w:spacing/>
        <w:ind w:hanging="360" w:left="5029"/>
      </w:pPr>
      <w:rPr/>
      <w:start w:val="1"/>
      <w:suff w:val="space"/>
    </w:lvl>
    <w:lvl w:ilvl="7">
      <w:isLgl w:val="false"/>
      <w:lvlJc w:val="left"/>
      <w:lvlText w:val="%8."/>
      <w:numFmt w:val="lowerLetter"/>
      <w:pPr>
        <w:pBdr/>
        <w:tabs>
          <w:tab w:val="num" w:leader="none" w:pos="0"/>
        </w:tabs>
        <w:spacing/>
        <w:ind w:hanging="360" w:left="5749"/>
      </w:pPr>
      <w:rPr/>
      <w:start w:val="1"/>
      <w:suff w:val="space"/>
    </w:lvl>
    <w:lvl w:ilvl="8">
      <w:isLgl w:val="false"/>
      <w:lvlJc w:val="right"/>
      <w:lvlText w:val="%9."/>
      <w:numFmt w:val="lowerRoman"/>
      <w:pPr>
        <w:pBdr/>
        <w:tabs>
          <w:tab w:val="num" w:leader="none" w:pos="0"/>
        </w:tabs>
        <w:spacing/>
        <w:ind w:hanging="180" w:left="6469"/>
      </w:pPr>
      <w:rPr/>
      <w:start w:val="1"/>
      <w:suff w:val="space"/>
    </w:lvl>
  </w:abstractNum>
  <w:abstractNum w:abstractNumId="189">
    <w:lvl w:ilvl="0">
      <w:isLgl w:val="false"/>
      <w:lvlJc w:val="left"/>
      <w:lvlText w:val="%1."/>
      <w:numFmt w:val="decimal"/>
      <w:pPr>
        <w:pBdr/>
        <w:tabs>
          <w:tab w:val="num" w:leader="none" w:pos="0"/>
        </w:tabs>
        <w:spacing/>
        <w:ind w:hanging="360" w:left="709"/>
      </w:pPr>
      <w:rPr/>
      <w:start w:val="1"/>
      <w:suff w:val="space"/>
    </w:lvl>
    <w:lvl w:ilvl="1">
      <w:isLgl w:val="false"/>
      <w:lvlJc w:val="left"/>
      <w:lvlText w:val="%2."/>
      <w:numFmt w:val="lowerLetter"/>
      <w:pPr>
        <w:pBdr/>
        <w:tabs>
          <w:tab w:val="num" w:leader="none" w:pos="0"/>
        </w:tabs>
        <w:spacing/>
        <w:ind w:hanging="360" w:left="1429"/>
      </w:pPr>
      <w:rPr/>
      <w:start w:val="1"/>
      <w:suff w:val="space"/>
    </w:lvl>
    <w:lvl w:ilvl="2">
      <w:isLgl w:val="false"/>
      <w:lvlJc w:val="right"/>
      <w:lvlText w:val="%3."/>
      <w:numFmt w:val="lowerRoman"/>
      <w:pPr>
        <w:pBdr/>
        <w:tabs>
          <w:tab w:val="num" w:leader="none" w:pos="0"/>
        </w:tabs>
        <w:spacing/>
        <w:ind w:hanging="180" w:left="2149"/>
      </w:pPr>
      <w:rPr/>
      <w:start w:val="1"/>
      <w:suff w:val="space"/>
    </w:lvl>
    <w:lvl w:ilvl="3">
      <w:isLgl w:val="false"/>
      <w:lvlJc w:val="left"/>
      <w:lvlText w:val="%4."/>
      <w:numFmt w:val="decimal"/>
      <w:pPr>
        <w:pBdr/>
        <w:tabs>
          <w:tab w:val="num" w:leader="none" w:pos="0"/>
        </w:tabs>
        <w:spacing/>
        <w:ind w:hanging="360" w:left="2869"/>
      </w:pPr>
      <w:rPr/>
      <w:start w:val="1"/>
      <w:suff w:val="space"/>
    </w:lvl>
    <w:lvl w:ilvl="4">
      <w:isLgl w:val="false"/>
      <w:lvlJc w:val="left"/>
      <w:lvlText w:val="%5."/>
      <w:numFmt w:val="lowerLetter"/>
      <w:pPr>
        <w:pBdr/>
        <w:tabs>
          <w:tab w:val="num" w:leader="none" w:pos="0"/>
        </w:tabs>
        <w:spacing/>
        <w:ind w:hanging="360" w:left="3589"/>
      </w:pPr>
      <w:rPr/>
      <w:start w:val="1"/>
      <w:suff w:val="space"/>
    </w:lvl>
    <w:lvl w:ilvl="5">
      <w:isLgl w:val="false"/>
      <w:lvlJc w:val="right"/>
      <w:lvlText w:val="%6."/>
      <w:numFmt w:val="lowerRoman"/>
      <w:pPr>
        <w:pBdr/>
        <w:tabs>
          <w:tab w:val="num" w:leader="none" w:pos="0"/>
        </w:tabs>
        <w:spacing/>
        <w:ind w:hanging="180" w:left="4309"/>
      </w:pPr>
      <w:rPr/>
      <w:start w:val="1"/>
      <w:suff w:val="space"/>
    </w:lvl>
    <w:lvl w:ilvl="6">
      <w:isLgl w:val="false"/>
      <w:lvlJc w:val="left"/>
      <w:lvlText w:val="%7."/>
      <w:numFmt w:val="decimal"/>
      <w:pPr>
        <w:pBdr/>
        <w:tabs>
          <w:tab w:val="num" w:leader="none" w:pos="0"/>
        </w:tabs>
        <w:spacing/>
        <w:ind w:hanging="360" w:left="5029"/>
      </w:pPr>
      <w:rPr/>
      <w:start w:val="1"/>
      <w:suff w:val="space"/>
    </w:lvl>
    <w:lvl w:ilvl="7">
      <w:isLgl w:val="false"/>
      <w:lvlJc w:val="left"/>
      <w:lvlText w:val="%8."/>
      <w:numFmt w:val="lowerLetter"/>
      <w:pPr>
        <w:pBdr/>
        <w:tabs>
          <w:tab w:val="num" w:leader="none" w:pos="0"/>
        </w:tabs>
        <w:spacing/>
        <w:ind w:hanging="360" w:left="5749"/>
      </w:pPr>
      <w:rPr/>
      <w:start w:val="1"/>
      <w:suff w:val="space"/>
    </w:lvl>
    <w:lvl w:ilvl="8">
      <w:isLgl w:val="false"/>
      <w:lvlJc w:val="right"/>
      <w:lvlText w:val="%9."/>
      <w:numFmt w:val="lowerRoman"/>
      <w:pPr>
        <w:pBdr/>
        <w:tabs>
          <w:tab w:val="num" w:leader="none" w:pos="0"/>
        </w:tabs>
        <w:spacing/>
        <w:ind w:hanging="180" w:left="6469"/>
      </w:pPr>
      <w:rPr/>
      <w:start w:val="1"/>
      <w:suff w:val="space"/>
    </w:lvl>
  </w:abstractNum>
  <w:abstractNum w:abstractNumId="190">
    <w:lvl w:ilvl="0">
      <w:isLgl w:val="false"/>
      <w:lvlJc w:val="left"/>
      <w:lvlText w:val="%1."/>
      <w:numFmt w:val="decimal"/>
      <w:pPr>
        <w:pBdr/>
        <w:tabs>
          <w:tab w:val="num" w:leader="none" w:pos="0"/>
        </w:tabs>
        <w:spacing/>
        <w:ind w:hanging="360" w:left="709"/>
      </w:pPr>
      <w:rPr/>
      <w:start w:val="1"/>
      <w:suff w:val="space"/>
    </w:lvl>
    <w:lvl w:ilvl="1">
      <w:isLgl w:val="false"/>
      <w:lvlJc w:val="left"/>
      <w:lvlText w:val="%2."/>
      <w:numFmt w:val="lowerLetter"/>
      <w:pPr>
        <w:pBdr/>
        <w:tabs>
          <w:tab w:val="num" w:leader="none" w:pos="0"/>
        </w:tabs>
        <w:spacing/>
        <w:ind w:hanging="360" w:left="1429"/>
      </w:pPr>
      <w:rPr/>
      <w:start w:val="1"/>
      <w:suff w:val="space"/>
    </w:lvl>
    <w:lvl w:ilvl="2">
      <w:isLgl w:val="false"/>
      <w:lvlJc w:val="right"/>
      <w:lvlText w:val="%3."/>
      <w:numFmt w:val="lowerRoman"/>
      <w:pPr>
        <w:pBdr/>
        <w:tabs>
          <w:tab w:val="num" w:leader="none" w:pos="0"/>
        </w:tabs>
        <w:spacing/>
        <w:ind w:hanging="180" w:left="2149"/>
      </w:pPr>
      <w:rPr/>
      <w:start w:val="1"/>
      <w:suff w:val="space"/>
    </w:lvl>
    <w:lvl w:ilvl="3">
      <w:isLgl w:val="false"/>
      <w:lvlJc w:val="left"/>
      <w:lvlText w:val="%4."/>
      <w:numFmt w:val="decimal"/>
      <w:pPr>
        <w:pBdr/>
        <w:tabs>
          <w:tab w:val="num" w:leader="none" w:pos="0"/>
        </w:tabs>
        <w:spacing/>
        <w:ind w:hanging="360" w:left="2869"/>
      </w:pPr>
      <w:rPr/>
      <w:start w:val="1"/>
      <w:suff w:val="space"/>
    </w:lvl>
    <w:lvl w:ilvl="4">
      <w:isLgl w:val="false"/>
      <w:lvlJc w:val="left"/>
      <w:lvlText w:val="%5."/>
      <w:numFmt w:val="lowerLetter"/>
      <w:pPr>
        <w:pBdr/>
        <w:tabs>
          <w:tab w:val="num" w:leader="none" w:pos="0"/>
        </w:tabs>
        <w:spacing/>
        <w:ind w:hanging="360" w:left="3589"/>
      </w:pPr>
      <w:rPr/>
      <w:start w:val="1"/>
      <w:suff w:val="space"/>
    </w:lvl>
    <w:lvl w:ilvl="5">
      <w:isLgl w:val="false"/>
      <w:lvlJc w:val="right"/>
      <w:lvlText w:val="%6."/>
      <w:numFmt w:val="lowerRoman"/>
      <w:pPr>
        <w:pBdr/>
        <w:tabs>
          <w:tab w:val="num" w:leader="none" w:pos="0"/>
        </w:tabs>
        <w:spacing/>
        <w:ind w:hanging="180" w:left="4309"/>
      </w:pPr>
      <w:rPr/>
      <w:start w:val="1"/>
      <w:suff w:val="space"/>
    </w:lvl>
    <w:lvl w:ilvl="6">
      <w:isLgl w:val="false"/>
      <w:lvlJc w:val="left"/>
      <w:lvlText w:val="%7."/>
      <w:numFmt w:val="decimal"/>
      <w:pPr>
        <w:pBdr/>
        <w:tabs>
          <w:tab w:val="num" w:leader="none" w:pos="0"/>
        </w:tabs>
        <w:spacing/>
        <w:ind w:hanging="360" w:left="5029"/>
      </w:pPr>
      <w:rPr/>
      <w:start w:val="1"/>
      <w:suff w:val="space"/>
    </w:lvl>
    <w:lvl w:ilvl="7">
      <w:isLgl w:val="false"/>
      <w:lvlJc w:val="left"/>
      <w:lvlText w:val="%8."/>
      <w:numFmt w:val="lowerLetter"/>
      <w:pPr>
        <w:pBdr/>
        <w:tabs>
          <w:tab w:val="num" w:leader="none" w:pos="0"/>
        </w:tabs>
        <w:spacing/>
        <w:ind w:hanging="360" w:left="5749"/>
      </w:pPr>
      <w:rPr/>
      <w:start w:val="1"/>
      <w:suff w:val="space"/>
    </w:lvl>
    <w:lvl w:ilvl="8">
      <w:isLgl w:val="false"/>
      <w:lvlJc w:val="right"/>
      <w:lvlText w:val="%9."/>
      <w:numFmt w:val="lowerRoman"/>
      <w:pPr>
        <w:pBdr/>
        <w:tabs>
          <w:tab w:val="num" w:leader="none" w:pos="0"/>
        </w:tabs>
        <w:spacing/>
        <w:ind w:hanging="180" w:left="6469"/>
      </w:pPr>
      <w:rPr/>
      <w:start w:val="1"/>
      <w:suff w:val="space"/>
    </w:lvl>
  </w:abstractNum>
  <w:abstractNum w:abstractNumId="191">
    <w:lvl w:ilvl="0">
      <w:isLgl w:val="false"/>
      <w:lvlJc w:val="left"/>
      <w:lvlText w:val="%1."/>
      <w:numFmt w:val="decimal"/>
      <w:pPr>
        <w:pBdr/>
        <w:tabs>
          <w:tab w:val="num" w:leader="none" w:pos="0"/>
        </w:tabs>
        <w:spacing/>
        <w:ind w:hanging="360" w:left="709"/>
      </w:pPr>
      <w:rPr/>
      <w:start w:val="1"/>
      <w:suff w:val="space"/>
    </w:lvl>
    <w:lvl w:ilvl="1">
      <w:isLgl w:val="false"/>
      <w:lvlJc w:val="left"/>
      <w:lvlText w:val="%2."/>
      <w:numFmt w:val="lowerLetter"/>
      <w:pPr>
        <w:pBdr/>
        <w:tabs>
          <w:tab w:val="num" w:leader="none" w:pos="0"/>
        </w:tabs>
        <w:spacing/>
        <w:ind w:hanging="360" w:left="1429"/>
      </w:pPr>
      <w:rPr/>
      <w:start w:val="1"/>
      <w:suff w:val="space"/>
    </w:lvl>
    <w:lvl w:ilvl="2">
      <w:isLgl w:val="false"/>
      <w:lvlJc w:val="right"/>
      <w:lvlText w:val="%3."/>
      <w:numFmt w:val="lowerRoman"/>
      <w:pPr>
        <w:pBdr/>
        <w:tabs>
          <w:tab w:val="num" w:leader="none" w:pos="0"/>
        </w:tabs>
        <w:spacing/>
        <w:ind w:hanging="180" w:left="2149"/>
      </w:pPr>
      <w:rPr/>
      <w:start w:val="1"/>
      <w:suff w:val="space"/>
    </w:lvl>
    <w:lvl w:ilvl="3">
      <w:isLgl w:val="false"/>
      <w:lvlJc w:val="left"/>
      <w:lvlText w:val="%4."/>
      <w:numFmt w:val="decimal"/>
      <w:pPr>
        <w:pBdr/>
        <w:tabs>
          <w:tab w:val="num" w:leader="none" w:pos="0"/>
        </w:tabs>
        <w:spacing/>
        <w:ind w:hanging="360" w:left="2869"/>
      </w:pPr>
      <w:rPr/>
      <w:start w:val="1"/>
      <w:suff w:val="space"/>
    </w:lvl>
    <w:lvl w:ilvl="4">
      <w:isLgl w:val="false"/>
      <w:lvlJc w:val="left"/>
      <w:lvlText w:val="%5."/>
      <w:numFmt w:val="lowerLetter"/>
      <w:pPr>
        <w:pBdr/>
        <w:tabs>
          <w:tab w:val="num" w:leader="none" w:pos="0"/>
        </w:tabs>
        <w:spacing/>
        <w:ind w:hanging="360" w:left="3589"/>
      </w:pPr>
      <w:rPr/>
      <w:start w:val="1"/>
      <w:suff w:val="space"/>
    </w:lvl>
    <w:lvl w:ilvl="5">
      <w:isLgl w:val="false"/>
      <w:lvlJc w:val="right"/>
      <w:lvlText w:val="%6."/>
      <w:numFmt w:val="lowerRoman"/>
      <w:pPr>
        <w:pBdr/>
        <w:tabs>
          <w:tab w:val="num" w:leader="none" w:pos="0"/>
        </w:tabs>
        <w:spacing/>
        <w:ind w:hanging="180" w:left="4309"/>
      </w:pPr>
      <w:rPr/>
      <w:start w:val="1"/>
      <w:suff w:val="space"/>
    </w:lvl>
    <w:lvl w:ilvl="6">
      <w:isLgl w:val="false"/>
      <w:lvlJc w:val="left"/>
      <w:lvlText w:val="%7."/>
      <w:numFmt w:val="decimal"/>
      <w:pPr>
        <w:pBdr/>
        <w:tabs>
          <w:tab w:val="num" w:leader="none" w:pos="0"/>
        </w:tabs>
        <w:spacing/>
        <w:ind w:hanging="360" w:left="5029"/>
      </w:pPr>
      <w:rPr/>
      <w:start w:val="1"/>
      <w:suff w:val="space"/>
    </w:lvl>
    <w:lvl w:ilvl="7">
      <w:isLgl w:val="false"/>
      <w:lvlJc w:val="left"/>
      <w:lvlText w:val="%8."/>
      <w:numFmt w:val="lowerLetter"/>
      <w:pPr>
        <w:pBdr/>
        <w:tabs>
          <w:tab w:val="num" w:leader="none" w:pos="0"/>
        </w:tabs>
        <w:spacing/>
        <w:ind w:hanging="360" w:left="5749"/>
      </w:pPr>
      <w:rPr/>
      <w:start w:val="1"/>
      <w:suff w:val="space"/>
    </w:lvl>
    <w:lvl w:ilvl="8">
      <w:isLgl w:val="false"/>
      <w:lvlJc w:val="right"/>
      <w:lvlText w:val="%9."/>
      <w:numFmt w:val="lowerRoman"/>
      <w:pPr>
        <w:pBdr/>
        <w:tabs>
          <w:tab w:val="num" w:leader="none" w:pos="0"/>
        </w:tabs>
        <w:spacing/>
        <w:ind w:hanging="180" w:left="6469"/>
      </w:pPr>
      <w:rPr/>
      <w:start w:val="1"/>
      <w:suff w:val="space"/>
    </w:lvl>
  </w:abstractNum>
  <w:abstractNum w:abstractNumId="192">
    <w:lvl w:ilvl="0">
      <w:isLgl w:val="false"/>
      <w:lvlJc w:val="left"/>
      <w:lvlText w:val="%1."/>
      <w:numFmt w:val="decimal"/>
      <w:pPr>
        <w:pBdr/>
        <w:tabs>
          <w:tab w:val="num" w:leader="none" w:pos="0"/>
        </w:tabs>
        <w:spacing/>
        <w:ind w:hanging="360" w:left="709"/>
      </w:pPr>
      <w:rPr/>
      <w:start w:val="1"/>
      <w:suff w:val="space"/>
    </w:lvl>
    <w:lvl w:ilvl="1">
      <w:isLgl w:val="false"/>
      <w:lvlJc w:val="left"/>
      <w:lvlText w:val="%2."/>
      <w:numFmt w:val="lowerLetter"/>
      <w:pPr>
        <w:pBdr/>
        <w:tabs>
          <w:tab w:val="num" w:leader="none" w:pos="0"/>
        </w:tabs>
        <w:spacing/>
        <w:ind w:hanging="360" w:left="1429"/>
      </w:pPr>
      <w:rPr/>
      <w:start w:val="1"/>
      <w:suff w:val="space"/>
    </w:lvl>
    <w:lvl w:ilvl="2">
      <w:isLgl w:val="false"/>
      <w:lvlJc w:val="right"/>
      <w:lvlText w:val="%3."/>
      <w:numFmt w:val="lowerRoman"/>
      <w:pPr>
        <w:pBdr/>
        <w:tabs>
          <w:tab w:val="num" w:leader="none" w:pos="0"/>
        </w:tabs>
        <w:spacing/>
        <w:ind w:hanging="180" w:left="2149"/>
      </w:pPr>
      <w:rPr/>
      <w:start w:val="1"/>
      <w:suff w:val="space"/>
    </w:lvl>
    <w:lvl w:ilvl="3">
      <w:isLgl w:val="false"/>
      <w:lvlJc w:val="left"/>
      <w:lvlText w:val="%4."/>
      <w:numFmt w:val="decimal"/>
      <w:pPr>
        <w:pBdr/>
        <w:tabs>
          <w:tab w:val="num" w:leader="none" w:pos="0"/>
        </w:tabs>
        <w:spacing/>
        <w:ind w:hanging="360" w:left="2869"/>
      </w:pPr>
      <w:rPr/>
      <w:start w:val="1"/>
      <w:suff w:val="space"/>
    </w:lvl>
    <w:lvl w:ilvl="4">
      <w:isLgl w:val="false"/>
      <w:lvlJc w:val="left"/>
      <w:lvlText w:val="%5."/>
      <w:numFmt w:val="lowerLetter"/>
      <w:pPr>
        <w:pBdr/>
        <w:tabs>
          <w:tab w:val="num" w:leader="none" w:pos="0"/>
        </w:tabs>
        <w:spacing/>
        <w:ind w:hanging="360" w:left="3589"/>
      </w:pPr>
      <w:rPr/>
      <w:start w:val="1"/>
      <w:suff w:val="space"/>
    </w:lvl>
    <w:lvl w:ilvl="5">
      <w:isLgl w:val="false"/>
      <w:lvlJc w:val="right"/>
      <w:lvlText w:val="%6."/>
      <w:numFmt w:val="lowerRoman"/>
      <w:pPr>
        <w:pBdr/>
        <w:tabs>
          <w:tab w:val="num" w:leader="none" w:pos="0"/>
        </w:tabs>
        <w:spacing/>
        <w:ind w:hanging="180" w:left="4309"/>
      </w:pPr>
      <w:rPr/>
      <w:start w:val="1"/>
      <w:suff w:val="space"/>
    </w:lvl>
    <w:lvl w:ilvl="6">
      <w:isLgl w:val="false"/>
      <w:lvlJc w:val="left"/>
      <w:lvlText w:val="%7."/>
      <w:numFmt w:val="decimal"/>
      <w:pPr>
        <w:pBdr/>
        <w:tabs>
          <w:tab w:val="num" w:leader="none" w:pos="0"/>
        </w:tabs>
        <w:spacing/>
        <w:ind w:hanging="360" w:left="5029"/>
      </w:pPr>
      <w:rPr/>
      <w:start w:val="1"/>
      <w:suff w:val="space"/>
    </w:lvl>
    <w:lvl w:ilvl="7">
      <w:isLgl w:val="false"/>
      <w:lvlJc w:val="left"/>
      <w:lvlText w:val="%8."/>
      <w:numFmt w:val="lowerLetter"/>
      <w:pPr>
        <w:pBdr/>
        <w:tabs>
          <w:tab w:val="num" w:leader="none" w:pos="0"/>
        </w:tabs>
        <w:spacing/>
        <w:ind w:hanging="360" w:left="5749"/>
      </w:pPr>
      <w:rPr/>
      <w:start w:val="1"/>
      <w:suff w:val="space"/>
    </w:lvl>
    <w:lvl w:ilvl="8">
      <w:isLgl w:val="false"/>
      <w:lvlJc w:val="right"/>
      <w:lvlText w:val="%9."/>
      <w:numFmt w:val="lowerRoman"/>
      <w:pPr>
        <w:pBdr/>
        <w:tabs>
          <w:tab w:val="num" w:leader="none" w:pos="0"/>
        </w:tabs>
        <w:spacing/>
        <w:ind w:hanging="180" w:left="6469"/>
      </w:pPr>
      <w:rPr/>
      <w:start w:val="1"/>
      <w:suff w:val="space"/>
    </w:lvl>
  </w:abstractNum>
  <w:abstractNum w:abstractNumId="193">
    <w:lvl w:ilvl="0">
      <w:isLgl w:val="false"/>
      <w:lvlJc w:val="left"/>
      <w:lvlText w:val="%1."/>
      <w:numFmt w:val="decimal"/>
      <w:pPr>
        <w:pBdr/>
        <w:tabs>
          <w:tab w:val="num" w:leader="none" w:pos="0"/>
        </w:tabs>
        <w:spacing/>
        <w:ind w:hanging="360" w:left="709"/>
      </w:pPr>
      <w:rPr/>
      <w:start w:val="1"/>
      <w:suff w:val="space"/>
    </w:lvl>
    <w:lvl w:ilvl="1">
      <w:isLgl w:val="false"/>
      <w:lvlJc w:val="left"/>
      <w:lvlText w:val="%2."/>
      <w:numFmt w:val="lowerLetter"/>
      <w:pPr>
        <w:pBdr/>
        <w:tabs>
          <w:tab w:val="num" w:leader="none" w:pos="0"/>
        </w:tabs>
        <w:spacing/>
        <w:ind w:hanging="360" w:left="1429"/>
      </w:pPr>
      <w:rPr/>
      <w:start w:val="1"/>
      <w:suff w:val="space"/>
    </w:lvl>
    <w:lvl w:ilvl="2">
      <w:isLgl w:val="false"/>
      <w:lvlJc w:val="right"/>
      <w:lvlText w:val="%3."/>
      <w:numFmt w:val="lowerRoman"/>
      <w:pPr>
        <w:pBdr/>
        <w:tabs>
          <w:tab w:val="num" w:leader="none" w:pos="0"/>
        </w:tabs>
        <w:spacing/>
        <w:ind w:hanging="180" w:left="2149"/>
      </w:pPr>
      <w:rPr/>
      <w:start w:val="1"/>
      <w:suff w:val="space"/>
    </w:lvl>
    <w:lvl w:ilvl="3">
      <w:isLgl w:val="false"/>
      <w:lvlJc w:val="left"/>
      <w:lvlText w:val="%4."/>
      <w:numFmt w:val="decimal"/>
      <w:pPr>
        <w:pBdr/>
        <w:tabs>
          <w:tab w:val="num" w:leader="none" w:pos="0"/>
        </w:tabs>
        <w:spacing/>
        <w:ind w:hanging="360" w:left="2869"/>
      </w:pPr>
      <w:rPr/>
      <w:start w:val="1"/>
      <w:suff w:val="space"/>
    </w:lvl>
    <w:lvl w:ilvl="4">
      <w:isLgl w:val="false"/>
      <w:lvlJc w:val="left"/>
      <w:lvlText w:val="%5."/>
      <w:numFmt w:val="lowerLetter"/>
      <w:pPr>
        <w:pBdr/>
        <w:tabs>
          <w:tab w:val="num" w:leader="none" w:pos="0"/>
        </w:tabs>
        <w:spacing/>
        <w:ind w:hanging="360" w:left="3589"/>
      </w:pPr>
      <w:rPr/>
      <w:start w:val="1"/>
      <w:suff w:val="space"/>
    </w:lvl>
    <w:lvl w:ilvl="5">
      <w:isLgl w:val="false"/>
      <w:lvlJc w:val="right"/>
      <w:lvlText w:val="%6."/>
      <w:numFmt w:val="lowerRoman"/>
      <w:pPr>
        <w:pBdr/>
        <w:tabs>
          <w:tab w:val="num" w:leader="none" w:pos="0"/>
        </w:tabs>
        <w:spacing/>
        <w:ind w:hanging="180" w:left="4309"/>
      </w:pPr>
      <w:rPr/>
      <w:start w:val="1"/>
      <w:suff w:val="space"/>
    </w:lvl>
    <w:lvl w:ilvl="6">
      <w:isLgl w:val="false"/>
      <w:lvlJc w:val="left"/>
      <w:lvlText w:val="%7."/>
      <w:numFmt w:val="decimal"/>
      <w:pPr>
        <w:pBdr/>
        <w:tabs>
          <w:tab w:val="num" w:leader="none" w:pos="0"/>
        </w:tabs>
        <w:spacing/>
        <w:ind w:hanging="360" w:left="5029"/>
      </w:pPr>
      <w:rPr/>
      <w:start w:val="1"/>
      <w:suff w:val="space"/>
    </w:lvl>
    <w:lvl w:ilvl="7">
      <w:isLgl w:val="false"/>
      <w:lvlJc w:val="left"/>
      <w:lvlText w:val="%8."/>
      <w:numFmt w:val="lowerLetter"/>
      <w:pPr>
        <w:pBdr/>
        <w:tabs>
          <w:tab w:val="num" w:leader="none" w:pos="0"/>
        </w:tabs>
        <w:spacing/>
        <w:ind w:hanging="360" w:left="5749"/>
      </w:pPr>
      <w:rPr/>
      <w:start w:val="1"/>
      <w:suff w:val="space"/>
    </w:lvl>
    <w:lvl w:ilvl="8">
      <w:isLgl w:val="false"/>
      <w:lvlJc w:val="right"/>
      <w:lvlText w:val="%9."/>
      <w:numFmt w:val="lowerRoman"/>
      <w:pPr>
        <w:pBdr/>
        <w:tabs>
          <w:tab w:val="num" w:leader="none" w:pos="0"/>
        </w:tabs>
        <w:spacing/>
        <w:ind w:hanging="180" w:left="6469"/>
      </w:pPr>
      <w:rPr/>
      <w:start w:val="1"/>
      <w:suff w:val="space"/>
    </w:lvl>
  </w:abstractNum>
  <w:abstractNum w:abstractNumId="194">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195">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196">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197">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198">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199">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200">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201">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202">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203">
    <w:lvl w:ilvl="0">
      <w:isLgl w:val="false"/>
      <w:lvlJc w:val="left"/>
      <w:lvlText w:val="%1."/>
      <w:numFmt w:val="decimal"/>
      <w:pPr>
        <w:pBdr/>
        <w:tabs>
          <w:tab w:val="num" w:leader="none" w:pos="0"/>
        </w:tabs>
        <w:spacing/>
        <w:ind w:hanging="360" w:left="709"/>
      </w:pPr>
      <w:rPr/>
      <w:start w:val="1"/>
      <w:suff w:val="space"/>
    </w:lvl>
    <w:lvl w:ilvl="1">
      <w:isLgl w:val="false"/>
      <w:lvlJc w:val="left"/>
      <w:lvlText w:val="%2."/>
      <w:numFmt w:val="lowerLetter"/>
      <w:pPr>
        <w:pBdr/>
        <w:tabs>
          <w:tab w:val="num" w:leader="none" w:pos="0"/>
        </w:tabs>
        <w:spacing/>
        <w:ind w:hanging="360" w:left="1429"/>
      </w:pPr>
      <w:rPr/>
      <w:start w:val="1"/>
      <w:suff w:val="space"/>
    </w:lvl>
    <w:lvl w:ilvl="2">
      <w:isLgl w:val="false"/>
      <w:lvlJc w:val="right"/>
      <w:lvlText w:val="%3."/>
      <w:numFmt w:val="lowerRoman"/>
      <w:pPr>
        <w:pBdr/>
        <w:tabs>
          <w:tab w:val="num" w:leader="none" w:pos="0"/>
        </w:tabs>
        <w:spacing/>
        <w:ind w:hanging="180" w:left="2149"/>
      </w:pPr>
      <w:rPr/>
      <w:start w:val="1"/>
      <w:suff w:val="space"/>
    </w:lvl>
    <w:lvl w:ilvl="3">
      <w:isLgl w:val="false"/>
      <w:lvlJc w:val="left"/>
      <w:lvlText w:val="%4."/>
      <w:numFmt w:val="decimal"/>
      <w:pPr>
        <w:pBdr/>
        <w:tabs>
          <w:tab w:val="num" w:leader="none" w:pos="0"/>
        </w:tabs>
        <w:spacing/>
        <w:ind w:hanging="360" w:left="2869"/>
      </w:pPr>
      <w:rPr/>
      <w:start w:val="1"/>
      <w:suff w:val="space"/>
    </w:lvl>
    <w:lvl w:ilvl="4">
      <w:isLgl w:val="false"/>
      <w:lvlJc w:val="left"/>
      <w:lvlText w:val="%5."/>
      <w:numFmt w:val="lowerLetter"/>
      <w:pPr>
        <w:pBdr/>
        <w:tabs>
          <w:tab w:val="num" w:leader="none" w:pos="0"/>
        </w:tabs>
        <w:spacing/>
        <w:ind w:hanging="360" w:left="3589"/>
      </w:pPr>
      <w:rPr/>
      <w:start w:val="1"/>
      <w:suff w:val="space"/>
    </w:lvl>
    <w:lvl w:ilvl="5">
      <w:isLgl w:val="false"/>
      <w:lvlJc w:val="right"/>
      <w:lvlText w:val="%6."/>
      <w:numFmt w:val="lowerRoman"/>
      <w:pPr>
        <w:pBdr/>
        <w:tabs>
          <w:tab w:val="num" w:leader="none" w:pos="0"/>
        </w:tabs>
        <w:spacing/>
        <w:ind w:hanging="180" w:left="4309"/>
      </w:pPr>
      <w:rPr/>
      <w:start w:val="1"/>
      <w:suff w:val="space"/>
    </w:lvl>
    <w:lvl w:ilvl="6">
      <w:isLgl w:val="false"/>
      <w:lvlJc w:val="left"/>
      <w:lvlText w:val="%7."/>
      <w:numFmt w:val="decimal"/>
      <w:pPr>
        <w:pBdr/>
        <w:tabs>
          <w:tab w:val="num" w:leader="none" w:pos="0"/>
        </w:tabs>
        <w:spacing/>
        <w:ind w:hanging="360" w:left="5029"/>
      </w:pPr>
      <w:rPr/>
      <w:start w:val="1"/>
      <w:suff w:val="space"/>
    </w:lvl>
    <w:lvl w:ilvl="7">
      <w:isLgl w:val="false"/>
      <w:lvlJc w:val="left"/>
      <w:lvlText w:val="%8."/>
      <w:numFmt w:val="lowerLetter"/>
      <w:pPr>
        <w:pBdr/>
        <w:tabs>
          <w:tab w:val="num" w:leader="none" w:pos="0"/>
        </w:tabs>
        <w:spacing/>
        <w:ind w:hanging="360" w:left="5749"/>
      </w:pPr>
      <w:rPr/>
      <w:start w:val="1"/>
      <w:suff w:val="space"/>
    </w:lvl>
    <w:lvl w:ilvl="8">
      <w:isLgl w:val="false"/>
      <w:lvlJc w:val="right"/>
      <w:lvlText w:val="%9."/>
      <w:numFmt w:val="lowerRoman"/>
      <w:pPr>
        <w:pBdr/>
        <w:tabs>
          <w:tab w:val="num" w:leader="none" w:pos="0"/>
        </w:tabs>
        <w:spacing/>
        <w:ind w:hanging="180" w:left="6469"/>
      </w:pPr>
      <w:rPr/>
      <w:start w:val="1"/>
      <w:suff w:val="space"/>
    </w:lvl>
  </w:abstractNum>
  <w:abstractNum w:abstractNumId="204">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205">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206">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207">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208">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209">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210">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211">
    <w:lvl w:ilvl="0">
      <w:isLgl w:val="false"/>
      <w:lvlJc w:val="left"/>
      <w:lvlText w:val="%1."/>
      <w:numFmt w:val="decimal"/>
      <w:pPr>
        <w:pBdr/>
        <w:tabs>
          <w:tab w:val="num" w:leader="none" w:pos="0"/>
        </w:tabs>
        <w:spacing/>
        <w:ind w:hanging="360" w:left="709"/>
      </w:pPr>
      <w:rPr/>
      <w:start w:val="1"/>
      <w:suff w:val="space"/>
    </w:lvl>
    <w:lvl w:ilvl="1">
      <w:isLgl w:val="false"/>
      <w:lvlJc w:val="left"/>
      <w:lvlText w:val="%2."/>
      <w:numFmt w:val="lowerLetter"/>
      <w:pPr>
        <w:pBdr/>
        <w:tabs>
          <w:tab w:val="num" w:leader="none" w:pos="0"/>
        </w:tabs>
        <w:spacing/>
        <w:ind w:hanging="360" w:left="1429"/>
      </w:pPr>
      <w:rPr/>
      <w:start w:val="1"/>
      <w:suff w:val="space"/>
    </w:lvl>
    <w:lvl w:ilvl="2">
      <w:isLgl w:val="false"/>
      <w:lvlJc w:val="right"/>
      <w:lvlText w:val="%3."/>
      <w:numFmt w:val="lowerRoman"/>
      <w:pPr>
        <w:pBdr/>
        <w:tabs>
          <w:tab w:val="num" w:leader="none" w:pos="0"/>
        </w:tabs>
        <w:spacing/>
        <w:ind w:hanging="180" w:left="2149"/>
      </w:pPr>
      <w:rPr/>
      <w:start w:val="1"/>
      <w:suff w:val="space"/>
    </w:lvl>
    <w:lvl w:ilvl="3">
      <w:isLgl w:val="false"/>
      <w:lvlJc w:val="left"/>
      <w:lvlText w:val="%4."/>
      <w:numFmt w:val="decimal"/>
      <w:pPr>
        <w:pBdr/>
        <w:tabs>
          <w:tab w:val="num" w:leader="none" w:pos="0"/>
        </w:tabs>
        <w:spacing/>
        <w:ind w:hanging="360" w:left="2869"/>
      </w:pPr>
      <w:rPr/>
      <w:start w:val="1"/>
      <w:suff w:val="space"/>
    </w:lvl>
    <w:lvl w:ilvl="4">
      <w:isLgl w:val="false"/>
      <w:lvlJc w:val="left"/>
      <w:lvlText w:val="%5."/>
      <w:numFmt w:val="lowerLetter"/>
      <w:pPr>
        <w:pBdr/>
        <w:tabs>
          <w:tab w:val="num" w:leader="none" w:pos="0"/>
        </w:tabs>
        <w:spacing/>
        <w:ind w:hanging="360" w:left="3589"/>
      </w:pPr>
      <w:rPr/>
      <w:start w:val="1"/>
      <w:suff w:val="space"/>
    </w:lvl>
    <w:lvl w:ilvl="5">
      <w:isLgl w:val="false"/>
      <w:lvlJc w:val="right"/>
      <w:lvlText w:val="%6."/>
      <w:numFmt w:val="lowerRoman"/>
      <w:pPr>
        <w:pBdr/>
        <w:tabs>
          <w:tab w:val="num" w:leader="none" w:pos="0"/>
        </w:tabs>
        <w:spacing/>
        <w:ind w:hanging="180" w:left="4309"/>
      </w:pPr>
      <w:rPr/>
      <w:start w:val="1"/>
      <w:suff w:val="space"/>
    </w:lvl>
    <w:lvl w:ilvl="6">
      <w:isLgl w:val="false"/>
      <w:lvlJc w:val="left"/>
      <w:lvlText w:val="%7."/>
      <w:numFmt w:val="decimal"/>
      <w:pPr>
        <w:pBdr/>
        <w:tabs>
          <w:tab w:val="num" w:leader="none" w:pos="0"/>
        </w:tabs>
        <w:spacing/>
        <w:ind w:hanging="360" w:left="5029"/>
      </w:pPr>
      <w:rPr/>
      <w:start w:val="1"/>
      <w:suff w:val="space"/>
    </w:lvl>
    <w:lvl w:ilvl="7">
      <w:isLgl w:val="false"/>
      <w:lvlJc w:val="left"/>
      <w:lvlText w:val="%8."/>
      <w:numFmt w:val="lowerLetter"/>
      <w:pPr>
        <w:pBdr/>
        <w:tabs>
          <w:tab w:val="num" w:leader="none" w:pos="0"/>
        </w:tabs>
        <w:spacing/>
        <w:ind w:hanging="360" w:left="5749"/>
      </w:pPr>
      <w:rPr/>
      <w:start w:val="1"/>
      <w:suff w:val="space"/>
    </w:lvl>
    <w:lvl w:ilvl="8">
      <w:isLgl w:val="false"/>
      <w:lvlJc w:val="right"/>
      <w:lvlText w:val="%9."/>
      <w:numFmt w:val="lowerRoman"/>
      <w:pPr>
        <w:pBdr/>
        <w:tabs>
          <w:tab w:val="num" w:leader="none" w:pos="0"/>
        </w:tabs>
        <w:spacing/>
        <w:ind w:hanging="180" w:left="6469"/>
      </w:pPr>
      <w:rPr/>
      <w:start w:val="1"/>
      <w:suff w:val="space"/>
    </w:lvl>
  </w:abstractNum>
  <w:abstractNum w:abstractNumId="212">
    <w:lvl w:ilvl="0">
      <w:isLgl w:val="false"/>
      <w:lvlJc w:val="left"/>
      <w:lvlText w:val="%1."/>
      <w:numFmt w:val="decimal"/>
      <w:pPr>
        <w:pBdr/>
        <w:tabs>
          <w:tab w:val="num" w:leader="none" w:pos="0"/>
        </w:tabs>
        <w:spacing/>
        <w:ind w:hanging="360" w:left="709"/>
      </w:pPr>
      <w:rPr/>
      <w:start w:val="1"/>
      <w:suff w:val="space"/>
    </w:lvl>
    <w:lvl w:ilvl="1">
      <w:isLgl w:val="false"/>
      <w:lvlJc w:val="left"/>
      <w:lvlText w:val="%2."/>
      <w:numFmt w:val="lowerLetter"/>
      <w:pPr>
        <w:pBdr/>
        <w:tabs>
          <w:tab w:val="num" w:leader="none" w:pos="0"/>
        </w:tabs>
        <w:spacing/>
        <w:ind w:hanging="360" w:left="1429"/>
      </w:pPr>
      <w:rPr/>
      <w:start w:val="1"/>
      <w:suff w:val="space"/>
    </w:lvl>
    <w:lvl w:ilvl="2">
      <w:isLgl w:val="false"/>
      <w:lvlJc w:val="right"/>
      <w:lvlText w:val="%3."/>
      <w:numFmt w:val="lowerRoman"/>
      <w:pPr>
        <w:pBdr/>
        <w:tabs>
          <w:tab w:val="num" w:leader="none" w:pos="0"/>
        </w:tabs>
        <w:spacing/>
        <w:ind w:hanging="180" w:left="2149"/>
      </w:pPr>
      <w:rPr/>
      <w:start w:val="1"/>
      <w:suff w:val="space"/>
    </w:lvl>
    <w:lvl w:ilvl="3">
      <w:isLgl w:val="false"/>
      <w:lvlJc w:val="left"/>
      <w:lvlText w:val="%4."/>
      <w:numFmt w:val="decimal"/>
      <w:pPr>
        <w:pBdr/>
        <w:tabs>
          <w:tab w:val="num" w:leader="none" w:pos="0"/>
        </w:tabs>
        <w:spacing/>
        <w:ind w:hanging="360" w:left="2869"/>
      </w:pPr>
      <w:rPr/>
      <w:start w:val="1"/>
      <w:suff w:val="space"/>
    </w:lvl>
    <w:lvl w:ilvl="4">
      <w:isLgl w:val="false"/>
      <w:lvlJc w:val="left"/>
      <w:lvlText w:val="%5."/>
      <w:numFmt w:val="lowerLetter"/>
      <w:pPr>
        <w:pBdr/>
        <w:tabs>
          <w:tab w:val="num" w:leader="none" w:pos="0"/>
        </w:tabs>
        <w:spacing/>
        <w:ind w:hanging="360" w:left="3589"/>
      </w:pPr>
      <w:rPr/>
      <w:start w:val="1"/>
      <w:suff w:val="space"/>
    </w:lvl>
    <w:lvl w:ilvl="5">
      <w:isLgl w:val="false"/>
      <w:lvlJc w:val="right"/>
      <w:lvlText w:val="%6."/>
      <w:numFmt w:val="lowerRoman"/>
      <w:pPr>
        <w:pBdr/>
        <w:tabs>
          <w:tab w:val="num" w:leader="none" w:pos="0"/>
        </w:tabs>
        <w:spacing/>
        <w:ind w:hanging="180" w:left="4309"/>
      </w:pPr>
      <w:rPr/>
      <w:start w:val="1"/>
      <w:suff w:val="space"/>
    </w:lvl>
    <w:lvl w:ilvl="6">
      <w:isLgl w:val="false"/>
      <w:lvlJc w:val="left"/>
      <w:lvlText w:val="%7."/>
      <w:numFmt w:val="decimal"/>
      <w:pPr>
        <w:pBdr/>
        <w:tabs>
          <w:tab w:val="num" w:leader="none" w:pos="0"/>
        </w:tabs>
        <w:spacing/>
        <w:ind w:hanging="360" w:left="5029"/>
      </w:pPr>
      <w:rPr/>
      <w:start w:val="1"/>
      <w:suff w:val="space"/>
    </w:lvl>
    <w:lvl w:ilvl="7">
      <w:isLgl w:val="false"/>
      <w:lvlJc w:val="left"/>
      <w:lvlText w:val="%8."/>
      <w:numFmt w:val="lowerLetter"/>
      <w:pPr>
        <w:pBdr/>
        <w:tabs>
          <w:tab w:val="num" w:leader="none" w:pos="0"/>
        </w:tabs>
        <w:spacing/>
        <w:ind w:hanging="360" w:left="5749"/>
      </w:pPr>
      <w:rPr/>
      <w:start w:val="1"/>
      <w:suff w:val="space"/>
    </w:lvl>
    <w:lvl w:ilvl="8">
      <w:isLgl w:val="false"/>
      <w:lvlJc w:val="right"/>
      <w:lvlText w:val="%9."/>
      <w:numFmt w:val="lowerRoman"/>
      <w:pPr>
        <w:pBdr/>
        <w:tabs>
          <w:tab w:val="num" w:leader="none" w:pos="0"/>
        </w:tabs>
        <w:spacing/>
        <w:ind w:hanging="180" w:left="6469"/>
      </w:pPr>
      <w:rPr/>
      <w:start w:val="1"/>
      <w:suff w:val="space"/>
    </w:lvl>
  </w:abstractNum>
  <w:abstractNum w:abstractNumId="213">
    <w:lvl w:ilvl="0">
      <w:isLgl w:val="false"/>
      <w:lvlJc w:val="left"/>
      <w:lvlText w:val="%1."/>
      <w:numFmt w:val="decimal"/>
      <w:pPr>
        <w:pBdr/>
        <w:tabs>
          <w:tab w:val="num" w:leader="none" w:pos="0"/>
        </w:tabs>
        <w:spacing/>
        <w:ind w:hanging="360" w:left="709"/>
      </w:pPr>
      <w:rPr/>
      <w:start w:val="1"/>
      <w:suff w:val="space"/>
    </w:lvl>
    <w:lvl w:ilvl="1">
      <w:isLgl w:val="false"/>
      <w:lvlJc w:val="left"/>
      <w:lvlText w:val="%2."/>
      <w:numFmt w:val="lowerLetter"/>
      <w:pPr>
        <w:pBdr/>
        <w:tabs>
          <w:tab w:val="num" w:leader="none" w:pos="0"/>
        </w:tabs>
        <w:spacing/>
        <w:ind w:hanging="360" w:left="1429"/>
      </w:pPr>
      <w:rPr/>
      <w:start w:val="1"/>
      <w:suff w:val="space"/>
    </w:lvl>
    <w:lvl w:ilvl="2">
      <w:isLgl w:val="false"/>
      <w:lvlJc w:val="right"/>
      <w:lvlText w:val="%3."/>
      <w:numFmt w:val="lowerRoman"/>
      <w:pPr>
        <w:pBdr/>
        <w:tabs>
          <w:tab w:val="num" w:leader="none" w:pos="0"/>
        </w:tabs>
        <w:spacing/>
        <w:ind w:hanging="180" w:left="2149"/>
      </w:pPr>
      <w:rPr/>
      <w:start w:val="1"/>
      <w:suff w:val="space"/>
    </w:lvl>
    <w:lvl w:ilvl="3">
      <w:isLgl w:val="false"/>
      <w:lvlJc w:val="left"/>
      <w:lvlText w:val="%4."/>
      <w:numFmt w:val="decimal"/>
      <w:pPr>
        <w:pBdr/>
        <w:tabs>
          <w:tab w:val="num" w:leader="none" w:pos="0"/>
        </w:tabs>
        <w:spacing/>
        <w:ind w:hanging="360" w:left="2869"/>
      </w:pPr>
      <w:rPr/>
      <w:start w:val="1"/>
      <w:suff w:val="space"/>
    </w:lvl>
    <w:lvl w:ilvl="4">
      <w:isLgl w:val="false"/>
      <w:lvlJc w:val="left"/>
      <w:lvlText w:val="%5."/>
      <w:numFmt w:val="lowerLetter"/>
      <w:pPr>
        <w:pBdr/>
        <w:tabs>
          <w:tab w:val="num" w:leader="none" w:pos="0"/>
        </w:tabs>
        <w:spacing/>
        <w:ind w:hanging="360" w:left="3589"/>
      </w:pPr>
      <w:rPr/>
      <w:start w:val="1"/>
      <w:suff w:val="space"/>
    </w:lvl>
    <w:lvl w:ilvl="5">
      <w:isLgl w:val="false"/>
      <w:lvlJc w:val="right"/>
      <w:lvlText w:val="%6."/>
      <w:numFmt w:val="lowerRoman"/>
      <w:pPr>
        <w:pBdr/>
        <w:tabs>
          <w:tab w:val="num" w:leader="none" w:pos="0"/>
        </w:tabs>
        <w:spacing/>
        <w:ind w:hanging="180" w:left="4309"/>
      </w:pPr>
      <w:rPr/>
      <w:start w:val="1"/>
      <w:suff w:val="space"/>
    </w:lvl>
    <w:lvl w:ilvl="6">
      <w:isLgl w:val="false"/>
      <w:lvlJc w:val="left"/>
      <w:lvlText w:val="%7."/>
      <w:numFmt w:val="decimal"/>
      <w:pPr>
        <w:pBdr/>
        <w:tabs>
          <w:tab w:val="num" w:leader="none" w:pos="0"/>
        </w:tabs>
        <w:spacing/>
        <w:ind w:hanging="360" w:left="5029"/>
      </w:pPr>
      <w:rPr/>
      <w:start w:val="1"/>
      <w:suff w:val="space"/>
    </w:lvl>
    <w:lvl w:ilvl="7">
      <w:isLgl w:val="false"/>
      <w:lvlJc w:val="left"/>
      <w:lvlText w:val="%8."/>
      <w:numFmt w:val="lowerLetter"/>
      <w:pPr>
        <w:pBdr/>
        <w:tabs>
          <w:tab w:val="num" w:leader="none" w:pos="0"/>
        </w:tabs>
        <w:spacing/>
        <w:ind w:hanging="360" w:left="5749"/>
      </w:pPr>
      <w:rPr/>
      <w:start w:val="1"/>
      <w:suff w:val="space"/>
    </w:lvl>
    <w:lvl w:ilvl="8">
      <w:isLgl w:val="false"/>
      <w:lvlJc w:val="right"/>
      <w:lvlText w:val="%9."/>
      <w:numFmt w:val="lowerRoman"/>
      <w:pPr>
        <w:pBdr/>
        <w:tabs>
          <w:tab w:val="num" w:leader="none" w:pos="0"/>
        </w:tabs>
        <w:spacing/>
        <w:ind w:hanging="180" w:left="6469"/>
      </w:pPr>
      <w:rPr/>
      <w:start w:val="1"/>
      <w:suff w:val="space"/>
    </w:lvl>
  </w:abstractNum>
  <w:abstractNum w:abstractNumId="214">
    <w:lvl w:ilvl="0">
      <w:isLgl w:val="false"/>
      <w:lvlJc w:val="left"/>
      <w:lvlText w:val="%1."/>
      <w:numFmt w:val="decimal"/>
      <w:pPr>
        <w:pBdr/>
        <w:tabs>
          <w:tab w:val="num" w:leader="none" w:pos="0"/>
        </w:tabs>
        <w:spacing/>
        <w:ind w:hanging="360" w:left="709"/>
      </w:pPr>
      <w:rPr/>
      <w:start w:val="1"/>
      <w:suff w:val="space"/>
    </w:lvl>
    <w:lvl w:ilvl="1">
      <w:isLgl w:val="false"/>
      <w:lvlJc w:val="left"/>
      <w:lvlText w:val="%2."/>
      <w:numFmt w:val="lowerLetter"/>
      <w:pPr>
        <w:pBdr/>
        <w:tabs>
          <w:tab w:val="num" w:leader="none" w:pos="0"/>
        </w:tabs>
        <w:spacing/>
        <w:ind w:hanging="360" w:left="1429"/>
      </w:pPr>
      <w:rPr/>
      <w:start w:val="1"/>
      <w:suff w:val="space"/>
    </w:lvl>
    <w:lvl w:ilvl="2">
      <w:isLgl w:val="false"/>
      <w:lvlJc w:val="right"/>
      <w:lvlText w:val="%3."/>
      <w:numFmt w:val="lowerRoman"/>
      <w:pPr>
        <w:pBdr/>
        <w:tabs>
          <w:tab w:val="num" w:leader="none" w:pos="0"/>
        </w:tabs>
        <w:spacing/>
        <w:ind w:hanging="180" w:left="2149"/>
      </w:pPr>
      <w:rPr/>
      <w:start w:val="1"/>
      <w:suff w:val="space"/>
    </w:lvl>
    <w:lvl w:ilvl="3">
      <w:isLgl w:val="false"/>
      <w:lvlJc w:val="left"/>
      <w:lvlText w:val="%4."/>
      <w:numFmt w:val="decimal"/>
      <w:pPr>
        <w:pBdr/>
        <w:tabs>
          <w:tab w:val="num" w:leader="none" w:pos="0"/>
        </w:tabs>
        <w:spacing/>
        <w:ind w:hanging="360" w:left="2869"/>
      </w:pPr>
      <w:rPr/>
      <w:start w:val="1"/>
      <w:suff w:val="space"/>
    </w:lvl>
    <w:lvl w:ilvl="4">
      <w:isLgl w:val="false"/>
      <w:lvlJc w:val="left"/>
      <w:lvlText w:val="%5."/>
      <w:numFmt w:val="lowerLetter"/>
      <w:pPr>
        <w:pBdr/>
        <w:tabs>
          <w:tab w:val="num" w:leader="none" w:pos="0"/>
        </w:tabs>
        <w:spacing/>
        <w:ind w:hanging="360" w:left="3589"/>
      </w:pPr>
      <w:rPr/>
      <w:start w:val="1"/>
      <w:suff w:val="space"/>
    </w:lvl>
    <w:lvl w:ilvl="5">
      <w:isLgl w:val="false"/>
      <w:lvlJc w:val="right"/>
      <w:lvlText w:val="%6."/>
      <w:numFmt w:val="lowerRoman"/>
      <w:pPr>
        <w:pBdr/>
        <w:tabs>
          <w:tab w:val="num" w:leader="none" w:pos="0"/>
        </w:tabs>
        <w:spacing/>
        <w:ind w:hanging="180" w:left="4309"/>
      </w:pPr>
      <w:rPr/>
      <w:start w:val="1"/>
      <w:suff w:val="space"/>
    </w:lvl>
    <w:lvl w:ilvl="6">
      <w:isLgl w:val="false"/>
      <w:lvlJc w:val="left"/>
      <w:lvlText w:val="%7."/>
      <w:numFmt w:val="decimal"/>
      <w:pPr>
        <w:pBdr/>
        <w:tabs>
          <w:tab w:val="num" w:leader="none" w:pos="0"/>
        </w:tabs>
        <w:spacing/>
        <w:ind w:hanging="360" w:left="5029"/>
      </w:pPr>
      <w:rPr/>
      <w:start w:val="1"/>
      <w:suff w:val="space"/>
    </w:lvl>
    <w:lvl w:ilvl="7">
      <w:isLgl w:val="false"/>
      <w:lvlJc w:val="left"/>
      <w:lvlText w:val="%8."/>
      <w:numFmt w:val="lowerLetter"/>
      <w:pPr>
        <w:pBdr/>
        <w:tabs>
          <w:tab w:val="num" w:leader="none" w:pos="0"/>
        </w:tabs>
        <w:spacing/>
        <w:ind w:hanging="360" w:left="5749"/>
      </w:pPr>
      <w:rPr/>
      <w:start w:val="1"/>
      <w:suff w:val="space"/>
    </w:lvl>
    <w:lvl w:ilvl="8">
      <w:isLgl w:val="false"/>
      <w:lvlJc w:val="right"/>
      <w:lvlText w:val="%9."/>
      <w:numFmt w:val="lowerRoman"/>
      <w:pPr>
        <w:pBdr/>
        <w:tabs>
          <w:tab w:val="num" w:leader="none" w:pos="0"/>
        </w:tabs>
        <w:spacing/>
        <w:ind w:hanging="180" w:left="6469"/>
      </w:pPr>
      <w:rPr/>
      <w:start w:val="1"/>
      <w:suff w:val="space"/>
    </w:lvl>
  </w:abstractNum>
  <w:abstractNum w:abstractNumId="215">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216">
    <w:lvl w:ilvl="0">
      <w:isLgl w:val="false"/>
      <w:lvlJc w:val="left"/>
      <w:lvlText w:val="%1."/>
      <w:numFmt w:val="decimal"/>
      <w:pPr>
        <w:pBdr/>
        <w:tabs>
          <w:tab w:val="num" w:leader="none" w:pos="0"/>
        </w:tabs>
        <w:spacing/>
        <w:ind w:hanging="360" w:left="709"/>
      </w:pPr>
      <w:rPr/>
      <w:start w:val="1"/>
      <w:suff w:val="space"/>
    </w:lvl>
    <w:lvl w:ilvl="1">
      <w:isLgl w:val="false"/>
      <w:lvlJc w:val="left"/>
      <w:lvlText w:val="%2."/>
      <w:numFmt w:val="lowerLetter"/>
      <w:pPr>
        <w:pBdr/>
        <w:tabs>
          <w:tab w:val="num" w:leader="none" w:pos="0"/>
        </w:tabs>
        <w:spacing/>
        <w:ind w:hanging="360" w:left="1429"/>
      </w:pPr>
      <w:rPr/>
      <w:start w:val="1"/>
      <w:suff w:val="space"/>
    </w:lvl>
    <w:lvl w:ilvl="2">
      <w:isLgl w:val="false"/>
      <w:lvlJc w:val="right"/>
      <w:lvlText w:val="%3."/>
      <w:numFmt w:val="lowerRoman"/>
      <w:pPr>
        <w:pBdr/>
        <w:tabs>
          <w:tab w:val="num" w:leader="none" w:pos="0"/>
        </w:tabs>
        <w:spacing/>
        <w:ind w:hanging="180" w:left="2149"/>
      </w:pPr>
      <w:rPr/>
      <w:start w:val="1"/>
      <w:suff w:val="space"/>
    </w:lvl>
    <w:lvl w:ilvl="3">
      <w:isLgl w:val="false"/>
      <w:lvlJc w:val="left"/>
      <w:lvlText w:val="%4."/>
      <w:numFmt w:val="decimal"/>
      <w:pPr>
        <w:pBdr/>
        <w:tabs>
          <w:tab w:val="num" w:leader="none" w:pos="0"/>
        </w:tabs>
        <w:spacing/>
        <w:ind w:hanging="360" w:left="2869"/>
      </w:pPr>
      <w:rPr/>
      <w:start w:val="1"/>
      <w:suff w:val="space"/>
    </w:lvl>
    <w:lvl w:ilvl="4">
      <w:isLgl w:val="false"/>
      <w:lvlJc w:val="left"/>
      <w:lvlText w:val="%5."/>
      <w:numFmt w:val="lowerLetter"/>
      <w:pPr>
        <w:pBdr/>
        <w:tabs>
          <w:tab w:val="num" w:leader="none" w:pos="0"/>
        </w:tabs>
        <w:spacing/>
        <w:ind w:hanging="360" w:left="3589"/>
      </w:pPr>
      <w:rPr/>
      <w:start w:val="1"/>
      <w:suff w:val="space"/>
    </w:lvl>
    <w:lvl w:ilvl="5">
      <w:isLgl w:val="false"/>
      <w:lvlJc w:val="right"/>
      <w:lvlText w:val="%6."/>
      <w:numFmt w:val="lowerRoman"/>
      <w:pPr>
        <w:pBdr/>
        <w:tabs>
          <w:tab w:val="num" w:leader="none" w:pos="0"/>
        </w:tabs>
        <w:spacing/>
        <w:ind w:hanging="180" w:left="4309"/>
      </w:pPr>
      <w:rPr/>
      <w:start w:val="1"/>
      <w:suff w:val="space"/>
    </w:lvl>
    <w:lvl w:ilvl="6">
      <w:isLgl w:val="false"/>
      <w:lvlJc w:val="left"/>
      <w:lvlText w:val="%7."/>
      <w:numFmt w:val="decimal"/>
      <w:pPr>
        <w:pBdr/>
        <w:tabs>
          <w:tab w:val="num" w:leader="none" w:pos="0"/>
        </w:tabs>
        <w:spacing/>
        <w:ind w:hanging="360" w:left="5029"/>
      </w:pPr>
      <w:rPr/>
      <w:start w:val="1"/>
      <w:suff w:val="space"/>
    </w:lvl>
    <w:lvl w:ilvl="7">
      <w:isLgl w:val="false"/>
      <w:lvlJc w:val="left"/>
      <w:lvlText w:val="%8."/>
      <w:numFmt w:val="lowerLetter"/>
      <w:pPr>
        <w:pBdr/>
        <w:tabs>
          <w:tab w:val="num" w:leader="none" w:pos="0"/>
        </w:tabs>
        <w:spacing/>
        <w:ind w:hanging="360" w:left="5749"/>
      </w:pPr>
      <w:rPr/>
      <w:start w:val="1"/>
      <w:suff w:val="space"/>
    </w:lvl>
    <w:lvl w:ilvl="8">
      <w:isLgl w:val="false"/>
      <w:lvlJc w:val="right"/>
      <w:lvlText w:val="%9."/>
      <w:numFmt w:val="lowerRoman"/>
      <w:pPr>
        <w:pBdr/>
        <w:tabs>
          <w:tab w:val="num" w:leader="none" w:pos="0"/>
        </w:tabs>
        <w:spacing/>
        <w:ind w:hanging="180" w:left="6469"/>
      </w:pPr>
      <w:rPr/>
      <w:start w:val="1"/>
      <w:suff w:val="space"/>
    </w:lvl>
  </w:abstractNum>
  <w:abstractNum w:abstractNumId="217">
    <w:lvl w:ilvl="0">
      <w:isLgl w:val="false"/>
      <w:lvlJc w:val="left"/>
      <w:lvlText w:val="%1."/>
      <w:numFmt w:val="decimal"/>
      <w:pPr>
        <w:pBdr/>
        <w:tabs>
          <w:tab w:val="num" w:leader="none" w:pos="0"/>
        </w:tabs>
        <w:spacing/>
        <w:ind w:hanging="360" w:left="709"/>
      </w:pPr>
      <w:rPr/>
      <w:start w:val="1"/>
      <w:suff w:val="space"/>
    </w:lvl>
    <w:lvl w:ilvl="1">
      <w:isLgl w:val="false"/>
      <w:lvlJc w:val="left"/>
      <w:lvlText w:val="%2."/>
      <w:numFmt w:val="lowerLetter"/>
      <w:pPr>
        <w:pBdr/>
        <w:tabs>
          <w:tab w:val="num" w:leader="none" w:pos="0"/>
        </w:tabs>
        <w:spacing/>
        <w:ind w:hanging="360" w:left="1429"/>
      </w:pPr>
      <w:rPr/>
      <w:start w:val="1"/>
      <w:suff w:val="space"/>
    </w:lvl>
    <w:lvl w:ilvl="2">
      <w:isLgl w:val="false"/>
      <w:lvlJc w:val="right"/>
      <w:lvlText w:val="%3."/>
      <w:numFmt w:val="lowerRoman"/>
      <w:pPr>
        <w:pBdr/>
        <w:tabs>
          <w:tab w:val="num" w:leader="none" w:pos="0"/>
        </w:tabs>
        <w:spacing/>
        <w:ind w:hanging="180" w:left="2149"/>
      </w:pPr>
      <w:rPr/>
      <w:start w:val="1"/>
      <w:suff w:val="space"/>
    </w:lvl>
    <w:lvl w:ilvl="3">
      <w:isLgl w:val="false"/>
      <w:lvlJc w:val="left"/>
      <w:lvlText w:val="%4."/>
      <w:numFmt w:val="decimal"/>
      <w:pPr>
        <w:pBdr/>
        <w:tabs>
          <w:tab w:val="num" w:leader="none" w:pos="0"/>
        </w:tabs>
        <w:spacing/>
        <w:ind w:hanging="360" w:left="2869"/>
      </w:pPr>
      <w:rPr/>
      <w:start w:val="1"/>
      <w:suff w:val="space"/>
    </w:lvl>
    <w:lvl w:ilvl="4">
      <w:isLgl w:val="false"/>
      <w:lvlJc w:val="left"/>
      <w:lvlText w:val="%5."/>
      <w:numFmt w:val="lowerLetter"/>
      <w:pPr>
        <w:pBdr/>
        <w:tabs>
          <w:tab w:val="num" w:leader="none" w:pos="0"/>
        </w:tabs>
        <w:spacing/>
        <w:ind w:hanging="360" w:left="3589"/>
      </w:pPr>
      <w:rPr/>
      <w:start w:val="1"/>
      <w:suff w:val="space"/>
    </w:lvl>
    <w:lvl w:ilvl="5">
      <w:isLgl w:val="false"/>
      <w:lvlJc w:val="right"/>
      <w:lvlText w:val="%6."/>
      <w:numFmt w:val="lowerRoman"/>
      <w:pPr>
        <w:pBdr/>
        <w:tabs>
          <w:tab w:val="num" w:leader="none" w:pos="0"/>
        </w:tabs>
        <w:spacing/>
        <w:ind w:hanging="180" w:left="4309"/>
      </w:pPr>
      <w:rPr/>
      <w:start w:val="1"/>
      <w:suff w:val="space"/>
    </w:lvl>
    <w:lvl w:ilvl="6">
      <w:isLgl w:val="false"/>
      <w:lvlJc w:val="left"/>
      <w:lvlText w:val="%7."/>
      <w:numFmt w:val="decimal"/>
      <w:pPr>
        <w:pBdr/>
        <w:tabs>
          <w:tab w:val="num" w:leader="none" w:pos="0"/>
        </w:tabs>
        <w:spacing/>
        <w:ind w:hanging="360" w:left="5029"/>
      </w:pPr>
      <w:rPr/>
      <w:start w:val="1"/>
      <w:suff w:val="space"/>
    </w:lvl>
    <w:lvl w:ilvl="7">
      <w:isLgl w:val="false"/>
      <w:lvlJc w:val="left"/>
      <w:lvlText w:val="%8."/>
      <w:numFmt w:val="lowerLetter"/>
      <w:pPr>
        <w:pBdr/>
        <w:tabs>
          <w:tab w:val="num" w:leader="none" w:pos="0"/>
        </w:tabs>
        <w:spacing/>
        <w:ind w:hanging="360" w:left="5749"/>
      </w:pPr>
      <w:rPr/>
      <w:start w:val="1"/>
      <w:suff w:val="space"/>
    </w:lvl>
    <w:lvl w:ilvl="8">
      <w:isLgl w:val="false"/>
      <w:lvlJc w:val="right"/>
      <w:lvlText w:val="%9."/>
      <w:numFmt w:val="lowerRoman"/>
      <w:pPr>
        <w:pBdr/>
        <w:tabs>
          <w:tab w:val="num" w:leader="none" w:pos="0"/>
        </w:tabs>
        <w:spacing/>
        <w:ind w:hanging="180" w:left="6469"/>
      </w:pPr>
      <w:rPr/>
      <w:start w:val="1"/>
      <w:suff w:val="space"/>
    </w:lvl>
  </w:abstractNum>
  <w:abstractNum w:abstractNumId="218">
    <w:lvl w:ilvl="0">
      <w:isLgl w:val="false"/>
      <w:lvlJc w:val="left"/>
      <w:lvlText w:val="%1."/>
      <w:numFmt w:val="decimal"/>
      <w:pPr>
        <w:pBdr/>
        <w:tabs>
          <w:tab w:val="num" w:leader="none" w:pos="0"/>
        </w:tabs>
        <w:spacing/>
        <w:ind w:hanging="360" w:left="709"/>
      </w:pPr>
      <w:rPr/>
      <w:start w:val="1"/>
      <w:suff w:val="space"/>
    </w:lvl>
    <w:lvl w:ilvl="1">
      <w:isLgl w:val="false"/>
      <w:lvlJc w:val="left"/>
      <w:lvlText w:val="%2."/>
      <w:numFmt w:val="lowerLetter"/>
      <w:pPr>
        <w:pBdr/>
        <w:tabs>
          <w:tab w:val="num" w:leader="none" w:pos="0"/>
        </w:tabs>
        <w:spacing/>
        <w:ind w:hanging="360" w:left="1429"/>
      </w:pPr>
      <w:rPr/>
      <w:start w:val="1"/>
      <w:suff w:val="space"/>
    </w:lvl>
    <w:lvl w:ilvl="2">
      <w:isLgl w:val="false"/>
      <w:lvlJc w:val="right"/>
      <w:lvlText w:val="%3."/>
      <w:numFmt w:val="lowerRoman"/>
      <w:pPr>
        <w:pBdr/>
        <w:tabs>
          <w:tab w:val="num" w:leader="none" w:pos="0"/>
        </w:tabs>
        <w:spacing/>
        <w:ind w:hanging="180" w:left="2149"/>
      </w:pPr>
      <w:rPr/>
      <w:start w:val="1"/>
      <w:suff w:val="space"/>
    </w:lvl>
    <w:lvl w:ilvl="3">
      <w:isLgl w:val="false"/>
      <w:lvlJc w:val="left"/>
      <w:lvlText w:val="%4."/>
      <w:numFmt w:val="decimal"/>
      <w:pPr>
        <w:pBdr/>
        <w:tabs>
          <w:tab w:val="num" w:leader="none" w:pos="0"/>
        </w:tabs>
        <w:spacing/>
        <w:ind w:hanging="360" w:left="2869"/>
      </w:pPr>
      <w:rPr/>
      <w:start w:val="1"/>
      <w:suff w:val="space"/>
    </w:lvl>
    <w:lvl w:ilvl="4">
      <w:isLgl w:val="false"/>
      <w:lvlJc w:val="left"/>
      <w:lvlText w:val="%5."/>
      <w:numFmt w:val="lowerLetter"/>
      <w:pPr>
        <w:pBdr/>
        <w:tabs>
          <w:tab w:val="num" w:leader="none" w:pos="0"/>
        </w:tabs>
        <w:spacing/>
        <w:ind w:hanging="360" w:left="3589"/>
      </w:pPr>
      <w:rPr/>
      <w:start w:val="1"/>
      <w:suff w:val="space"/>
    </w:lvl>
    <w:lvl w:ilvl="5">
      <w:isLgl w:val="false"/>
      <w:lvlJc w:val="right"/>
      <w:lvlText w:val="%6."/>
      <w:numFmt w:val="lowerRoman"/>
      <w:pPr>
        <w:pBdr/>
        <w:tabs>
          <w:tab w:val="num" w:leader="none" w:pos="0"/>
        </w:tabs>
        <w:spacing/>
        <w:ind w:hanging="180" w:left="4309"/>
      </w:pPr>
      <w:rPr/>
      <w:start w:val="1"/>
      <w:suff w:val="space"/>
    </w:lvl>
    <w:lvl w:ilvl="6">
      <w:isLgl w:val="false"/>
      <w:lvlJc w:val="left"/>
      <w:lvlText w:val="%7."/>
      <w:numFmt w:val="decimal"/>
      <w:pPr>
        <w:pBdr/>
        <w:tabs>
          <w:tab w:val="num" w:leader="none" w:pos="0"/>
        </w:tabs>
        <w:spacing/>
        <w:ind w:hanging="360" w:left="5029"/>
      </w:pPr>
      <w:rPr/>
      <w:start w:val="1"/>
      <w:suff w:val="space"/>
    </w:lvl>
    <w:lvl w:ilvl="7">
      <w:isLgl w:val="false"/>
      <w:lvlJc w:val="left"/>
      <w:lvlText w:val="%8."/>
      <w:numFmt w:val="lowerLetter"/>
      <w:pPr>
        <w:pBdr/>
        <w:tabs>
          <w:tab w:val="num" w:leader="none" w:pos="0"/>
        </w:tabs>
        <w:spacing/>
        <w:ind w:hanging="360" w:left="5749"/>
      </w:pPr>
      <w:rPr/>
      <w:start w:val="1"/>
      <w:suff w:val="space"/>
    </w:lvl>
    <w:lvl w:ilvl="8">
      <w:isLgl w:val="false"/>
      <w:lvlJc w:val="right"/>
      <w:lvlText w:val="%9."/>
      <w:numFmt w:val="lowerRoman"/>
      <w:pPr>
        <w:pBdr/>
        <w:tabs>
          <w:tab w:val="num" w:leader="none" w:pos="0"/>
        </w:tabs>
        <w:spacing/>
        <w:ind w:hanging="180" w:left="6469"/>
      </w:pPr>
      <w:rPr/>
      <w:start w:val="1"/>
      <w:suff w:val="space"/>
    </w:lvl>
  </w:abstractNum>
  <w:abstractNum w:abstractNumId="219">
    <w:lvl w:ilvl="0">
      <w:isLgl w:val="false"/>
      <w:lvlJc w:val="left"/>
      <w:lvlText w:val="%1."/>
      <w:numFmt w:val="decimal"/>
      <w:pPr>
        <w:pBdr/>
        <w:tabs>
          <w:tab w:val="num" w:leader="none" w:pos="0"/>
        </w:tabs>
        <w:spacing/>
        <w:ind w:hanging="360" w:left="709"/>
      </w:pPr>
      <w:rPr/>
      <w:start w:val="1"/>
      <w:suff w:val="space"/>
    </w:lvl>
    <w:lvl w:ilvl="1">
      <w:isLgl w:val="false"/>
      <w:lvlJc w:val="left"/>
      <w:lvlText w:val="%2."/>
      <w:numFmt w:val="lowerLetter"/>
      <w:pPr>
        <w:pBdr/>
        <w:tabs>
          <w:tab w:val="num" w:leader="none" w:pos="0"/>
        </w:tabs>
        <w:spacing/>
        <w:ind w:hanging="360" w:left="1429"/>
      </w:pPr>
      <w:rPr/>
      <w:start w:val="1"/>
      <w:suff w:val="space"/>
    </w:lvl>
    <w:lvl w:ilvl="2">
      <w:isLgl w:val="false"/>
      <w:lvlJc w:val="right"/>
      <w:lvlText w:val="%3."/>
      <w:numFmt w:val="lowerRoman"/>
      <w:pPr>
        <w:pBdr/>
        <w:tabs>
          <w:tab w:val="num" w:leader="none" w:pos="0"/>
        </w:tabs>
        <w:spacing/>
        <w:ind w:hanging="180" w:left="2149"/>
      </w:pPr>
      <w:rPr/>
      <w:start w:val="1"/>
      <w:suff w:val="space"/>
    </w:lvl>
    <w:lvl w:ilvl="3">
      <w:isLgl w:val="false"/>
      <w:lvlJc w:val="left"/>
      <w:lvlText w:val="%4."/>
      <w:numFmt w:val="decimal"/>
      <w:pPr>
        <w:pBdr/>
        <w:tabs>
          <w:tab w:val="num" w:leader="none" w:pos="0"/>
        </w:tabs>
        <w:spacing/>
        <w:ind w:hanging="360" w:left="2869"/>
      </w:pPr>
      <w:rPr/>
      <w:start w:val="1"/>
      <w:suff w:val="space"/>
    </w:lvl>
    <w:lvl w:ilvl="4">
      <w:isLgl w:val="false"/>
      <w:lvlJc w:val="left"/>
      <w:lvlText w:val="%5."/>
      <w:numFmt w:val="lowerLetter"/>
      <w:pPr>
        <w:pBdr/>
        <w:tabs>
          <w:tab w:val="num" w:leader="none" w:pos="0"/>
        </w:tabs>
        <w:spacing/>
        <w:ind w:hanging="360" w:left="3589"/>
      </w:pPr>
      <w:rPr/>
      <w:start w:val="1"/>
      <w:suff w:val="space"/>
    </w:lvl>
    <w:lvl w:ilvl="5">
      <w:isLgl w:val="false"/>
      <w:lvlJc w:val="right"/>
      <w:lvlText w:val="%6."/>
      <w:numFmt w:val="lowerRoman"/>
      <w:pPr>
        <w:pBdr/>
        <w:tabs>
          <w:tab w:val="num" w:leader="none" w:pos="0"/>
        </w:tabs>
        <w:spacing/>
        <w:ind w:hanging="180" w:left="4309"/>
      </w:pPr>
      <w:rPr/>
      <w:start w:val="1"/>
      <w:suff w:val="space"/>
    </w:lvl>
    <w:lvl w:ilvl="6">
      <w:isLgl w:val="false"/>
      <w:lvlJc w:val="left"/>
      <w:lvlText w:val="%7."/>
      <w:numFmt w:val="decimal"/>
      <w:pPr>
        <w:pBdr/>
        <w:tabs>
          <w:tab w:val="num" w:leader="none" w:pos="0"/>
        </w:tabs>
        <w:spacing/>
        <w:ind w:hanging="360" w:left="5029"/>
      </w:pPr>
      <w:rPr/>
      <w:start w:val="1"/>
      <w:suff w:val="space"/>
    </w:lvl>
    <w:lvl w:ilvl="7">
      <w:isLgl w:val="false"/>
      <w:lvlJc w:val="left"/>
      <w:lvlText w:val="%8."/>
      <w:numFmt w:val="lowerLetter"/>
      <w:pPr>
        <w:pBdr/>
        <w:tabs>
          <w:tab w:val="num" w:leader="none" w:pos="0"/>
        </w:tabs>
        <w:spacing/>
        <w:ind w:hanging="360" w:left="5749"/>
      </w:pPr>
      <w:rPr/>
      <w:start w:val="1"/>
      <w:suff w:val="space"/>
    </w:lvl>
    <w:lvl w:ilvl="8">
      <w:isLgl w:val="false"/>
      <w:lvlJc w:val="right"/>
      <w:lvlText w:val="%9."/>
      <w:numFmt w:val="lowerRoman"/>
      <w:pPr>
        <w:pBdr/>
        <w:tabs>
          <w:tab w:val="num" w:leader="none" w:pos="0"/>
        </w:tabs>
        <w:spacing/>
        <w:ind w:hanging="180" w:left="6469"/>
      </w:pPr>
      <w:rPr/>
      <w:start w:val="1"/>
      <w:suff w:val="space"/>
    </w:lvl>
  </w:abstractNum>
  <w:abstractNum w:abstractNumId="220">
    <w:lvl w:ilvl="0">
      <w:isLgl w:val="false"/>
      <w:lvlJc w:val="left"/>
      <w:lvlText w:val="%1."/>
      <w:numFmt w:val="decimal"/>
      <w:pPr>
        <w:pBdr/>
        <w:tabs>
          <w:tab w:val="num" w:leader="none" w:pos="0"/>
        </w:tabs>
        <w:spacing/>
        <w:ind w:hanging="360" w:left="709"/>
      </w:pPr>
      <w:rPr/>
      <w:start w:val="1"/>
      <w:suff w:val="space"/>
    </w:lvl>
    <w:lvl w:ilvl="1">
      <w:isLgl w:val="false"/>
      <w:lvlJc w:val="left"/>
      <w:lvlText w:val="%2."/>
      <w:numFmt w:val="lowerLetter"/>
      <w:pPr>
        <w:pBdr/>
        <w:tabs>
          <w:tab w:val="num" w:leader="none" w:pos="0"/>
        </w:tabs>
        <w:spacing/>
        <w:ind w:hanging="360" w:left="1429"/>
      </w:pPr>
      <w:rPr/>
      <w:start w:val="1"/>
      <w:suff w:val="space"/>
    </w:lvl>
    <w:lvl w:ilvl="2">
      <w:isLgl w:val="false"/>
      <w:lvlJc w:val="right"/>
      <w:lvlText w:val="%3."/>
      <w:numFmt w:val="lowerRoman"/>
      <w:pPr>
        <w:pBdr/>
        <w:tabs>
          <w:tab w:val="num" w:leader="none" w:pos="0"/>
        </w:tabs>
        <w:spacing/>
        <w:ind w:hanging="180" w:left="2149"/>
      </w:pPr>
      <w:rPr/>
      <w:start w:val="1"/>
      <w:suff w:val="space"/>
    </w:lvl>
    <w:lvl w:ilvl="3">
      <w:isLgl w:val="false"/>
      <w:lvlJc w:val="left"/>
      <w:lvlText w:val="%4."/>
      <w:numFmt w:val="decimal"/>
      <w:pPr>
        <w:pBdr/>
        <w:tabs>
          <w:tab w:val="num" w:leader="none" w:pos="0"/>
        </w:tabs>
        <w:spacing/>
        <w:ind w:hanging="360" w:left="2869"/>
      </w:pPr>
      <w:rPr/>
      <w:start w:val="1"/>
      <w:suff w:val="space"/>
    </w:lvl>
    <w:lvl w:ilvl="4">
      <w:isLgl w:val="false"/>
      <w:lvlJc w:val="left"/>
      <w:lvlText w:val="%5."/>
      <w:numFmt w:val="lowerLetter"/>
      <w:pPr>
        <w:pBdr/>
        <w:tabs>
          <w:tab w:val="num" w:leader="none" w:pos="0"/>
        </w:tabs>
        <w:spacing/>
        <w:ind w:hanging="360" w:left="3589"/>
      </w:pPr>
      <w:rPr/>
      <w:start w:val="1"/>
      <w:suff w:val="space"/>
    </w:lvl>
    <w:lvl w:ilvl="5">
      <w:isLgl w:val="false"/>
      <w:lvlJc w:val="right"/>
      <w:lvlText w:val="%6."/>
      <w:numFmt w:val="lowerRoman"/>
      <w:pPr>
        <w:pBdr/>
        <w:tabs>
          <w:tab w:val="num" w:leader="none" w:pos="0"/>
        </w:tabs>
        <w:spacing/>
        <w:ind w:hanging="180" w:left="4309"/>
      </w:pPr>
      <w:rPr/>
      <w:start w:val="1"/>
      <w:suff w:val="space"/>
    </w:lvl>
    <w:lvl w:ilvl="6">
      <w:isLgl w:val="false"/>
      <w:lvlJc w:val="left"/>
      <w:lvlText w:val="%7."/>
      <w:numFmt w:val="decimal"/>
      <w:pPr>
        <w:pBdr/>
        <w:tabs>
          <w:tab w:val="num" w:leader="none" w:pos="0"/>
        </w:tabs>
        <w:spacing/>
        <w:ind w:hanging="360" w:left="5029"/>
      </w:pPr>
      <w:rPr/>
      <w:start w:val="1"/>
      <w:suff w:val="space"/>
    </w:lvl>
    <w:lvl w:ilvl="7">
      <w:isLgl w:val="false"/>
      <w:lvlJc w:val="left"/>
      <w:lvlText w:val="%8."/>
      <w:numFmt w:val="lowerLetter"/>
      <w:pPr>
        <w:pBdr/>
        <w:tabs>
          <w:tab w:val="num" w:leader="none" w:pos="0"/>
        </w:tabs>
        <w:spacing/>
        <w:ind w:hanging="360" w:left="5749"/>
      </w:pPr>
      <w:rPr/>
      <w:start w:val="1"/>
      <w:suff w:val="space"/>
    </w:lvl>
    <w:lvl w:ilvl="8">
      <w:isLgl w:val="false"/>
      <w:lvlJc w:val="right"/>
      <w:lvlText w:val="%9."/>
      <w:numFmt w:val="lowerRoman"/>
      <w:pPr>
        <w:pBdr/>
        <w:tabs>
          <w:tab w:val="num" w:leader="none" w:pos="0"/>
        </w:tabs>
        <w:spacing/>
        <w:ind w:hanging="180" w:left="6469"/>
      </w:pPr>
      <w:rPr/>
      <w:start w:val="1"/>
      <w:suff w:val="space"/>
    </w:lvl>
  </w:abstractNum>
  <w:abstractNum w:abstractNumId="221">
    <w:lvl w:ilvl="0">
      <w:isLgl w:val="false"/>
      <w:lvlJc w:val="left"/>
      <w:lvlText w:val="%1."/>
      <w:numFmt w:val="decimal"/>
      <w:pPr>
        <w:pBdr/>
        <w:tabs>
          <w:tab w:val="num" w:leader="none" w:pos="0"/>
        </w:tabs>
        <w:spacing/>
        <w:ind w:hanging="360" w:left="709"/>
      </w:pPr>
      <w:rPr/>
      <w:start w:val="1"/>
      <w:suff w:val="space"/>
    </w:lvl>
    <w:lvl w:ilvl="1">
      <w:isLgl w:val="false"/>
      <w:lvlJc w:val="left"/>
      <w:lvlText w:val="%2."/>
      <w:numFmt w:val="lowerLetter"/>
      <w:pPr>
        <w:pBdr/>
        <w:tabs>
          <w:tab w:val="num" w:leader="none" w:pos="0"/>
        </w:tabs>
        <w:spacing/>
        <w:ind w:hanging="360" w:left="1429"/>
      </w:pPr>
      <w:rPr/>
      <w:start w:val="1"/>
      <w:suff w:val="space"/>
    </w:lvl>
    <w:lvl w:ilvl="2">
      <w:isLgl w:val="false"/>
      <w:lvlJc w:val="right"/>
      <w:lvlText w:val="%3."/>
      <w:numFmt w:val="lowerRoman"/>
      <w:pPr>
        <w:pBdr/>
        <w:tabs>
          <w:tab w:val="num" w:leader="none" w:pos="0"/>
        </w:tabs>
        <w:spacing/>
        <w:ind w:hanging="180" w:left="2149"/>
      </w:pPr>
      <w:rPr/>
      <w:start w:val="1"/>
      <w:suff w:val="space"/>
    </w:lvl>
    <w:lvl w:ilvl="3">
      <w:isLgl w:val="false"/>
      <w:lvlJc w:val="left"/>
      <w:lvlText w:val="%4."/>
      <w:numFmt w:val="decimal"/>
      <w:pPr>
        <w:pBdr/>
        <w:tabs>
          <w:tab w:val="num" w:leader="none" w:pos="0"/>
        </w:tabs>
        <w:spacing/>
        <w:ind w:hanging="360" w:left="2869"/>
      </w:pPr>
      <w:rPr/>
      <w:start w:val="1"/>
      <w:suff w:val="space"/>
    </w:lvl>
    <w:lvl w:ilvl="4">
      <w:isLgl w:val="false"/>
      <w:lvlJc w:val="left"/>
      <w:lvlText w:val="%5."/>
      <w:numFmt w:val="lowerLetter"/>
      <w:pPr>
        <w:pBdr/>
        <w:tabs>
          <w:tab w:val="num" w:leader="none" w:pos="0"/>
        </w:tabs>
        <w:spacing/>
        <w:ind w:hanging="360" w:left="3589"/>
      </w:pPr>
      <w:rPr/>
      <w:start w:val="1"/>
      <w:suff w:val="space"/>
    </w:lvl>
    <w:lvl w:ilvl="5">
      <w:isLgl w:val="false"/>
      <w:lvlJc w:val="right"/>
      <w:lvlText w:val="%6."/>
      <w:numFmt w:val="lowerRoman"/>
      <w:pPr>
        <w:pBdr/>
        <w:tabs>
          <w:tab w:val="num" w:leader="none" w:pos="0"/>
        </w:tabs>
        <w:spacing/>
        <w:ind w:hanging="180" w:left="4309"/>
      </w:pPr>
      <w:rPr/>
      <w:start w:val="1"/>
      <w:suff w:val="space"/>
    </w:lvl>
    <w:lvl w:ilvl="6">
      <w:isLgl w:val="false"/>
      <w:lvlJc w:val="left"/>
      <w:lvlText w:val="%7."/>
      <w:numFmt w:val="decimal"/>
      <w:pPr>
        <w:pBdr/>
        <w:tabs>
          <w:tab w:val="num" w:leader="none" w:pos="0"/>
        </w:tabs>
        <w:spacing/>
        <w:ind w:hanging="360" w:left="5029"/>
      </w:pPr>
      <w:rPr/>
      <w:start w:val="1"/>
      <w:suff w:val="space"/>
    </w:lvl>
    <w:lvl w:ilvl="7">
      <w:isLgl w:val="false"/>
      <w:lvlJc w:val="left"/>
      <w:lvlText w:val="%8."/>
      <w:numFmt w:val="lowerLetter"/>
      <w:pPr>
        <w:pBdr/>
        <w:tabs>
          <w:tab w:val="num" w:leader="none" w:pos="0"/>
        </w:tabs>
        <w:spacing/>
        <w:ind w:hanging="360" w:left="5749"/>
      </w:pPr>
      <w:rPr/>
      <w:start w:val="1"/>
      <w:suff w:val="space"/>
    </w:lvl>
    <w:lvl w:ilvl="8">
      <w:isLgl w:val="false"/>
      <w:lvlJc w:val="right"/>
      <w:lvlText w:val="%9."/>
      <w:numFmt w:val="lowerRoman"/>
      <w:pPr>
        <w:pBdr/>
        <w:tabs>
          <w:tab w:val="num" w:leader="none" w:pos="0"/>
        </w:tabs>
        <w:spacing/>
        <w:ind w:hanging="180" w:left="6469"/>
      </w:pPr>
      <w:rPr/>
      <w:start w:val="1"/>
      <w:suff w:val="space"/>
    </w:lvl>
  </w:abstractNum>
  <w:abstractNum w:abstractNumId="222">
    <w:lvl w:ilvl="0">
      <w:isLgl w:val="false"/>
      <w:lvlJc w:val="left"/>
      <w:lvlText w:val="%1."/>
      <w:numFmt w:val="decimal"/>
      <w:pPr>
        <w:pBdr/>
        <w:tabs>
          <w:tab w:val="num" w:leader="none" w:pos="0"/>
        </w:tabs>
        <w:spacing/>
        <w:ind w:hanging="360" w:left="709"/>
      </w:pPr>
      <w:rPr/>
      <w:start w:val="1"/>
      <w:suff w:val="space"/>
    </w:lvl>
    <w:lvl w:ilvl="1">
      <w:isLgl w:val="false"/>
      <w:lvlJc w:val="left"/>
      <w:lvlText w:val="%2."/>
      <w:numFmt w:val="lowerLetter"/>
      <w:pPr>
        <w:pBdr/>
        <w:tabs>
          <w:tab w:val="num" w:leader="none" w:pos="0"/>
        </w:tabs>
        <w:spacing/>
        <w:ind w:hanging="360" w:left="1429"/>
      </w:pPr>
      <w:rPr/>
      <w:start w:val="1"/>
      <w:suff w:val="space"/>
    </w:lvl>
    <w:lvl w:ilvl="2">
      <w:isLgl w:val="false"/>
      <w:lvlJc w:val="right"/>
      <w:lvlText w:val="%3."/>
      <w:numFmt w:val="lowerRoman"/>
      <w:pPr>
        <w:pBdr/>
        <w:tabs>
          <w:tab w:val="num" w:leader="none" w:pos="0"/>
        </w:tabs>
        <w:spacing/>
        <w:ind w:hanging="180" w:left="2149"/>
      </w:pPr>
      <w:rPr/>
      <w:start w:val="1"/>
      <w:suff w:val="space"/>
    </w:lvl>
    <w:lvl w:ilvl="3">
      <w:isLgl w:val="false"/>
      <w:lvlJc w:val="left"/>
      <w:lvlText w:val="%4."/>
      <w:numFmt w:val="decimal"/>
      <w:pPr>
        <w:pBdr/>
        <w:tabs>
          <w:tab w:val="num" w:leader="none" w:pos="0"/>
        </w:tabs>
        <w:spacing/>
        <w:ind w:hanging="360" w:left="2869"/>
      </w:pPr>
      <w:rPr/>
      <w:start w:val="1"/>
      <w:suff w:val="space"/>
    </w:lvl>
    <w:lvl w:ilvl="4">
      <w:isLgl w:val="false"/>
      <w:lvlJc w:val="left"/>
      <w:lvlText w:val="%5."/>
      <w:numFmt w:val="lowerLetter"/>
      <w:pPr>
        <w:pBdr/>
        <w:tabs>
          <w:tab w:val="num" w:leader="none" w:pos="0"/>
        </w:tabs>
        <w:spacing/>
        <w:ind w:hanging="360" w:left="3589"/>
      </w:pPr>
      <w:rPr/>
      <w:start w:val="1"/>
      <w:suff w:val="space"/>
    </w:lvl>
    <w:lvl w:ilvl="5">
      <w:isLgl w:val="false"/>
      <w:lvlJc w:val="right"/>
      <w:lvlText w:val="%6."/>
      <w:numFmt w:val="lowerRoman"/>
      <w:pPr>
        <w:pBdr/>
        <w:tabs>
          <w:tab w:val="num" w:leader="none" w:pos="0"/>
        </w:tabs>
        <w:spacing/>
        <w:ind w:hanging="180" w:left="4309"/>
      </w:pPr>
      <w:rPr/>
      <w:start w:val="1"/>
      <w:suff w:val="space"/>
    </w:lvl>
    <w:lvl w:ilvl="6">
      <w:isLgl w:val="false"/>
      <w:lvlJc w:val="left"/>
      <w:lvlText w:val="%7."/>
      <w:numFmt w:val="decimal"/>
      <w:pPr>
        <w:pBdr/>
        <w:tabs>
          <w:tab w:val="num" w:leader="none" w:pos="0"/>
        </w:tabs>
        <w:spacing/>
        <w:ind w:hanging="360" w:left="5029"/>
      </w:pPr>
      <w:rPr/>
      <w:start w:val="1"/>
      <w:suff w:val="space"/>
    </w:lvl>
    <w:lvl w:ilvl="7">
      <w:isLgl w:val="false"/>
      <w:lvlJc w:val="left"/>
      <w:lvlText w:val="%8."/>
      <w:numFmt w:val="lowerLetter"/>
      <w:pPr>
        <w:pBdr/>
        <w:tabs>
          <w:tab w:val="num" w:leader="none" w:pos="0"/>
        </w:tabs>
        <w:spacing/>
        <w:ind w:hanging="360" w:left="5749"/>
      </w:pPr>
      <w:rPr/>
      <w:start w:val="1"/>
      <w:suff w:val="space"/>
    </w:lvl>
    <w:lvl w:ilvl="8">
      <w:isLgl w:val="false"/>
      <w:lvlJc w:val="right"/>
      <w:lvlText w:val="%9."/>
      <w:numFmt w:val="lowerRoman"/>
      <w:pPr>
        <w:pBdr/>
        <w:tabs>
          <w:tab w:val="num" w:leader="none" w:pos="0"/>
        </w:tabs>
        <w:spacing/>
        <w:ind w:hanging="180" w:left="6469"/>
      </w:pPr>
      <w:rPr/>
      <w:start w:val="1"/>
      <w:suff w:val="space"/>
    </w:lvl>
  </w:abstractNum>
  <w:abstractNum w:abstractNumId="223">
    <w:lvl w:ilvl="0">
      <w:isLgl w:val="false"/>
      <w:lvlJc w:val="left"/>
      <w:lvlText w:val="%1."/>
      <w:numFmt w:val="decimal"/>
      <w:pPr>
        <w:pBdr/>
        <w:spacing/>
        <w:ind w:hanging="360" w:left="709"/>
      </w:pPr>
      <w:rPr>
        <w:rFonts w:ascii="Times New Roman" w:hAnsi="Times New Roman" w:eastAsia="Times New Roman" w:cs="Times New Roman"/>
        <w:sz w:val="24"/>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224">
    <w:lvl w:ilvl="0">
      <w:isLgl w:val="false"/>
      <w:lvlJc w:val="left"/>
      <w:lvlText w:val="%1."/>
      <w:numFmt w:val="decimal"/>
      <w:pPr>
        <w:pBdr/>
        <w:tabs>
          <w:tab w:val="num" w:leader="none" w:pos="709"/>
        </w:tabs>
        <w:spacing/>
        <w:ind w:hanging="283" w:left="709"/>
      </w:pPr>
      <w:rPr/>
      <w:start w:val="1"/>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225">
    <w:lvl w:ilvl="0">
      <w:isLgl w:val="false"/>
      <w:lvlJc w:val="left"/>
      <w:lvlText w:val="%1."/>
      <w:numFmt w:val="decimal"/>
      <w:pPr>
        <w:pBdr/>
        <w:tabs>
          <w:tab w:val="num" w:leader="none" w:pos="709"/>
        </w:tabs>
        <w:spacing/>
        <w:ind w:hanging="283" w:left="709"/>
      </w:pPr>
      <w:rPr/>
      <w:start w:val="2"/>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226">
    <w:lvl w:ilvl="0">
      <w:isLgl w:val="false"/>
      <w:lvlJc w:val="left"/>
      <w:lvlText w:val="%1."/>
      <w:numFmt w:val="decimal"/>
      <w:pPr>
        <w:pBdr/>
        <w:tabs>
          <w:tab w:val="num" w:leader="none" w:pos="709"/>
        </w:tabs>
        <w:spacing/>
        <w:ind w:hanging="283" w:left="709"/>
      </w:pPr>
      <w:rPr/>
      <w:start w:val="4"/>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227">
    <w:lvl w:ilvl="0">
      <w:isLgl w:val="false"/>
      <w:lvlJc w:val="left"/>
      <w:lvlText w:val="%1."/>
      <w:numFmt w:val="decimal"/>
      <w:pPr>
        <w:pBdr/>
        <w:tabs>
          <w:tab w:val="num" w:leader="none" w:pos="709"/>
        </w:tabs>
        <w:spacing/>
        <w:ind w:hanging="283" w:left="709"/>
      </w:pPr>
      <w:rPr/>
      <w:start w:val="1"/>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228">
    <w:lvl w:ilvl="0">
      <w:isLgl w:val="false"/>
      <w:lvlJc w:val="left"/>
      <w:lvlText w:val="%1."/>
      <w:numFmt w:val="decimal"/>
      <w:pPr>
        <w:pBdr/>
        <w:tabs>
          <w:tab w:val="num" w:leader="none" w:pos="709"/>
        </w:tabs>
        <w:spacing/>
        <w:ind w:hanging="283" w:left="709"/>
      </w:pPr>
      <w:rPr/>
      <w:start w:val="1"/>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229">
    <w:lvl w:ilvl="0">
      <w:isLgl w:val="false"/>
      <w:lvlJc w:val="left"/>
      <w:lvlText w:val="%1."/>
      <w:numFmt w:val="decimal"/>
      <w:pPr>
        <w:pBdr/>
        <w:tabs>
          <w:tab w:val="num" w:leader="none" w:pos="709"/>
        </w:tabs>
        <w:spacing/>
        <w:ind w:hanging="283" w:left="709"/>
      </w:pPr>
      <w:rPr/>
      <w:start w:val="2"/>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230">
    <w:lvl w:ilvl="0">
      <w:isLgl w:val="false"/>
      <w:lvlJc w:val="left"/>
      <w:lvlText w:val="%1."/>
      <w:numFmt w:val="decimal"/>
      <w:pPr>
        <w:pBdr/>
        <w:tabs>
          <w:tab w:val="num" w:leader="none" w:pos="709"/>
        </w:tabs>
        <w:spacing/>
        <w:ind w:hanging="283" w:left="709"/>
      </w:pPr>
      <w:rPr/>
      <w:start w:val="3"/>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231">
    <w:lvl w:ilvl="0">
      <w:isLgl w:val="false"/>
      <w:lvlJc w:val="left"/>
      <w:lvlText w:val="%1."/>
      <w:numFmt w:val="decimal"/>
      <w:pPr>
        <w:pBdr/>
        <w:tabs>
          <w:tab w:val="num" w:leader="none" w:pos="709"/>
        </w:tabs>
        <w:spacing/>
        <w:ind w:hanging="283" w:left="709"/>
      </w:pPr>
      <w:rPr/>
      <w:start w:val="1"/>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232">
    <w:lvl w:ilvl="0">
      <w:isLgl w:val="false"/>
      <w:lvlJc w:val="left"/>
      <w:lvlText w:val="%1."/>
      <w:numFmt w:val="decimal"/>
      <w:pPr>
        <w:pBdr/>
        <w:tabs>
          <w:tab w:val="num" w:leader="none" w:pos="709"/>
        </w:tabs>
        <w:spacing/>
        <w:ind w:hanging="283" w:left="709"/>
      </w:pPr>
      <w:rPr/>
      <w:start w:val="2"/>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233">
    <w:lvl w:ilvl="0">
      <w:isLgl w:val="false"/>
      <w:lvlJc w:val="left"/>
      <w:lvlText w:val="%1."/>
      <w:numFmt w:val="decimal"/>
      <w:pPr>
        <w:pBdr/>
        <w:tabs>
          <w:tab w:val="num" w:leader="none" w:pos="709"/>
        </w:tabs>
        <w:spacing/>
        <w:ind w:hanging="283" w:left="709"/>
      </w:pPr>
      <w:rPr/>
      <w:start w:val="1"/>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234">
    <w:lvl w:ilvl="0">
      <w:isLgl w:val="false"/>
      <w:lvlJc w:val="left"/>
      <w:lvlText w:val="%1."/>
      <w:numFmt w:val="decimal"/>
      <w:pPr>
        <w:pBdr/>
        <w:tabs>
          <w:tab w:val="num" w:leader="none" w:pos="709"/>
        </w:tabs>
        <w:spacing/>
        <w:ind w:hanging="283" w:left="709"/>
      </w:pPr>
      <w:rPr/>
      <w:start w:val="3"/>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235">
    <w:lvl w:ilvl="0">
      <w:isLgl w:val="false"/>
      <w:lvlJc w:val="left"/>
      <w:lvlText w:val="%1."/>
      <w:numFmt w:val="decimal"/>
      <w:pPr>
        <w:pBdr/>
        <w:tabs>
          <w:tab w:val="num" w:leader="none" w:pos="709"/>
        </w:tabs>
        <w:spacing/>
        <w:ind w:hanging="283" w:left="709"/>
      </w:pPr>
      <w:rPr/>
      <w:start w:val="3"/>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236">
    <w:lvl w:ilvl="0">
      <w:isLgl w:val="false"/>
      <w:lvlJc w:val="left"/>
      <w:lvlText w:val="%1."/>
      <w:numFmt w:val="decimal"/>
      <w:pPr>
        <w:pBdr/>
        <w:tabs>
          <w:tab w:val="num" w:leader="none" w:pos="709"/>
        </w:tabs>
        <w:spacing/>
        <w:ind w:hanging="283" w:left="709"/>
      </w:pPr>
      <w:rPr/>
      <w:start w:val="1"/>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237">
    <w:lvl w:ilvl="0">
      <w:isLgl w:val="false"/>
      <w:lvlJc w:val="left"/>
      <w:lvlText w:val="%1."/>
      <w:numFmt w:val="decimal"/>
      <w:pPr>
        <w:pBdr/>
        <w:tabs>
          <w:tab w:val="num" w:leader="none" w:pos="709"/>
        </w:tabs>
        <w:spacing/>
        <w:ind w:hanging="283" w:left="709"/>
      </w:pPr>
      <w:rPr/>
      <w:start w:val="2"/>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238">
    <w:lvl w:ilvl="0">
      <w:isLgl w:val="false"/>
      <w:lvlJc w:val="left"/>
      <w:lvlText w:val="%1."/>
      <w:numFmt w:val="decimal"/>
      <w:pPr>
        <w:pBdr/>
        <w:tabs>
          <w:tab w:val="num" w:leader="none" w:pos="709"/>
        </w:tabs>
        <w:spacing/>
        <w:ind w:hanging="283" w:left="709"/>
      </w:pPr>
      <w:rPr/>
      <w:start w:val="3"/>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239">
    <w:lvl w:ilvl="0">
      <w:isLgl w:val="false"/>
      <w:lvlJc w:val="left"/>
      <w:lvlText w:val="%1."/>
      <w:numFmt w:val="decimal"/>
      <w:pPr>
        <w:pBdr/>
        <w:tabs>
          <w:tab w:val="num" w:leader="none" w:pos="709"/>
        </w:tabs>
        <w:spacing/>
        <w:ind w:hanging="283" w:left="709"/>
      </w:pPr>
      <w:rPr/>
      <w:start w:val="1"/>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240">
    <w:lvl w:ilvl="0">
      <w:isLgl w:val="false"/>
      <w:lvlJc w:val="left"/>
      <w:lvlText w:val="%1."/>
      <w:numFmt w:val="decimal"/>
      <w:pPr>
        <w:pBdr/>
        <w:tabs>
          <w:tab w:val="num" w:leader="none" w:pos="709"/>
        </w:tabs>
        <w:spacing/>
        <w:ind w:hanging="283" w:left="709"/>
      </w:pPr>
      <w:rPr/>
      <w:start w:val="2"/>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241">
    <w:lvl w:ilvl="0">
      <w:isLgl w:val="false"/>
      <w:lvlJc w:val="left"/>
      <w:lvlText w:val="%1."/>
      <w:numFmt w:val="decimal"/>
      <w:pPr>
        <w:pBdr/>
        <w:tabs>
          <w:tab w:val="num" w:leader="none" w:pos="709"/>
        </w:tabs>
        <w:spacing/>
        <w:ind w:hanging="283" w:left="709"/>
      </w:pPr>
      <w:rPr/>
      <w:start w:val="1"/>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242">
    <w:lvl w:ilvl="0">
      <w:isLgl w:val="false"/>
      <w:lvlJc w:val="left"/>
      <w:lvlText w:val="%1."/>
      <w:numFmt w:val="decimal"/>
      <w:pPr>
        <w:pBdr/>
        <w:tabs>
          <w:tab w:val="num" w:leader="none" w:pos="709"/>
        </w:tabs>
        <w:spacing/>
        <w:ind w:hanging="283" w:left="709"/>
      </w:pPr>
      <w:rPr/>
      <w:start w:val="2"/>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243">
    <w:lvl w:ilvl="0">
      <w:isLgl w:val="false"/>
      <w:lvlJc w:val="left"/>
      <w:lvlText w:val="%1."/>
      <w:numFmt w:val="decimal"/>
      <w:pPr>
        <w:pBdr/>
        <w:tabs>
          <w:tab w:val="num" w:leader="none" w:pos="709"/>
        </w:tabs>
        <w:spacing/>
        <w:ind w:hanging="283" w:left="709"/>
      </w:pPr>
      <w:rPr/>
      <w:start w:val="1"/>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244">
    <w:lvl w:ilvl="0">
      <w:isLgl w:val="false"/>
      <w:lvlJc w:val="left"/>
      <w:lvlText w:val="%1."/>
      <w:numFmt w:val="decimal"/>
      <w:pPr>
        <w:pBdr/>
        <w:tabs>
          <w:tab w:val="num" w:leader="none" w:pos="709"/>
        </w:tabs>
        <w:spacing/>
        <w:ind w:hanging="283" w:left="709"/>
      </w:pPr>
      <w:rPr/>
      <w:start w:val="2"/>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245">
    <w:lvl w:ilvl="0">
      <w:isLgl w:val="false"/>
      <w:lvlJc w:val="left"/>
      <w:lvlText w:val="%1."/>
      <w:numFmt w:val="decimal"/>
      <w:pPr>
        <w:pBdr/>
        <w:tabs>
          <w:tab w:val="num" w:leader="none" w:pos="709"/>
        </w:tabs>
        <w:spacing/>
        <w:ind w:hanging="283" w:left="709"/>
      </w:pPr>
      <w:rPr/>
      <w:start w:val="1"/>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246">
    <w:lvl w:ilvl="0">
      <w:isLgl w:val="false"/>
      <w:lvlJc w:val="left"/>
      <w:lvlText w:val="%1."/>
      <w:numFmt w:val="decimal"/>
      <w:pPr>
        <w:pBdr/>
        <w:tabs>
          <w:tab w:val="num" w:leader="none" w:pos="709"/>
        </w:tabs>
        <w:spacing/>
        <w:ind w:hanging="283" w:left="709"/>
      </w:pPr>
      <w:rPr/>
      <w:start w:val="2"/>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247">
    <w:lvl w:ilvl="0">
      <w:isLgl w:val="false"/>
      <w:lvlJc w:val="left"/>
      <w:lvlText w:val="%1."/>
      <w:numFmt w:val="decimal"/>
      <w:pPr>
        <w:pBdr/>
        <w:tabs>
          <w:tab w:val="num" w:leader="none" w:pos="709"/>
        </w:tabs>
        <w:spacing/>
        <w:ind w:hanging="283" w:left="709"/>
      </w:pPr>
      <w:rPr/>
      <w:start w:val="1"/>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248">
    <w:lvl w:ilvl="0">
      <w:isLgl w:val="false"/>
      <w:lvlJc w:val="left"/>
      <w:lvlText w:val="%1."/>
      <w:numFmt w:val="decimal"/>
      <w:pPr>
        <w:pBdr/>
        <w:tabs>
          <w:tab w:val="num" w:leader="none" w:pos="709"/>
        </w:tabs>
        <w:spacing/>
        <w:ind w:hanging="283" w:left="709"/>
      </w:pPr>
      <w:rPr/>
      <w:start w:val="1"/>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249">
    <w:lvl w:ilvl="0">
      <w:isLgl w:val="false"/>
      <w:lvlJc w:val="left"/>
      <w:lvlText w:val="%1."/>
      <w:numFmt w:val="decimal"/>
      <w:pPr>
        <w:pBdr/>
        <w:tabs>
          <w:tab w:val="num" w:leader="none" w:pos="709"/>
        </w:tabs>
        <w:spacing/>
        <w:ind w:hanging="283" w:left="709"/>
      </w:pPr>
      <w:rPr/>
      <w:start w:val="2"/>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250">
    <w:lvl w:ilvl="0">
      <w:isLgl w:val="false"/>
      <w:lvlJc w:val="left"/>
      <w:lvlText w:val="%1."/>
      <w:numFmt w:val="decimal"/>
      <w:pPr>
        <w:pBdr/>
        <w:tabs>
          <w:tab w:val="num" w:leader="none" w:pos="709"/>
        </w:tabs>
        <w:spacing/>
        <w:ind w:hanging="283" w:left="709"/>
      </w:pPr>
      <w:rPr/>
      <w:start w:val="3"/>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251">
    <w:lvl w:ilvl="0">
      <w:isLgl w:val="false"/>
      <w:lvlJc w:val="left"/>
      <w:lvlText w:val="%1."/>
      <w:numFmt w:val="decimal"/>
      <w:pPr>
        <w:pBdr/>
        <w:tabs>
          <w:tab w:val="num" w:leader="none" w:pos="709"/>
        </w:tabs>
        <w:spacing/>
        <w:ind w:hanging="283" w:left="709"/>
      </w:pPr>
      <w:rPr/>
      <w:start w:val="2"/>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252">
    <w:lvl w:ilvl="0">
      <w:isLgl w:val="false"/>
      <w:lvlJc w:val="left"/>
      <w:lvlText w:val="%1."/>
      <w:numFmt w:val="decimal"/>
      <w:pPr>
        <w:pBdr/>
        <w:tabs>
          <w:tab w:val="num" w:leader="none" w:pos="709"/>
        </w:tabs>
        <w:spacing/>
        <w:ind w:hanging="283" w:left="709"/>
      </w:pPr>
      <w:rPr/>
      <w:start w:val="3"/>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253">
    <w:lvl w:ilvl="0">
      <w:isLgl w:val="false"/>
      <w:lvlJc w:val="left"/>
      <w:lvlText w:val="%1."/>
      <w:numFmt w:val="decimal"/>
      <w:pPr>
        <w:pBdr/>
        <w:tabs>
          <w:tab w:val="num" w:leader="none" w:pos="709"/>
        </w:tabs>
        <w:spacing/>
        <w:ind w:hanging="283" w:left="709"/>
      </w:pPr>
      <w:rPr/>
      <w:start w:val="4"/>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254">
    <w:lvl w:ilvl="0">
      <w:isLgl w:val="false"/>
      <w:lvlJc w:val="left"/>
      <w:lvlText w:val="%1."/>
      <w:numFmt w:val="decimal"/>
      <w:pPr>
        <w:pBdr/>
        <w:tabs>
          <w:tab w:val="num" w:leader="none" w:pos="709"/>
        </w:tabs>
        <w:spacing/>
        <w:ind w:hanging="283" w:left="709"/>
      </w:pPr>
      <w:rPr/>
      <w:start w:val="5"/>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255">
    <w:lvl w:ilvl="0">
      <w:isLgl w:val="false"/>
      <w:lvlJc w:val="left"/>
      <w:lvlText w:val="%1."/>
      <w:numFmt w:val="decimal"/>
      <w:pPr>
        <w:pBdr/>
        <w:tabs>
          <w:tab w:val="num" w:leader="none" w:pos="709"/>
        </w:tabs>
        <w:spacing/>
        <w:ind w:hanging="283" w:left="709"/>
      </w:pPr>
      <w:rPr/>
      <w:start w:val="1"/>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256">
    <w:lvl w:ilvl="0">
      <w:isLgl w:val="false"/>
      <w:lvlJc w:val="left"/>
      <w:lvlText w:val="%1."/>
      <w:numFmt w:val="decimal"/>
      <w:pPr>
        <w:pBdr/>
        <w:tabs>
          <w:tab w:val="num" w:leader="none" w:pos="709"/>
        </w:tabs>
        <w:spacing/>
        <w:ind w:hanging="283" w:left="709"/>
      </w:pPr>
      <w:rPr/>
      <w:start w:val="2"/>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257">
    <w:lvl w:ilvl="0">
      <w:isLgl w:val="false"/>
      <w:lvlJc w:val="left"/>
      <w:lvlText w:val="%1."/>
      <w:numFmt w:val="decimal"/>
      <w:pPr>
        <w:pBdr/>
        <w:tabs>
          <w:tab w:val="num" w:leader="none" w:pos="709"/>
        </w:tabs>
        <w:spacing/>
        <w:ind w:hanging="283" w:left="709"/>
      </w:pPr>
      <w:rPr/>
      <w:start w:val="3"/>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258">
    <w:lvl w:ilvl="0">
      <w:isLgl w:val="false"/>
      <w:lvlJc w:val="left"/>
      <w:lvlText w:val="%1."/>
      <w:numFmt w:val="decimal"/>
      <w:pPr>
        <w:pBdr/>
        <w:tabs>
          <w:tab w:val="num" w:leader="none" w:pos="709"/>
        </w:tabs>
        <w:spacing/>
        <w:ind w:hanging="283" w:left="709"/>
      </w:pPr>
      <w:rPr/>
      <w:start w:val="6"/>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259">
    <w:lvl w:ilvl="0">
      <w:isLgl w:val="false"/>
      <w:lvlJc w:val="left"/>
      <w:lvlText w:val="%1."/>
      <w:numFmt w:val="decimal"/>
      <w:pPr>
        <w:pBdr/>
        <w:tabs>
          <w:tab w:val="num" w:leader="none" w:pos="709"/>
        </w:tabs>
        <w:spacing/>
        <w:ind w:hanging="283" w:left="709"/>
      </w:pPr>
      <w:rPr/>
      <w:start w:val="7"/>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260">
    <w:lvl w:ilvl="0">
      <w:isLgl w:val="false"/>
      <w:lvlJc w:val="left"/>
      <w:lvlText w:val="%1."/>
      <w:numFmt w:val="decimal"/>
      <w:pPr>
        <w:pBdr/>
        <w:tabs>
          <w:tab w:val="num" w:leader="none" w:pos="709"/>
        </w:tabs>
        <w:spacing/>
        <w:ind w:hanging="283" w:left="709"/>
      </w:pPr>
      <w:rPr/>
      <w:start w:val="1"/>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261">
    <w:lvl w:ilvl="0">
      <w:isLgl w:val="false"/>
      <w:lvlJc w:val="left"/>
      <w:lvlText w:val="%1."/>
      <w:numFmt w:val="decimal"/>
      <w:pPr>
        <w:pBdr/>
        <w:tabs>
          <w:tab w:val="num" w:leader="none" w:pos="709"/>
        </w:tabs>
        <w:spacing/>
        <w:ind w:hanging="283" w:left="709"/>
      </w:pPr>
      <w:rPr/>
      <w:start w:val="2"/>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262">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63">
    <w:lvl w:ilvl="0">
      <w:isLgl w:val="false"/>
      <w:lvlJc w:val="left"/>
      <w:lvlText w:val="%1."/>
      <w:numFmt w:val="decimal"/>
      <w:pPr>
        <w:pBdr/>
        <w:tabs>
          <w:tab w:val="num" w:leader="none" w:pos="709"/>
        </w:tabs>
        <w:spacing/>
        <w:ind w:hanging="283" w:left="709"/>
      </w:pPr>
      <w:rPr/>
      <w:start w:val="1"/>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264">
    <w:lvl w:ilvl="0">
      <w:isLgl w:val="false"/>
      <w:lvlJc w:val="left"/>
      <w:lvlText w:val="%1."/>
      <w:numFmt w:val="decimal"/>
      <w:pPr>
        <w:pBdr/>
        <w:tabs>
          <w:tab w:val="num" w:leader="none" w:pos="709"/>
        </w:tabs>
        <w:spacing/>
        <w:ind w:hanging="283" w:left="709"/>
      </w:pPr>
      <w:rPr/>
      <w:start w:val="1"/>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265">
    <w:lvl w:ilvl="0">
      <w:isLgl w:val="false"/>
      <w:lvlJc w:val="left"/>
      <w:lvlText w:val="%1."/>
      <w:numFmt w:val="decimal"/>
      <w:pPr>
        <w:pBdr/>
        <w:tabs>
          <w:tab w:val="num" w:leader="none" w:pos="709"/>
        </w:tabs>
        <w:spacing/>
        <w:ind w:hanging="283" w:left="709"/>
      </w:pPr>
      <w:rPr/>
      <w:start w:val="1"/>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266">
    <w:lvl w:ilvl="0">
      <w:isLgl w:val="false"/>
      <w:lvlJc w:val="left"/>
      <w:lvlText w:val="%1."/>
      <w:numFmt w:val="decimal"/>
      <w:pPr>
        <w:pBdr/>
        <w:tabs>
          <w:tab w:val="num" w:leader="none" w:pos="709"/>
        </w:tabs>
        <w:spacing/>
        <w:ind w:hanging="283" w:left="709"/>
      </w:pPr>
      <w:rPr/>
      <w:start w:val="2"/>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267">
    <w:lvl w:ilvl="0">
      <w:isLgl w:val="false"/>
      <w:lvlJc w:val="left"/>
      <w:lvlText w:val="%1."/>
      <w:numFmt w:val="decimal"/>
      <w:pPr>
        <w:pBdr/>
        <w:tabs>
          <w:tab w:val="num" w:leader="none" w:pos="709"/>
        </w:tabs>
        <w:spacing/>
        <w:ind w:hanging="283" w:left="709"/>
      </w:pPr>
      <w:rPr/>
      <w:start w:val="2"/>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268">
    <w:lvl w:ilvl="0">
      <w:isLgl w:val="false"/>
      <w:lvlJc w:val="left"/>
      <w:lvlText w:val="%1."/>
      <w:numFmt w:val="decimal"/>
      <w:pPr>
        <w:pBdr/>
        <w:tabs>
          <w:tab w:val="num" w:leader="none" w:pos="709"/>
        </w:tabs>
        <w:spacing/>
        <w:ind w:hanging="283" w:left="709"/>
      </w:pPr>
      <w:rPr/>
      <w:start w:val="4"/>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269">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70">
    <w:lvl w:ilvl="0">
      <w:isLgl w:val="false"/>
      <w:lvlJc w:val="left"/>
      <w:lvlText w:val="%1."/>
      <w:numFmt w:val="decimal"/>
      <w:pPr>
        <w:pBdr/>
        <w:tabs>
          <w:tab w:val="num" w:leader="none" w:pos="709"/>
        </w:tabs>
        <w:spacing/>
        <w:ind w:hanging="283" w:left="709"/>
      </w:pPr>
      <w:rPr/>
      <w:start w:val="1"/>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271">
    <w:lvl w:ilvl="0">
      <w:isLgl w:val="false"/>
      <w:lvlJc w:val="left"/>
      <w:lvlText w:val="%1."/>
      <w:numFmt w:val="decimal"/>
      <w:pPr>
        <w:pBdr/>
        <w:tabs>
          <w:tab w:val="num" w:leader="none" w:pos="709"/>
        </w:tabs>
        <w:spacing/>
        <w:ind w:hanging="283" w:left="709"/>
      </w:pPr>
      <w:rPr/>
      <w:start w:val="1"/>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272">
    <w:lvl w:ilvl="0">
      <w:isLgl w:val="false"/>
      <w:lvlJc w:val="left"/>
      <w:lvlText w:val="%1."/>
      <w:numFmt w:val="decimal"/>
      <w:pPr>
        <w:pBdr/>
        <w:tabs>
          <w:tab w:val="num" w:leader="none" w:pos="709"/>
        </w:tabs>
        <w:spacing/>
        <w:ind w:hanging="283" w:left="709"/>
      </w:pPr>
      <w:rPr/>
      <w:start w:val="1"/>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273">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74">
    <w:lvl w:ilvl="0">
      <w:isLgl w:val="false"/>
      <w:lvlJc w:val="left"/>
      <w:lvlText w:val="%1."/>
      <w:numFmt w:val="decimal"/>
      <w:pPr>
        <w:pBdr/>
        <w:tabs>
          <w:tab w:val="num" w:leader="none" w:pos="709"/>
        </w:tabs>
        <w:spacing/>
        <w:ind w:hanging="283" w:left="709"/>
      </w:pPr>
      <w:rPr/>
      <w:start w:val="1"/>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275">
    <w:lvl w:ilvl="0">
      <w:isLgl w:val="false"/>
      <w:lvlJc w:val="left"/>
      <w:lvlText w:val="%1."/>
      <w:numFmt w:val="decimal"/>
      <w:pPr>
        <w:pBdr/>
        <w:tabs>
          <w:tab w:val="num" w:leader="none" w:pos="709"/>
        </w:tabs>
        <w:spacing/>
        <w:ind w:hanging="283" w:left="709"/>
      </w:pPr>
      <w:rPr/>
      <w:start w:val="2"/>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276">
    <w:lvl w:ilvl="0">
      <w:isLgl w:val="false"/>
      <w:lvlJc w:val="left"/>
      <w:lvlText w:val="%1."/>
      <w:numFmt w:val="decimal"/>
      <w:pPr>
        <w:pBdr/>
        <w:tabs>
          <w:tab w:val="num" w:leader="none" w:pos="709"/>
        </w:tabs>
        <w:spacing/>
        <w:ind w:hanging="283" w:left="709"/>
      </w:pPr>
      <w:rPr/>
      <w:start w:val="3"/>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277">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78">
    <w:lvl w:ilvl="0">
      <w:isLgl w:val="false"/>
      <w:lvlJc w:val="left"/>
      <w:lvlText w:val="%1."/>
      <w:numFmt w:val="decimal"/>
      <w:pPr>
        <w:pBdr/>
        <w:spacing/>
        <w:ind/>
      </w:pPr>
      <w:rPr>
        <w:i w:val="0"/>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79">
    <w:lvl w:ilvl="0">
      <w:isLgl w:val="false"/>
      <w:lvlJc w:val="left"/>
      <w:lvlText w:val="%1."/>
      <w:numFmt w:val="decimal"/>
      <w:pPr>
        <w:pBdr/>
        <w:tabs>
          <w:tab w:val="num" w:leader="none" w:pos="709"/>
        </w:tabs>
        <w:spacing/>
        <w:ind w:hanging="283" w:left="709"/>
      </w:pPr>
      <w:rPr/>
      <w:start w:val="1"/>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280">
    <w:lvl w:ilvl="0">
      <w:isLgl w:val="false"/>
      <w:lvlJc w:val="left"/>
      <w:lvlText w:val="%1."/>
      <w:numFmt w:val="decimal"/>
      <w:pPr>
        <w:pBdr/>
        <w:tabs>
          <w:tab w:val="num" w:leader="none" w:pos="709"/>
        </w:tabs>
        <w:spacing/>
        <w:ind w:hanging="283" w:left="709"/>
      </w:pPr>
      <w:rPr/>
      <w:start w:val="2"/>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281">
    <w:lvl w:ilvl="0">
      <w:isLgl w:val="false"/>
      <w:lvlJc w:val="left"/>
      <w:lvlText w:val="%1."/>
      <w:numFmt w:val="decimal"/>
      <w:pPr>
        <w:pBdr/>
        <w:tabs>
          <w:tab w:val="num" w:leader="none" w:pos="709"/>
        </w:tabs>
        <w:spacing/>
        <w:ind w:hanging="283" w:left="709"/>
      </w:pPr>
      <w:rPr/>
      <w:start w:val="1"/>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282">
    <w:lvl w:ilvl="0">
      <w:isLgl w:val="false"/>
      <w:lvlJc w:val="left"/>
      <w:lvlText w:val="%1."/>
      <w:numFmt w:val="decimal"/>
      <w:pPr>
        <w:pBdr/>
        <w:tabs>
          <w:tab w:val="num" w:leader="none" w:pos="709"/>
        </w:tabs>
        <w:spacing/>
        <w:ind w:hanging="283" w:left="709"/>
      </w:pPr>
      <w:rPr/>
      <w:start w:val="1"/>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283">
    <w:lvl w:ilvl="0">
      <w:isLgl w:val="false"/>
      <w:lvlJc w:val="left"/>
      <w:lvlText w:val="%1."/>
      <w:numFmt w:val="decimal"/>
      <w:pPr>
        <w:pBdr/>
        <w:tabs>
          <w:tab w:val="num" w:leader="none" w:pos="709"/>
        </w:tabs>
        <w:spacing/>
        <w:ind w:hanging="283" w:left="709"/>
      </w:pPr>
      <w:rPr/>
      <w:start w:val="3"/>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284">
    <w:lvl w:ilvl="0">
      <w:isLgl w:val="false"/>
      <w:lvlJc w:val="left"/>
      <w:lvlText w:val="%1."/>
      <w:numFmt w:val="decimal"/>
      <w:pPr>
        <w:pBdr/>
        <w:tabs>
          <w:tab w:val="num" w:leader="none" w:pos="709"/>
        </w:tabs>
        <w:spacing/>
        <w:ind w:hanging="283" w:left="709"/>
      </w:pPr>
      <w:rPr/>
      <w:start w:val="3"/>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285">
    <w:lvl w:ilvl="0">
      <w:isLgl w:val="false"/>
      <w:lvlJc w:val="left"/>
      <w:lvlText w:val="%1."/>
      <w:numFmt w:val="decimal"/>
      <w:pPr>
        <w:pBdr/>
        <w:tabs>
          <w:tab w:val="num" w:leader="none" w:pos="709"/>
        </w:tabs>
        <w:spacing/>
        <w:ind w:hanging="283" w:left="709"/>
      </w:pPr>
      <w:rPr/>
      <w:start w:val="1"/>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286">
    <w:lvl w:ilvl="0">
      <w:isLgl w:val="false"/>
      <w:lvlJc w:val="left"/>
      <w:lvlText w:val="%1."/>
      <w:numFmt w:val="decimal"/>
      <w:pPr>
        <w:pBdr/>
        <w:tabs>
          <w:tab w:val="num" w:leader="none" w:pos="709"/>
        </w:tabs>
        <w:spacing/>
        <w:ind w:hanging="283" w:left="709"/>
      </w:pPr>
      <w:rPr/>
      <w:start w:val="3"/>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287">
    <w:lvl w:ilvl="0">
      <w:isLgl w:val="false"/>
      <w:lvlJc w:val="left"/>
      <w:lvlText w:val="%1."/>
      <w:numFmt w:val="decimal"/>
      <w:pPr>
        <w:pBdr/>
        <w:tabs>
          <w:tab w:val="num" w:leader="none" w:pos="709"/>
        </w:tabs>
        <w:spacing/>
        <w:ind w:hanging="283" w:left="709"/>
      </w:pPr>
      <w:rPr>
        <w:i/>
      </w:rPr>
      <w:start w:val="1"/>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288">
    <w:lvl w:ilvl="0">
      <w:isLgl w:val="false"/>
      <w:lvlJc w:val="left"/>
      <w:lvlText w:val="%1."/>
      <w:numFmt w:val="decimal"/>
      <w:pPr>
        <w:pBdr/>
        <w:tabs>
          <w:tab w:val="num" w:leader="none" w:pos="709"/>
        </w:tabs>
        <w:spacing/>
        <w:ind w:hanging="283" w:left="709"/>
      </w:pPr>
      <w:rPr/>
      <w:start w:val="1"/>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289">
    <w:lvl w:ilvl="0">
      <w:isLgl w:val="false"/>
      <w:lvlJc w:val="left"/>
      <w:lvlText w:val="%1."/>
      <w:numFmt w:val="decimal"/>
      <w:pPr>
        <w:pBdr/>
        <w:tabs>
          <w:tab w:val="num" w:leader="none" w:pos="709"/>
        </w:tabs>
        <w:spacing/>
        <w:ind w:hanging="283" w:left="709"/>
      </w:pPr>
      <w:rPr/>
      <w:start w:val="2"/>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290">
    <w:lvl w:ilvl="0">
      <w:isLgl w:val="false"/>
      <w:lvlJc w:val="left"/>
      <w:lvlText w:val="%1."/>
      <w:numFmt w:val="decimal"/>
      <w:pPr>
        <w:pBdr/>
        <w:tabs>
          <w:tab w:val="num" w:leader="none" w:pos="709"/>
        </w:tabs>
        <w:spacing/>
        <w:ind w:hanging="283" w:left="709"/>
      </w:pPr>
      <w:rPr/>
      <w:start w:val="3"/>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291">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92">
    <w:lvl w:ilvl="0">
      <w:isLgl w:val="false"/>
      <w:lvlJc w:val="left"/>
      <w:lvlText w:val="%1."/>
      <w:numFmt w:val="decimal"/>
      <w:pPr>
        <w:pBdr/>
        <w:tabs>
          <w:tab w:val="num" w:leader="none" w:pos="709"/>
        </w:tabs>
        <w:spacing/>
        <w:ind w:hanging="283" w:left="709"/>
      </w:pPr>
      <w:rPr/>
      <w:start w:val="1"/>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293">
    <w:lvl w:ilvl="0">
      <w:isLgl w:val="false"/>
      <w:lvlJc w:val="left"/>
      <w:lvlText w:val="%1."/>
      <w:numFmt w:val="decimal"/>
      <w:pPr>
        <w:pBdr/>
        <w:tabs>
          <w:tab w:val="num" w:leader="none" w:pos="709"/>
        </w:tabs>
        <w:spacing/>
        <w:ind w:hanging="283" w:left="709"/>
      </w:pPr>
      <w:rPr/>
      <w:start w:val="2"/>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294">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95">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96">
    <w:lvl w:ilvl="0">
      <w:isLgl w:val="false"/>
      <w:lvlJc w:val="left"/>
      <w:lvlText w:val="%1."/>
      <w:numFmt w:val="decimal"/>
      <w:pPr>
        <w:pBdr/>
        <w:tabs>
          <w:tab w:val="num" w:leader="none" w:pos="709"/>
        </w:tabs>
        <w:spacing/>
        <w:ind w:hanging="283" w:left="709"/>
      </w:pPr>
      <w:rPr/>
      <w:start w:val="1"/>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297">
    <w:lvl w:ilvl="0">
      <w:isLgl w:val="false"/>
      <w:lvlJc w:val="left"/>
      <w:lvlText w:val="%1."/>
      <w:numFmt w:val="decimal"/>
      <w:pPr>
        <w:pBdr/>
        <w:tabs>
          <w:tab w:val="num" w:leader="none" w:pos="709"/>
        </w:tabs>
        <w:spacing/>
        <w:ind w:hanging="283" w:left="709"/>
      </w:pPr>
      <w:rPr/>
      <w:start w:val="2"/>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298">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99">
    <w:lvl w:ilvl="0">
      <w:isLgl w:val="false"/>
      <w:lvlJc w:val="left"/>
      <w:lvlText w:val="%1."/>
      <w:numFmt w:val="decimal"/>
      <w:pPr>
        <w:pBdr/>
        <w:tabs>
          <w:tab w:val="num" w:leader="none" w:pos="709"/>
        </w:tabs>
        <w:spacing/>
        <w:ind w:hanging="283" w:left="709"/>
      </w:pPr>
      <w:rPr/>
      <w:start w:val="1"/>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300">
    <w:lvl w:ilvl="0">
      <w:isLgl w:val="false"/>
      <w:lvlJc w:val="left"/>
      <w:lvlText w:val="%1."/>
      <w:numFmt w:val="decimal"/>
      <w:pPr>
        <w:pBdr/>
        <w:tabs>
          <w:tab w:val="num" w:leader="none" w:pos="709"/>
        </w:tabs>
        <w:spacing/>
        <w:ind w:hanging="283" w:left="709"/>
      </w:pPr>
      <w:rPr/>
      <w:start w:val="2"/>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301">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02">
    <w:lvl w:ilvl="0">
      <w:isLgl w:val="false"/>
      <w:lvlJc w:val="left"/>
      <w:lvlText w:val="%1."/>
      <w:numFmt w:val="decimal"/>
      <w:pPr>
        <w:pBdr/>
        <w:tabs>
          <w:tab w:val="num" w:leader="none" w:pos="709"/>
        </w:tabs>
        <w:spacing/>
        <w:ind w:hanging="283" w:left="709"/>
      </w:pPr>
      <w:rPr/>
      <w:start w:val="1"/>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303">
    <w:lvl w:ilvl="0">
      <w:isLgl w:val="false"/>
      <w:lvlJc w:val="left"/>
      <w:lvlText w:val="%1."/>
      <w:numFmt w:val="decimal"/>
      <w:pPr>
        <w:pBdr/>
        <w:tabs>
          <w:tab w:val="num" w:leader="none" w:pos="709"/>
        </w:tabs>
        <w:spacing/>
        <w:ind w:hanging="283" w:left="709"/>
      </w:pPr>
      <w:rPr/>
      <w:start w:val="2"/>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304">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05">
    <w:lvl w:ilvl="0">
      <w:isLgl w:val="false"/>
      <w:lvlJc w:val="left"/>
      <w:lvlText w:val="%1."/>
      <w:numFmt w:val="decimal"/>
      <w:pPr>
        <w:pBdr/>
        <w:tabs>
          <w:tab w:val="num" w:leader="none" w:pos="709"/>
        </w:tabs>
        <w:spacing/>
        <w:ind w:hanging="283" w:left="709"/>
      </w:pPr>
      <w:rPr/>
      <w:start w:val="1"/>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306">
    <w:lvl w:ilvl="0">
      <w:isLgl w:val="false"/>
      <w:lvlJc w:val="left"/>
      <w:lvlText w:val="%1."/>
      <w:numFmt w:val="decimal"/>
      <w:pPr>
        <w:pBdr/>
        <w:tabs>
          <w:tab w:val="num" w:leader="none" w:pos="709"/>
        </w:tabs>
        <w:spacing/>
        <w:ind w:hanging="283" w:left="709"/>
      </w:pPr>
      <w:rPr/>
      <w:start w:val="2"/>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307">
    <w:lvl w:ilvl="0">
      <w:isLgl w:val="false"/>
      <w:lvlJc w:val="left"/>
      <w:lvlText w:val="%1."/>
      <w:numFmt w:val="decimal"/>
      <w:pPr>
        <w:pBdr/>
        <w:tabs>
          <w:tab w:val="num" w:leader="none" w:pos="709"/>
        </w:tabs>
        <w:spacing/>
        <w:ind w:hanging="283" w:left="709"/>
      </w:pPr>
      <w:rPr/>
      <w:start w:val="1"/>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308">
    <w:lvl w:ilvl="0">
      <w:isLgl w:val="false"/>
      <w:lvlJc w:val="left"/>
      <w:lvlText w:val="%1."/>
      <w:numFmt w:val="decimal"/>
      <w:pPr>
        <w:pBdr/>
        <w:tabs>
          <w:tab w:val="num" w:leader="none" w:pos="709"/>
        </w:tabs>
        <w:spacing/>
        <w:ind w:hanging="283" w:left="709"/>
      </w:pPr>
      <w:rPr/>
      <w:start w:val="2"/>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309">
    <w:lvl w:ilvl="0">
      <w:isLgl w:val="false"/>
      <w:lvlJc w:val="left"/>
      <w:lvlText w:val="%1."/>
      <w:numFmt w:val="decimal"/>
      <w:pPr>
        <w:pBdr/>
        <w:tabs>
          <w:tab w:val="num" w:leader="none" w:pos="709"/>
        </w:tabs>
        <w:spacing/>
        <w:ind w:hanging="283" w:left="709"/>
      </w:pPr>
      <w:rPr/>
      <w:start w:val="3"/>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310">
    <w:lvl w:ilvl="0">
      <w:isLgl w:val="false"/>
      <w:lvlJc w:val="left"/>
      <w:lvlText w:val="%1."/>
      <w:numFmt w:val="decimal"/>
      <w:pPr>
        <w:pBdr/>
        <w:tabs>
          <w:tab w:val="num" w:leader="none" w:pos="709"/>
        </w:tabs>
        <w:spacing/>
        <w:ind w:hanging="283" w:left="709"/>
      </w:pPr>
      <w:rPr/>
      <w:start w:val="1"/>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311">
    <w:lvl w:ilvl="0">
      <w:isLgl w:val="false"/>
      <w:lvlJc w:val="left"/>
      <w:lvlText w:val="%1."/>
      <w:numFmt w:val="decimal"/>
      <w:pPr>
        <w:pBdr/>
        <w:tabs>
          <w:tab w:val="num" w:leader="none" w:pos="709"/>
        </w:tabs>
        <w:spacing/>
        <w:ind w:hanging="283" w:left="709"/>
      </w:pPr>
      <w:rPr/>
      <w:start w:val="1"/>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312">
    <w:lvl w:ilvl="0">
      <w:isLgl w:val="false"/>
      <w:lvlJc w:val="left"/>
      <w:lvlText w:val="%1."/>
      <w:numFmt w:val="decimal"/>
      <w:pPr>
        <w:pBdr/>
        <w:tabs>
          <w:tab w:val="num" w:leader="none" w:pos="709"/>
        </w:tabs>
        <w:spacing/>
        <w:ind w:hanging="283" w:left="709"/>
      </w:pPr>
      <w:rPr/>
      <w:start w:val="2"/>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313">
    <w:lvl w:ilvl="0">
      <w:isLgl w:val="false"/>
      <w:lvlJc w:val="left"/>
      <w:lvlText w:val="%1."/>
      <w:numFmt w:val="decimal"/>
      <w:pPr>
        <w:pBdr/>
        <w:tabs>
          <w:tab w:val="num" w:leader="none" w:pos="709"/>
        </w:tabs>
        <w:spacing/>
        <w:ind w:hanging="283" w:left="709"/>
      </w:pPr>
      <w:rPr/>
      <w:start w:val="3"/>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314">
    <w:lvl w:ilvl="0">
      <w:isLgl w:val="false"/>
      <w:lvlJc w:val="left"/>
      <w:lvlText w:val="%1."/>
      <w:numFmt w:val="decimal"/>
      <w:pPr>
        <w:pBdr/>
        <w:tabs>
          <w:tab w:val="num" w:leader="none" w:pos="709"/>
        </w:tabs>
        <w:spacing/>
        <w:ind w:hanging="283" w:left="709"/>
      </w:pPr>
      <w:rPr/>
      <w:start w:val="3"/>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315">
    <w:lvl w:ilvl="0">
      <w:isLgl w:val="false"/>
      <w:lvlJc w:val="left"/>
      <w:lvlText w:val="%1."/>
      <w:numFmt w:val="decimal"/>
      <w:pPr>
        <w:pBdr/>
        <w:tabs>
          <w:tab w:val="num" w:leader="none" w:pos="709"/>
        </w:tabs>
        <w:spacing/>
        <w:ind w:hanging="283" w:left="709"/>
      </w:pPr>
      <w:rPr/>
      <w:start w:val="4"/>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316">
    <w:lvl w:ilvl="0">
      <w:isLgl w:val="false"/>
      <w:lvlJc w:val="left"/>
      <w:lvlText w:val="%1."/>
      <w:numFmt w:val="decimal"/>
      <w:pPr>
        <w:pBdr/>
        <w:tabs>
          <w:tab w:val="num" w:leader="none" w:pos="709"/>
        </w:tabs>
        <w:spacing/>
        <w:ind w:hanging="283" w:left="709"/>
      </w:pPr>
      <w:rPr/>
      <w:start w:val="5"/>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317">
    <w:lvl w:ilvl="0">
      <w:isLgl w:val="false"/>
      <w:lvlJc w:val="left"/>
      <w:lvlText w:val="%1."/>
      <w:numFmt w:val="decimal"/>
      <w:pPr>
        <w:pBdr/>
        <w:tabs>
          <w:tab w:val="num" w:leader="none" w:pos="709"/>
        </w:tabs>
        <w:spacing/>
        <w:ind w:hanging="283" w:left="709"/>
      </w:pPr>
      <w:rPr/>
      <w:start w:val="6"/>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318">
    <w:lvl w:ilvl="0">
      <w:isLgl w:val="false"/>
      <w:lvlJc w:val="left"/>
      <w:lvlText w:val="%1."/>
      <w:numFmt w:val="decimal"/>
      <w:pPr>
        <w:pBdr/>
        <w:tabs>
          <w:tab w:val="num" w:leader="none" w:pos="709"/>
        </w:tabs>
        <w:spacing/>
        <w:ind w:hanging="283" w:left="709"/>
      </w:pPr>
      <w:rPr>
        <w:i/>
      </w:rPr>
      <w:start w:val="1"/>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319">
    <w:lvl w:ilvl="0">
      <w:isLgl w:val="false"/>
      <w:lvlJc w:val="left"/>
      <w:lvlText w:val="%1."/>
      <w:numFmt w:val="decimal"/>
      <w:pPr>
        <w:pBdr/>
        <w:tabs>
          <w:tab w:val="num" w:leader="none" w:pos="709"/>
        </w:tabs>
        <w:spacing/>
        <w:ind w:hanging="283" w:left="709"/>
      </w:pPr>
      <w:rPr/>
      <w:start w:val="1"/>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320">
    <w:lvl w:ilvl="0">
      <w:isLgl w:val="false"/>
      <w:lvlJc w:val="left"/>
      <w:lvlText w:val="%1."/>
      <w:numFmt w:val="decimal"/>
      <w:pPr>
        <w:pBdr/>
        <w:tabs>
          <w:tab w:val="num" w:leader="none" w:pos="709"/>
        </w:tabs>
        <w:spacing/>
        <w:ind w:hanging="283" w:left="709"/>
      </w:pPr>
      <w:rPr/>
      <w:start w:val="2"/>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321">
    <w:lvl w:ilvl="0">
      <w:isLgl w:val="false"/>
      <w:lvlJc w:val="left"/>
      <w:lvlText w:val="%1."/>
      <w:numFmt w:val="decimal"/>
      <w:pPr>
        <w:pBdr/>
        <w:tabs>
          <w:tab w:val="num" w:leader="none" w:pos="709"/>
        </w:tabs>
        <w:spacing/>
        <w:ind w:hanging="283" w:left="709"/>
      </w:pPr>
      <w:rPr/>
      <w:start w:val="3"/>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322">
    <w:lvl w:ilvl="0">
      <w:isLgl w:val="false"/>
      <w:lvlJc w:val="left"/>
      <w:lvlText w:val="%1."/>
      <w:numFmt w:val="decimal"/>
      <w:pPr>
        <w:pBdr/>
        <w:tabs>
          <w:tab w:val="num" w:leader="none" w:pos="709"/>
        </w:tabs>
        <w:spacing/>
        <w:ind w:hanging="283" w:left="709"/>
      </w:pPr>
      <w:rPr/>
      <w:start w:val="7"/>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323">
    <w:lvl w:ilvl="0">
      <w:isLgl w:val="false"/>
      <w:lvlJc w:val="left"/>
      <w:lvlText w:val="%1."/>
      <w:numFmt w:val="decimal"/>
      <w:pPr>
        <w:pBdr/>
        <w:tabs>
          <w:tab w:val="num" w:leader="none" w:pos="709"/>
        </w:tabs>
        <w:spacing/>
        <w:ind w:hanging="283" w:left="709"/>
      </w:pPr>
      <w:rPr/>
      <w:start w:val="1"/>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324">
    <w:lvl w:ilvl="0">
      <w:isLgl w:val="false"/>
      <w:lvlJc w:val="left"/>
      <w:lvlText w:val="%1."/>
      <w:numFmt w:val="decimal"/>
      <w:pPr>
        <w:pBdr/>
        <w:tabs>
          <w:tab w:val="num" w:leader="none" w:pos="709"/>
        </w:tabs>
        <w:spacing/>
        <w:ind w:hanging="283" w:left="709"/>
      </w:pPr>
      <w:rPr/>
      <w:start w:val="1"/>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325">
    <w:lvl w:ilvl="0">
      <w:isLgl w:val="false"/>
      <w:lvlJc w:val="left"/>
      <w:lvlText w:val="%1."/>
      <w:numFmt w:val="decimal"/>
      <w:pPr>
        <w:pBdr/>
        <w:spacing/>
        <w:ind w:hanging="360" w:left="709"/>
      </w:pPr>
      <w:rPr>
        <w:rFonts w:ascii="Times New Roman" w:hAnsi="Times New Roman" w:eastAsia="Times New Roman" w:cs="Times New Roman"/>
        <w:sz w:val="24"/>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326">
    <w:lvl w:ilvl="0">
      <w:isLgl w:val="false"/>
      <w:lvlJc w:val="left"/>
      <w:lvlText w:val="%1."/>
      <w:numFmt w:val="decimal"/>
      <w:pPr>
        <w:pBdr/>
        <w:tabs>
          <w:tab w:val="num" w:leader="none" w:pos="709"/>
        </w:tabs>
        <w:spacing/>
        <w:ind w:hanging="283" w:left="709"/>
      </w:pPr>
      <w:rPr/>
      <w:start w:val="1"/>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327">
    <w:lvl w:ilvl="0">
      <w:isLgl w:val="false"/>
      <w:lvlJc w:val="left"/>
      <w:lvlText w:val="%1."/>
      <w:numFmt w:val="decimal"/>
      <w:pPr>
        <w:pBdr/>
        <w:tabs>
          <w:tab w:val="num" w:leader="none" w:pos="709"/>
        </w:tabs>
        <w:spacing/>
        <w:ind w:hanging="283" w:left="709"/>
      </w:pPr>
      <w:rPr/>
      <w:start w:val="1"/>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328">
    <w:lvl w:ilvl="0">
      <w:isLgl w:val="false"/>
      <w:lvlJc w:val="left"/>
      <w:lvlText w:val="%1."/>
      <w:numFmt w:val="decimal"/>
      <w:pPr>
        <w:pBdr/>
        <w:tabs>
          <w:tab w:val="num" w:leader="none" w:pos="709"/>
        </w:tabs>
        <w:spacing/>
        <w:ind w:hanging="283" w:left="709"/>
      </w:pPr>
      <w:rPr/>
      <w:start w:val="1"/>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329">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30">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31">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32">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33">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34">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35">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36">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37">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38">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39">
    <w:lvl w:ilvl="0">
      <w:isLgl w:val="false"/>
      <w:lvlJc w:val="left"/>
      <w:lvlText w:val="%1."/>
      <w:numFmt w:val="decimal"/>
      <w:pPr>
        <w:pBdr/>
        <w:tabs>
          <w:tab w:val="num" w:leader="none" w:pos="0"/>
        </w:tabs>
        <w:spacing/>
        <w:ind w:hanging="360" w:left="709"/>
      </w:pPr>
      <w:rPr/>
      <w:start w:val="1"/>
      <w:suff w:val="tab"/>
    </w:lvl>
    <w:lvl w:ilvl="1">
      <w:isLgl w:val="false"/>
      <w:lvlJc w:val="left"/>
      <w:lvlText w:val="%2."/>
      <w:numFmt w:val="lowerLetter"/>
      <w:pPr>
        <w:pBdr/>
        <w:tabs>
          <w:tab w:val="num" w:leader="none" w:pos="0"/>
        </w:tabs>
        <w:spacing/>
        <w:ind w:hanging="360" w:left="1429"/>
      </w:pPr>
      <w:rPr/>
      <w:start w:val="1"/>
      <w:suff w:val="tab"/>
    </w:lvl>
    <w:lvl w:ilvl="2">
      <w:isLgl w:val="false"/>
      <w:lvlJc w:val="right"/>
      <w:lvlText w:val="%3."/>
      <w:numFmt w:val="lowerRoman"/>
      <w:pPr>
        <w:pBdr/>
        <w:tabs>
          <w:tab w:val="num" w:leader="none" w:pos="0"/>
        </w:tabs>
        <w:spacing/>
        <w:ind w:hanging="180" w:left="2149"/>
      </w:pPr>
      <w:rPr/>
      <w:start w:val="1"/>
      <w:suff w:val="tab"/>
    </w:lvl>
    <w:lvl w:ilvl="3">
      <w:isLgl w:val="false"/>
      <w:lvlJc w:val="left"/>
      <w:lvlText w:val="%4."/>
      <w:numFmt w:val="decimal"/>
      <w:pPr>
        <w:pBdr/>
        <w:tabs>
          <w:tab w:val="num" w:leader="none" w:pos="0"/>
        </w:tabs>
        <w:spacing/>
        <w:ind w:hanging="360" w:left="2869"/>
      </w:pPr>
      <w:rPr/>
      <w:start w:val="1"/>
      <w:suff w:val="tab"/>
    </w:lvl>
    <w:lvl w:ilvl="4">
      <w:isLgl w:val="false"/>
      <w:lvlJc w:val="left"/>
      <w:lvlText w:val="%5."/>
      <w:numFmt w:val="lowerLetter"/>
      <w:pPr>
        <w:pBdr/>
        <w:tabs>
          <w:tab w:val="num" w:leader="none" w:pos="0"/>
        </w:tabs>
        <w:spacing/>
        <w:ind w:hanging="360" w:left="3589"/>
      </w:pPr>
      <w:rPr/>
      <w:start w:val="1"/>
      <w:suff w:val="tab"/>
    </w:lvl>
    <w:lvl w:ilvl="5">
      <w:isLgl w:val="false"/>
      <w:lvlJc w:val="right"/>
      <w:lvlText w:val="%6."/>
      <w:numFmt w:val="lowerRoman"/>
      <w:pPr>
        <w:pBdr/>
        <w:tabs>
          <w:tab w:val="num" w:leader="none" w:pos="0"/>
        </w:tabs>
        <w:spacing/>
        <w:ind w:hanging="180" w:left="4309"/>
      </w:pPr>
      <w:rPr/>
      <w:start w:val="1"/>
      <w:suff w:val="tab"/>
    </w:lvl>
    <w:lvl w:ilvl="6">
      <w:isLgl w:val="false"/>
      <w:lvlJc w:val="left"/>
      <w:lvlText w:val="%7."/>
      <w:numFmt w:val="decimal"/>
      <w:pPr>
        <w:pBdr/>
        <w:tabs>
          <w:tab w:val="num" w:leader="none" w:pos="0"/>
        </w:tabs>
        <w:spacing/>
        <w:ind w:hanging="360" w:left="5029"/>
      </w:pPr>
      <w:rPr/>
      <w:start w:val="1"/>
      <w:suff w:val="tab"/>
    </w:lvl>
    <w:lvl w:ilvl="7">
      <w:isLgl w:val="false"/>
      <w:lvlJc w:val="left"/>
      <w:lvlText w:val="%8."/>
      <w:numFmt w:val="lowerLetter"/>
      <w:pPr>
        <w:pBdr/>
        <w:tabs>
          <w:tab w:val="num" w:leader="none" w:pos="0"/>
        </w:tabs>
        <w:spacing/>
        <w:ind w:hanging="360" w:left="5749"/>
      </w:pPr>
      <w:rPr/>
      <w:start w:val="1"/>
      <w:suff w:val="tab"/>
    </w:lvl>
    <w:lvl w:ilvl="8">
      <w:isLgl w:val="false"/>
      <w:lvlJc w:val="right"/>
      <w:lvlText w:val="%9."/>
      <w:numFmt w:val="lowerRoman"/>
      <w:pPr>
        <w:pBdr/>
        <w:tabs>
          <w:tab w:val="num" w:leader="none" w:pos="0"/>
        </w:tabs>
        <w:spacing/>
        <w:ind w:hanging="180" w:left="6469"/>
      </w:pPr>
      <w:rPr/>
      <w:start w:val="1"/>
      <w:suff w:val="tab"/>
    </w:lvl>
  </w:abstractNum>
  <w:abstractNum w:abstractNumId="340">
    <w:lvl w:ilvl="0">
      <w:isLgl w:val="false"/>
      <w:lvlJc w:val="left"/>
      <w:lvlText w:val="%1."/>
      <w:numFmt w:val="decimal"/>
      <w:pPr>
        <w:pBdr/>
        <w:tabs>
          <w:tab w:val="num" w:leader="none" w:pos="0"/>
        </w:tabs>
        <w:spacing/>
        <w:ind w:hanging="360" w:left="709"/>
      </w:pPr>
      <w:rPr/>
      <w:start w:val="1"/>
      <w:suff w:val="tab"/>
    </w:lvl>
    <w:lvl w:ilvl="1">
      <w:isLgl w:val="false"/>
      <w:lvlJc w:val="left"/>
      <w:lvlText w:val="%2."/>
      <w:numFmt w:val="lowerLetter"/>
      <w:pPr>
        <w:pBdr/>
        <w:tabs>
          <w:tab w:val="num" w:leader="none" w:pos="0"/>
        </w:tabs>
        <w:spacing/>
        <w:ind w:hanging="360" w:left="1429"/>
      </w:pPr>
      <w:rPr/>
      <w:start w:val="1"/>
      <w:suff w:val="tab"/>
    </w:lvl>
    <w:lvl w:ilvl="2">
      <w:isLgl w:val="false"/>
      <w:lvlJc w:val="right"/>
      <w:lvlText w:val="%3."/>
      <w:numFmt w:val="lowerRoman"/>
      <w:pPr>
        <w:pBdr/>
        <w:tabs>
          <w:tab w:val="num" w:leader="none" w:pos="0"/>
        </w:tabs>
        <w:spacing/>
        <w:ind w:hanging="180" w:left="2149"/>
      </w:pPr>
      <w:rPr/>
      <w:start w:val="1"/>
      <w:suff w:val="tab"/>
    </w:lvl>
    <w:lvl w:ilvl="3">
      <w:isLgl w:val="false"/>
      <w:lvlJc w:val="left"/>
      <w:lvlText w:val="%4."/>
      <w:numFmt w:val="decimal"/>
      <w:pPr>
        <w:pBdr/>
        <w:tabs>
          <w:tab w:val="num" w:leader="none" w:pos="0"/>
        </w:tabs>
        <w:spacing/>
        <w:ind w:hanging="360" w:left="2869"/>
      </w:pPr>
      <w:rPr/>
      <w:start w:val="1"/>
      <w:suff w:val="tab"/>
    </w:lvl>
    <w:lvl w:ilvl="4">
      <w:isLgl w:val="false"/>
      <w:lvlJc w:val="left"/>
      <w:lvlText w:val="%5."/>
      <w:numFmt w:val="lowerLetter"/>
      <w:pPr>
        <w:pBdr/>
        <w:tabs>
          <w:tab w:val="num" w:leader="none" w:pos="0"/>
        </w:tabs>
        <w:spacing/>
        <w:ind w:hanging="360" w:left="3589"/>
      </w:pPr>
      <w:rPr/>
      <w:start w:val="1"/>
      <w:suff w:val="tab"/>
    </w:lvl>
    <w:lvl w:ilvl="5">
      <w:isLgl w:val="false"/>
      <w:lvlJc w:val="right"/>
      <w:lvlText w:val="%6."/>
      <w:numFmt w:val="lowerRoman"/>
      <w:pPr>
        <w:pBdr/>
        <w:tabs>
          <w:tab w:val="num" w:leader="none" w:pos="0"/>
        </w:tabs>
        <w:spacing/>
        <w:ind w:hanging="180" w:left="4309"/>
      </w:pPr>
      <w:rPr/>
      <w:start w:val="1"/>
      <w:suff w:val="tab"/>
    </w:lvl>
    <w:lvl w:ilvl="6">
      <w:isLgl w:val="false"/>
      <w:lvlJc w:val="left"/>
      <w:lvlText w:val="%7."/>
      <w:numFmt w:val="decimal"/>
      <w:pPr>
        <w:pBdr/>
        <w:tabs>
          <w:tab w:val="num" w:leader="none" w:pos="0"/>
        </w:tabs>
        <w:spacing/>
        <w:ind w:hanging="360" w:left="5029"/>
      </w:pPr>
      <w:rPr/>
      <w:start w:val="1"/>
      <w:suff w:val="tab"/>
    </w:lvl>
    <w:lvl w:ilvl="7">
      <w:isLgl w:val="false"/>
      <w:lvlJc w:val="left"/>
      <w:lvlText w:val="%8."/>
      <w:numFmt w:val="lowerLetter"/>
      <w:pPr>
        <w:pBdr/>
        <w:tabs>
          <w:tab w:val="num" w:leader="none" w:pos="0"/>
        </w:tabs>
        <w:spacing/>
        <w:ind w:hanging="360" w:left="5749"/>
      </w:pPr>
      <w:rPr/>
      <w:start w:val="1"/>
      <w:suff w:val="tab"/>
    </w:lvl>
    <w:lvl w:ilvl="8">
      <w:isLgl w:val="false"/>
      <w:lvlJc w:val="right"/>
      <w:lvlText w:val="%9."/>
      <w:numFmt w:val="lowerRoman"/>
      <w:pPr>
        <w:pBdr/>
        <w:tabs>
          <w:tab w:val="num" w:leader="none" w:pos="0"/>
        </w:tabs>
        <w:spacing/>
        <w:ind w:hanging="180" w:left="6469"/>
      </w:pPr>
      <w:rPr/>
      <w:start w:val="1"/>
      <w:suff w:val="tab"/>
    </w:lvl>
  </w:abstractNum>
  <w:abstractNum w:abstractNumId="341">
    <w:lvl w:ilvl="0">
      <w:isLgl w:val="false"/>
      <w:lvlJc w:val="left"/>
      <w:lvlText w:val="%1."/>
      <w:numFmt w:val="decimal"/>
      <w:pPr>
        <w:pBdr/>
        <w:tabs>
          <w:tab w:val="num" w:leader="none" w:pos="0"/>
        </w:tabs>
        <w:spacing/>
        <w:ind w:hanging="360" w:left="709"/>
      </w:pPr>
      <w:rPr/>
      <w:start w:val="1"/>
      <w:suff w:val="tab"/>
    </w:lvl>
    <w:lvl w:ilvl="1">
      <w:isLgl w:val="false"/>
      <w:lvlJc w:val="left"/>
      <w:lvlText w:val="%2."/>
      <w:numFmt w:val="lowerLetter"/>
      <w:pPr>
        <w:pBdr/>
        <w:tabs>
          <w:tab w:val="num" w:leader="none" w:pos="0"/>
        </w:tabs>
        <w:spacing/>
        <w:ind w:hanging="360" w:left="1429"/>
      </w:pPr>
      <w:rPr/>
      <w:start w:val="1"/>
      <w:suff w:val="tab"/>
    </w:lvl>
    <w:lvl w:ilvl="2">
      <w:isLgl w:val="false"/>
      <w:lvlJc w:val="right"/>
      <w:lvlText w:val="%3."/>
      <w:numFmt w:val="lowerRoman"/>
      <w:pPr>
        <w:pBdr/>
        <w:tabs>
          <w:tab w:val="num" w:leader="none" w:pos="0"/>
        </w:tabs>
        <w:spacing/>
        <w:ind w:hanging="180" w:left="2149"/>
      </w:pPr>
      <w:rPr/>
      <w:start w:val="1"/>
      <w:suff w:val="tab"/>
    </w:lvl>
    <w:lvl w:ilvl="3">
      <w:isLgl w:val="false"/>
      <w:lvlJc w:val="left"/>
      <w:lvlText w:val="%4."/>
      <w:numFmt w:val="decimal"/>
      <w:pPr>
        <w:pBdr/>
        <w:tabs>
          <w:tab w:val="num" w:leader="none" w:pos="0"/>
        </w:tabs>
        <w:spacing/>
        <w:ind w:hanging="360" w:left="2869"/>
      </w:pPr>
      <w:rPr/>
      <w:start w:val="1"/>
      <w:suff w:val="tab"/>
    </w:lvl>
    <w:lvl w:ilvl="4">
      <w:isLgl w:val="false"/>
      <w:lvlJc w:val="left"/>
      <w:lvlText w:val="%5."/>
      <w:numFmt w:val="lowerLetter"/>
      <w:pPr>
        <w:pBdr/>
        <w:tabs>
          <w:tab w:val="num" w:leader="none" w:pos="0"/>
        </w:tabs>
        <w:spacing/>
        <w:ind w:hanging="360" w:left="3589"/>
      </w:pPr>
      <w:rPr/>
      <w:start w:val="1"/>
      <w:suff w:val="tab"/>
    </w:lvl>
    <w:lvl w:ilvl="5">
      <w:isLgl w:val="false"/>
      <w:lvlJc w:val="right"/>
      <w:lvlText w:val="%6."/>
      <w:numFmt w:val="lowerRoman"/>
      <w:pPr>
        <w:pBdr/>
        <w:tabs>
          <w:tab w:val="num" w:leader="none" w:pos="0"/>
        </w:tabs>
        <w:spacing/>
        <w:ind w:hanging="180" w:left="4309"/>
      </w:pPr>
      <w:rPr/>
      <w:start w:val="1"/>
      <w:suff w:val="tab"/>
    </w:lvl>
    <w:lvl w:ilvl="6">
      <w:isLgl w:val="false"/>
      <w:lvlJc w:val="left"/>
      <w:lvlText w:val="%7."/>
      <w:numFmt w:val="decimal"/>
      <w:pPr>
        <w:pBdr/>
        <w:tabs>
          <w:tab w:val="num" w:leader="none" w:pos="0"/>
        </w:tabs>
        <w:spacing/>
        <w:ind w:hanging="360" w:left="5029"/>
      </w:pPr>
      <w:rPr/>
      <w:start w:val="1"/>
      <w:suff w:val="tab"/>
    </w:lvl>
    <w:lvl w:ilvl="7">
      <w:isLgl w:val="false"/>
      <w:lvlJc w:val="left"/>
      <w:lvlText w:val="%8."/>
      <w:numFmt w:val="lowerLetter"/>
      <w:pPr>
        <w:pBdr/>
        <w:tabs>
          <w:tab w:val="num" w:leader="none" w:pos="0"/>
        </w:tabs>
        <w:spacing/>
        <w:ind w:hanging="360" w:left="5749"/>
      </w:pPr>
      <w:rPr/>
      <w:start w:val="1"/>
      <w:suff w:val="tab"/>
    </w:lvl>
    <w:lvl w:ilvl="8">
      <w:isLgl w:val="false"/>
      <w:lvlJc w:val="right"/>
      <w:lvlText w:val="%9."/>
      <w:numFmt w:val="lowerRoman"/>
      <w:pPr>
        <w:pBdr/>
        <w:tabs>
          <w:tab w:val="num" w:leader="none" w:pos="0"/>
        </w:tabs>
        <w:spacing/>
        <w:ind w:hanging="180" w:left="6469"/>
      </w:pPr>
      <w:rPr/>
      <w:start w:val="1"/>
      <w:suff w:val="tab"/>
    </w:lvl>
  </w:abstractNum>
  <w:abstractNum w:abstractNumId="342">
    <w:lvl w:ilvl="0">
      <w:isLgl w:val="false"/>
      <w:lvlJc w:val="left"/>
      <w:lvlText w:val="%1."/>
      <w:numFmt w:val="decimal"/>
      <w:pPr>
        <w:pBdr/>
        <w:tabs>
          <w:tab w:val="num" w:leader="none" w:pos="0"/>
        </w:tabs>
        <w:spacing/>
        <w:ind w:hanging="360" w:left="709"/>
      </w:pPr>
      <w:rPr/>
      <w:start w:val="1"/>
      <w:suff w:val="tab"/>
    </w:lvl>
    <w:lvl w:ilvl="1">
      <w:isLgl w:val="false"/>
      <w:lvlJc w:val="left"/>
      <w:lvlText w:val="%2."/>
      <w:numFmt w:val="lowerLetter"/>
      <w:pPr>
        <w:pBdr/>
        <w:tabs>
          <w:tab w:val="num" w:leader="none" w:pos="0"/>
        </w:tabs>
        <w:spacing/>
        <w:ind w:hanging="360" w:left="1429"/>
      </w:pPr>
      <w:rPr/>
      <w:start w:val="1"/>
      <w:suff w:val="tab"/>
    </w:lvl>
    <w:lvl w:ilvl="2">
      <w:isLgl w:val="false"/>
      <w:lvlJc w:val="right"/>
      <w:lvlText w:val="%3."/>
      <w:numFmt w:val="lowerRoman"/>
      <w:pPr>
        <w:pBdr/>
        <w:tabs>
          <w:tab w:val="num" w:leader="none" w:pos="0"/>
        </w:tabs>
        <w:spacing/>
        <w:ind w:hanging="180" w:left="2149"/>
      </w:pPr>
      <w:rPr/>
      <w:start w:val="1"/>
      <w:suff w:val="tab"/>
    </w:lvl>
    <w:lvl w:ilvl="3">
      <w:isLgl w:val="false"/>
      <w:lvlJc w:val="left"/>
      <w:lvlText w:val="%4."/>
      <w:numFmt w:val="decimal"/>
      <w:pPr>
        <w:pBdr/>
        <w:tabs>
          <w:tab w:val="num" w:leader="none" w:pos="0"/>
        </w:tabs>
        <w:spacing/>
        <w:ind w:hanging="360" w:left="2869"/>
      </w:pPr>
      <w:rPr/>
      <w:start w:val="1"/>
      <w:suff w:val="tab"/>
    </w:lvl>
    <w:lvl w:ilvl="4">
      <w:isLgl w:val="false"/>
      <w:lvlJc w:val="left"/>
      <w:lvlText w:val="%5."/>
      <w:numFmt w:val="lowerLetter"/>
      <w:pPr>
        <w:pBdr/>
        <w:tabs>
          <w:tab w:val="num" w:leader="none" w:pos="0"/>
        </w:tabs>
        <w:spacing/>
        <w:ind w:hanging="360" w:left="3589"/>
      </w:pPr>
      <w:rPr/>
      <w:start w:val="1"/>
      <w:suff w:val="tab"/>
    </w:lvl>
    <w:lvl w:ilvl="5">
      <w:isLgl w:val="false"/>
      <w:lvlJc w:val="right"/>
      <w:lvlText w:val="%6."/>
      <w:numFmt w:val="lowerRoman"/>
      <w:pPr>
        <w:pBdr/>
        <w:tabs>
          <w:tab w:val="num" w:leader="none" w:pos="0"/>
        </w:tabs>
        <w:spacing/>
        <w:ind w:hanging="180" w:left="4309"/>
      </w:pPr>
      <w:rPr/>
      <w:start w:val="1"/>
      <w:suff w:val="tab"/>
    </w:lvl>
    <w:lvl w:ilvl="6">
      <w:isLgl w:val="false"/>
      <w:lvlJc w:val="left"/>
      <w:lvlText w:val="%7."/>
      <w:numFmt w:val="decimal"/>
      <w:pPr>
        <w:pBdr/>
        <w:tabs>
          <w:tab w:val="num" w:leader="none" w:pos="0"/>
        </w:tabs>
        <w:spacing/>
        <w:ind w:hanging="360" w:left="5029"/>
      </w:pPr>
      <w:rPr/>
      <w:start w:val="1"/>
      <w:suff w:val="tab"/>
    </w:lvl>
    <w:lvl w:ilvl="7">
      <w:isLgl w:val="false"/>
      <w:lvlJc w:val="left"/>
      <w:lvlText w:val="%8."/>
      <w:numFmt w:val="lowerLetter"/>
      <w:pPr>
        <w:pBdr/>
        <w:tabs>
          <w:tab w:val="num" w:leader="none" w:pos="0"/>
        </w:tabs>
        <w:spacing/>
        <w:ind w:hanging="360" w:left="5749"/>
      </w:pPr>
      <w:rPr/>
      <w:start w:val="1"/>
      <w:suff w:val="tab"/>
    </w:lvl>
    <w:lvl w:ilvl="8">
      <w:isLgl w:val="false"/>
      <w:lvlJc w:val="right"/>
      <w:lvlText w:val="%9."/>
      <w:numFmt w:val="lowerRoman"/>
      <w:pPr>
        <w:pBdr/>
        <w:tabs>
          <w:tab w:val="num" w:leader="none" w:pos="0"/>
        </w:tabs>
        <w:spacing/>
        <w:ind w:hanging="180" w:left="6469"/>
      </w:pPr>
      <w:rPr/>
      <w:start w:val="1"/>
      <w:suff w:val="tab"/>
    </w:lvl>
  </w:abstractNum>
  <w:abstractNum w:abstractNumId="343">
    <w:lvl w:ilvl="0">
      <w:isLgl w:val="false"/>
      <w:lvlJc w:val="left"/>
      <w:lvlText w:val="%1."/>
      <w:numFmt w:val="decimal"/>
      <w:pPr>
        <w:pBdr/>
        <w:spacing/>
        <w:ind w:hanging="360" w:left="709"/>
      </w:pPr>
      <w:rPr>
        <w:rFonts w:ascii="Times New Roman" w:hAnsi="Times New Roman" w:eastAsia="Times New Roman" w:cs="Times New Roman"/>
        <w:sz w:val="24"/>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344">
    <w:lvl w:ilvl="0">
      <w:isLgl w:val="false"/>
      <w:lvlJc w:val="left"/>
      <w:lvlText w:val="%1."/>
      <w:numFmt w:val="decimal"/>
      <w:pPr>
        <w:pBdr/>
        <w:tabs>
          <w:tab w:val="num" w:leader="none" w:pos="0"/>
        </w:tabs>
        <w:spacing/>
        <w:ind w:hanging="360" w:left="709"/>
      </w:pPr>
      <w:rPr>
        <w:rFonts w:ascii="Times New Roman" w:hAnsi="Times New Roman" w:eastAsia="Times New Roman" w:cs="Times New Roman"/>
        <w:sz w:val="24"/>
      </w:rPr>
      <w:start w:val="1"/>
      <w:suff w:val="tab"/>
    </w:lvl>
    <w:lvl w:ilvl="1">
      <w:isLgl w:val="false"/>
      <w:lvlJc w:val="left"/>
      <w:lvlText w:val="%2."/>
      <w:numFmt w:val="lowerLetter"/>
      <w:pPr>
        <w:pBdr/>
        <w:tabs>
          <w:tab w:val="num" w:leader="none" w:pos="0"/>
        </w:tabs>
        <w:spacing/>
        <w:ind w:hanging="360" w:left="1429"/>
      </w:pPr>
      <w:rPr/>
      <w:start w:val="1"/>
      <w:suff w:val="tab"/>
    </w:lvl>
    <w:lvl w:ilvl="2">
      <w:isLgl w:val="false"/>
      <w:lvlJc w:val="right"/>
      <w:lvlText w:val="%3."/>
      <w:numFmt w:val="lowerRoman"/>
      <w:pPr>
        <w:pBdr/>
        <w:tabs>
          <w:tab w:val="num" w:leader="none" w:pos="0"/>
        </w:tabs>
        <w:spacing/>
        <w:ind w:hanging="180" w:left="2149"/>
      </w:pPr>
      <w:rPr/>
      <w:start w:val="1"/>
      <w:suff w:val="tab"/>
    </w:lvl>
    <w:lvl w:ilvl="3">
      <w:isLgl w:val="false"/>
      <w:lvlJc w:val="left"/>
      <w:lvlText w:val="%4."/>
      <w:numFmt w:val="decimal"/>
      <w:pPr>
        <w:pBdr/>
        <w:tabs>
          <w:tab w:val="num" w:leader="none" w:pos="0"/>
        </w:tabs>
        <w:spacing/>
        <w:ind w:hanging="360" w:left="2869"/>
      </w:pPr>
      <w:rPr/>
      <w:start w:val="1"/>
      <w:suff w:val="tab"/>
    </w:lvl>
    <w:lvl w:ilvl="4">
      <w:isLgl w:val="false"/>
      <w:lvlJc w:val="left"/>
      <w:lvlText w:val="%5."/>
      <w:numFmt w:val="lowerLetter"/>
      <w:pPr>
        <w:pBdr/>
        <w:tabs>
          <w:tab w:val="num" w:leader="none" w:pos="0"/>
        </w:tabs>
        <w:spacing/>
        <w:ind w:hanging="360" w:left="3589"/>
      </w:pPr>
      <w:rPr/>
      <w:start w:val="1"/>
      <w:suff w:val="tab"/>
    </w:lvl>
    <w:lvl w:ilvl="5">
      <w:isLgl w:val="false"/>
      <w:lvlJc w:val="right"/>
      <w:lvlText w:val="%6."/>
      <w:numFmt w:val="lowerRoman"/>
      <w:pPr>
        <w:pBdr/>
        <w:tabs>
          <w:tab w:val="num" w:leader="none" w:pos="0"/>
        </w:tabs>
        <w:spacing/>
        <w:ind w:hanging="180" w:left="4309"/>
      </w:pPr>
      <w:rPr/>
      <w:start w:val="1"/>
      <w:suff w:val="tab"/>
    </w:lvl>
    <w:lvl w:ilvl="6">
      <w:isLgl w:val="false"/>
      <w:lvlJc w:val="left"/>
      <w:lvlText w:val="%7."/>
      <w:numFmt w:val="decimal"/>
      <w:pPr>
        <w:pBdr/>
        <w:tabs>
          <w:tab w:val="num" w:leader="none" w:pos="0"/>
        </w:tabs>
        <w:spacing/>
        <w:ind w:hanging="360" w:left="5029"/>
      </w:pPr>
      <w:rPr/>
      <w:start w:val="1"/>
      <w:suff w:val="tab"/>
    </w:lvl>
    <w:lvl w:ilvl="7">
      <w:isLgl w:val="false"/>
      <w:lvlJc w:val="left"/>
      <w:lvlText w:val="%8."/>
      <w:numFmt w:val="lowerLetter"/>
      <w:pPr>
        <w:pBdr/>
        <w:tabs>
          <w:tab w:val="num" w:leader="none" w:pos="0"/>
        </w:tabs>
        <w:spacing/>
        <w:ind w:hanging="360" w:left="5749"/>
      </w:pPr>
      <w:rPr/>
      <w:start w:val="1"/>
      <w:suff w:val="tab"/>
    </w:lvl>
    <w:lvl w:ilvl="8">
      <w:isLgl w:val="false"/>
      <w:lvlJc w:val="right"/>
      <w:lvlText w:val="%9."/>
      <w:numFmt w:val="lowerRoman"/>
      <w:pPr>
        <w:pBdr/>
        <w:tabs>
          <w:tab w:val="num" w:leader="none" w:pos="0"/>
        </w:tabs>
        <w:spacing/>
        <w:ind w:hanging="180" w:left="6469"/>
      </w:pPr>
      <w:rPr/>
      <w:start w:val="1"/>
      <w:suff w:val="tab"/>
    </w:lvl>
  </w:abstractNum>
  <w:abstractNum w:abstractNumId="345">
    <w:lvl w:ilvl="0">
      <w:isLgl w:val="false"/>
      <w:lvlJc w:val="left"/>
      <w:lvlText w:val="%1."/>
      <w:numFmt w:val="decimal"/>
      <w:pPr>
        <w:pBdr/>
        <w:spacing/>
        <w:ind w:hanging="360" w:left="709"/>
      </w:pPr>
      <w:rPr>
        <w:rFonts w:ascii="Times New Roman" w:hAnsi="Times New Roman" w:eastAsia="Times New Roman" w:cs="Times New Roman"/>
        <w:sz w:val="24"/>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346">
    <w:lvl w:ilvl="0">
      <w:isLgl w:val="false"/>
      <w:lvlJc w:val="left"/>
      <w:lvlText w:val="%1."/>
      <w:numFmt w:val="decimal"/>
      <w:pPr>
        <w:pBdr/>
        <w:spacing/>
        <w:ind w:hanging="360" w:left="709"/>
      </w:pPr>
      <w:rPr>
        <w:rFonts w:ascii="Times New Roman" w:hAnsi="Times New Roman" w:eastAsia="Times New Roman" w:cs="Times New Roman"/>
        <w:sz w:val="24"/>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347">
    <w:lvl w:ilvl="0">
      <w:isLgl w:val="false"/>
      <w:lvlJc w:val="left"/>
      <w:lvlText w:val="%1."/>
      <w:numFmt w:val="decimal"/>
      <w:pPr>
        <w:pBdr/>
        <w:spacing/>
        <w:ind w:hanging="360" w:left="709"/>
      </w:pPr>
      <w:rPr>
        <w:rFonts w:ascii="Times New Roman" w:hAnsi="Times New Roman" w:eastAsia="Times New Roman" w:cs="Times New Roman"/>
        <w:sz w:val="24"/>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348">
    <w:lvl w:ilvl="0">
      <w:isLgl w:val="false"/>
      <w:lvlJc w:val="left"/>
      <w:lvlText w:val="%1."/>
      <w:numFmt w:val="decimal"/>
      <w:pPr>
        <w:pBdr/>
        <w:spacing/>
        <w:ind w:hanging="360" w:left="709"/>
      </w:pPr>
      <w:rPr>
        <w:rFonts w:ascii="Times New Roman" w:hAnsi="Times New Roman" w:eastAsia="Times New Roman" w:cs="Times New Roman"/>
        <w:sz w:val="24"/>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349">
    <w:lvl w:ilvl="0">
      <w:isLgl w:val="false"/>
      <w:lvlJc w:val="left"/>
      <w:lvlText w:val="%1."/>
      <w:numFmt w:val="decimal"/>
      <w:pPr>
        <w:pBdr/>
        <w:spacing/>
        <w:ind w:hanging="360" w:left="709"/>
      </w:pPr>
      <w:rPr>
        <w:rFonts w:ascii="Times New Roman" w:hAnsi="Times New Roman" w:eastAsia="Times New Roman" w:cs="Times New Roman"/>
        <w:sz w:val="24"/>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350">
    <w:lvl w:ilvl="0">
      <w:isLgl w:val="false"/>
      <w:lvlJc w:val="left"/>
      <w:lvlText w:val="%1."/>
      <w:numFmt w:val="decimal"/>
      <w:pPr>
        <w:pBdr/>
        <w:spacing/>
        <w:ind w:hanging="360" w:left="709"/>
      </w:pPr>
      <w:rPr>
        <w:rFonts w:ascii="Times New Roman" w:hAnsi="Times New Roman" w:eastAsia="Times New Roman" w:cs="Times New Roman"/>
        <w:sz w:val="24"/>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351">
    <w:lvl w:ilvl="0">
      <w:isLgl w:val="false"/>
      <w:lvlJc w:val="left"/>
      <w:lvlText w:val="%1."/>
      <w:numFmt w:val="decimal"/>
      <w:pPr>
        <w:pBdr/>
        <w:spacing/>
        <w:ind w:hanging="360" w:left="709"/>
      </w:pPr>
      <w:rPr>
        <w:rFonts w:ascii="Times New Roman" w:hAnsi="Times New Roman" w:eastAsia="Times New Roman" w:cs="Times New Roman"/>
        <w:sz w:val="24"/>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352">
    <w:lvl w:ilvl="0">
      <w:isLgl w:val="false"/>
      <w:lvlJc w:val="left"/>
      <w:lvlText w:val="%1."/>
      <w:numFmt w:val="decimal"/>
      <w:pPr>
        <w:pBdr/>
        <w:tabs>
          <w:tab w:val="num" w:leader="none" w:pos="0"/>
        </w:tabs>
        <w:spacing/>
        <w:ind w:hanging="360" w:left="709"/>
      </w:pPr>
      <w:rPr/>
      <w:start w:val="1"/>
      <w:suff w:val="tab"/>
    </w:lvl>
    <w:lvl w:ilvl="1">
      <w:isLgl w:val="false"/>
      <w:lvlJc w:val="left"/>
      <w:lvlText w:val="%2."/>
      <w:numFmt w:val="lowerLetter"/>
      <w:pPr>
        <w:pBdr/>
        <w:tabs>
          <w:tab w:val="num" w:leader="none" w:pos="0"/>
        </w:tabs>
        <w:spacing/>
        <w:ind w:hanging="360" w:left="1429"/>
      </w:pPr>
      <w:rPr/>
      <w:start w:val="1"/>
      <w:suff w:val="tab"/>
    </w:lvl>
    <w:lvl w:ilvl="2">
      <w:isLgl w:val="false"/>
      <w:lvlJc w:val="right"/>
      <w:lvlText w:val="%3."/>
      <w:numFmt w:val="lowerRoman"/>
      <w:pPr>
        <w:pBdr/>
        <w:tabs>
          <w:tab w:val="num" w:leader="none" w:pos="0"/>
        </w:tabs>
        <w:spacing/>
        <w:ind w:hanging="180" w:left="2149"/>
      </w:pPr>
      <w:rPr/>
      <w:start w:val="1"/>
      <w:suff w:val="tab"/>
    </w:lvl>
    <w:lvl w:ilvl="3">
      <w:isLgl w:val="false"/>
      <w:lvlJc w:val="left"/>
      <w:lvlText w:val="%4."/>
      <w:numFmt w:val="decimal"/>
      <w:pPr>
        <w:pBdr/>
        <w:tabs>
          <w:tab w:val="num" w:leader="none" w:pos="0"/>
        </w:tabs>
        <w:spacing/>
        <w:ind w:hanging="360" w:left="2869"/>
      </w:pPr>
      <w:rPr/>
      <w:start w:val="1"/>
      <w:suff w:val="tab"/>
    </w:lvl>
    <w:lvl w:ilvl="4">
      <w:isLgl w:val="false"/>
      <w:lvlJc w:val="left"/>
      <w:lvlText w:val="%5."/>
      <w:numFmt w:val="lowerLetter"/>
      <w:pPr>
        <w:pBdr/>
        <w:tabs>
          <w:tab w:val="num" w:leader="none" w:pos="0"/>
        </w:tabs>
        <w:spacing/>
        <w:ind w:hanging="360" w:left="3589"/>
      </w:pPr>
      <w:rPr/>
      <w:start w:val="1"/>
      <w:suff w:val="tab"/>
    </w:lvl>
    <w:lvl w:ilvl="5">
      <w:isLgl w:val="false"/>
      <w:lvlJc w:val="right"/>
      <w:lvlText w:val="%6."/>
      <w:numFmt w:val="lowerRoman"/>
      <w:pPr>
        <w:pBdr/>
        <w:tabs>
          <w:tab w:val="num" w:leader="none" w:pos="0"/>
        </w:tabs>
        <w:spacing/>
        <w:ind w:hanging="180" w:left="4309"/>
      </w:pPr>
      <w:rPr/>
      <w:start w:val="1"/>
      <w:suff w:val="tab"/>
    </w:lvl>
    <w:lvl w:ilvl="6">
      <w:isLgl w:val="false"/>
      <w:lvlJc w:val="left"/>
      <w:lvlText w:val="%7."/>
      <w:numFmt w:val="decimal"/>
      <w:pPr>
        <w:pBdr/>
        <w:tabs>
          <w:tab w:val="num" w:leader="none" w:pos="0"/>
        </w:tabs>
        <w:spacing/>
        <w:ind w:hanging="360" w:left="5029"/>
      </w:pPr>
      <w:rPr/>
      <w:start w:val="1"/>
      <w:suff w:val="tab"/>
    </w:lvl>
    <w:lvl w:ilvl="7">
      <w:isLgl w:val="false"/>
      <w:lvlJc w:val="left"/>
      <w:lvlText w:val="%8."/>
      <w:numFmt w:val="lowerLetter"/>
      <w:pPr>
        <w:pBdr/>
        <w:tabs>
          <w:tab w:val="num" w:leader="none" w:pos="0"/>
        </w:tabs>
        <w:spacing/>
        <w:ind w:hanging="360" w:left="5749"/>
      </w:pPr>
      <w:rPr/>
      <w:start w:val="1"/>
      <w:suff w:val="tab"/>
    </w:lvl>
    <w:lvl w:ilvl="8">
      <w:isLgl w:val="false"/>
      <w:lvlJc w:val="right"/>
      <w:lvlText w:val="%9."/>
      <w:numFmt w:val="lowerRoman"/>
      <w:pPr>
        <w:pBdr/>
        <w:tabs>
          <w:tab w:val="num" w:leader="none" w:pos="0"/>
        </w:tabs>
        <w:spacing/>
        <w:ind w:hanging="180" w:left="6469"/>
      </w:pPr>
      <w:rPr/>
      <w:start w:val="1"/>
      <w:suff w:val="tab"/>
    </w:lvl>
  </w:abstractNum>
  <w:abstractNum w:abstractNumId="353">
    <w:lvl w:ilvl="0">
      <w:isLgl w:val="false"/>
      <w:lvlJc w:val="left"/>
      <w:lvlText w:val="%1."/>
      <w:numFmt w:val="decimal"/>
      <w:pPr>
        <w:pBdr/>
        <w:spacing/>
        <w:ind w:hanging="360" w:left="709"/>
      </w:pPr>
      <w:rPr>
        <w:rFonts w:ascii="Times New Roman" w:hAnsi="Times New Roman" w:eastAsia="Times New Roman" w:cs="Times New Roman"/>
        <w:sz w:val="24"/>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354">
    <w:lvl w:ilvl="0">
      <w:isLgl w:val="false"/>
      <w:lvlJc w:val="left"/>
      <w:lvlText w:val="%1."/>
      <w:numFmt w:val="decimal"/>
      <w:pPr>
        <w:pBdr/>
        <w:spacing/>
        <w:ind w:hanging="360" w:left="709"/>
      </w:pPr>
      <w:rPr>
        <w:rFonts w:ascii="Times New Roman" w:hAnsi="Times New Roman" w:eastAsia="Times New Roman" w:cs="Times New Roman"/>
        <w:sz w:val="24"/>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355">
    <w:lvl w:ilvl="0">
      <w:isLgl w:val="false"/>
      <w:lvlJc w:val="left"/>
      <w:lvlText w:val="%1."/>
      <w:numFmt w:val="decimal"/>
      <w:pPr>
        <w:pBdr/>
        <w:spacing/>
        <w:ind w:hanging="360" w:left="709"/>
      </w:pPr>
      <w:rPr>
        <w:rFonts w:ascii="Times New Roman" w:hAnsi="Times New Roman" w:eastAsia="Times New Roman" w:cs="Times New Roman"/>
        <w:sz w:val="24"/>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356">
    <w:lvl w:ilvl="0">
      <w:isLgl w:val="false"/>
      <w:lvlJc w:val="left"/>
      <w:lvlText w:val="%1."/>
      <w:numFmt w:val="decimal"/>
      <w:pPr>
        <w:pBdr/>
        <w:spacing/>
        <w:ind w:hanging="360" w:left="709"/>
      </w:pPr>
      <w:rPr>
        <w:rFonts w:ascii="Times New Roman" w:hAnsi="Times New Roman" w:eastAsia="Times New Roman" w:cs="Times New Roman"/>
        <w:sz w:val="24"/>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357">
    <w:lvl w:ilvl="0">
      <w:isLgl w:val="false"/>
      <w:lvlJc w:val="left"/>
      <w:lvlText w:val="%1."/>
      <w:numFmt w:val="decimal"/>
      <w:pPr>
        <w:pBdr/>
        <w:spacing/>
        <w:ind w:hanging="360" w:left="709"/>
      </w:pPr>
      <w:rPr>
        <w:rFonts w:ascii="Times New Roman" w:hAnsi="Times New Roman" w:eastAsia="Times New Roman" w:cs="Times New Roman"/>
        <w:sz w:val="24"/>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358">
    <w:lvl w:ilvl="0">
      <w:isLgl w:val="false"/>
      <w:lvlJc w:val="left"/>
      <w:lvlText w:val="%1."/>
      <w:numFmt w:val="decimal"/>
      <w:pPr>
        <w:pBdr/>
        <w:spacing/>
        <w:ind w:hanging="360" w:left="709"/>
      </w:pPr>
      <w:rPr>
        <w:rFonts w:ascii="Times New Roman" w:hAnsi="Times New Roman" w:eastAsia="Times New Roman" w:cs="Times New Roman"/>
        <w:sz w:val="24"/>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359">
    <w:lvl w:ilvl="0">
      <w:isLgl w:val="false"/>
      <w:lvlJc w:val="left"/>
      <w:lvlText w:val="%1."/>
      <w:numFmt w:val="decimal"/>
      <w:pPr>
        <w:pBdr/>
        <w:spacing/>
        <w:ind w:hanging="360" w:left="709"/>
      </w:pPr>
      <w:rPr>
        <w:rFonts w:ascii="Times New Roman" w:hAnsi="Times New Roman" w:eastAsia="Times New Roman" w:cs="Times New Roman"/>
        <w:sz w:val="24"/>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360">
    <w:lvl w:ilvl="0">
      <w:isLgl w:val="false"/>
      <w:lvlJc w:val="left"/>
      <w:lvlText w:val="%1."/>
      <w:numFmt w:val="decimal"/>
      <w:pPr>
        <w:pBdr/>
        <w:tabs>
          <w:tab w:val="num" w:leader="none" w:pos="0"/>
        </w:tabs>
        <w:spacing/>
        <w:ind w:hanging="360" w:left="709"/>
      </w:pPr>
      <w:rPr/>
      <w:start w:val="1"/>
      <w:suff w:val="tab"/>
    </w:lvl>
    <w:lvl w:ilvl="1">
      <w:isLgl w:val="false"/>
      <w:lvlJc w:val="left"/>
      <w:lvlText w:val="%2."/>
      <w:numFmt w:val="lowerLetter"/>
      <w:pPr>
        <w:pBdr/>
        <w:tabs>
          <w:tab w:val="num" w:leader="none" w:pos="0"/>
        </w:tabs>
        <w:spacing/>
        <w:ind w:hanging="360" w:left="1429"/>
      </w:pPr>
      <w:rPr/>
      <w:start w:val="1"/>
      <w:suff w:val="tab"/>
    </w:lvl>
    <w:lvl w:ilvl="2">
      <w:isLgl w:val="false"/>
      <w:lvlJc w:val="right"/>
      <w:lvlText w:val="%3."/>
      <w:numFmt w:val="lowerRoman"/>
      <w:pPr>
        <w:pBdr/>
        <w:tabs>
          <w:tab w:val="num" w:leader="none" w:pos="0"/>
        </w:tabs>
        <w:spacing/>
        <w:ind w:hanging="180" w:left="2149"/>
      </w:pPr>
      <w:rPr/>
      <w:start w:val="1"/>
      <w:suff w:val="tab"/>
    </w:lvl>
    <w:lvl w:ilvl="3">
      <w:isLgl w:val="false"/>
      <w:lvlJc w:val="left"/>
      <w:lvlText w:val="%4."/>
      <w:numFmt w:val="decimal"/>
      <w:pPr>
        <w:pBdr/>
        <w:tabs>
          <w:tab w:val="num" w:leader="none" w:pos="0"/>
        </w:tabs>
        <w:spacing/>
        <w:ind w:hanging="360" w:left="2869"/>
      </w:pPr>
      <w:rPr/>
      <w:start w:val="1"/>
      <w:suff w:val="tab"/>
    </w:lvl>
    <w:lvl w:ilvl="4">
      <w:isLgl w:val="false"/>
      <w:lvlJc w:val="left"/>
      <w:lvlText w:val="%5."/>
      <w:numFmt w:val="lowerLetter"/>
      <w:pPr>
        <w:pBdr/>
        <w:tabs>
          <w:tab w:val="num" w:leader="none" w:pos="0"/>
        </w:tabs>
        <w:spacing/>
        <w:ind w:hanging="360" w:left="3589"/>
      </w:pPr>
      <w:rPr/>
      <w:start w:val="1"/>
      <w:suff w:val="tab"/>
    </w:lvl>
    <w:lvl w:ilvl="5">
      <w:isLgl w:val="false"/>
      <w:lvlJc w:val="right"/>
      <w:lvlText w:val="%6."/>
      <w:numFmt w:val="lowerRoman"/>
      <w:pPr>
        <w:pBdr/>
        <w:tabs>
          <w:tab w:val="num" w:leader="none" w:pos="0"/>
        </w:tabs>
        <w:spacing/>
        <w:ind w:hanging="180" w:left="4309"/>
      </w:pPr>
      <w:rPr/>
      <w:start w:val="1"/>
      <w:suff w:val="tab"/>
    </w:lvl>
    <w:lvl w:ilvl="6">
      <w:isLgl w:val="false"/>
      <w:lvlJc w:val="left"/>
      <w:lvlText w:val="%7."/>
      <w:numFmt w:val="decimal"/>
      <w:pPr>
        <w:pBdr/>
        <w:tabs>
          <w:tab w:val="num" w:leader="none" w:pos="0"/>
        </w:tabs>
        <w:spacing/>
        <w:ind w:hanging="360" w:left="5029"/>
      </w:pPr>
      <w:rPr/>
      <w:start w:val="1"/>
      <w:suff w:val="tab"/>
    </w:lvl>
    <w:lvl w:ilvl="7">
      <w:isLgl w:val="false"/>
      <w:lvlJc w:val="left"/>
      <w:lvlText w:val="%8."/>
      <w:numFmt w:val="lowerLetter"/>
      <w:pPr>
        <w:pBdr/>
        <w:tabs>
          <w:tab w:val="num" w:leader="none" w:pos="0"/>
        </w:tabs>
        <w:spacing/>
        <w:ind w:hanging="360" w:left="5749"/>
      </w:pPr>
      <w:rPr/>
      <w:start w:val="1"/>
      <w:suff w:val="tab"/>
    </w:lvl>
    <w:lvl w:ilvl="8">
      <w:isLgl w:val="false"/>
      <w:lvlJc w:val="right"/>
      <w:lvlText w:val="%9."/>
      <w:numFmt w:val="lowerRoman"/>
      <w:pPr>
        <w:pBdr/>
        <w:tabs>
          <w:tab w:val="num" w:leader="none" w:pos="0"/>
        </w:tabs>
        <w:spacing/>
        <w:ind w:hanging="180" w:left="6469"/>
      </w:pPr>
      <w:rPr/>
      <w:start w:val="1"/>
      <w:suff w:val="tab"/>
    </w:lvl>
  </w:abstractNum>
  <w:abstractNum w:abstractNumId="361">
    <w:lvl w:ilvl="0">
      <w:isLgl w:val="false"/>
      <w:lvlJc w:val="left"/>
      <w:lvlText w:val="%1."/>
      <w:numFmt w:val="decimal"/>
      <w:pPr>
        <w:pBdr/>
        <w:spacing/>
        <w:ind w:hanging="360" w:left="709"/>
      </w:pPr>
      <w:rPr>
        <w:rFonts w:ascii="Times New Roman" w:hAnsi="Times New Roman" w:eastAsia="Times New Roman" w:cs="Times New Roman"/>
        <w:sz w:val="24"/>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362">
    <w:lvl w:ilvl="0">
      <w:isLgl w:val="false"/>
      <w:lvlJc w:val="left"/>
      <w:lvlText w:val="%1."/>
      <w:numFmt w:val="decimal"/>
      <w:pPr>
        <w:pBdr/>
        <w:tabs>
          <w:tab w:val="num" w:leader="none" w:pos="0"/>
        </w:tabs>
        <w:spacing/>
        <w:ind w:hanging="360" w:left="709"/>
      </w:pPr>
      <w:rPr/>
      <w:start w:val="1"/>
      <w:suff w:val="tab"/>
    </w:lvl>
    <w:lvl w:ilvl="1">
      <w:isLgl w:val="false"/>
      <w:lvlJc w:val="left"/>
      <w:lvlText w:val="%2."/>
      <w:numFmt w:val="lowerLetter"/>
      <w:pPr>
        <w:pBdr/>
        <w:tabs>
          <w:tab w:val="num" w:leader="none" w:pos="0"/>
        </w:tabs>
        <w:spacing/>
        <w:ind w:hanging="360" w:left="1429"/>
      </w:pPr>
      <w:rPr/>
      <w:start w:val="1"/>
      <w:suff w:val="tab"/>
    </w:lvl>
    <w:lvl w:ilvl="2">
      <w:isLgl w:val="false"/>
      <w:lvlJc w:val="right"/>
      <w:lvlText w:val="%3."/>
      <w:numFmt w:val="lowerRoman"/>
      <w:pPr>
        <w:pBdr/>
        <w:tabs>
          <w:tab w:val="num" w:leader="none" w:pos="0"/>
        </w:tabs>
        <w:spacing/>
        <w:ind w:hanging="180" w:left="2149"/>
      </w:pPr>
      <w:rPr/>
      <w:start w:val="1"/>
      <w:suff w:val="tab"/>
    </w:lvl>
    <w:lvl w:ilvl="3">
      <w:isLgl w:val="false"/>
      <w:lvlJc w:val="left"/>
      <w:lvlText w:val="%4."/>
      <w:numFmt w:val="decimal"/>
      <w:pPr>
        <w:pBdr/>
        <w:tabs>
          <w:tab w:val="num" w:leader="none" w:pos="0"/>
        </w:tabs>
        <w:spacing/>
        <w:ind w:hanging="360" w:left="2869"/>
      </w:pPr>
      <w:rPr/>
      <w:start w:val="1"/>
      <w:suff w:val="tab"/>
    </w:lvl>
    <w:lvl w:ilvl="4">
      <w:isLgl w:val="false"/>
      <w:lvlJc w:val="left"/>
      <w:lvlText w:val="%5."/>
      <w:numFmt w:val="lowerLetter"/>
      <w:pPr>
        <w:pBdr/>
        <w:tabs>
          <w:tab w:val="num" w:leader="none" w:pos="0"/>
        </w:tabs>
        <w:spacing/>
        <w:ind w:hanging="360" w:left="3589"/>
      </w:pPr>
      <w:rPr/>
      <w:start w:val="1"/>
      <w:suff w:val="tab"/>
    </w:lvl>
    <w:lvl w:ilvl="5">
      <w:isLgl w:val="false"/>
      <w:lvlJc w:val="right"/>
      <w:lvlText w:val="%6."/>
      <w:numFmt w:val="lowerRoman"/>
      <w:pPr>
        <w:pBdr/>
        <w:tabs>
          <w:tab w:val="num" w:leader="none" w:pos="0"/>
        </w:tabs>
        <w:spacing/>
        <w:ind w:hanging="180" w:left="4309"/>
      </w:pPr>
      <w:rPr/>
      <w:start w:val="1"/>
      <w:suff w:val="tab"/>
    </w:lvl>
    <w:lvl w:ilvl="6">
      <w:isLgl w:val="false"/>
      <w:lvlJc w:val="left"/>
      <w:lvlText w:val="%7."/>
      <w:numFmt w:val="decimal"/>
      <w:pPr>
        <w:pBdr/>
        <w:tabs>
          <w:tab w:val="num" w:leader="none" w:pos="0"/>
        </w:tabs>
        <w:spacing/>
        <w:ind w:hanging="360" w:left="5029"/>
      </w:pPr>
      <w:rPr/>
      <w:start w:val="1"/>
      <w:suff w:val="tab"/>
    </w:lvl>
    <w:lvl w:ilvl="7">
      <w:isLgl w:val="false"/>
      <w:lvlJc w:val="left"/>
      <w:lvlText w:val="%8."/>
      <w:numFmt w:val="lowerLetter"/>
      <w:pPr>
        <w:pBdr/>
        <w:tabs>
          <w:tab w:val="num" w:leader="none" w:pos="0"/>
        </w:tabs>
        <w:spacing/>
        <w:ind w:hanging="360" w:left="5749"/>
      </w:pPr>
      <w:rPr/>
      <w:start w:val="1"/>
      <w:suff w:val="tab"/>
    </w:lvl>
    <w:lvl w:ilvl="8">
      <w:isLgl w:val="false"/>
      <w:lvlJc w:val="right"/>
      <w:lvlText w:val="%9."/>
      <w:numFmt w:val="lowerRoman"/>
      <w:pPr>
        <w:pBdr/>
        <w:tabs>
          <w:tab w:val="num" w:leader="none" w:pos="0"/>
        </w:tabs>
        <w:spacing/>
        <w:ind w:hanging="180" w:left="6469"/>
      </w:pPr>
      <w:rPr/>
      <w:start w:val="1"/>
      <w:suff w:val="tab"/>
    </w:lvl>
  </w:abstractNum>
  <w:abstractNum w:abstractNumId="363">
    <w:lvl w:ilvl="0">
      <w:isLgl w:val="false"/>
      <w:lvlJc w:val="left"/>
      <w:lvlText w:val="%1."/>
      <w:numFmt w:val="decimal"/>
      <w:pPr>
        <w:pBdr/>
        <w:spacing/>
        <w:ind w:hanging="360" w:left="709"/>
      </w:pPr>
      <w:rPr>
        <w:rFonts w:ascii="Times New Roman" w:hAnsi="Times New Roman" w:eastAsia="Times New Roman" w:cs="Times New Roman"/>
        <w:sz w:val="24"/>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364">
    <w:lvl w:ilvl="0">
      <w:isLgl w:val="false"/>
      <w:lvlJc w:val="left"/>
      <w:lvlText w:val="%1."/>
      <w:numFmt w:val="decimal"/>
      <w:pPr>
        <w:pBdr/>
        <w:spacing/>
        <w:ind w:hanging="360" w:left="709"/>
      </w:pPr>
      <w:rPr>
        <w:rFonts w:ascii="Times New Roman" w:hAnsi="Times New Roman" w:eastAsia="Times New Roman" w:cs="Times New Roman"/>
        <w:sz w:val="24"/>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365">
    <w:lvl w:ilvl="0">
      <w:isLgl w:val="false"/>
      <w:lvlJc w:val="left"/>
      <w:lvlText w:val="%1."/>
      <w:numFmt w:val="decimal"/>
      <w:pPr>
        <w:pBdr/>
        <w:spacing/>
        <w:ind w:hanging="360" w:left="709"/>
      </w:pPr>
      <w:rPr>
        <w:rFonts w:ascii="Times New Roman" w:hAnsi="Times New Roman" w:eastAsia="Times New Roman" w:cs="Times New Roman"/>
        <w:sz w:val="24"/>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366">
    <w:lvl w:ilvl="0">
      <w:isLgl w:val="false"/>
      <w:lvlJc w:val="left"/>
      <w:lvlText w:val="%1."/>
      <w:numFmt w:val="decimal"/>
      <w:pPr>
        <w:pBdr/>
        <w:spacing/>
        <w:ind w:hanging="360" w:left="709"/>
      </w:pPr>
      <w:rPr>
        <w:rFonts w:ascii="Times New Roman" w:hAnsi="Times New Roman" w:eastAsia="Times New Roman" w:cs="Times New Roman"/>
        <w:sz w:val="24"/>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367">
    <w:lvl w:ilvl="0">
      <w:isLgl w:val="false"/>
      <w:lvlJc w:val="left"/>
      <w:lvlText w:val="%1."/>
      <w:numFmt w:val="decimal"/>
      <w:pPr>
        <w:pBdr/>
        <w:tabs>
          <w:tab w:val="num" w:leader="none" w:pos="0"/>
        </w:tabs>
        <w:spacing/>
        <w:ind w:hanging="360" w:left="709"/>
      </w:pPr>
      <w:rPr/>
      <w:start w:val="1"/>
      <w:suff w:val="tab"/>
    </w:lvl>
    <w:lvl w:ilvl="1">
      <w:isLgl w:val="false"/>
      <w:lvlJc w:val="left"/>
      <w:lvlText w:val="%2."/>
      <w:numFmt w:val="lowerLetter"/>
      <w:pPr>
        <w:pBdr/>
        <w:tabs>
          <w:tab w:val="num" w:leader="none" w:pos="0"/>
        </w:tabs>
        <w:spacing/>
        <w:ind w:hanging="360" w:left="1429"/>
      </w:pPr>
      <w:rPr/>
      <w:start w:val="1"/>
      <w:suff w:val="tab"/>
    </w:lvl>
    <w:lvl w:ilvl="2">
      <w:isLgl w:val="false"/>
      <w:lvlJc w:val="right"/>
      <w:lvlText w:val="%3."/>
      <w:numFmt w:val="lowerRoman"/>
      <w:pPr>
        <w:pBdr/>
        <w:tabs>
          <w:tab w:val="num" w:leader="none" w:pos="0"/>
        </w:tabs>
        <w:spacing/>
        <w:ind w:hanging="180" w:left="2149"/>
      </w:pPr>
      <w:rPr/>
      <w:start w:val="1"/>
      <w:suff w:val="tab"/>
    </w:lvl>
    <w:lvl w:ilvl="3">
      <w:isLgl w:val="false"/>
      <w:lvlJc w:val="left"/>
      <w:lvlText w:val="%4."/>
      <w:numFmt w:val="decimal"/>
      <w:pPr>
        <w:pBdr/>
        <w:tabs>
          <w:tab w:val="num" w:leader="none" w:pos="0"/>
        </w:tabs>
        <w:spacing/>
        <w:ind w:hanging="360" w:left="2869"/>
      </w:pPr>
      <w:rPr/>
      <w:start w:val="1"/>
      <w:suff w:val="tab"/>
    </w:lvl>
    <w:lvl w:ilvl="4">
      <w:isLgl w:val="false"/>
      <w:lvlJc w:val="left"/>
      <w:lvlText w:val="%5."/>
      <w:numFmt w:val="lowerLetter"/>
      <w:pPr>
        <w:pBdr/>
        <w:tabs>
          <w:tab w:val="num" w:leader="none" w:pos="0"/>
        </w:tabs>
        <w:spacing/>
        <w:ind w:hanging="360" w:left="3589"/>
      </w:pPr>
      <w:rPr/>
      <w:start w:val="1"/>
      <w:suff w:val="tab"/>
    </w:lvl>
    <w:lvl w:ilvl="5">
      <w:isLgl w:val="false"/>
      <w:lvlJc w:val="right"/>
      <w:lvlText w:val="%6."/>
      <w:numFmt w:val="lowerRoman"/>
      <w:pPr>
        <w:pBdr/>
        <w:tabs>
          <w:tab w:val="num" w:leader="none" w:pos="0"/>
        </w:tabs>
        <w:spacing/>
        <w:ind w:hanging="180" w:left="4309"/>
      </w:pPr>
      <w:rPr/>
      <w:start w:val="1"/>
      <w:suff w:val="tab"/>
    </w:lvl>
    <w:lvl w:ilvl="6">
      <w:isLgl w:val="false"/>
      <w:lvlJc w:val="left"/>
      <w:lvlText w:val="%7."/>
      <w:numFmt w:val="decimal"/>
      <w:pPr>
        <w:pBdr/>
        <w:tabs>
          <w:tab w:val="num" w:leader="none" w:pos="0"/>
        </w:tabs>
        <w:spacing/>
        <w:ind w:hanging="360" w:left="5029"/>
      </w:pPr>
      <w:rPr/>
      <w:start w:val="1"/>
      <w:suff w:val="tab"/>
    </w:lvl>
    <w:lvl w:ilvl="7">
      <w:isLgl w:val="false"/>
      <w:lvlJc w:val="left"/>
      <w:lvlText w:val="%8."/>
      <w:numFmt w:val="lowerLetter"/>
      <w:pPr>
        <w:pBdr/>
        <w:tabs>
          <w:tab w:val="num" w:leader="none" w:pos="0"/>
        </w:tabs>
        <w:spacing/>
        <w:ind w:hanging="360" w:left="5749"/>
      </w:pPr>
      <w:rPr/>
      <w:start w:val="1"/>
      <w:suff w:val="tab"/>
    </w:lvl>
    <w:lvl w:ilvl="8">
      <w:isLgl w:val="false"/>
      <w:lvlJc w:val="right"/>
      <w:lvlText w:val="%9."/>
      <w:numFmt w:val="lowerRoman"/>
      <w:pPr>
        <w:pBdr/>
        <w:tabs>
          <w:tab w:val="num" w:leader="none" w:pos="0"/>
        </w:tabs>
        <w:spacing/>
        <w:ind w:hanging="180" w:left="6469"/>
      </w:pPr>
      <w:rPr/>
      <w:start w:val="1"/>
      <w:suff w:val="tab"/>
    </w:lvl>
  </w:abstractNum>
  <w:abstractNum w:abstractNumId="368">
    <w:lvl w:ilvl="0">
      <w:isLgl w:val="false"/>
      <w:lvlJc w:val="left"/>
      <w:lvlText w:val="%1."/>
      <w:numFmt w:val="decimal"/>
      <w:pPr>
        <w:pBdr/>
        <w:spacing/>
        <w:ind w:hanging="360" w:left="709"/>
      </w:pPr>
      <w:rPr>
        <w:rFonts w:ascii="Times New Roman" w:hAnsi="Times New Roman" w:eastAsia="Times New Roman" w:cs="Times New Roman"/>
        <w:sz w:val="24"/>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369">
    <w:lvl w:ilvl="0">
      <w:isLgl w:val="false"/>
      <w:lvlJc w:val="left"/>
      <w:lvlText w:val="%1."/>
      <w:numFmt w:val="decimal"/>
      <w:pPr>
        <w:pBdr/>
        <w:spacing/>
        <w:ind w:hanging="360" w:left="709"/>
      </w:pPr>
      <w:rPr>
        <w:rFonts w:ascii="Times New Roman" w:hAnsi="Times New Roman" w:eastAsia="Times New Roman" w:cs="Times New Roman"/>
        <w:sz w:val="24"/>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370">
    <w:lvl w:ilvl="0">
      <w:isLgl w:val="false"/>
      <w:lvlJc w:val="left"/>
      <w:lvlText w:val="%1."/>
      <w:numFmt w:val="decimal"/>
      <w:pPr>
        <w:pBdr/>
        <w:tabs>
          <w:tab w:val="num" w:leader="none" w:pos="0"/>
        </w:tabs>
        <w:spacing/>
        <w:ind w:hanging="360" w:left="709"/>
      </w:pPr>
      <w:rPr/>
      <w:start w:val="1"/>
      <w:suff w:val="tab"/>
    </w:lvl>
    <w:lvl w:ilvl="1">
      <w:isLgl w:val="false"/>
      <w:lvlJc w:val="left"/>
      <w:lvlText w:val="%2."/>
      <w:numFmt w:val="lowerLetter"/>
      <w:pPr>
        <w:pBdr/>
        <w:tabs>
          <w:tab w:val="num" w:leader="none" w:pos="0"/>
        </w:tabs>
        <w:spacing/>
        <w:ind w:hanging="360" w:left="1429"/>
      </w:pPr>
      <w:rPr/>
      <w:start w:val="1"/>
      <w:suff w:val="tab"/>
    </w:lvl>
    <w:lvl w:ilvl="2">
      <w:isLgl w:val="false"/>
      <w:lvlJc w:val="right"/>
      <w:lvlText w:val="%3."/>
      <w:numFmt w:val="lowerRoman"/>
      <w:pPr>
        <w:pBdr/>
        <w:tabs>
          <w:tab w:val="num" w:leader="none" w:pos="0"/>
        </w:tabs>
        <w:spacing/>
        <w:ind w:hanging="180" w:left="2149"/>
      </w:pPr>
      <w:rPr/>
      <w:start w:val="1"/>
      <w:suff w:val="tab"/>
    </w:lvl>
    <w:lvl w:ilvl="3">
      <w:isLgl w:val="false"/>
      <w:lvlJc w:val="left"/>
      <w:lvlText w:val="%4."/>
      <w:numFmt w:val="decimal"/>
      <w:pPr>
        <w:pBdr/>
        <w:tabs>
          <w:tab w:val="num" w:leader="none" w:pos="0"/>
        </w:tabs>
        <w:spacing/>
        <w:ind w:hanging="360" w:left="2869"/>
      </w:pPr>
      <w:rPr/>
      <w:start w:val="1"/>
      <w:suff w:val="tab"/>
    </w:lvl>
    <w:lvl w:ilvl="4">
      <w:isLgl w:val="false"/>
      <w:lvlJc w:val="left"/>
      <w:lvlText w:val="%5."/>
      <w:numFmt w:val="lowerLetter"/>
      <w:pPr>
        <w:pBdr/>
        <w:tabs>
          <w:tab w:val="num" w:leader="none" w:pos="0"/>
        </w:tabs>
        <w:spacing/>
        <w:ind w:hanging="360" w:left="3589"/>
      </w:pPr>
      <w:rPr/>
      <w:start w:val="1"/>
      <w:suff w:val="tab"/>
    </w:lvl>
    <w:lvl w:ilvl="5">
      <w:isLgl w:val="false"/>
      <w:lvlJc w:val="right"/>
      <w:lvlText w:val="%6."/>
      <w:numFmt w:val="lowerRoman"/>
      <w:pPr>
        <w:pBdr/>
        <w:tabs>
          <w:tab w:val="num" w:leader="none" w:pos="0"/>
        </w:tabs>
        <w:spacing/>
        <w:ind w:hanging="180" w:left="4309"/>
      </w:pPr>
      <w:rPr/>
      <w:start w:val="1"/>
      <w:suff w:val="tab"/>
    </w:lvl>
    <w:lvl w:ilvl="6">
      <w:isLgl w:val="false"/>
      <w:lvlJc w:val="left"/>
      <w:lvlText w:val="%7."/>
      <w:numFmt w:val="decimal"/>
      <w:pPr>
        <w:pBdr/>
        <w:tabs>
          <w:tab w:val="num" w:leader="none" w:pos="0"/>
        </w:tabs>
        <w:spacing/>
        <w:ind w:hanging="360" w:left="5029"/>
      </w:pPr>
      <w:rPr/>
      <w:start w:val="1"/>
      <w:suff w:val="tab"/>
    </w:lvl>
    <w:lvl w:ilvl="7">
      <w:isLgl w:val="false"/>
      <w:lvlJc w:val="left"/>
      <w:lvlText w:val="%8."/>
      <w:numFmt w:val="lowerLetter"/>
      <w:pPr>
        <w:pBdr/>
        <w:tabs>
          <w:tab w:val="num" w:leader="none" w:pos="0"/>
        </w:tabs>
        <w:spacing/>
        <w:ind w:hanging="360" w:left="5749"/>
      </w:pPr>
      <w:rPr/>
      <w:start w:val="1"/>
      <w:suff w:val="tab"/>
    </w:lvl>
    <w:lvl w:ilvl="8">
      <w:isLgl w:val="false"/>
      <w:lvlJc w:val="right"/>
      <w:lvlText w:val="%9."/>
      <w:numFmt w:val="lowerRoman"/>
      <w:pPr>
        <w:pBdr/>
        <w:tabs>
          <w:tab w:val="num" w:leader="none" w:pos="0"/>
        </w:tabs>
        <w:spacing/>
        <w:ind w:hanging="180" w:left="6469"/>
      </w:pPr>
      <w:rPr/>
      <w:start w:val="1"/>
      <w:suff w:val="tab"/>
    </w:lvl>
  </w:abstractNum>
  <w:abstractNum w:abstractNumId="371">
    <w:lvl w:ilvl="0">
      <w:isLgl w:val="false"/>
      <w:lvlJc w:val="left"/>
      <w:lvlText w:val="%1."/>
      <w:numFmt w:val="decimal"/>
      <w:pPr>
        <w:pBdr/>
        <w:spacing/>
        <w:ind w:hanging="360" w:left="709"/>
      </w:pPr>
      <w:rPr>
        <w:rFonts w:ascii="Times New Roman" w:hAnsi="Times New Roman" w:eastAsia="Times New Roman" w:cs="Times New Roman"/>
        <w:sz w:val="24"/>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372">
    <w:lvl w:ilvl="0">
      <w:isLgl w:val="false"/>
      <w:lvlJc w:val="left"/>
      <w:lvlText w:val="%1."/>
      <w:numFmt w:val="decimal"/>
      <w:pPr>
        <w:pBdr/>
        <w:spacing/>
        <w:ind w:hanging="360" w:left="709"/>
      </w:pPr>
      <w:rPr>
        <w:rFonts w:ascii="Times New Roman" w:hAnsi="Times New Roman" w:eastAsia="Times New Roman" w:cs="Times New Roman"/>
        <w:sz w:val="24"/>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373">
    <w:lvl w:ilvl="0">
      <w:isLgl w:val="false"/>
      <w:lvlJc w:val="left"/>
      <w:lvlText w:val="%1."/>
      <w:numFmt w:val="decimal"/>
      <w:pPr>
        <w:pBdr/>
        <w:spacing/>
        <w:ind w:hanging="360" w:left="709"/>
      </w:pPr>
      <w:rPr>
        <w:rFonts w:ascii="Times New Roman" w:hAnsi="Times New Roman" w:eastAsia="Times New Roman" w:cs="Times New Roman"/>
        <w:sz w:val="24"/>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374">
    <w:lvl w:ilvl="0">
      <w:isLgl w:val="false"/>
      <w:lvlJc w:val="left"/>
      <w:lvlText w:val="%1."/>
      <w:numFmt w:val="decimal"/>
      <w:pPr>
        <w:pBdr/>
        <w:spacing/>
        <w:ind w:hanging="360" w:left="709"/>
      </w:pPr>
      <w:rPr>
        <w:rFonts w:ascii="Times New Roman" w:hAnsi="Times New Roman" w:eastAsia="Times New Roman" w:cs="Times New Roman"/>
        <w:sz w:val="24"/>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375">
    <w:lvl w:ilvl="0">
      <w:isLgl w:val="false"/>
      <w:lvlJc w:val="left"/>
      <w:lvlText w:val="%1."/>
      <w:numFmt w:val="decimal"/>
      <w:pPr>
        <w:pBdr/>
        <w:spacing/>
        <w:ind w:hanging="360" w:left="709"/>
      </w:pPr>
      <w:rPr>
        <w:rFonts w:ascii="Times New Roman" w:hAnsi="Times New Roman" w:eastAsia="Times New Roman" w:cs="Times New Roman"/>
        <w:sz w:val="24"/>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376">
    <w:lvl w:ilvl="0">
      <w:isLgl w:val="false"/>
      <w:lvlJc w:val="left"/>
      <w:lvlText w:val="%1."/>
      <w:numFmt w:val="decimal"/>
      <w:pPr>
        <w:pBdr/>
        <w:spacing/>
        <w:ind w:hanging="360" w:left="709"/>
      </w:pPr>
      <w:rPr>
        <w:rFonts w:ascii="Times New Roman" w:hAnsi="Times New Roman" w:eastAsia="Times New Roman" w:cs="Times New Roman"/>
        <w:sz w:val="24"/>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377">
    <w:lvl w:ilvl="0">
      <w:isLgl w:val="false"/>
      <w:lvlJc w:val="left"/>
      <w:lvlText w:val="%1."/>
      <w:numFmt w:val="decimal"/>
      <w:pPr>
        <w:pBdr/>
        <w:spacing/>
        <w:ind w:hanging="360" w:left="709"/>
      </w:pPr>
      <w:rPr>
        <w:rFonts w:ascii="Times New Roman" w:hAnsi="Times New Roman" w:eastAsia="Times New Roman" w:cs="Times New Roman"/>
        <w:sz w:val="24"/>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378">
    <w:lvl w:ilvl="0">
      <w:isLgl w:val="false"/>
      <w:lvlJc w:val="left"/>
      <w:lvlText w:val="%1."/>
      <w:numFmt w:val="decimal"/>
      <w:pPr>
        <w:pBdr/>
        <w:spacing/>
        <w:ind w:hanging="360" w:left="709"/>
      </w:pPr>
      <w:rPr>
        <w:rFonts w:ascii="Times New Roman" w:hAnsi="Times New Roman" w:eastAsia="Times New Roman" w:cs="Times New Roman"/>
        <w:sz w:val="24"/>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379">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80">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81">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82">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83">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84">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85">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86">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87">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88">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89">
    <w:lvl w:ilvl="0">
      <w:isLgl w:val="false"/>
      <w:lvlJc w:val="left"/>
      <w:lvlText w:val="%1."/>
      <w:numFmt w:val="decimal"/>
      <w:pPr>
        <w:pBdr/>
        <w:spacing/>
        <w:ind w:hanging="360" w:left="709"/>
      </w:pPr>
      <w:rPr>
        <w:rFonts w:ascii="Times New Roman" w:hAnsi="Times New Roman" w:eastAsia="Times New Roman" w:cs="Times New Roman"/>
        <w:sz w:val="24"/>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390">
    <w:lvl w:ilvl="0">
      <w:isLgl w:val="false"/>
      <w:lvlJc w:val="left"/>
      <w:lvlText w:val="%1."/>
      <w:numFmt w:val="decimal"/>
      <w:pPr>
        <w:pBdr/>
        <w:spacing/>
        <w:ind w:hanging="360" w:left="709"/>
      </w:pPr>
      <w:rPr>
        <w:rFonts w:ascii="Times New Roman" w:hAnsi="Times New Roman" w:eastAsia="Times New Roman" w:cs="Times New Roman"/>
        <w:sz w:val="24"/>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391">
    <w:lvl w:ilvl="0">
      <w:isLgl w:val="false"/>
      <w:lvlJc w:val="left"/>
      <w:lvlText w:val="%1."/>
      <w:numFmt w:val="decimal"/>
      <w:pPr>
        <w:pBdr/>
        <w:spacing/>
        <w:ind w:hanging="360" w:left="1559"/>
      </w:pPr>
      <w:rPr>
        <w:b/>
        <w:i w:val="0"/>
      </w:rPr>
      <w:start w:val="1"/>
      <w:suff w:val="tab"/>
    </w:lvl>
    <w:lvl w:ilvl="1">
      <w:isLgl w:val="false"/>
      <w:lvlJc w:val="left"/>
      <w:lvlText w:val="%2."/>
      <w:numFmt w:val="lowerLetter"/>
      <w:pPr>
        <w:pBdr/>
        <w:spacing/>
        <w:ind w:hanging="360" w:left="2279"/>
      </w:pPr>
      <w:rPr/>
      <w:start w:val="1"/>
      <w:suff w:val="tab"/>
    </w:lvl>
    <w:lvl w:ilvl="2">
      <w:isLgl w:val="false"/>
      <w:lvlJc w:val="right"/>
      <w:lvlText w:val="%3."/>
      <w:numFmt w:val="lowerRoman"/>
      <w:pPr>
        <w:pBdr/>
        <w:spacing/>
        <w:ind w:hanging="180" w:left="2999"/>
      </w:pPr>
      <w:rPr/>
      <w:start w:val="1"/>
      <w:suff w:val="tab"/>
    </w:lvl>
    <w:lvl w:ilvl="3">
      <w:isLgl w:val="false"/>
      <w:lvlJc w:val="left"/>
      <w:lvlText w:val="%4."/>
      <w:numFmt w:val="decimal"/>
      <w:pPr>
        <w:pBdr/>
        <w:spacing/>
        <w:ind w:hanging="360" w:left="3719"/>
      </w:pPr>
      <w:rPr/>
      <w:start w:val="1"/>
      <w:suff w:val="tab"/>
    </w:lvl>
    <w:lvl w:ilvl="4">
      <w:isLgl w:val="false"/>
      <w:lvlJc w:val="left"/>
      <w:lvlText w:val="%5."/>
      <w:numFmt w:val="lowerLetter"/>
      <w:pPr>
        <w:pBdr/>
        <w:spacing/>
        <w:ind w:hanging="360" w:left="4439"/>
      </w:pPr>
      <w:rPr/>
      <w:start w:val="1"/>
      <w:suff w:val="tab"/>
    </w:lvl>
    <w:lvl w:ilvl="5">
      <w:isLgl w:val="false"/>
      <w:lvlJc w:val="right"/>
      <w:lvlText w:val="%6."/>
      <w:numFmt w:val="lowerRoman"/>
      <w:pPr>
        <w:pBdr/>
        <w:spacing/>
        <w:ind w:hanging="180" w:left="5159"/>
      </w:pPr>
      <w:rPr/>
      <w:start w:val="1"/>
      <w:suff w:val="tab"/>
    </w:lvl>
    <w:lvl w:ilvl="6">
      <w:isLgl w:val="false"/>
      <w:lvlJc w:val="left"/>
      <w:lvlText w:val="%7."/>
      <w:numFmt w:val="decimal"/>
      <w:pPr>
        <w:pBdr/>
        <w:spacing/>
        <w:ind w:hanging="360" w:left="5879"/>
      </w:pPr>
      <w:rPr/>
      <w:start w:val="1"/>
      <w:suff w:val="tab"/>
    </w:lvl>
    <w:lvl w:ilvl="7">
      <w:isLgl w:val="false"/>
      <w:lvlJc w:val="left"/>
      <w:lvlText w:val="%8."/>
      <w:numFmt w:val="lowerLetter"/>
      <w:pPr>
        <w:pBdr/>
        <w:spacing/>
        <w:ind w:hanging="360" w:left="6599"/>
      </w:pPr>
      <w:rPr/>
      <w:start w:val="1"/>
      <w:suff w:val="tab"/>
    </w:lvl>
    <w:lvl w:ilvl="8">
      <w:isLgl w:val="false"/>
      <w:lvlJc w:val="right"/>
      <w:lvlText w:val="%9."/>
      <w:numFmt w:val="lowerRoman"/>
      <w:pPr>
        <w:pBdr/>
        <w:spacing/>
        <w:ind w:hanging="180" w:left="7319"/>
      </w:pPr>
      <w:rPr/>
      <w:start w:val="1"/>
      <w:suff w:val="tab"/>
    </w:lvl>
  </w:abstractNum>
  <w:abstractNum w:abstractNumId="392">
    <w:lvl w:ilvl="0">
      <w:isLgl w:val="false"/>
      <w:lvlJc w:val="left"/>
      <w:lvlText w:val="%1."/>
      <w:numFmt w:val="decimal"/>
      <w:pPr>
        <w:pBdr/>
        <w:spacing/>
        <w:ind w:hanging="360" w:left="1559"/>
      </w:pPr>
      <w:rPr>
        <w:b/>
      </w:rPr>
      <w:start w:val="1"/>
      <w:suff w:val="tab"/>
    </w:lvl>
    <w:lvl w:ilvl="1">
      <w:isLgl w:val="false"/>
      <w:lvlJc w:val="left"/>
      <w:lvlText w:val="%2."/>
      <w:numFmt w:val="lowerLetter"/>
      <w:pPr>
        <w:pBdr/>
        <w:spacing/>
        <w:ind w:hanging="360" w:left="2279"/>
      </w:pPr>
      <w:rPr/>
      <w:start w:val="1"/>
      <w:suff w:val="tab"/>
    </w:lvl>
    <w:lvl w:ilvl="2">
      <w:isLgl w:val="false"/>
      <w:lvlJc w:val="right"/>
      <w:lvlText w:val="%3."/>
      <w:numFmt w:val="lowerRoman"/>
      <w:pPr>
        <w:pBdr/>
        <w:spacing/>
        <w:ind w:hanging="180" w:left="2999"/>
      </w:pPr>
      <w:rPr/>
      <w:start w:val="1"/>
      <w:suff w:val="tab"/>
    </w:lvl>
    <w:lvl w:ilvl="3">
      <w:isLgl w:val="false"/>
      <w:lvlJc w:val="left"/>
      <w:lvlText w:val="%4."/>
      <w:numFmt w:val="decimal"/>
      <w:pPr>
        <w:pBdr/>
        <w:spacing/>
        <w:ind w:hanging="360" w:left="3719"/>
      </w:pPr>
      <w:rPr/>
      <w:start w:val="1"/>
      <w:suff w:val="tab"/>
    </w:lvl>
    <w:lvl w:ilvl="4">
      <w:isLgl w:val="false"/>
      <w:lvlJc w:val="left"/>
      <w:lvlText w:val="%5."/>
      <w:numFmt w:val="lowerLetter"/>
      <w:pPr>
        <w:pBdr/>
        <w:spacing/>
        <w:ind w:hanging="360" w:left="4439"/>
      </w:pPr>
      <w:rPr/>
      <w:start w:val="1"/>
      <w:suff w:val="tab"/>
    </w:lvl>
    <w:lvl w:ilvl="5">
      <w:isLgl w:val="false"/>
      <w:lvlJc w:val="right"/>
      <w:lvlText w:val="%6."/>
      <w:numFmt w:val="lowerRoman"/>
      <w:pPr>
        <w:pBdr/>
        <w:spacing/>
        <w:ind w:hanging="180" w:left="5159"/>
      </w:pPr>
      <w:rPr/>
      <w:start w:val="1"/>
      <w:suff w:val="tab"/>
    </w:lvl>
    <w:lvl w:ilvl="6">
      <w:isLgl w:val="false"/>
      <w:lvlJc w:val="left"/>
      <w:lvlText w:val="%7."/>
      <w:numFmt w:val="decimal"/>
      <w:pPr>
        <w:pBdr/>
        <w:spacing/>
        <w:ind w:hanging="360" w:left="5879"/>
      </w:pPr>
      <w:rPr/>
      <w:start w:val="1"/>
      <w:suff w:val="tab"/>
    </w:lvl>
    <w:lvl w:ilvl="7">
      <w:isLgl w:val="false"/>
      <w:lvlJc w:val="left"/>
      <w:lvlText w:val="%8."/>
      <w:numFmt w:val="lowerLetter"/>
      <w:pPr>
        <w:pBdr/>
        <w:spacing/>
        <w:ind w:hanging="360" w:left="6599"/>
      </w:pPr>
      <w:rPr/>
      <w:start w:val="1"/>
      <w:suff w:val="tab"/>
    </w:lvl>
    <w:lvl w:ilvl="8">
      <w:isLgl w:val="false"/>
      <w:lvlJc w:val="right"/>
      <w:lvlText w:val="%9."/>
      <w:numFmt w:val="lowerRoman"/>
      <w:pPr>
        <w:pBdr/>
        <w:spacing/>
        <w:ind w:hanging="180" w:left="7319"/>
      </w:pPr>
      <w:rPr/>
      <w:start w:val="1"/>
      <w:suff w:val="tab"/>
    </w:lvl>
  </w:abstractNum>
  <w:abstractNum w:abstractNumId="393">
    <w:lvl w:ilvl="0">
      <w:isLgl w:val="false"/>
      <w:lvlJc w:val="left"/>
      <w:lvlText w:val="%1."/>
      <w:numFmt w:val="decimal"/>
      <w:pPr>
        <w:pBdr/>
        <w:tabs>
          <w:tab w:val="num" w:leader="none" w:pos="0"/>
        </w:tabs>
        <w:spacing/>
        <w:ind w:hanging="360" w:left="709"/>
      </w:pPr>
      <w:rPr>
        <w:rFonts w:ascii="Times New Roman" w:hAnsi="Times New Roman" w:eastAsia="Times New Roman" w:cs="Times New Roman"/>
        <w:sz w:val="24"/>
      </w:rPr>
      <w:start w:val="1"/>
      <w:suff w:val="tab"/>
    </w:lvl>
    <w:lvl w:ilvl="1">
      <w:isLgl w:val="false"/>
      <w:lvlJc w:val="left"/>
      <w:lvlText w:val="%2."/>
      <w:numFmt w:val="lowerLetter"/>
      <w:pPr>
        <w:pBdr/>
        <w:tabs>
          <w:tab w:val="num" w:leader="none" w:pos="0"/>
        </w:tabs>
        <w:spacing/>
        <w:ind w:hanging="360" w:left="1429"/>
      </w:pPr>
      <w:rPr/>
      <w:start w:val="1"/>
      <w:suff w:val="tab"/>
    </w:lvl>
    <w:lvl w:ilvl="2">
      <w:isLgl w:val="false"/>
      <w:lvlJc w:val="right"/>
      <w:lvlText w:val="%3."/>
      <w:numFmt w:val="lowerRoman"/>
      <w:pPr>
        <w:pBdr/>
        <w:tabs>
          <w:tab w:val="num" w:leader="none" w:pos="0"/>
        </w:tabs>
        <w:spacing/>
        <w:ind w:hanging="180" w:left="2149"/>
      </w:pPr>
      <w:rPr/>
      <w:start w:val="1"/>
      <w:suff w:val="tab"/>
    </w:lvl>
    <w:lvl w:ilvl="3">
      <w:isLgl w:val="false"/>
      <w:lvlJc w:val="left"/>
      <w:lvlText w:val="%4."/>
      <w:numFmt w:val="decimal"/>
      <w:pPr>
        <w:pBdr/>
        <w:tabs>
          <w:tab w:val="num" w:leader="none" w:pos="0"/>
        </w:tabs>
        <w:spacing/>
        <w:ind w:hanging="360" w:left="2869"/>
      </w:pPr>
      <w:rPr/>
      <w:start w:val="1"/>
      <w:suff w:val="tab"/>
    </w:lvl>
    <w:lvl w:ilvl="4">
      <w:isLgl w:val="false"/>
      <w:lvlJc w:val="left"/>
      <w:lvlText w:val="%5."/>
      <w:numFmt w:val="lowerLetter"/>
      <w:pPr>
        <w:pBdr/>
        <w:tabs>
          <w:tab w:val="num" w:leader="none" w:pos="0"/>
        </w:tabs>
        <w:spacing/>
        <w:ind w:hanging="360" w:left="3589"/>
      </w:pPr>
      <w:rPr/>
      <w:start w:val="1"/>
      <w:suff w:val="tab"/>
    </w:lvl>
    <w:lvl w:ilvl="5">
      <w:isLgl w:val="false"/>
      <w:lvlJc w:val="right"/>
      <w:lvlText w:val="%6."/>
      <w:numFmt w:val="lowerRoman"/>
      <w:pPr>
        <w:pBdr/>
        <w:tabs>
          <w:tab w:val="num" w:leader="none" w:pos="0"/>
        </w:tabs>
        <w:spacing/>
        <w:ind w:hanging="180" w:left="4309"/>
      </w:pPr>
      <w:rPr/>
      <w:start w:val="1"/>
      <w:suff w:val="tab"/>
    </w:lvl>
    <w:lvl w:ilvl="6">
      <w:isLgl w:val="false"/>
      <w:lvlJc w:val="left"/>
      <w:lvlText w:val="%7."/>
      <w:numFmt w:val="decimal"/>
      <w:pPr>
        <w:pBdr/>
        <w:tabs>
          <w:tab w:val="num" w:leader="none" w:pos="0"/>
        </w:tabs>
        <w:spacing/>
        <w:ind w:hanging="360" w:left="5029"/>
      </w:pPr>
      <w:rPr/>
      <w:start w:val="1"/>
      <w:suff w:val="tab"/>
    </w:lvl>
    <w:lvl w:ilvl="7">
      <w:isLgl w:val="false"/>
      <w:lvlJc w:val="left"/>
      <w:lvlText w:val="%8."/>
      <w:numFmt w:val="lowerLetter"/>
      <w:pPr>
        <w:pBdr/>
        <w:tabs>
          <w:tab w:val="num" w:leader="none" w:pos="0"/>
        </w:tabs>
        <w:spacing/>
        <w:ind w:hanging="360" w:left="5749"/>
      </w:pPr>
      <w:rPr/>
      <w:start w:val="1"/>
      <w:suff w:val="tab"/>
    </w:lvl>
    <w:lvl w:ilvl="8">
      <w:isLgl w:val="false"/>
      <w:lvlJc w:val="right"/>
      <w:lvlText w:val="%9."/>
      <w:numFmt w:val="lowerRoman"/>
      <w:pPr>
        <w:pBdr/>
        <w:tabs>
          <w:tab w:val="num" w:leader="none" w:pos="0"/>
        </w:tabs>
        <w:spacing/>
        <w:ind w:hanging="180" w:left="6469"/>
      </w:pPr>
      <w:rPr/>
      <w:start w:val="1"/>
      <w:suff w:val="tab"/>
    </w:lvl>
  </w:abstractNum>
  <w:abstractNum w:abstractNumId="394">
    <w:lvl w:ilvl="0">
      <w:isLgl w:val="false"/>
      <w:lvlJc w:val="left"/>
      <w:lvlText w:val="%1."/>
      <w:numFmt w:val="decimal"/>
      <w:pPr>
        <w:pBdr/>
        <w:tabs>
          <w:tab w:val="num" w:leader="none" w:pos="709"/>
        </w:tabs>
        <w:spacing/>
        <w:ind w:hanging="283" w:left="709"/>
      </w:pPr>
      <w:rPr>
        <w:i/>
      </w:rPr>
      <w:start w:val="1"/>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395">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96">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97">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98">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99">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00">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01">
    <w:lvl w:ilvl="0">
      <w:isLgl w:val="false"/>
      <w:lvlJc w:val="left"/>
      <w:lvlText w:val="%1."/>
      <w:numFmt w:val="decimal"/>
      <w:pPr>
        <w:pBdr/>
        <w:spacing/>
        <w:ind w:hanging="360" w:left="1559"/>
      </w:pPr>
      <w:rPr>
        <w:b w:val="0"/>
      </w:rPr>
      <w:start w:val="1"/>
      <w:suff w:val="tab"/>
    </w:lvl>
    <w:lvl w:ilvl="1">
      <w:isLgl w:val="false"/>
      <w:lvlJc w:val="left"/>
      <w:lvlText w:val="%2."/>
      <w:numFmt w:val="lowerLetter"/>
      <w:pPr>
        <w:pBdr/>
        <w:spacing/>
        <w:ind w:hanging="360" w:left="2279"/>
      </w:pPr>
      <w:rPr/>
      <w:start w:val="1"/>
      <w:suff w:val="tab"/>
    </w:lvl>
    <w:lvl w:ilvl="2">
      <w:isLgl w:val="false"/>
      <w:lvlJc w:val="right"/>
      <w:lvlText w:val="%3."/>
      <w:numFmt w:val="lowerRoman"/>
      <w:pPr>
        <w:pBdr/>
        <w:spacing/>
        <w:ind w:hanging="180" w:left="2999"/>
      </w:pPr>
      <w:rPr/>
      <w:start w:val="1"/>
      <w:suff w:val="tab"/>
    </w:lvl>
    <w:lvl w:ilvl="3">
      <w:isLgl w:val="false"/>
      <w:lvlJc w:val="left"/>
      <w:lvlText w:val="%4."/>
      <w:numFmt w:val="decimal"/>
      <w:pPr>
        <w:pBdr/>
        <w:spacing/>
        <w:ind w:hanging="360" w:left="3719"/>
      </w:pPr>
      <w:rPr/>
      <w:start w:val="1"/>
      <w:suff w:val="tab"/>
    </w:lvl>
    <w:lvl w:ilvl="4">
      <w:isLgl w:val="false"/>
      <w:lvlJc w:val="left"/>
      <w:lvlText w:val="%5."/>
      <w:numFmt w:val="lowerLetter"/>
      <w:pPr>
        <w:pBdr/>
        <w:spacing/>
        <w:ind w:hanging="360" w:left="4439"/>
      </w:pPr>
      <w:rPr/>
      <w:start w:val="1"/>
      <w:suff w:val="tab"/>
    </w:lvl>
    <w:lvl w:ilvl="5">
      <w:isLgl w:val="false"/>
      <w:lvlJc w:val="right"/>
      <w:lvlText w:val="%6."/>
      <w:numFmt w:val="lowerRoman"/>
      <w:pPr>
        <w:pBdr/>
        <w:spacing/>
        <w:ind w:hanging="180" w:left="5159"/>
      </w:pPr>
      <w:rPr/>
      <w:start w:val="1"/>
      <w:suff w:val="tab"/>
    </w:lvl>
    <w:lvl w:ilvl="6">
      <w:isLgl w:val="false"/>
      <w:lvlJc w:val="left"/>
      <w:lvlText w:val="%7."/>
      <w:numFmt w:val="decimal"/>
      <w:pPr>
        <w:pBdr/>
        <w:spacing/>
        <w:ind w:hanging="360" w:left="5879"/>
      </w:pPr>
      <w:rPr/>
      <w:start w:val="1"/>
      <w:suff w:val="tab"/>
    </w:lvl>
    <w:lvl w:ilvl="7">
      <w:isLgl w:val="false"/>
      <w:lvlJc w:val="left"/>
      <w:lvlText w:val="%8."/>
      <w:numFmt w:val="lowerLetter"/>
      <w:pPr>
        <w:pBdr/>
        <w:spacing/>
        <w:ind w:hanging="360" w:left="6599"/>
      </w:pPr>
      <w:rPr/>
      <w:start w:val="1"/>
      <w:suff w:val="tab"/>
    </w:lvl>
    <w:lvl w:ilvl="8">
      <w:isLgl w:val="false"/>
      <w:lvlJc w:val="right"/>
      <w:lvlText w:val="%9."/>
      <w:numFmt w:val="lowerRoman"/>
      <w:pPr>
        <w:pBdr/>
        <w:spacing/>
        <w:ind w:hanging="180" w:left="7319"/>
      </w:pPr>
      <w:rPr/>
      <w:start w:val="1"/>
      <w:suff w:val="tab"/>
    </w:lvl>
  </w:abstractNum>
  <w:abstractNum w:abstractNumId="402">
    <w:lvl w:ilvl="0">
      <w:isLgl w:val="false"/>
      <w:lvlJc w:val="left"/>
      <w:lvlText w:val="%1."/>
      <w:numFmt w:val="decimal"/>
      <w:pPr>
        <w:pBdr/>
        <w:spacing/>
        <w:ind w:hanging="360" w:left="1559"/>
      </w:pPr>
      <w:rPr>
        <w:b w:val="0"/>
      </w:rPr>
      <w:start w:val="1"/>
      <w:suff w:val="tab"/>
    </w:lvl>
    <w:lvl w:ilvl="1">
      <w:isLgl w:val="false"/>
      <w:lvlJc w:val="left"/>
      <w:lvlText w:val="%2."/>
      <w:numFmt w:val="lowerLetter"/>
      <w:pPr>
        <w:pBdr/>
        <w:spacing/>
        <w:ind w:hanging="360" w:left="2279"/>
      </w:pPr>
      <w:rPr/>
      <w:start w:val="1"/>
      <w:suff w:val="tab"/>
    </w:lvl>
    <w:lvl w:ilvl="2">
      <w:isLgl w:val="false"/>
      <w:lvlJc w:val="right"/>
      <w:lvlText w:val="%3."/>
      <w:numFmt w:val="lowerRoman"/>
      <w:pPr>
        <w:pBdr/>
        <w:spacing/>
        <w:ind w:hanging="180" w:left="2999"/>
      </w:pPr>
      <w:rPr/>
      <w:start w:val="1"/>
      <w:suff w:val="tab"/>
    </w:lvl>
    <w:lvl w:ilvl="3">
      <w:isLgl w:val="false"/>
      <w:lvlJc w:val="left"/>
      <w:lvlText w:val="%4."/>
      <w:numFmt w:val="decimal"/>
      <w:pPr>
        <w:pBdr/>
        <w:spacing/>
        <w:ind w:hanging="360" w:left="3719"/>
      </w:pPr>
      <w:rPr/>
      <w:start w:val="1"/>
      <w:suff w:val="tab"/>
    </w:lvl>
    <w:lvl w:ilvl="4">
      <w:isLgl w:val="false"/>
      <w:lvlJc w:val="left"/>
      <w:lvlText w:val="%5."/>
      <w:numFmt w:val="lowerLetter"/>
      <w:pPr>
        <w:pBdr/>
        <w:spacing/>
        <w:ind w:hanging="360" w:left="4439"/>
      </w:pPr>
      <w:rPr/>
      <w:start w:val="1"/>
      <w:suff w:val="tab"/>
    </w:lvl>
    <w:lvl w:ilvl="5">
      <w:isLgl w:val="false"/>
      <w:lvlJc w:val="right"/>
      <w:lvlText w:val="%6."/>
      <w:numFmt w:val="lowerRoman"/>
      <w:pPr>
        <w:pBdr/>
        <w:spacing/>
        <w:ind w:hanging="180" w:left="5159"/>
      </w:pPr>
      <w:rPr/>
      <w:start w:val="1"/>
      <w:suff w:val="tab"/>
    </w:lvl>
    <w:lvl w:ilvl="6">
      <w:isLgl w:val="false"/>
      <w:lvlJc w:val="left"/>
      <w:lvlText w:val="%7."/>
      <w:numFmt w:val="decimal"/>
      <w:pPr>
        <w:pBdr/>
        <w:spacing/>
        <w:ind w:hanging="360" w:left="5879"/>
      </w:pPr>
      <w:rPr/>
      <w:start w:val="1"/>
      <w:suff w:val="tab"/>
    </w:lvl>
    <w:lvl w:ilvl="7">
      <w:isLgl w:val="false"/>
      <w:lvlJc w:val="left"/>
      <w:lvlText w:val="%8."/>
      <w:numFmt w:val="lowerLetter"/>
      <w:pPr>
        <w:pBdr/>
        <w:spacing/>
        <w:ind w:hanging="360" w:left="6599"/>
      </w:pPr>
      <w:rPr/>
      <w:start w:val="1"/>
      <w:suff w:val="tab"/>
    </w:lvl>
    <w:lvl w:ilvl="8">
      <w:isLgl w:val="false"/>
      <w:lvlJc w:val="right"/>
      <w:lvlText w:val="%9."/>
      <w:numFmt w:val="lowerRoman"/>
      <w:pPr>
        <w:pBdr/>
        <w:spacing/>
        <w:ind w:hanging="180" w:left="7319"/>
      </w:pPr>
      <w:rPr/>
      <w:start w:val="1"/>
      <w:suff w:val="tab"/>
    </w:lvl>
  </w:abstractNum>
  <w:abstractNum w:abstractNumId="403">
    <w:lvl w:ilvl="0">
      <w:isLgl w:val="false"/>
      <w:lvlJc w:val="left"/>
      <w:lvlText w:val="%1."/>
      <w:numFmt w:val="decimal"/>
      <w:pPr>
        <w:pBdr/>
        <w:spacing/>
        <w:ind w:hanging="360" w:left="1559"/>
      </w:pPr>
      <w:rPr>
        <w:b w:val="0"/>
      </w:rPr>
      <w:start w:val="1"/>
      <w:suff w:val="tab"/>
    </w:lvl>
    <w:lvl w:ilvl="1">
      <w:isLgl w:val="false"/>
      <w:lvlJc w:val="left"/>
      <w:lvlText w:val="%2."/>
      <w:numFmt w:val="lowerLetter"/>
      <w:pPr>
        <w:pBdr/>
        <w:spacing/>
        <w:ind w:hanging="360" w:left="2279"/>
      </w:pPr>
      <w:rPr/>
      <w:start w:val="1"/>
      <w:suff w:val="tab"/>
    </w:lvl>
    <w:lvl w:ilvl="2">
      <w:isLgl w:val="false"/>
      <w:lvlJc w:val="right"/>
      <w:lvlText w:val="%3."/>
      <w:numFmt w:val="lowerRoman"/>
      <w:pPr>
        <w:pBdr/>
        <w:spacing/>
        <w:ind w:hanging="180" w:left="2999"/>
      </w:pPr>
      <w:rPr/>
      <w:start w:val="1"/>
      <w:suff w:val="tab"/>
    </w:lvl>
    <w:lvl w:ilvl="3">
      <w:isLgl w:val="false"/>
      <w:lvlJc w:val="left"/>
      <w:lvlText w:val="%4."/>
      <w:numFmt w:val="decimal"/>
      <w:pPr>
        <w:pBdr/>
        <w:spacing/>
        <w:ind w:hanging="360" w:left="3719"/>
      </w:pPr>
      <w:rPr/>
      <w:start w:val="1"/>
      <w:suff w:val="tab"/>
    </w:lvl>
    <w:lvl w:ilvl="4">
      <w:isLgl w:val="false"/>
      <w:lvlJc w:val="left"/>
      <w:lvlText w:val="%5."/>
      <w:numFmt w:val="lowerLetter"/>
      <w:pPr>
        <w:pBdr/>
        <w:spacing/>
        <w:ind w:hanging="360" w:left="4439"/>
      </w:pPr>
      <w:rPr/>
      <w:start w:val="1"/>
      <w:suff w:val="tab"/>
    </w:lvl>
    <w:lvl w:ilvl="5">
      <w:isLgl w:val="false"/>
      <w:lvlJc w:val="right"/>
      <w:lvlText w:val="%6."/>
      <w:numFmt w:val="lowerRoman"/>
      <w:pPr>
        <w:pBdr/>
        <w:spacing/>
        <w:ind w:hanging="180" w:left="5159"/>
      </w:pPr>
      <w:rPr/>
      <w:start w:val="1"/>
      <w:suff w:val="tab"/>
    </w:lvl>
    <w:lvl w:ilvl="6">
      <w:isLgl w:val="false"/>
      <w:lvlJc w:val="left"/>
      <w:lvlText w:val="%7."/>
      <w:numFmt w:val="decimal"/>
      <w:pPr>
        <w:pBdr/>
        <w:spacing/>
        <w:ind w:hanging="360" w:left="5879"/>
      </w:pPr>
      <w:rPr/>
      <w:start w:val="1"/>
      <w:suff w:val="tab"/>
    </w:lvl>
    <w:lvl w:ilvl="7">
      <w:isLgl w:val="false"/>
      <w:lvlJc w:val="left"/>
      <w:lvlText w:val="%8."/>
      <w:numFmt w:val="lowerLetter"/>
      <w:pPr>
        <w:pBdr/>
        <w:spacing/>
        <w:ind w:hanging="360" w:left="6599"/>
      </w:pPr>
      <w:rPr/>
      <w:start w:val="1"/>
      <w:suff w:val="tab"/>
    </w:lvl>
    <w:lvl w:ilvl="8">
      <w:isLgl w:val="false"/>
      <w:lvlJc w:val="right"/>
      <w:lvlText w:val="%9."/>
      <w:numFmt w:val="lowerRoman"/>
      <w:pPr>
        <w:pBdr/>
        <w:spacing/>
        <w:ind w:hanging="180" w:left="7319"/>
      </w:pPr>
      <w:rPr/>
      <w:start w:val="1"/>
      <w:suff w:val="tab"/>
    </w:lvl>
  </w:abstractNum>
  <w:abstractNum w:abstractNumId="404">
    <w:lvl w:ilvl="0">
      <w:isLgl w:val="false"/>
      <w:lvlJc w:val="left"/>
      <w:lvlText w:val="%1."/>
      <w:numFmt w:val="decimal"/>
      <w:pPr>
        <w:pBdr/>
        <w:spacing/>
        <w:ind w:hanging="360" w:left="1559"/>
      </w:pPr>
      <w:rPr>
        <w:b w:val="0"/>
      </w:rPr>
      <w:start w:val="1"/>
      <w:suff w:val="tab"/>
    </w:lvl>
    <w:lvl w:ilvl="1">
      <w:isLgl w:val="false"/>
      <w:lvlJc w:val="left"/>
      <w:lvlText w:val="%2."/>
      <w:numFmt w:val="lowerLetter"/>
      <w:pPr>
        <w:pBdr/>
        <w:spacing/>
        <w:ind w:hanging="360" w:left="2279"/>
      </w:pPr>
      <w:rPr/>
      <w:start w:val="1"/>
      <w:suff w:val="tab"/>
    </w:lvl>
    <w:lvl w:ilvl="2">
      <w:isLgl w:val="false"/>
      <w:lvlJc w:val="right"/>
      <w:lvlText w:val="%3."/>
      <w:numFmt w:val="lowerRoman"/>
      <w:pPr>
        <w:pBdr/>
        <w:spacing/>
        <w:ind w:hanging="180" w:left="2999"/>
      </w:pPr>
      <w:rPr/>
      <w:start w:val="1"/>
      <w:suff w:val="tab"/>
    </w:lvl>
    <w:lvl w:ilvl="3">
      <w:isLgl w:val="false"/>
      <w:lvlJc w:val="left"/>
      <w:lvlText w:val="%4."/>
      <w:numFmt w:val="decimal"/>
      <w:pPr>
        <w:pBdr/>
        <w:spacing/>
        <w:ind w:hanging="360" w:left="3719"/>
      </w:pPr>
      <w:rPr/>
      <w:start w:val="1"/>
      <w:suff w:val="tab"/>
    </w:lvl>
    <w:lvl w:ilvl="4">
      <w:isLgl w:val="false"/>
      <w:lvlJc w:val="left"/>
      <w:lvlText w:val="%5."/>
      <w:numFmt w:val="lowerLetter"/>
      <w:pPr>
        <w:pBdr/>
        <w:spacing/>
        <w:ind w:hanging="360" w:left="4439"/>
      </w:pPr>
      <w:rPr/>
      <w:start w:val="1"/>
      <w:suff w:val="tab"/>
    </w:lvl>
    <w:lvl w:ilvl="5">
      <w:isLgl w:val="false"/>
      <w:lvlJc w:val="right"/>
      <w:lvlText w:val="%6."/>
      <w:numFmt w:val="lowerRoman"/>
      <w:pPr>
        <w:pBdr/>
        <w:spacing/>
        <w:ind w:hanging="180" w:left="5159"/>
      </w:pPr>
      <w:rPr/>
      <w:start w:val="1"/>
      <w:suff w:val="tab"/>
    </w:lvl>
    <w:lvl w:ilvl="6">
      <w:isLgl w:val="false"/>
      <w:lvlJc w:val="left"/>
      <w:lvlText w:val="%7."/>
      <w:numFmt w:val="decimal"/>
      <w:pPr>
        <w:pBdr/>
        <w:spacing/>
        <w:ind w:hanging="360" w:left="5879"/>
      </w:pPr>
      <w:rPr/>
      <w:start w:val="1"/>
      <w:suff w:val="tab"/>
    </w:lvl>
    <w:lvl w:ilvl="7">
      <w:isLgl w:val="false"/>
      <w:lvlJc w:val="left"/>
      <w:lvlText w:val="%8."/>
      <w:numFmt w:val="lowerLetter"/>
      <w:pPr>
        <w:pBdr/>
        <w:spacing/>
        <w:ind w:hanging="360" w:left="6599"/>
      </w:pPr>
      <w:rPr/>
      <w:start w:val="1"/>
      <w:suff w:val="tab"/>
    </w:lvl>
    <w:lvl w:ilvl="8">
      <w:isLgl w:val="false"/>
      <w:lvlJc w:val="right"/>
      <w:lvlText w:val="%9."/>
      <w:numFmt w:val="lowerRoman"/>
      <w:pPr>
        <w:pBdr/>
        <w:spacing/>
        <w:ind w:hanging="180" w:left="7319"/>
      </w:pPr>
      <w:rPr/>
      <w:start w:val="1"/>
      <w:suff w:val="tab"/>
    </w:lvl>
  </w:abstractNum>
  <w:abstractNum w:abstractNumId="405">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06">
    <w:lvl w:ilvl="0">
      <w:isLgl w:val="false"/>
      <w:lvlJc w:val="left"/>
      <w:lvlText w:val="%1."/>
      <w:numFmt w:val="decimal"/>
      <w:pPr>
        <w:pBdr/>
        <w:spacing/>
        <w:ind w:hanging="360" w:left="1559"/>
      </w:pPr>
      <w:rPr>
        <w:b w:val="0"/>
      </w:rPr>
      <w:start w:val="1"/>
      <w:suff w:val="tab"/>
    </w:lvl>
    <w:lvl w:ilvl="1">
      <w:isLgl w:val="false"/>
      <w:lvlJc w:val="left"/>
      <w:lvlText w:val="%2."/>
      <w:numFmt w:val="lowerLetter"/>
      <w:pPr>
        <w:pBdr/>
        <w:spacing/>
        <w:ind w:hanging="360" w:left="2279"/>
      </w:pPr>
      <w:rPr/>
      <w:start w:val="1"/>
      <w:suff w:val="tab"/>
    </w:lvl>
    <w:lvl w:ilvl="2">
      <w:isLgl w:val="false"/>
      <w:lvlJc w:val="right"/>
      <w:lvlText w:val="%3."/>
      <w:numFmt w:val="lowerRoman"/>
      <w:pPr>
        <w:pBdr/>
        <w:spacing/>
        <w:ind w:hanging="180" w:left="2999"/>
      </w:pPr>
      <w:rPr/>
      <w:start w:val="1"/>
      <w:suff w:val="tab"/>
    </w:lvl>
    <w:lvl w:ilvl="3">
      <w:isLgl w:val="false"/>
      <w:lvlJc w:val="left"/>
      <w:lvlText w:val="%4."/>
      <w:numFmt w:val="decimal"/>
      <w:pPr>
        <w:pBdr/>
        <w:spacing/>
        <w:ind w:hanging="360" w:left="3719"/>
      </w:pPr>
      <w:rPr/>
      <w:start w:val="1"/>
      <w:suff w:val="tab"/>
    </w:lvl>
    <w:lvl w:ilvl="4">
      <w:isLgl w:val="false"/>
      <w:lvlJc w:val="left"/>
      <w:lvlText w:val="%5."/>
      <w:numFmt w:val="lowerLetter"/>
      <w:pPr>
        <w:pBdr/>
        <w:spacing/>
        <w:ind w:hanging="360" w:left="4439"/>
      </w:pPr>
      <w:rPr/>
      <w:start w:val="1"/>
      <w:suff w:val="tab"/>
    </w:lvl>
    <w:lvl w:ilvl="5">
      <w:isLgl w:val="false"/>
      <w:lvlJc w:val="right"/>
      <w:lvlText w:val="%6."/>
      <w:numFmt w:val="lowerRoman"/>
      <w:pPr>
        <w:pBdr/>
        <w:spacing/>
        <w:ind w:hanging="180" w:left="5159"/>
      </w:pPr>
      <w:rPr/>
      <w:start w:val="1"/>
      <w:suff w:val="tab"/>
    </w:lvl>
    <w:lvl w:ilvl="6">
      <w:isLgl w:val="false"/>
      <w:lvlJc w:val="left"/>
      <w:lvlText w:val="%7."/>
      <w:numFmt w:val="decimal"/>
      <w:pPr>
        <w:pBdr/>
        <w:spacing/>
        <w:ind w:hanging="360" w:left="5879"/>
      </w:pPr>
      <w:rPr/>
      <w:start w:val="1"/>
      <w:suff w:val="tab"/>
    </w:lvl>
    <w:lvl w:ilvl="7">
      <w:isLgl w:val="false"/>
      <w:lvlJc w:val="left"/>
      <w:lvlText w:val="%8."/>
      <w:numFmt w:val="lowerLetter"/>
      <w:pPr>
        <w:pBdr/>
        <w:spacing/>
        <w:ind w:hanging="360" w:left="6599"/>
      </w:pPr>
      <w:rPr/>
      <w:start w:val="1"/>
      <w:suff w:val="tab"/>
    </w:lvl>
    <w:lvl w:ilvl="8">
      <w:isLgl w:val="false"/>
      <w:lvlJc w:val="right"/>
      <w:lvlText w:val="%9."/>
      <w:numFmt w:val="lowerRoman"/>
      <w:pPr>
        <w:pBdr/>
        <w:spacing/>
        <w:ind w:hanging="180" w:left="7319"/>
      </w:pPr>
      <w:rPr/>
      <w:start w:val="1"/>
      <w:suff w:val="tab"/>
    </w:lvl>
  </w:abstractNum>
  <w:abstractNum w:abstractNumId="407">
    <w:lvl w:ilvl="0">
      <w:isLgl w:val="false"/>
      <w:lvlJc w:val="left"/>
      <w:lvlText w:val="%1."/>
      <w:numFmt w:val="decimal"/>
      <w:pPr>
        <w:pBdr/>
        <w:spacing/>
        <w:ind w:hanging="360" w:left="1559"/>
      </w:pPr>
      <w:rPr>
        <w:b w:val="0"/>
      </w:rPr>
      <w:start w:val="1"/>
      <w:suff w:val="tab"/>
    </w:lvl>
    <w:lvl w:ilvl="1">
      <w:isLgl w:val="false"/>
      <w:lvlJc w:val="left"/>
      <w:lvlText w:val="%2."/>
      <w:numFmt w:val="lowerLetter"/>
      <w:pPr>
        <w:pBdr/>
        <w:spacing/>
        <w:ind w:hanging="360" w:left="2279"/>
      </w:pPr>
      <w:rPr/>
      <w:start w:val="1"/>
      <w:suff w:val="tab"/>
    </w:lvl>
    <w:lvl w:ilvl="2">
      <w:isLgl w:val="false"/>
      <w:lvlJc w:val="right"/>
      <w:lvlText w:val="%3."/>
      <w:numFmt w:val="lowerRoman"/>
      <w:pPr>
        <w:pBdr/>
        <w:spacing/>
        <w:ind w:hanging="180" w:left="2999"/>
      </w:pPr>
      <w:rPr/>
      <w:start w:val="1"/>
      <w:suff w:val="tab"/>
    </w:lvl>
    <w:lvl w:ilvl="3">
      <w:isLgl w:val="false"/>
      <w:lvlJc w:val="left"/>
      <w:lvlText w:val="%4."/>
      <w:numFmt w:val="decimal"/>
      <w:pPr>
        <w:pBdr/>
        <w:spacing/>
        <w:ind w:hanging="360" w:left="3719"/>
      </w:pPr>
      <w:rPr/>
      <w:start w:val="1"/>
      <w:suff w:val="tab"/>
    </w:lvl>
    <w:lvl w:ilvl="4">
      <w:isLgl w:val="false"/>
      <w:lvlJc w:val="left"/>
      <w:lvlText w:val="%5."/>
      <w:numFmt w:val="lowerLetter"/>
      <w:pPr>
        <w:pBdr/>
        <w:spacing/>
        <w:ind w:hanging="360" w:left="4439"/>
      </w:pPr>
      <w:rPr/>
      <w:start w:val="1"/>
      <w:suff w:val="tab"/>
    </w:lvl>
    <w:lvl w:ilvl="5">
      <w:isLgl w:val="false"/>
      <w:lvlJc w:val="right"/>
      <w:lvlText w:val="%6."/>
      <w:numFmt w:val="lowerRoman"/>
      <w:pPr>
        <w:pBdr/>
        <w:spacing/>
        <w:ind w:hanging="180" w:left="5159"/>
      </w:pPr>
      <w:rPr/>
      <w:start w:val="1"/>
      <w:suff w:val="tab"/>
    </w:lvl>
    <w:lvl w:ilvl="6">
      <w:isLgl w:val="false"/>
      <w:lvlJc w:val="left"/>
      <w:lvlText w:val="%7."/>
      <w:numFmt w:val="decimal"/>
      <w:pPr>
        <w:pBdr/>
        <w:spacing/>
        <w:ind w:hanging="360" w:left="5879"/>
      </w:pPr>
      <w:rPr/>
      <w:start w:val="1"/>
      <w:suff w:val="tab"/>
    </w:lvl>
    <w:lvl w:ilvl="7">
      <w:isLgl w:val="false"/>
      <w:lvlJc w:val="left"/>
      <w:lvlText w:val="%8."/>
      <w:numFmt w:val="lowerLetter"/>
      <w:pPr>
        <w:pBdr/>
        <w:spacing/>
        <w:ind w:hanging="360" w:left="6599"/>
      </w:pPr>
      <w:rPr/>
      <w:start w:val="1"/>
      <w:suff w:val="tab"/>
    </w:lvl>
    <w:lvl w:ilvl="8">
      <w:isLgl w:val="false"/>
      <w:lvlJc w:val="right"/>
      <w:lvlText w:val="%9."/>
      <w:numFmt w:val="lowerRoman"/>
      <w:pPr>
        <w:pBdr/>
        <w:spacing/>
        <w:ind w:hanging="180" w:left="7319"/>
      </w:pPr>
      <w:rPr/>
      <w:start w:val="1"/>
      <w:suff w:val="tab"/>
    </w:lvl>
  </w:abstractNum>
  <w:abstractNum w:abstractNumId="408">
    <w:lvl w:ilvl="0">
      <w:isLgl w:val="false"/>
      <w:lvlJc w:val="left"/>
      <w:lvlText w:val="%1."/>
      <w:numFmt w:val="decimal"/>
      <w:pPr>
        <w:pBdr/>
        <w:spacing/>
        <w:ind w:hanging="360" w:left="1559"/>
      </w:pPr>
      <w:rPr>
        <w:b w:val="0"/>
      </w:rPr>
      <w:start w:val="1"/>
      <w:suff w:val="tab"/>
    </w:lvl>
    <w:lvl w:ilvl="1">
      <w:isLgl w:val="false"/>
      <w:lvlJc w:val="left"/>
      <w:lvlText w:val="%2."/>
      <w:numFmt w:val="lowerLetter"/>
      <w:pPr>
        <w:pBdr/>
        <w:spacing/>
        <w:ind w:hanging="360" w:left="2279"/>
      </w:pPr>
      <w:rPr/>
      <w:start w:val="1"/>
      <w:suff w:val="tab"/>
    </w:lvl>
    <w:lvl w:ilvl="2">
      <w:isLgl w:val="false"/>
      <w:lvlJc w:val="right"/>
      <w:lvlText w:val="%3."/>
      <w:numFmt w:val="lowerRoman"/>
      <w:pPr>
        <w:pBdr/>
        <w:spacing/>
        <w:ind w:hanging="180" w:left="2999"/>
      </w:pPr>
      <w:rPr/>
      <w:start w:val="1"/>
      <w:suff w:val="tab"/>
    </w:lvl>
    <w:lvl w:ilvl="3">
      <w:isLgl w:val="false"/>
      <w:lvlJc w:val="left"/>
      <w:lvlText w:val="%4."/>
      <w:numFmt w:val="decimal"/>
      <w:pPr>
        <w:pBdr/>
        <w:spacing/>
        <w:ind w:hanging="360" w:left="3719"/>
      </w:pPr>
      <w:rPr/>
      <w:start w:val="1"/>
      <w:suff w:val="tab"/>
    </w:lvl>
    <w:lvl w:ilvl="4">
      <w:isLgl w:val="false"/>
      <w:lvlJc w:val="left"/>
      <w:lvlText w:val="%5."/>
      <w:numFmt w:val="lowerLetter"/>
      <w:pPr>
        <w:pBdr/>
        <w:spacing/>
        <w:ind w:hanging="360" w:left="4439"/>
      </w:pPr>
      <w:rPr/>
      <w:start w:val="1"/>
      <w:suff w:val="tab"/>
    </w:lvl>
    <w:lvl w:ilvl="5">
      <w:isLgl w:val="false"/>
      <w:lvlJc w:val="right"/>
      <w:lvlText w:val="%6."/>
      <w:numFmt w:val="lowerRoman"/>
      <w:pPr>
        <w:pBdr/>
        <w:spacing/>
        <w:ind w:hanging="180" w:left="5159"/>
      </w:pPr>
      <w:rPr/>
      <w:start w:val="1"/>
      <w:suff w:val="tab"/>
    </w:lvl>
    <w:lvl w:ilvl="6">
      <w:isLgl w:val="false"/>
      <w:lvlJc w:val="left"/>
      <w:lvlText w:val="%7."/>
      <w:numFmt w:val="decimal"/>
      <w:pPr>
        <w:pBdr/>
        <w:spacing/>
        <w:ind w:hanging="360" w:left="5879"/>
      </w:pPr>
      <w:rPr/>
      <w:start w:val="1"/>
      <w:suff w:val="tab"/>
    </w:lvl>
    <w:lvl w:ilvl="7">
      <w:isLgl w:val="false"/>
      <w:lvlJc w:val="left"/>
      <w:lvlText w:val="%8."/>
      <w:numFmt w:val="lowerLetter"/>
      <w:pPr>
        <w:pBdr/>
        <w:spacing/>
        <w:ind w:hanging="360" w:left="6599"/>
      </w:pPr>
      <w:rPr/>
      <w:start w:val="1"/>
      <w:suff w:val="tab"/>
    </w:lvl>
    <w:lvl w:ilvl="8">
      <w:isLgl w:val="false"/>
      <w:lvlJc w:val="right"/>
      <w:lvlText w:val="%9."/>
      <w:numFmt w:val="lowerRoman"/>
      <w:pPr>
        <w:pBdr/>
        <w:spacing/>
        <w:ind w:hanging="180" w:left="7319"/>
      </w:pPr>
      <w:rPr/>
      <w:start w:val="1"/>
      <w:suff w:val="tab"/>
    </w:lvl>
  </w:abstractNum>
  <w:abstractNum w:abstractNumId="409">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10">
    <w:lvl w:ilvl="0">
      <w:isLgl w:val="false"/>
      <w:lvlJc w:val="left"/>
      <w:lvlText w:val="%1."/>
      <w:numFmt w:val="decimal"/>
      <w:pPr>
        <w:pBdr/>
        <w:spacing/>
        <w:ind w:hanging="360" w:left="1559"/>
      </w:pPr>
      <w:rPr>
        <w:b w:val="0"/>
      </w:rPr>
      <w:start w:val="1"/>
      <w:suff w:val="tab"/>
    </w:lvl>
    <w:lvl w:ilvl="1">
      <w:isLgl w:val="false"/>
      <w:lvlJc w:val="left"/>
      <w:lvlText w:val="%2."/>
      <w:numFmt w:val="lowerLetter"/>
      <w:pPr>
        <w:pBdr/>
        <w:spacing/>
        <w:ind w:hanging="360" w:left="2279"/>
      </w:pPr>
      <w:rPr/>
      <w:start w:val="1"/>
      <w:suff w:val="tab"/>
    </w:lvl>
    <w:lvl w:ilvl="2">
      <w:isLgl w:val="false"/>
      <w:lvlJc w:val="right"/>
      <w:lvlText w:val="%3."/>
      <w:numFmt w:val="lowerRoman"/>
      <w:pPr>
        <w:pBdr/>
        <w:spacing/>
        <w:ind w:hanging="180" w:left="2999"/>
      </w:pPr>
      <w:rPr/>
      <w:start w:val="1"/>
      <w:suff w:val="tab"/>
    </w:lvl>
    <w:lvl w:ilvl="3">
      <w:isLgl w:val="false"/>
      <w:lvlJc w:val="left"/>
      <w:lvlText w:val="%4."/>
      <w:numFmt w:val="decimal"/>
      <w:pPr>
        <w:pBdr/>
        <w:spacing/>
        <w:ind w:hanging="360" w:left="3719"/>
      </w:pPr>
      <w:rPr/>
      <w:start w:val="1"/>
      <w:suff w:val="tab"/>
    </w:lvl>
    <w:lvl w:ilvl="4">
      <w:isLgl w:val="false"/>
      <w:lvlJc w:val="left"/>
      <w:lvlText w:val="%5."/>
      <w:numFmt w:val="lowerLetter"/>
      <w:pPr>
        <w:pBdr/>
        <w:spacing/>
        <w:ind w:hanging="360" w:left="4439"/>
      </w:pPr>
      <w:rPr/>
      <w:start w:val="1"/>
      <w:suff w:val="tab"/>
    </w:lvl>
    <w:lvl w:ilvl="5">
      <w:isLgl w:val="false"/>
      <w:lvlJc w:val="right"/>
      <w:lvlText w:val="%6."/>
      <w:numFmt w:val="lowerRoman"/>
      <w:pPr>
        <w:pBdr/>
        <w:spacing/>
        <w:ind w:hanging="180" w:left="5159"/>
      </w:pPr>
      <w:rPr/>
      <w:start w:val="1"/>
      <w:suff w:val="tab"/>
    </w:lvl>
    <w:lvl w:ilvl="6">
      <w:isLgl w:val="false"/>
      <w:lvlJc w:val="left"/>
      <w:lvlText w:val="%7."/>
      <w:numFmt w:val="decimal"/>
      <w:pPr>
        <w:pBdr/>
        <w:spacing/>
        <w:ind w:hanging="360" w:left="5879"/>
      </w:pPr>
      <w:rPr/>
      <w:start w:val="1"/>
      <w:suff w:val="tab"/>
    </w:lvl>
    <w:lvl w:ilvl="7">
      <w:isLgl w:val="false"/>
      <w:lvlJc w:val="left"/>
      <w:lvlText w:val="%8."/>
      <w:numFmt w:val="lowerLetter"/>
      <w:pPr>
        <w:pBdr/>
        <w:spacing/>
        <w:ind w:hanging="360" w:left="6599"/>
      </w:pPr>
      <w:rPr/>
      <w:start w:val="1"/>
      <w:suff w:val="tab"/>
    </w:lvl>
    <w:lvl w:ilvl="8">
      <w:isLgl w:val="false"/>
      <w:lvlJc w:val="right"/>
      <w:lvlText w:val="%9."/>
      <w:numFmt w:val="lowerRoman"/>
      <w:pPr>
        <w:pBdr/>
        <w:spacing/>
        <w:ind w:hanging="180" w:left="7319"/>
      </w:pPr>
      <w:rPr/>
      <w:start w:val="1"/>
      <w:suff w:val="tab"/>
    </w:lvl>
  </w:abstractNum>
  <w:abstractNum w:abstractNumId="411">
    <w:lvl w:ilvl="0">
      <w:isLgl w:val="false"/>
      <w:lvlJc w:val="left"/>
      <w:lvlText w:val="%1."/>
      <w:numFmt w:val="decimal"/>
      <w:pPr>
        <w:pBdr/>
        <w:spacing/>
        <w:ind w:hanging="360" w:left="1559"/>
      </w:pPr>
      <w:rPr>
        <w:b w:val="0"/>
      </w:rPr>
      <w:start w:val="1"/>
      <w:suff w:val="tab"/>
    </w:lvl>
    <w:lvl w:ilvl="1">
      <w:isLgl w:val="false"/>
      <w:lvlJc w:val="left"/>
      <w:lvlText w:val="%2."/>
      <w:numFmt w:val="lowerLetter"/>
      <w:pPr>
        <w:pBdr/>
        <w:spacing/>
        <w:ind w:hanging="360" w:left="2279"/>
      </w:pPr>
      <w:rPr/>
      <w:start w:val="1"/>
      <w:suff w:val="tab"/>
    </w:lvl>
    <w:lvl w:ilvl="2">
      <w:isLgl w:val="false"/>
      <w:lvlJc w:val="right"/>
      <w:lvlText w:val="%3."/>
      <w:numFmt w:val="lowerRoman"/>
      <w:pPr>
        <w:pBdr/>
        <w:spacing/>
        <w:ind w:hanging="180" w:left="2999"/>
      </w:pPr>
      <w:rPr/>
      <w:start w:val="1"/>
      <w:suff w:val="tab"/>
    </w:lvl>
    <w:lvl w:ilvl="3">
      <w:isLgl w:val="false"/>
      <w:lvlJc w:val="left"/>
      <w:lvlText w:val="%4."/>
      <w:numFmt w:val="decimal"/>
      <w:pPr>
        <w:pBdr/>
        <w:spacing/>
        <w:ind w:hanging="360" w:left="3719"/>
      </w:pPr>
      <w:rPr/>
      <w:start w:val="1"/>
      <w:suff w:val="tab"/>
    </w:lvl>
    <w:lvl w:ilvl="4">
      <w:isLgl w:val="false"/>
      <w:lvlJc w:val="left"/>
      <w:lvlText w:val="%5."/>
      <w:numFmt w:val="lowerLetter"/>
      <w:pPr>
        <w:pBdr/>
        <w:spacing/>
        <w:ind w:hanging="360" w:left="4439"/>
      </w:pPr>
      <w:rPr/>
      <w:start w:val="1"/>
      <w:suff w:val="tab"/>
    </w:lvl>
    <w:lvl w:ilvl="5">
      <w:isLgl w:val="false"/>
      <w:lvlJc w:val="right"/>
      <w:lvlText w:val="%6."/>
      <w:numFmt w:val="lowerRoman"/>
      <w:pPr>
        <w:pBdr/>
        <w:spacing/>
        <w:ind w:hanging="180" w:left="5159"/>
      </w:pPr>
      <w:rPr/>
      <w:start w:val="1"/>
      <w:suff w:val="tab"/>
    </w:lvl>
    <w:lvl w:ilvl="6">
      <w:isLgl w:val="false"/>
      <w:lvlJc w:val="left"/>
      <w:lvlText w:val="%7."/>
      <w:numFmt w:val="decimal"/>
      <w:pPr>
        <w:pBdr/>
        <w:spacing/>
        <w:ind w:hanging="360" w:left="5879"/>
      </w:pPr>
      <w:rPr/>
      <w:start w:val="1"/>
      <w:suff w:val="tab"/>
    </w:lvl>
    <w:lvl w:ilvl="7">
      <w:isLgl w:val="false"/>
      <w:lvlJc w:val="left"/>
      <w:lvlText w:val="%8."/>
      <w:numFmt w:val="lowerLetter"/>
      <w:pPr>
        <w:pBdr/>
        <w:spacing/>
        <w:ind w:hanging="360" w:left="6599"/>
      </w:pPr>
      <w:rPr/>
      <w:start w:val="1"/>
      <w:suff w:val="tab"/>
    </w:lvl>
    <w:lvl w:ilvl="8">
      <w:isLgl w:val="false"/>
      <w:lvlJc w:val="right"/>
      <w:lvlText w:val="%9."/>
      <w:numFmt w:val="lowerRoman"/>
      <w:pPr>
        <w:pBdr/>
        <w:spacing/>
        <w:ind w:hanging="180" w:left="7319"/>
      </w:pPr>
      <w:rPr/>
      <w:start w:val="1"/>
      <w:suff w:val="tab"/>
    </w:lvl>
  </w:abstractNum>
  <w:abstractNum w:abstractNumId="412">
    <w:lvl w:ilvl="0">
      <w:isLgl w:val="false"/>
      <w:lvlJc w:val="left"/>
      <w:lvlText w:val="%1."/>
      <w:numFmt w:val="decimal"/>
      <w:pPr>
        <w:pBdr/>
        <w:spacing/>
        <w:ind w:hanging="360" w:left="1559"/>
      </w:pPr>
      <w:rPr>
        <w:b w:val="0"/>
      </w:rPr>
      <w:start w:val="1"/>
      <w:suff w:val="tab"/>
    </w:lvl>
    <w:lvl w:ilvl="1">
      <w:isLgl w:val="false"/>
      <w:lvlJc w:val="left"/>
      <w:lvlText w:val="%2."/>
      <w:numFmt w:val="lowerLetter"/>
      <w:pPr>
        <w:pBdr/>
        <w:spacing/>
        <w:ind w:hanging="360" w:left="2279"/>
      </w:pPr>
      <w:rPr/>
      <w:start w:val="1"/>
      <w:suff w:val="tab"/>
    </w:lvl>
    <w:lvl w:ilvl="2">
      <w:isLgl w:val="false"/>
      <w:lvlJc w:val="right"/>
      <w:lvlText w:val="%3."/>
      <w:numFmt w:val="lowerRoman"/>
      <w:pPr>
        <w:pBdr/>
        <w:spacing/>
        <w:ind w:hanging="180" w:left="2999"/>
      </w:pPr>
      <w:rPr/>
      <w:start w:val="1"/>
      <w:suff w:val="tab"/>
    </w:lvl>
    <w:lvl w:ilvl="3">
      <w:isLgl w:val="false"/>
      <w:lvlJc w:val="left"/>
      <w:lvlText w:val="%4."/>
      <w:numFmt w:val="decimal"/>
      <w:pPr>
        <w:pBdr/>
        <w:spacing/>
        <w:ind w:hanging="360" w:left="3719"/>
      </w:pPr>
      <w:rPr/>
      <w:start w:val="1"/>
      <w:suff w:val="tab"/>
    </w:lvl>
    <w:lvl w:ilvl="4">
      <w:isLgl w:val="false"/>
      <w:lvlJc w:val="left"/>
      <w:lvlText w:val="%5."/>
      <w:numFmt w:val="lowerLetter"/>
      <w:pPr>
        <w:pBdr/>
        <w:spacing/>
        <w:ind w:hanging="360" w:left="4439"/>
      </w:pPr>
      <w:rPr/>
      <w:start w:val="1"/>
      <w:suff w:val="tab"/>
    </w:lvl>
    <w:lvl w:ilvl="5">
      <w:isLgl w:val="false"/>
      <w:lvlJc w:val="right"/>
      <w:lvlText w:val="%6."/>
      <w:numFmt w:val="lowerRoman"/>
      <w:pPr>
        <w:pBdr/>
        <w:spacing/>
        <w:ind w:hanging="180" w:left="5159"/>
      </w:pPr>
      <w:rPr/>
      <w:start w:val="1"/>
      <w:suff w:val="tab"/>
    </w:lvl>
    <w:lvl w:ilvl="6">
      <w:isLgl w:val="false"/>
      <w:lvlJc w:val="left"/>
      <w:lvlText w:val="%7."/>
      <w:numFmt w:val="decimal"/>
      <w:pPr>
        <w:pBdr/>
        <w:spacing/>
        <w:ind w:hanging="360" w:left="5879"/>
      </w:pPr>
      <w:rPr/>
      <w:start w:val="1"/>
      <w:suff w:val="tab"/>
    </w:lvl>
    <w:lvl w:ilvl="7">
      <w:isLgl w:val="false"/>
      <w:lvlJc w:val="left"/>
      <w:lvlText w:val="%8."/>
      <w:numFmt w:val="lowerLetter"/>
      <w:pPr>
        <w:pBdr/>
        <w:spacing/>
        <w:ind w:hanging="360" w:left="6599"/>
      </w:pPr>
      <w:rPr/>
      <w:start w:val="1"/>
      <w:suff w:val="tab"/>
    </w:lvl>
    <w:lvl w:ilvl="8">
      <w:isLgl w:val="false"/>
      <w:lvlJc w:val="right"/>
      <w:lvlText w:val="%9."/>
      <w:numFmt w:val="lowerRoman"/>
      <w:pPr>
        <w:pBdr/>
        <w:spacing/>
        <w:ind w:hanging="180" w:left="7319"/>
      </w:pPr>
      <w:rPr/>
      <w:start w:val="1"/>
      <w:suff w:val="tab"/>
    </w:lvl>
  </w:abstractNum>
  <w:abstractNum w:abstractNumId="413">
    <w:lvl w:ilvl="0">
      <w:isLgl w:val="false"/>
      <w:lvlJc w:val="left"/>
      <w:lvlText w:val="%1."/>
      <w:numFmt w:val="decimal"/>
      <w:pPr>
        <w:pBdr/>
        <w:spacing/>
        <w:ind w:hanging="360" w:left="1559"/>
      </w:pPr>
      <w:rPr>
        <w:b w:val="0"/>
      </w:rPr>
      <w:start w:val="1"/>
      <w:suff w:val="tab"/>
    </w:lvl>
    <w:lvl w:ilvl="1">
      <w:isLgl w:val="false"/>
      <w:lvlJc w:val="left"/>
      <w:lvlText w:val="%2."/>
      <w:numFmt w:val="lowerLetter"/>
      <w:pPr>
        <w:pBdr/>
        <w:spacing/>
        <w:ind w:hanging="360" w:left="2279"/>
      </w:pPr>
      <w:rPr/>
      <w:start w:val="1"/>
      <w:suff w:val="tab"/>
    </w:lvl>
    <w:lvl w:ilvl="2">
      <w:isLgl w:val="false"/>
      <w:lvlJc w:val="right"/>
      <w:lvlText w:val="%3."/>
      <w:numFmt w:val="lowerRoman"/>
      <w:pPr>
        <w:pBdr/>
        <w:spacing/>
        <w:ind w:hanging="180" w:left="2999"/>
      </w:pPr>
      <w:rPr/>
      <w:start w:val="1"/>
      <w:suff w:val="tab"/>
    </w:lvl>
    <w:lvl w:ilvl="3">
      <w:isLgl w:val="false"/>
      <w:lvlJc w:val="left"/>
      <w:lvlText w:val="%4."/>
      <w:numFmt w:val="decimal"/>
      <w:pPr>
        <w:pBdr/>
        <w:spacing/>
        <w:ind w:hanging="360" w:left="3719"/>
      </w:pPr>
      <w:rPr/>
      <w:start w:val="1"/>
      <w:suff w:val="tab"/>
    </w:lvl>
    <w:lvl w:ilvl="4">
      <w:isLgl w:val="false"/>
      <w:lvlJc w:val="left"/>
      <w:lvlText w:val="%5."/>
      <w:numFmt w:val="lowerLetter"/>
      <w:pPr>
        <w:pBdr/>
        <w:spacing/>
        <w:ind w:hanging="360" w:left="4439"/>
      </w:pPr>
      <w:rPr/>
      <w:start w:val="1"/>
      <w:suff w:val="tab"/>
    </w:lvl>
    <w:lvl w:ilvl="5">
      <w:isLgl w:val="false"/>
      <w:lvlJc w:val="right"/>
      <w:lvlText w:val="%6."/>
      <w:numFmt w:val="lowerRoman"/>
      <w:pPr>
        <w:pBdr/>
        <w:spacing/>
        <w:ind w:hanging="180" w:left="5159"/>
      </w:pPr>
      <w:rPr/>
      <w:start w:val="1"/>
      <w:suff w:val="tab"/>
    </w:lvl>
    <w:lvl w:ilvl="6">
      <w:isLgl w:val="false"/>
      <w:lvlJc w:val="left"/>
      <w:lvlText w:val="%7."/>
      <w:numFmt w:val="decimal"/>
      <w:pPr>
        <w:pBdr/>
        <w:spacing/>
        <w:ind w:hanging="360" w:left="5879"/>
      </w:pPr>
      <w:rPr/>
      <w:start w:val="1"/>
      <w:suff w:val="tab"/>
    </w:lvl>
    <w:lvl w:ilvl="7">
      <w:isLgl w:val="false"/>
      <w:lvlJc w:val="left"/>
      <w:lvlText w:val="%8."/>
      <w:numFmt w:val="lowerLetter"/>
      <w:pPr>
        <w:pBdr/>
        <w:spacing/>
        <w:ind w:hanging="360" w:left="6599"/>
      </w:pPr>
      <w:rPr/>
      <w:start w:val="1"/>
      <w:suff w:val="tab"/>
    </w:lvl>
    <w:lvl w:ilvl="8">
      <w:isLgl w:val="false"/>
      <w:lvlJc w:val="right"/>
      <w:lvlText w:val="%9."/>
      <w:numFmt w:val="lowerRoman"/>
      <w:pPr>
        <w:pBdr/>
        <w:spacing/>
        <w:ind w:hanging="180" w:left="7319"/>
      </w:pPr>
      <w:rPr/>
      <w:start w:val="1"/>
      <w:suff w:val="tab"/>
    </w:lvl>
  </w:abstractNum>
  <w:abstractNum w:abstractNumId="414">
    <w:lvl w:ilvl="0">
      <w:isLgl w:val="false"/>
      <w:lvlJc w:val="left"/>
      <w:lvlText w:val="%1."/>
      <w:numFmt w:val="decimal"/>
      <w:pPr>
        <w:pBdr/>
        <w:spacing/>
        <w:ind w:hanging="360" w:left="1559"/>
      </w:pPr>
      <w:rPr>
        <w:b w:val="0"/>
      </w:rPr>
      <w:start w:val="1"/>
      <w:suff w:val="tab"/>
    </w:lvl>
    <w:lvl w:ilvl="1">
      <w:isLgl w:val="false"/>
      <w:lvlJc w:val="left"/>
      <w:lvlText w:val="%2."/>
      <w:numFmt w:val="lowerLetter"/>
      <w:pPr>
        <w:pBdr/>
        <w:spacing/>
        <w:ind w:hanging="360" w:left="2279"/>
      </w:pPr>
      <w:rPr/>
      <w:start w:val="1"/>
      <w:suff w:val="tab"/>
    </w:lvl>
    <w:lvl w:ilvl="2">
      <w:isLgl w:val="false"/>
      <w:lvlJc w:val="right"/>
      <w:lvlText w:val="%3."/>
      <w:numFmt w:val="lowerRoman"/>
      <w:pPr>
        <w:pBdr/>
        <w:spacing/>
        <w:ind w:hanging="180" w:left="2999"/>
      </w:pPr>
      <w:rPr/>
      <w:start w:val="1"/>
      <w:suff w:val="tab"/>
    </w:lvl>
    <w:lvl w:ilvl="3">
      <w:isLgl w:val="false"/>
      <w:lvlJc w:val="left"/>
      <w:lvlText w:val="%4."/>
      <w:numFmt w:val="decimal"/>
      <w:pPr>
        <w:pBdr/>
        <w:spacing/>
        <w:ind w:hanging="360" w:left="3719"/>
      </w:pPr>
      <w:rPr/>
      <w:start w:val="1"/>
      <w:suff w:val="tab"/>
    </w:lvl>
    <w:lvl w:ilvl="4">
      <w:isLgl w:val="false"/>
      <w:lvlJc w:val="left"/>
      <w:lvlText w:val="%5."/>
      <w:numFmt w:val="lowerLetter"/>
      <w:pPr>
        <w:pBdr/>
        <w:spacing/>
        <w:ind w:hanging="360" w:left="4439"/>
      </w:pPr>
      <w:rPr/>
      <w:start w:val="1"/>
      <w:suff w:val="tab"/>
    </w:lvl>
    <w:lvl w:ilvl="5">
      <w:isLgl w:val="false"/>
      <w:lvlJc w:val="right"/>
      <w:lvlText w:val="%6."/>
      <w:numFmt w:val="lowerRoman"/>
      <w:pPr>
        <w:pBdr/>
        <w:spacing/>
        <w:ind w:hanging="180" w:left="5159"/>
      </w:pPr>
      <w:rPr/>
      <w:start w:val="1"/>
      <w:suff w:val="tab"/>
    </w:lvl>
    <w:lvl w:ilvl="6">
      <w:isLgl w:val="false"/>
      <w:lvlJc w:val="left"/>
      <w:lvlText w:val="%7."/>
      <w:numFmt w:val="decimal"/>
      <w:pPr>
        <w:pBdr/>
        <w:spacing/>
        <w:ind w:hanging="360" w:left="5879"/>
      </w:pPr>
      <w:rPr/>
      <w:start w:val="1"/>
      <w:suff w:val="tab"/>
    </w:lvl>
    <w:lvl w:ilvl="7">
      <w:isLgl w:val="false"/>
      <w:lvlJc w:val="left"/>
      <w:lvlText w:val="%8."/>
      <w:numFmt w:val="lowerLetter"/>
      <w:pPr>
        <w:pBdr/>
        <w:spacing/>
        <w:ind w:hanging="360" w:left="6599"/>
      </w:pPr>
      <w:rPr/>
      <w:start w:val="1"/>
      <w:suff w:val="tab"/>
    </w:lvl>
    <w:lvl w:ilvl="8">
      <w:isLgl w:val="false"/>
      <w:lvlJc w:val="right"/>
      <w:lvlText w:val="%9."/>
      <w:numFmt w:val="lowerRoman"/>
      <w:pPr>
        <w:pBdr/>
        <w:spacing/>
        <w:ind w:hanging="180" w:left="7319"/>
      </w:pPr>
      <w:rPr/>
      <w:start w:val="1"/>
      <w:suff w:val="tab"/>
    </w:lvl>
  </w:abstractNum>
  <w:abstractNum w:abstractNumId="415">
    <w:lvl w:ilvl="0">
      <w:isLgl w:val="false"/>
      <w:lvlJc w:val="left"/>
      <w:lvlText w:val="%1."/>
      <w:numFmt w:val="decimal"/>
      <w:pPr>
        <w:pBdr/>
        <w:spacing/>
        <w:ind w:hanging="360" w:left="1559"/>
      </w:pPr>
      <w:rPr>
        <w:b w:val="0"/>
      </w:rPr>
      <w:start w:val="1"/>
      <w:suff w:val="tab"/>
    </w:lvl>
    <w:lvl w:ilvl="1">
      <w:isLgl w:val="false"/>
      <w:lvlJc w:val="left"/>
      <w:lvlText w:val="%2."/>
      <w:numFmt w:val="lowerLetter"/>
      <w:pPr>
        <w:pBdr/>
        <w:spacing/>
        <w:ind w:hanging="360" w:left="2279"/>
      </w:pPr>
      <w:rPr/>
      <w:start w:val="1"/>
      <w:suff w:val="tab"/>
    </w:lvl>
    <w:lvl w:ilvl="2">
      <w:isLgl w:val="false"/>
      <w:lvlJc w:val="right"/>
      <w:lvlText w:val="%3."/>
      <w:numFmt w:val="lowerRoman"/>
      <w:pPr>
        <w:pBdr/>
        <w:spacing/>
        <w:ind w:hanging="180" w:left="2999"/>
      </w:pPr>
      <w:rPr/>
      <w:start w:val="1"/>
      <w:suff w:val="tab"/>
    </w:lvl>
    <w:lvl w:ilvl="3">
      <w:isLgl w:val="false"/>
      <w:lvlJc w:val="left"/>
      <w:lvlText w:val="%4."/>
      <w:numFmt w:val="decimal"/>
      <w:pPr>
        <w:pBdr/>
        <w:spacing/>
        <w:ind w:hanging="360" w:left="3719"/>
      </w:pPr>
      <w:rPr/>
      <w:start w:val="1"/>
      <w:suff w:val="tab"/>
    </w:lvl>
    <w:lvl w:ilvl="4">
      <w:isLgl w:val="false"/>
      <w:lvlJc w:val="left"/>
      <w:lvlText w:val="%5."/>
      <w:numFmt w:val="lowerLetter"/>
      <w:pPr>
        <w:pBdr/>
        <w:spacing/>
        <w:ind w:hanging="360" w:left="4439"/>
      </w:pPr>
      <w:rPr/>
      <w:start w:val="1"/>
      <w:suff w:val="tab"/>
    </w:lvl>
    <w:lvl w:ilvl="5">
      <w:isLgl w:val="false"/>
      <w:lvlJc w:val="right"/>
      <w:lvlText w:val="%6."/>
      <w:numFmt w:val="lowerRoman"/>
      <w:pPr>
        <w:pBdr/>
        <w:spacing/>
        <w:ind w:hanging="180" w:left="5159"/>
      </w:pPr>
      <w:rPr/>
      <w:start w:val="1"/>
      <w:suff w:val="tab"/>
    </w:lvl>
    <w:lvl w:ilvl="6">
      <w:isLgl w:val="false"/>
      <w:lvlJc w:val="left"/>
      <w:lvlText w:val="%7."/>
      <w:numFmt w:val="decimal"/>
      <w:pPr>
        <w:pBdr/>
        <w:spacing/>
        <w:ind w:hanging="360" w:left="5879"/>
      </w:pPr>
      <w:rPr/>
      <w:start w:val="1"/>
      <w:suff w:val="tab"/>
    </w:lvl>
    <w:lvl w:ilvl="7">
      <w:isLgl w:val="false"/>
      <w:lvlJc w:val="left"/>
      <w:lvlText w:val="%8."/>
      <w:numFmt w:val="lowerLetter"/>
      <w:pPr>
        <w:pBdr/>
        <w:spacing/>
        <w:ind w:hanging="360" w:left="6599"/>
      </w:pPr>
      <w:rPr/>
      <w:start w:val="1"/>
      <w:suff w:val="tab"/>
    </w:lvl>
    <w:lvl w:ilvl="8">
      <w:isLgl w:val="false"/>
      <w:lvlJc w:val="right"/>
      <w:lvlText w:val="%9."/>
      <w:numFmt w:val="lowerRoman"/>
      <w:pPr>
        <w:pBdr/>
        <w:spacing/>
        <w:ind w:hanging="180" w:left="7319"/>
      </w:pPr>
      <w:rPr/>
      <w:start w:val="1"/>
      <w:suff w:val="tab"/>
    </w:lvl>
  </w:abstractNum>
  <w:abstractNum w:abstractNumId="416">
    <w:lvl w:ilvl="0">
      <w:isLgl w:val="false"/>
      <w:lvlJc w:val="left"/>
      <w:lvlText w:val="%1."/>
      <w:numFmt w:val="decimal"/>
      <w:pPr>
        <w:pBdr/>
        <w:spacing/>
        <w:ind w:hanging="360" w:left="1559"/>
      </w:pPr>
      <w:rPr>
        <w:b w:val="0"/>
      </w:rPr>
      <w:start w:val="1"/>
      <w:suff w:val="tab"/>
    </w:lvl>
    <w:lvl w:ilvl="1">
      <w:isLgl w:val="false"/>
      <w:lvlJc w:val="left"/>
      <w:lvlText w:val="%2."/>
      <w:numFmt w:val="lowerLetter"/>
      <w:pPr>
        <w:pBdr/>
        <w:spacing/>
        <w:ind w:hanging="360" w:left="2279"/>
      </w:pPr>
      <w:rPr/>
      <w:start w:val="1"/>
      <w:suff w:val="tab"/>
    </w:lvl>
    <w:lvl w:ilvl="2">
      <w:isLgl w:val="false"/>
      <w:lvlJc w:val="right"/>
      <w:lvlText w:val="%3."/>
      <w:numFmt w:val="lowerRoman"/>
      <w:pPr>
        <w:pBdr/>
        <w:spacing/>
        <w:ind w:hanging="180" w:left="2999"/>
      </w:pPr>
      <w:rPr/>
      <w:start w:val="1"/>
      <w:suff w:val="tab"/>
    </w:lvl>
    <w:lvl w:ilvl="3">
      <w:isLgl w:val="false"/>
      <w:lvlJc w:val="left"/>
      <w:lvlText w:val="%4."/>
      <w:numFmt w:val="decimal"/>
      <w:pPr>
        <w:pBdr/>
        <w:spacing/>
        <w:ind w:hanging="360" w:left="3719"/>
      </w:pPr>
      <w:rPr/>
      <w:start w:val="1"/>
      <w:suff w:val="tab"/>
    </w:lvl>
    <w:lvl w:ilvl="4">
      <w:isLgl w:val="false"/>
      <w:lvlJc w:val="left"/>
      <w:lvlText w:val="%5."/>
      <w:numFmt w:val="lowerLetter"/>
      <w:pPr>
        <w:pBdr/>
        <w:spacing/>
        <w:ind w:hanging="360" w:left="4439"/>
      </w:pPr>
      <w:rPr/>
      <w:start w:val="1"/>
      <w:suff w:val="tab"/>
    </w:lvl>
    <w:lvl w:ilvl="5">
      <w:isLgl w:val="false"/>
      <w:lvlJc w:val="right"/>
      <w:lvlText w:val="%6."/>
      <w:numFmt w:val="lowerRoman"/>
      <w:pPr>
        <w:pBdr/>
        <w:spacing/>
        <w:ind w:hanging="180" w:left="5159"/>
      </w:pPr>
      <w:rPr/>
      <w:start w:val="1"/>
      <w:suff w:val="tab"/>
    </w:lvl>
    <w:lvl w:ilvl="6">
      <w:isLgl w:val="false"/>
      <w:lvlJc w:val="left"/>
      <w:lvlText w:val="%7."/>
      <w:numFmt w:val="decimal"/>
      <w:pPr>
        <w:pBdr/>
        <w:spacing/>
        <w:ind w:hanging="360" w:left="5879"/>
      </w:pPr>
      <w:rPr/>
      <w:start w:val="1"/>
      <w:suff w:val="tab"/>
    </w:lvl>
    <w:lvl w:ilvl="7">
      <w:isLgl w:val="false"/>
      <w:lvlJc w:val="left"/>
      <w:lvlText w:val="%8."/>
      <w:numFmt w:val="lowerLetter"/>
      <w:pPr>
        <w:pBdr/>
        <w:spacing/>
        <w:ind w:hanging="360" w:left="6599"/>
      </w:pPr>
      <w:rPr/>
      <w:start w:val="1"/>
      <w:suff w:val="tab"/>
    </w:lvl>
    <w:lvl w:ilvl="8">
      <w:isLgl w:val="false"/>
      <w:lvlJc w:val="right"/>
      <w:lvlText w:val="%9."/>
      <w:numFmt w:val="lowerRoman"/>
      <w:pPr>
        <w:pBdr/>
        <w:spacing/>
        <w:ind w:hanging="180" w:left="7319"/>
      </w:pPr>
      <w:rPr/>
      <w:start w:val="1"/>
      <w:suff w:val="tab"/>
    </w:lvl>
  </w:abstractNum>
  <w:abstractNum w:abstractNumId="417">
    <w:lvl w:ilvl="0">
      <w:isLgl w:val="false"/>
      <w:lvlJc w:val="left"/>
      <w:lvlText w:val="%1."/>
      <w:numFmt w:val="decimal"/>
      <w:pPr>
        <w:pBdr/>
        <w:spacing/>
        <w:ind w:hanging="360" w:left="1559"/>
      </w:pPr>
      <w:rPr>
        <w:b w:val="0"/>
      </w:rPr>
      <w:start w:val="1"/>
      <w:suff w:val="tab"/>
    </w:lvl>
    <w:lvl w:ilvl="1">
      <w:isLgl w:val="false"/>
      <w:lvlJc w:val="left"/>
      <w:lvlText w:val="%2."/>
      <w:numFmt w:val="lowerLetter"/>
      <w:pPr>
        <w:pBdr/>
        <w:spacing/>
        <w:ind w:hanging="360" w:left="2279"/>
      </w:pPr>
      <w:rPr/>
      <w:start w:val="1"/>
      <w:suff w:val="tab"/>
    </w:lvl>
    <w:lvl w:ilvl="2">
      <w:isLgl w:val="false"/>
      <w:lvlJc w:val="right"/>
      <w:lvlText w:val="%3."/>
      <w:numFmt w:val="lowerRoman"/>
      <w:pPr>
        <w:pBdr/>
        <w:spacing/>
        <w:ind w:hanging="180" w:left="2999"/>
      </w:pPr>
      <w:rPr/>
      <w:start w:val="1"/>
      <w:suff w:val="tab"/>
    </w:lvl>
    <w:lvl w:ilvl="3">
      <w:isLgl w:val="false"/>
      <w:lvlJc w:val="left"/>
      <w:lvlText w:val="%4."/>
      <w:numFmt w:val="decimal"/>
      <w:pPr>
        <w:pBdr/>
        <w:spacing/>
        <w:ind w:hanging="360" w:left="3719"/>
      </w:pPr>
      <w:rPr/>
      <w:start w:val="1"/>
      <w:suff w:val="tab"/>
    </w:lvl>
    <w:lvl w:ilvl="4">
      <w:isLgl w:val="false"/>
      <w:lvlJc w:val="left"/>
      <w:lvlText w:val="%5."/>
      <w:numFmt w:val="lowerLetter"/>
      <w:pPr>
        <w:pBdr/>
        <w:spacing/>
        <w:ind w:hanging="360" w:left="4439"/>
      </w:pPr>
      <w:rPr/>
      <w:start w:val="1"/>
      <w:suff w:val="tab"/>
    </w:lvl>
    <w:lvl w:ilvl="5">
      <w:isLgl w:val="false"/>
      <w:lvlJc w:val="right"/>
      <w:lvlText w:val="%6."/>
      <w:numFmt w:val="lowerRoman"/>
      <w:pPr>
        <w:pBdr/>
        <w:spacing/>
        <w:ind w:hanging="180" w:left="5159"/>
      </w:pPr>
      <w:rPr/>
      <w:start w:val="1"/>
      <w:suff w:val="tab"/>
    </w:lvl>
    <w:lvl w:ilvl="6">
      <w:isLgl w:val="false"/>
      <w:lvlJc w:val="left"/>
      <w:lvlText w:val="%7."/>
      <w:numFmt w:val="decimal"/>
      <w:pPr>
        <w:pBdr/>
        <w:spacing/>
        <w:ind w:hanging="360" w:left="5879"/>
      </w:pPr>
      <w:rPr/>
      <w:start w:val="1"/>
      <w:suff w:val="tab"/>
    </w:lvl>
    <w:lvl w:ilvl="7">
      <w:isLgl w:val="false"/>
      <w:lvlJc w:val="left"/>
      <w:lvlText w:val="%8."/>
      <w:numFmt w:val="lowerLetter"/>
      <w:pPr>
        <w:pBdr/>
        <w:spacing/>
        <w:ind w:hanging="360" w:left="6599"/>
      </w:pPr>
      <w:rPr/>
      <w:start w:val="1"/>
      <w:suff w:val="tab"/>
    </w:lvl>
    <w:lvl w:ilvl="8">
      <w:isLgl w:val="false"/>
      <w:lvlJc w:val="right"/>
      <w:lvlText w:val="%9."/>
      <w:numFmt w:val="lowerRoman"/>
      <w:pPr>
        <w:pBdr/>
        <w:spacing/>
        <w:ind w:hanging="180" w:left="7319"/>
      </w:pPr>
      <w:rPr/>
      <w:start w:val="1"/>
      <w:suff w:val="tab"/>
    </w:lvl>
  </w:abstractNum>
  <w:abstractNum w:abstractNumId="418">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19">
    <w:lvl w:ilvl="0">
      <w:isLgl w:val="false"/>
      <w:lvlJc w:val="left"/>
      <w:lvlText w:val="%1."/>
      <w:numFmt w:val="decimal"/>
      <w:pPr>
        <w:pBdr/>
        <w:spacing/>
        <w:ind w:hanging="360" w:left="1559"/>
      </w:pPr>
      <w:rPr>
        <w:b w:val="0"/>
      </w:rPr>
      <w:start w:val="1"/>
      <w:suff w:val="tab"/>
    </w:lvl>
    <w:lvl w:ilvl="1">
      <w:isLgl w:val="false"/>
      <w:lvlJc w:val="left"/>
      <w:lvlText w:val="%2."/>
      <w:numFmt w:val="lowerLetter"/>
      <w:pPr>
        <w:pBdr/>
        <w:spacing/>
        <w:ind w:hanging="360" w:left="2279"/>
      </w:pPr>
      <w:rPr/>
      <w:start w:val="1"/>
      <w:suff w:val="tab"/>
    </w:lvl>
    <w:lvl w:ilvl="2">
      <w:isLgl w:val="false"/>
      <w:lvlJc w:val="right"/>
      <w:lvlText w:val="%3."/>
      <w:numFmt w:val="lowerRoman"/>
      <w:pPr>
        <w:pBdr/>
        <w:spacing/>
        <w:ind w:hanging="180" w:left="2999"/>
      </w:pPr>
      <w:rPr/>
      <w:start w:val="1"/>
      <w:suff w:val="tab"/>
    </w:lvl>
    <w:lvl w:ilvl="3">
      <w:isLgl w:val="false"/>
      <w:lvlJc w:val="left"/>
      <w:lvlText w:val="%4."/>
      <w:numFmt w:val="decimal"/>
      <w:pPr>
        <w:pBdr/>
        <w:spacing/>
        <w:ind w:hanging="360" w:left="3719"/>
      </w:pPr>
      <w:rPr/>
      <w:start w:val="1"/>
      <w:suff w:val="tab"/>
    </w:lvl>
    <w:lvl w:ilvl="4">
      <w:isLgl w:val="false"/>
      <w:lvlJc w:val="left"/>
      <w:lvlText w:val="%5."/>
      <w:numFmt w:val="lowerLetter"/>
      <w:pPr>
        <w:pBdr/>
        <w:spacing/>
        <w:ind w:hanging="360" w:left="4439"/>
      </w:pPr>
      <w:rPr/>
      <w:start w:val="1"/>
      <w:suff w:val="tab"/>
    </w:lvl>
    <w:lvl w:ilvl="5">
      <w:isLgl w:val="false"/>
      <w:lvlJc w:val="right"/>
      <w:lvlText w:val="%6."/>
      <w:numFmt w:val="lowerRoman"/>
      <w:pPr>
        <w:pBdr/>
        <w:spacing/>
        <w:ind w:hanging="180" w:left="5159"/>
      </w:pPr>
      <w:rPr/>
      <w:start w:val="1"/>
      <w:suff w:val="tab"/>
    </w:lvl>
    <w:lvl w:ilvl="6">
      <w:isLgl w:val="false"/>
      <w:lvlJc w:val="left"/>
      <w:lvlText w:val="%7."/>
      <w:numFmt w:val="decimal"/>
      <w:pPr>
        <w:pBdr/>
        <w:spacing/>
        <w:ind w:hanging="360" w:left="5879"/>
      </w:pPr>
      <w:rPr/>
      <w:start w:val="1"/>
      <w:suff w:val="tab"/>
    </w:lvl>
    <w:lvl w:ilvl="7">
      <w:isLgl w:val="false"/>
      <w:lvlJc w:val="left"/>
      <w:lvlText w:val="%8."/>
      <w:numFmt w:val="lowerLetter"/>
      <w:pPr>
        <w:pBdr/>
        <w:spacing/>
        <w:ind w:hanging="360" w:left="6599"/>
      </w:pPr>
      <w:rPr/>
      <w:start w:val="1"/>
      <w:suff w:val="tab"/>
    </w:lvl>
    <w:lvl w:ilvl="8">
      <w:isLgl w:val="false"/>
      <w:lvlJc w:val="right"/>
      <w:lvlText w:val="%9."/>
      <w:numFmt w:val="lowerRoman"/>
      <w:pPr>
        <w:pBdr/>
        <w:spacing/>
        <w:ind w:hanging="180" w:left="7319"/>
      </w:pPr>
      <w:rPr/>
      <w:start w:val="1"/>
      <w:suff w:val="tab"/>
    </w:lvl>
  </w:abstractNum>
  <w:abstractNum w:abstractNumId="420">
    <w:lvl w:ilvl="0">
      <w:isLgl w:val="false"/>
      <w:lvlJc w:val="left"/>
      <w:lvlText w:val="%1."/>
      <w:numFmt w:val="decimal"/>
      <w:pPr>
        <w:pBdr/>
        <w:spacing/>
        <w:ind w:hanging="360" w:left="1559"/>
      </w:pPr>
      <w:rPr>
        <w:b w:val="0"/>
      </w:rPr>
      <w:start w:val="1"/>
      <w:suff w:val="tab"/>
    </w:lvl>
    <w:lvl w:ilvl="1">
      <w:isLgl w:val="false"/>
      <w:lvlJc w:val="left"/>
      <w:lvlText w:val="%2."/>
      <w:numFmt w:val="lowerLetter"/>
      <w:pPr>
        <w:pBdr/>
        <w:spacing/>
        <w:ind w:hanging="360" w:left="2279"/>
      </w:pPr>
      <w:rPr/>
      <w:start w:val="1"/>
      <w:suff w:val="tab"/>
    </w:lvl>
    <w:lvl w:ilvl="2">
      <w:isLgl w:val="false"/>
      <w:lvlJc w:val="right"/>
      <w:lvlText w:val="%3."/>
      <w:numFmt w:val="lowerRoman"/>
      <w:pPr>
        <w:pBdr/>
        <w:spacing/>
        <w:ind w:hanging="180" w:left="2999"/>
      </w:pPr>
      <w:rPr/>
      <w:start w:val="1"/>
      <w:suff w:val="tab"/>
    </w:lvl>
    <w:lvl w:ilvl="3">
      <w:isLgl w:val="false"/>
      <w:lvlJc w:val="left"/>
      <w:lvlText w:val="%4."/>
      <w:numFmt w:val="decimal"/>
      <w:pPr>
        <w:pBdr/>
        <w:spacing/>
        <w:ind w:hanging="360" w:left="3719"/>
      </w:pPr>
      <w:rPr/>
      <w:start w:val="1"/>
      <w:suff w:val="tab"/>
    </w:lvl>
    <w:lvl w:ilvl="4">
      <w:isLgl w:val="false"/>
      <w:lvlJc w:val="left"/>
      <w:lvlText w:val="%5."/>
      <w:numFmt w:val="lowerLetter"/>
      <w:pPr>
        <w:pBdr/>
        <w:spacing/>
        <w:ind w:hanging="360" w:left="4439"/>
      </w:pPr>
      <w:rPr/>
      <w:start w:val="1"/>
      <w:suff w:val="tab"/>
    </w:lvl>
    <w:lvl w:ilvl="5">
      <w:isLgl w:val="false"/>
      <w:lvlJc w:val="right"/>
      <w:lvlText w:val="%6."/>
      <w:numFmt w:val="lowerRoman"/>
      <w:pPr>
        <w:pBdr/>
        <w:spacing/>
        <w:ind w:hanging="180" w:left="5159"/>
      </w:pPr>
      <w:rPr/>
      <w:start w:val="1"/>
      <w:suff w:val="tab"/>
    </w:lvl>
    <w:lvl w:ilvl="6">
      <w:isLgl w:val="false"/>
      <w:lvlJc w:val="left"/>
      <w:lvlText w:val="%7."/>
      <w:numFmt w:val="decimal"/>
      <w:pPr>
        <w:pBdr/>
        <w:spacing/>
        <w:ind w:hanging="360" w:left="5879"/>
      </w:pPr>
      <w:rPr/>
      <w:start w:val="1"/>
      <w:suff w:val="tab"/>
    </w:lvl>
    <w:lvl w:ilvl="7">
      <w:isLgl w:val="false"/>
      <w:lvlJc w:val="left"/>
      <w:lvlText w:val="%8."/>
      <w:numFmt w:val="lowerLetter"/>
      <w:pPr>
        <w:pBdr/>
        <w:spacing/>
        <w:ind w:hanging="360" w:left="6599"/>
      </w:pPr>
      <w:rPr/>
      <w:start w:val="1"/>
      <w:suff w:val="tab"/>
    </w:lvl>
    <w:lvl w:ilvl="8">
      <w:isLgl w:val="false"/>
      <w:lvlJc w:val="right"/>
      <w:lvlText w:val="%9."/>
      <w:numFmt w:val="lowerRoman"/>
      <w:pPr>
        <w:pBdr/>
        <w:spacing/>
        <w:ind w:hanging="180" w:left="7319"/>
      </w:pPr>
      <w:rPr/>
      <w:start w:val="1"/>
      <w:suff w:val="tab"/>
    </w:lvl>
  </w:abstractNum>
  <w:abstractNum w:abstractNumId="421">
    <w:lvl w:ilvl="0">
      <w:isLgl w:val="false"/>
      <w:lvlJc w:val="left"/>
      <w:lvlText w:val="%1."/>
      <w:numFmt w:val="decimal"/>
      <w:pPr>
        <w:pBdr/>
        <w:spacing/>
        <w:ind w:hanging="360" w:left="1559"/>
      </w:pPr>
      <w:rPr>
        <w:b w:val="0"/>
      </w:rPr>
      <w:start w:val="1"/>
      <w:suff w:val="tab"/>
    </w:lvl>
    <w:lvl w:ilvl="1">
      <w:isLgl w:val="false"/>
      <w:lvlJc w:val="left"/>
      <w:lvlText w:val="%2."/>
      <w:numFmt w:val="lowerLetter"/>
      <w:pPr>
        <w:pBdr/>
        <w:spacing/>
        <w:ind w:hanging="360" w:left="2279"/>
      </w:pPr>
      <w:rPr/>
      <w:start w:val="1"/>
      <w:suff w:val="tab"/>
    </w:lvl>
    <w:lvl w:ilvl="2">
      <w:isLgl w:val="false"/>
      <w:lvlJc w:val="right"/>
      <w:lvlText w:val="%3."/>
      <w:numFmt w:val="lowerRoman"/>
      <w:pPr>
        <w:pBdr/>
        <w:spacing/>
        <w:ind w:hanging="180" w:left="2999"/>
      </w:pPr>
      <w:rPr/>
      <w:start w:val="1"/>
      <w:suff w:val="tab"/>
    </w:lvl>
    <w:lvl w:ilvl="3">
      <w:isLgl w:val="false"/>
      <w:lvlJc w:val="left"/>
      <w:lvlText w:val="%4."/>
      <w:numFmt w:val="decimal"/>
      <w:pPr>
        <w:pBdr/>
        <w:spacing/>
        <w:ind w:hanging="360" w:left="3719"/>
      </w:pPr>
      <w:rPr/>
      <w:start w:val="1"/>
      <w:suff w:val="tab"/>
    </w:lvl>
    <w:lvl w:ilvl="4">
      <w:isLgl w:val="false"/>
      <w:lvlJc w:val="left"/>
      <w:lvlText w:val="%5."/>
      <w:numFmt w:val="lowerLetter"/>
      <w:pPr>
        <w:pBdr/>
        <w:spacing/>
        <w:ind w:hanging="360" w:left="4439"/>
      </w:pPr>
      <w:rPr/>
      <w:start w:val="1"/>
      <w:suff w:val="tab"/>
    </w:lvl>
    <w:lvl w:ilvl="5">
      <w:isLgl w:val="false"/>
      <w:lvlJc w:val="right"/>
      <w:lvlText w:val="%6."/>
      <w:numFmt w:val="lowerRoman"/>
      <w:pPr>
        <w:pBdr/>
        <w:spacing/>
        <w:ind w:hanging="180" w:left="5159"/>
      </w:pPr>
      <w:rPr/>
      <w:start w:val="1"/>
      <w:suff w:val="tab"/>
    </w:lvl>
    <w:lvl w:ilvl="6">
      <w:isLgl w:val="false"/>
      <w:lvlJc w:val="left"/>
      <w:lvlText w:val="%7."/>
      <w:numFmt w:val="decimal"/>
      <w:pPr>
        <w:pBdr/>
        <w:spacing/>
        <w:ind w:hanging="360" w:left="5879"/>
      </w:pPr>
      <w:rPr/>
      <w:start w:val="1"/>
      <w:suff w:val="tab"/>
    </w:lvl>
    <w:lvl w:ilvl="7">
      <w:isLgl w:val="false"/>
      <w:lvlJc w:val="left"/>
      <w:lvlText w:val="%8."/>
      <w:numFmt w:val="lowerLetter"/>
      <w:pPr>
        <w:pBdr/>
        <w:spacing/>
        <w:ind w:hanging="360" w:left="6599"/>
      </w:pPr>
      <w:rPr/>
      <w:start w:val="1"/>
      <w:suff w:val="tab"/>
    </w:lvl>
    <w:lvl w:ilvl="8">
      <w:isLgl w:val="false"/>
      <w:lvlJc w:val="right"/>
      <w:lvlText w:val="%9."/>
      <w:numFmt w:val="lowerRoman"/>
      <w:pPr>
        <w:pBdr/>
        <w:spacing/>
        <w:ind w:hanging="180" w:left="7319"/>
      </w:pPr>
      <w:rPr/>
      <w:start w:val="1"/>
      <w:suff w:val="tab"/>
    </w:lvl>
  </w:abstractNum>
  <w:abstractNum w:abstractNumId="422">
    <w:lvl w:ilvl="0">
      <w:isLgl w:val="false"/>
      <w:lvlJc w:val="left"/>
      <w:lvlText w:val="%1."/>
      <w:numFmt w:val="decimal"/>
      <w:pPr>
        <w:pBdr/>
        <w:spacing/>
        <w:ind w:hanging="360" w:left="1559"/>
      </w:pPr>
      <w:rPr>
        <w:b w:val="0"/>
      </w:rPr>
      <w:start w:val="1"/>
      <w:suff w:val="tab"/>
    </w:lvl>
    <w:lvl w:ilvl="1">
      <w:isLgl w:val="false"/>
      <w:lvlJc w:val="left"/>
      <w:lvlText w:val="%2."/>
      <w:numFmt w:val="lowerLetter"/>
      <w:pPr>
        <w:pBdr/>
        <w:spacing/>
        <w:ind w:hanging="360" w:left="2279"/>
      </w:pPr>
      <w:rPr/>
      <w:start w:val="1"/>
      <w:suff w:val="tab"/>
    </w:lvl>
    <w:lvl w:ilvl="2">
      <w:isLgl w:val="false"/>
      <w:lvlJc w:val="right"/>
      <w:lvlText w:val="%3."/>
      <w:numFmt w:val="lowerRoman"/>
      <w:pPr>
        <w:pBdr/>
        <w:spacing/>
        <w:ind w:hanging="180" w:left="2999"/>
      </w:pPr>
      <w:rPr/>
      <w:start w:val="1"/>
      <w:suff w:val="tab"/>
    </w:lvl>
    <w:lvl w:ilvl="3">
      <w:isLgl w:val="false"/>
      <w:lvlJc w:val="left"/>
      <w:lvlText w:val="%4."/>
      <w:numFmt w:val="decimal"/>
      <w:pPr>
        <w:pBdr/>
        <w:spacing/>
        <w:ind w:hanging="360" w:left="3719"/>
      </w:pPr>
      <w:rPr/>
      <w:start w:val="1"/>
      <w:suff w:val="tab"/>
    </w:lvl>
    <w:lvl w:ilvl="4">
      <w:isLgl w:val="false"/>
      <w:lvlJc w:val="left"/>
      <w:lvlText w:val="%5."/>
      <w:numFmt w:val="lowerLetter"/>
      <w:pPr>
        <w:pBdr/>
        <w:spacing/>
        <w:ind w:hanging="360" w:left="4439"/>
      </w:pPr>
      <w:rPr/>
      <w:start w:val="1"/>
      <w:suff w:val="tab"/>
    </w:lvl>
    <w:lvl w:ilvl="5">
      <w:isLgl w:val="false"/>
      <w:lvlJc w:val="right"/>
      <w:lvlText w:val="%6."/>
      <w:numFmt w:val="lowerRoman"/>
      <w:pPr>
        <w:pBdr/>
        <w:spacing/>
        <w:ind w:hanging="180" w:left="5159"/>
      </w:pPr>
      <w:rPr/>
      <w:start w:val="1"/>
      <w:suff w:val="tab"/>
    </w:lvl>
    <w:lvl w:ilvl="6">
      <w:isLgl w:val="false"/>
      <w:lvlJc w:val="left"/>
      <w:lvlText w:val="%7."/>
      <w:numFmt w:val="decimal"/>
      <w:pPr>
        <w:pBdr/>
        <w:spacing/>
        <w:ind w:hanging="360" w:left="5879"/>
      </w:pPr>
      <w:rPr/>
      <w:start w:val="1"/>
      <w:suff w:val="tab"/>
    </w:lvl>
    <w:lvl w:ilvl="7">
      <w:isLgl w:val="false"/>
      <w:lvlJc w:val="left"/>
      <w:lvlText w:val="%8."/>
      <w:numFmt w:val="lowerLetter"/>
      <w:pPr>
        <w:pBdr/>
        <w:spacing/>
        <w:ind w:hanging="360" w:left="6599"/>
      </w:pPr>
      <w:rPr/>
      <w:start w:val="1"/>
      <w:suff w:val="tab"/>
    </w:lvl>
    <w:lvl w:ilvl="8">
      <w:isLgl w:val="false"/>
      <w:lvlJc w:val="right"/>
      <w:lvlText w:val="%9."/>
      <w:numFmt w:val="lowerRoman"/>
      <w:pPr>
        <w:pBdr/>
        <w:spacing/>
        <w:ind w:hanging="180" w:left="7319"/>
      </w:pPr>
      <w:rPr/>
      <w:start w:val="1"/>
      <w:suff w:val="tab"/>
    </w:lvl>
  </w:abstractNum>
  <w:abstractNum w:abstractNumId="423">
    <w:lvl w:ilvl="0">
      <w:isLgl w:val="false"/>
      <w:lvlJc w:val="left"/>
      <w:lvlText w:val="%1."/>
      <w:numFmt w:val="decimal"/>
      <w:pPr>
        <w:pBdr/>
        <w:spacing/>
        <w:ind w:hanging="360" w:left="1559"/>
      </w:pPr>
      <w:rPr>
        <w:b w:val="0"/>
      </w:rPr>
      <w:start w:val="1"/>
      <w:suff w:val="tab"/>
    </w:lvl>
    <w:lvl w:ilvl="1">
      <w:isLgl w:val="false"/>
      <w:lvlJc w:val="left"/>
      <w:lvlText w:val="%2."/>
      <w:numFmt w:val="lowerLetter"/>
      <w:pPr>
        <w:pBdr/>
        <w:spacing/>
        <w:ind w:hanging="360" w:left="2279"/>
      </w:pPr>
      <w:rPr/>
      <w:start w:val="1"/>
      <w:suff w:val="tab"/>
    </w:lvl>
    <w:lvl w:ilvl="2">
      <w:isLgl w:val="false"/>
      <w:lvlJc w:val="right"/>
      <w:lvlText w:val="%3."/>
      <w:numFmt w:val="lowerRoman"/>
      <w:pPr>
        <w:pBdr/>
        <w:spacing/>
        <w:ind w:hanging="180" w:left="2999"/>
      </w:pPr>
      <w:rPr/>
      <w:start w:val="1"/>
      <w:suff w:val="tab"/>
    </w:lvl>
    <w:lvl w:ilvl="3">
      <w:isLgl w:val="false"/>
      <w:lvlJc w:val="left"/>
      <w:lvlText w:val="%4."/>
      <w:numFmt w:val="decimal"/>
      <w:pPr>
        <w:pBdr/>
        <w:spacing/>
        <w:ind w:hanging="360" w:left="3719"/>
      </w:pPr>
      <w:rPr/>
      <w:start w:val="1"/>
      <w:suff w:val="tab"/>
    </w:lvl>
    <w:lvl w:ilvl="4">
      <w:isLgl w:val="false"/>
      <w:lvlJc w:val="left"/>
      <w:lvlText w:val="%5."/>
      <w:numFmt w:val="lowerLetter"/>
      <w:pPr>
        <w:pBdr/>
        <w:spacing/>
        <w:ind w:hanging="360" w:left="4439"/>
      </w:pPr>
      <w:rPr/>
      <w:start w:val="1"/>
      <w:suff w:val="tab"/>
    </w:lvl>
    <w:lvl w:ilvl="5">
      <w:isLgl w:val="false"/>
      <w:lvlJc w:val="right"/>
      <w:lvlText w:val="%6."/>
      <w:numFmt w:val="lowerRoman"/>
      <w:pPr>
        <w:pBdr/>
        <w:spacing/>
        <w:ind w:hanging="180" w:left="5159"/>
      </w:pPr>
      <w:rPr/>
      <w:start w:val="1"/>
      <w:suff w:val="tab"/>
    </w:lvl>
    <w:lvl w:ilvl="6">
      <w:isLgl w:val="false"/>
      <w:lvlJc w:val="left"/>
      <w:lvlText w:val="%7."/>
      <w:numFmt w:val="decimal"/>
      <w:pPr>
        <w:pBdr/>
        <w:spacing/>
        <w:ind w:hanging="360" w:left="5879"/>
      </w:pPr>
      <w:rPr/>
      <w:start w:val="1"/>
      <w:suff w:val="tab"/>
    </w:lvl>
    <w:lvl w:ilvl="7">
      <w:isLgl w:val="false"/>
      <w:lvlJc w:val="left"/>
      <w:lvlText w:val="%8."/>
      <w:numFmt w:val="lowerLetter"/>
      <w:pPr>
        <w:pBdr/>
        <w:spacing/>
        <w:ind w:hanging="360" w:left="6599"/>
      </w:pPr>
      <w:rPr/>
      <w:start w:val="1"/>
      <w:suff w:val="tab"/>
    </w:lvl>
    <w:lvl w:ilvl="8">
      <w:isLgl w:val="false"/>
      <w:lvlJc w:val="right"/>
      <w:lvlText w:val="%9."/>
      <w:numFmt w:val="lowerRoman"/>
      <w:pPr>
        <w:pBdr/>
        <w:spacing/>
        <w:ind w:hanging="180" w:left="7319"/>
      </w:pPr>
      <w:rPr/>
      <w:start w:val="1"/>
      <w:suff w:val="tab"/>
    </w:lvl>
  </w:abstractNum>
  <w:abstractNum w:abstractNumId="424">
    <w:lvl w:ilvl="0">
      <w:isLgl w:val="false"/>
      <w:lvlJc w:val="left"/>
      <w:lvlText w:val="%1."/>
      <w:numFmt w:val="decimal"/>
      <w:pPr>
        <w:pBdr/>
        <w:spacing/>
        <w:ind w:hanging="360" w:left="1559"/>
      </w:pPr>
      <w:rPr>
        <w:b w:val="0"/>
      </w:rPr>
      <w:start w:val="1"/>
      <w:suff w:val="tab"/>
    </w:lvl>
    <w:lvl w:ilvl="1">
      <w:isLgl w:val="false"/>
      <w:lvlJc w:val="left"/>
      <w:lvlText w:val="%2."/>
      <w:numFmt w:val="lowerLetter"/>
      <w:pPr>
        <w:pBdr/>
        <w:spacing/>
        <w:ind w:hanging="360" w:left="2279"/>
      </w:pPr>
      <w:rPr/>
      <w:start w:val="1"/>
      <w:suff w:val="tab"/>
    </w:lvl>
    <w:lvl w:ilvl="2">
      <w:isLgl w:val="false"/>
      <w:lvlJc w:val="right"/>
      <w:lvlText w:val="%3."/>
      <w:numFmt w:val="lowerRoman"/>
      <w:pPr>
        <w:pBdr/>
        <w:spacing/>
        <w:ind w:hanging="180" w:left="2999"/>
      </w:pPr>
      <w:rPr/>
      <w:start w:val="1"/>
      <w:suff w:val="tab"/>
    </w:lvl>
    <w:lvl w:ilvl="3">
      <w:isLgl w:val="false"/>
      <w:lvlJc w:val="left"/>
      <w:lvlText w:val="%4."/>
      <w:numFmt w:val="decimal"/>
      <w:pPr>
        <w:pBdr/>
        <w:spacing/>
        <w:ind w:hanging="360" w:left="3719"/>
      </w:pPr>
      <w:rPr/>
      <w:start w:val="1"/>
      <w:suff w:val="tab"/>
    </w:lvl>
    <w:lvl w:ilvl="4">
      <w:isLgl w:val="false"/>
      <w:lvlJc w:val="left"/>
      <w:lvlText w:val="%5."/>
      <w:numFmt w:val="lowerLetter"/>
      <w:pPr>
        <w:pBdr/>
        <w:spacing/>
        <w:ind w:hanging="360" w:left="4439"/>
      </w:pPr>
      <w:rPr/>
      <w:start w:val="1"/>
      <w:suff w:val="tab"/>
    </w:lvl>
    <w:lvl w:ilvl="5">
      <w:isLgl w:val="false"/>
      <w:lvlJc w:val="right"/>
      <w:lvlText w:val="%6."/>
      <w:numFmt w:val="lowerRoman"/>
      <w:pPr>
        <w:pBdr/>
        <w:spacing/>
        <w:ind w:hanging="180" w:left="5159"/>
      </w:pPr>
      <w:rPr/>
      <w:start w:val="1"/>
      <w:suff w:val="tab"/>
    </w:lvl>
    <w:lvl w:ilvl="6">
      <w:isLgl w:val="false"/>
      <w:lvlJc w:val="left"/>
      <w:lvlText w:val="%7."/>
      <w:numFmt w:val="decimal"/>
      <w:pPr>
        <w:pBdr/>
        <w:spacing/>
        <w:ind w:hanging="360" w:left="5879"/>
      </w:pPr>
      <w:rPr/>
      <w:start w:val="1"/>
      <w:suff w:val="tab"/>
    </w:lvl>
    <w:lvl w:ilvl="7">
      <w:isLgl w:val="false"/>
      <w:lvlJc w:val="left"/>
      <w:lvlText w:val="%8."/>
      <w:numFmt w:val="lowerLetter"/>
      <w:pPr>
        <w:pBdr/>
        <w:spacing/>
        <w:ind w:hanging="360" w:left="6599"/>
      </w:pPr>
      <w:rPr/>
      <w:start w:val="1"/>
      <w:suff w:val="tab"/>
    </w:lvl>
    <w:lvl w:ilvl="8">
      <w:isLgl w:val="false"/>
      <w:lvlJc w:val="right"/>
      <w:lvlText w:val="%9."/>
      <w:numFmt w:val="lowerRoman"/>
      <w:pPr>
        <w:pBdr/>
        <w:spacing/>
        <w:ind w:hanging="180" w:left="7319"/>
      </w:pPr>
      <w:rPr/>
      <w:start w:val="1"/>
      <w:suff w:val="tab"/>
    </w:lvl>
  </w:abstractNum>
  <w:abstractNum w:abstractNumId="425">
    <w:lvl w:ilvl="0">
      <w:isLgl w:val="false"/>
      <w:lvlJc w:val="left"/>
      <w:lvlText w:val="%1."/>
      <w:numFmt w:val="decimal"/>
      <w:pPr>
        <w:pBdr/>
        <w:spacing/>
        <w:ind w:hanging="360" w:left="1559"/>
      </w:pPr>
      <w:rPr>
        <w:b w:val="0"/>
      </w:rPr>
      <w:start w:val="1"/>
      <w:suff w:val="tab"/>
    </w:lvl>
    <w:lvl w:ilvl="1">
      <w:isLgl w:val="false"/>
      <w:lvlJc w:val="left"/>
      <w:lvlText w:val="%2."/>
      <w:numFmt w:val="lowerLetter"/>
      <w:pPr>
        <w:pBdr/>
        <w:spacing/>
        <w:ind w:hanging="360" w:left="2279"/>
      </w:pPr>
      <w:rPr/>
      <w:start w:val="1"/>
      <w:suff w:val="tab"/>
    </w:lvl>
    <w:lvl w:ilvl="2">
      <w:isLgl w:val="false"/>
      <w:lvlJc w:val="right"/>
      <w:lvlText w:val="%3."/>
      <w:numFmt w:val="lowerRoman"/>
      <w:pPr>
        <w:pBdr/>
        <w:spacing/>
        <w:ind w:hanging="180" w:left="2999"/>
      </w:pPr>
      <w:rPr/>
      <w:start w:val="1"/>
      <w:suff w:val="tab"/>
    </w:lvl>
    <w:lvl w:ilvl="3">
      <w:isLgl w:val="false"/>
      <w:lvlJc w:val="left"/>
      <w:lvlText w:val="%4."/>
      <w:numFmt w:val="decimal"/>
      <w:pPr>
        <w:pBdr/>
        <w:spacing/>
        <w:ind w:hanging="360" w:left="3719"/>
      </w:pPr>
      <w:rPr/>
      <w:start w:val="1"/>
      <w:suff w:val="tab"/>
    </w:lvl>
    <w:lvl w:ilvl="4">
      <w:isLgl w:val="false"/>
      <w:lvlJc w:val="left"/>
      <w:lvlText w:val="%5."/>
      <w:numFmt w:val="lowerLetter"/>
      <w:pPr>
        <w:pBdr/>
        <w:spacing/>
        <w:ind w:hanging="360" w:left="4439"/>
      </w:pPr>
      <w:rPr/>
      <w:start w:val="1"/>
      <w:suff w:val="tab"/>
    </w:lvl>
    <w:lvl w:ilvl="5">
      <w:isLgl w:val="false"/>
      <w:lvlJc w:val="right"/>
      <w:lvlText w:val="%6."/>
      <w:numFmt w:val="lowerRoman"/>
      <w:pPr>
        <w:pBdr/>
        <w:spacing/>
        <w:ind w:hanging="180" w:left="5159"/>
      </w:pPr>
      <w:rPr/>
      <w:start w:val="1"/>
      <w:suff w:val="tab"/>
    </w:lvl>
    <w:lvl w:ilvl="6">
      <w:isLgl w:val="false"/>
      <w:lvlJc w:val="left"/>
      <w:lvlText w:val="%7."/>
      <w:numFmt w:val="decimal"/>
      <w:pPr>
        <w:pBdr/>
        <w:spacing/>
        <w:ind w:hanging="360" w:left="5879"/>
      </w:pPr>
      <w:rPr/>
      <w:start w:val="1"/>
      <w:suff w:val="tab"/>
    </w:lvl>
    <w:lvl w:ilvl="7">
      <w:isLgl w:val="false"/>
      <w:lvlJc w:val="left"/>
      <w:lvlText w:val="%8."/>
      <w:numFmt w:val="lowerLetter"/>
      <w:pPr>
        <w:pBdr/>
        <w:spacing/>
        <w:ind w:hanging="360" w:left="6599"/>
      </w:pPr>
      <w:rPr/>
      <w:start w:val="1"/>
      <w:suff w:val="tab"/>
    </w:lvl>
    <w:lvl w:ilvl="8">
      <w:isLgl w:val="false"/>
      <w:lvlJc w:val="right"/>
      <w:lvlText w:val="%9."/>
      <w:numFmt w:val="lowerRoman"/>
      <w:pPr>
        <w:pBdr/>
        <w:spacing/>
        <w:ind w:hanging="180" w:left="7319"/>
      </w:pPr>
      <w:rPr/>
      <w:start w:val="1"/>
      <w:suff w:val="tab"/>
    </w:lvl>
  </w:abstractNum>
  <w:abstractNum w:abstractNumId="426">
    <w:lvl w:ilvl="0">
      <w:isLgl w:val="false"/>
      <w:lvlJc w:val="left"/>
      <w:lvlText w:val="%1."/>
      <w:numFmt w:val="decimal"/>
      <w:pPr>
        <w:pBdr/>
        <w:spacing/>
        <w:ind w:hanging="360" w:left="1559"/>
      </w:pPr>
      <w:rPr>
        <w:b w:val="0"/>
      </w:rPr>
      <w:start w:val="1"/>
      <w:suff w:val="tab"/>
    </w:lvl>
    <w:lvl w:ilvl="1">
      <w:isLgl w:val="false"/>
      <w:lvlJc w:val="left"/>
      <w:lvlText w:val="%2."/>
      <w:numFmt w:val="lowerLetter"/>
      <w:pPr>
        <w:pBdr/>
        <w:spacing/>
        <w:ind w:hanging="360" w:left="2279"/>
      </w:pPr>
      <w:rPr/>
      <w:start w:val="1"/>
      <w:suff w:val="tab"/>
    </w:lvl>
    <w:lvl w:ilvl="2">
      <w:isLgl w:val="false"/>
      <w:lvlJc w:val="right"/>
      <w:lvlText w:val="%3."/>
      <w:numFmt w:val="lowerRoman"/>
      <w:pPr>
        <w:pBdr/>
        <w:spacing/>
        <w:ind w:hanging="180" w:left="2999"/>
      </w:pPr>
      <w:rPr/>
      <w:start w:val="1"/>
      <w:suff w:val="tab"/>
    </w:lvl>
    <w:lvl w:ilvl="3">
      <w:isLgl w:val="false"/>
      <w:lvlJc w:val="left"/>
      <w:lvlText w:val="%4."/>
      <w:numFmt w:val="decimal"/>
      <w:pPr>
        <w:pBdr/>
        <w:spacing/>
        <w:ind w:hanging="360" w:left="3719"/>
      </w:pPr>
      <w:rPr/>
      <w:start w:val="1"/>
      <w:suff w:val="tab"/>
    </w:lvl>
    <w:lvl w:ilvl="4">
      <w:isLgl w:val="false"/>
      <w:lvlJc w:val="left"/>
      <w:lvlText w:val="%5."/>
      <w:numFmt w:val="lowerLetter"/>
      <w:pPr>
        <w:pBdr/>
        <w:spacing/>
        <w:ind w:hanging="360" w:left="4439"/>
      </w:pPr>
      <w:rPr/>
      <w:start w:val="1"/>
      <w:suff w:val="tab"/>
    </w:lvl>
    <w:lvl w:ilvl="5">
      <w:isLgl w:val="false"/>
      <w:lvlJc w:val="right"/>
      <w:lvlText w:val="%6."/>
      <w:numFmt w:val="lowerRoman"/>
      <w:pPr>
        <w:pBdr/>
        <w:spacing/>
        <w:ind w:hanging="180" w:left="5159"/>
      </w:pPr>
      <w:rPr/>
      <w:start w:val="1"/>
      <w:suff w:val="tab"/>
    </w:lvl>
    <w:lvl w:ilvl="6">
      <w:isLgl w:val="false"/>
      <w:lvlJc w:val="left"/>
      <w:lvlText w:val="%7."/>
      <w:numFmt w:val="decimal"/>
      <w:pPr>
        <w:pBdr/>
        <w:spacing/>
        <w:ind w:hanging="360" w:left="5879"/>
      </w:pPr>
      <w:rPr/>
      <w:start w:val="1"/>
      <w:suff w:val="tab"/>
    </w:lvl>
    <w:lvl w:ilvl="7">
      <w:isLgl w:val="false"/>
      <w:lvlJc w:val="left"/>
      <w:lvlText w:val="%8."/>
      <w:numFmt w:val="lowerLetter"/>
      <w:pPr>
        <w:pBdr/>
        <w:spacing/>
        <w:ind w:hanging="360" w:left="6599"/>
      </w:pPr>
      <w:rPr/>
      <w:start w:val="1"/>
      <w:suff w:val="tab"/>
    </w:lvl>
    <w:lvl w:ilvl="8">
      <w:isLgl w:val="false"/>
      <w:lvlJc w:val="right"/>
      <w:lvlText w:val="%9."/>
      <w:numFmt w:val="lowerRoman"/>
      <w:pPr>
        <w:pBdr/>
        <w:spacing/>
        <w:ind w:hanging="180" w:left="7319"/>
      </w:pPr>
      <w:rPr/>
      <w:start w:val="1"/>
      <w:suff w:val="tab"/>
    </w:lvl>
  </w:abstractNum>
  <w:abstractNum w:abstractNumId="427">
    <w:lvl w:ilvl="0">
      <w:isLgl w:val="false"/>
      <w:lvlJc w:val="left"/>
      <w:lvlText w:val="%1."/>
      <w:numFmt w:val="decimal"/>
      <w:pPr>
        <w:pBdr/>
        <w:spacing/>
        <w:ind w:hanging="360" w:left="1559"/>
      </w:pPr>
      <w:rPr>
        <w:b w:val="0"/>
      </w:rPr>
      <w:start w:val="1"/>
      <w:suff w:val="tab"/>
    </w:lvl>
    <w:lvl w:ilvl="1">
      <w:isLgl w:val="false"/>
      <w:lvlJc w:val="left"/>
      <w:lvlText w:val="%2."/>
      <w:numFmt w:val="lowerLetter"/>
      <w:pPr>
        <w:pBdr/>
        <w:spacing/>
        <w:ind w:hanging="360" w:left="2279"/>
      </w:pPr>
      <w:rPr/>
      <w:start w:val="1"/>
      <w:suff w:val="tab"/>
    </w:lvl>
    <w:lvl w:ilvl="2">
      <w:isLgl w:val="false"/>
      <w:lvlJc w:val="right"/>
      <w:lvlText w:val="%3."/>
      <w:numFmt w:val="lowerRoman"/>
      <w:pPr>
        <w:pBdr/>
        <w:spacing/>
        <w:ind w:hanging="180" w:left="2999"/>
      </w:pPr>
      <w:rPr/>
      <w:start w:val="1"/>
      <w:suff w:val="tab"/>
    </w:lvl>
    <w:lvl w:ilvl="3">
      <w:isLgl w:val="false"/>
      <w:lvlJc w:val="left"/>
      <w:lvlText w:val="%4."/>
      <w:numFmt w:val="decimal"/>
      <w:pPr>
        <w:pBdr/>
        <w:spacing/>
        <w:ind w:hanging="360" w:left="3719"/>
      </w:pPr>
      <w:rPr/>
      <w:start w:val="1"/>
      <w:suff w:val="tab"/>
    </w:lvl>
    <w:lvl w:ilvl="4">
      <w:isLgl w:val="false"/>
      <w:lvlJc w:val="left"/>
      <w:lvlText w:val="%5."/>
      <w:numFmt w:val="lowerLetter"/>
      <w:pPr>
        <w:pBdr/>
        <w:spacing/>
        <w:ind w:hanging="360" w:left="4439"/>
      </w:pPr>
      <w:rPr/>
      <w:start w:val="1"/>
      <w:suff w:val="tab"/>
    </w:lvl>
    <w:lvl w:ilvl="5">
      <w:isLgl w:val="false"/>
      <w:lvlJc w:val="right"/>
      <w:lvlText w:val="%6."/>
      <w:numFmt w:val="lowerRoman"/>
      <w:pPr>
        <w:pBdr/>
        <w:spacing/>
        <w:ind w:hanging="180" w:left="5159"/>
      </w:pPr>
      <w:rPr/>
      <w:start w:val="1"/>
      <w:suff w:val="tab"/>
    </w:lvl>
    <w:lvl w:ilvl="6">
      <w:isLgl w:val="false"/>
      <w:lvlJc w:val="left"/>
      <w:lvlText w:val="%7."/>
      <w:numFmt w:val="decimal"/>
      <w:pPr>
        <w:pBdr/>
        <w:spacing/>
        <w:ind w:hanging="360" w:left="5879"/>
      </w:pPr>
      <w:rPr/>
      <w:start w:val="1"/>
      <w:suff w:val="tab"/>
    </w:lvl>
    <w:lvl w:ilvl="7">
      <w:isLgl w:val="false"/>
      <w:lvlJc w:val="left"/>
      <w:lvlText w:val="%8."/>
      <w:numFmt w:val="lowerLetter"/>
      <w:pPr>
        <w:pBdr/>
        <w:spacing/>
        <w:ind w:hanging="360" w:left="6599"/>
      </w:pPr>
      <w:rPr/>
      <w:start w:val="1"/>
      <w:suff w:val="tab"/>
    </w:lvl>
    <w:lvl w:ilvl="8">
      <w:isLgl w:val="false"/>
      <w:lvlJc w:val="right"/>
      <w:lvlText w:val="%9."/>
      <w:numFmt w:val="lowerRoman"/>
      <w:pPr>
        <w:pBdr/>
        <w:spacing/>
        <w:ind w:hanging="180" w:left="7319"/>
      </w:pPr>
      <w:rPr/>
      <w:start w:val="1"/>
      <w:suff w:val="tab"/>
    </w:lvl>
  </w:abstractNum>
  <w:abstractNum w:abstractNumId="428">
    <w:lvl w:ilvl="0">
      <w:isLgl w:val="false"/>
      <w:lvlJc w:val="left"/>
      <w:lvlText w:val="%1."/>
      <w:numFmt w:val="decimal"/>
      <w:pPr>
        <w:pBdr/>
        <w:spacing/>
        <w:ind w:hanging="360" w:left="1559"/>
      </w:pPr>
      <w:rPr>
        <w:b w:val="0"/>
      </w:rPr>
      <w:start w:val="1"/>
      <w:suff w:val="tab"/>
    </w:lvl>
    <w:lvl w:ilvl="1">
      <w:isLgl w:val="false"/>
      <w:lvlJc w:val="left"/>
      <w:lvlText w:val="%2."/>
      <w:numFmt w:val="lowerLetter"/>
      <w:pPr>
        <w:pBdr/>
        <w:spacing/>
        <w:ind w:hanging="360" w:left="2279"/>
      </w:pPr>
      <w:rPr/>
      <w:start w:val="1"/>
      <w:suff w:val="tab"/>
    </w:lvl>
    <w:lvl w:ilvl="2">
      <w:isLgl w:val="false"/>
      <w:lvlJc w:val="right"/>
      <w:lvlText w:val="%3."/>
      <w:numFmt w:val="lowerRoman"/>
      <w:pPr>
        <w:pBdr/>
        <w:spacing/>
        <w:ind w:hanging="180" w:left="2999"/>
      </w:pPr>
      <w:rPr/>
      <w:start w:val="1"/>
      <w:suff w:val="tab"/>
    </w:lvl>
    <w:lvl w:ilvl="3">
      <w:isLgl w:val="false"/>
      <w:lvlJc w:val="left"/>
      <w:lvlText w:val="%4."/>
      <w:numFmt w:val="decimal"/>
      <w:pPr>
        <w:pBdr/>
        <w:spacing/>
        <w:ind w:hanging="360" w:left="3719"/>
      </w:pPr>
      <w:rPr/>
      <w:start w:val="1"/>
      <w:suff w:val="tab"/>
    </w:lvl>
    <w:lvl w:ilvl="4">
      <w:isLgl w:val="false"/>
      <w:lvlJc w:val="left"/>
      <w:lvlText w:val="%5."/>
      <w:numFmt w:val="lowerLetter"/>
      <w:pPr>
        <w:pBdr/>
        <w:spacing/>
        <w:ind w:hanging="360" w:left="4439"/>
      </w:pPr>
      <w:rPr/>
      <w:start w:val="1"/>
      <w:suff w:val="tab"/>
    </w:lvl>
    <w:lvl w:ilvl="5">
      <w:isLgl w:val="false"/>
      <w:lvlJc w:val="right"/>
      <w:lvlText w:val="%6."/>
      <w:numFmt w:val="lowerRoman"/>
      <w:pPr>
        <w:pBdr/>
        <w:spacing/>
        <w:ind w:hanging="180" w:left="5159"/>
      </w:pPr>
      <w:rPr/>
      <w:start w:val="1"/>
      <w:suff w:val="tab"/>
    </w:lvl>
    <w:lvl w:ilvl="6">
      <w:isLgl w:val="false"/>
      <w:lvlJc w:val="left"/>
      <w:lvlText w:val="%7."/>
      <w:numFmt w:val="decimal"/>
      <w:pPr>
        <w:pBdr/>
        <w:spacing/>
        <w:ind w:hanging="360" w:left="5879"/>
      </w:pPr>
      <w:rPr/>
      <w:start w:val="1"/>
      <w:suff w:val="tab"/>
    </w:lvl>
    <w:lvl w:ilvl="7">
      <w:isLgl w:val="false"/>
      <w:lvlJc w:val="left"/>
      <w:lvlText w:val="%8."/>
      <w:numFmt w:val="lowerLetter"/>
      <w:pPr>
        <w:pBdr/>
        <w:spacing/>
        <w:ind w:hanging="360" w:left="6599"/>
      </w:pPr>
      <w:rPr/>
      <w:start w:val="1"/>
      <w:suff w:val="tab"/>
    </w:lvl>
    <w:lvl w:ilvl="8">
      <w:isLgl w:val="false"/>
      <w:lvlJc w:val="right"/>
      <w:lvlText w:val="%9."/>
      <w:numFmt w:val="lowerRoman"/>
      <w:pPr>
        <w:pBdr/>
        <w:spacing/>
        <w:ind w:hanging="180" w:left="7319"/>
      </w:pPr>
      <w:rPr/>
      <w:start w:val="1"/>
      <w:suff w:val="tab"/>
    </w:lvl>
  </w:abstractNum>
  <w:abstractNum w:abstractNumId="429">
    <w:lvl w:ilvl="0">
      <w:isLgl w:val="false"/>
      <w:lvlJc w:val="left"/>
      <w:lvlText w:val="%1."/>
      <w:numFmt w:val="decimal"/>
      <w:pPr>
        <w:pBdr/>
        <w:spacing/>
        <w:ind w:hanging="360" w:left="1559"/>
      </w:pPr>
      <w:rPr>
        <w:b w:val="0"/>
      </w:rPr>
      <w:start w:val="1"/>
      <w:suff w:val="tab"/>
    </w:lvl>
    <w:lvl w:ilvl="1">
      <w:isLgl w:val="false"/>
      <w:lvlJc w:val="left"/>
      <w:lvlText w:val="%2."/>
      <w:numFmt w:val="lowerLetter"/>
      <w:pPr>
        <w:pBdr/>
        <w:spacing/>
        <w:ind w:hanging="360" w:left="2279"/>
      </w:pPr>
      <w:rPr/>
      <w:start w:val="1"/>
      <w:suff w:val="tab"/>
    </w:lvl>
    <w:lvl w:ilvl="2">
      <w:isLgl w:val="false"/>
      <w:lvlJc w:val="right"/>
      <w:lvlText w:val="%3."/>
      <w:numFmt w:val="lowerRoman"/>
      <w:pPr>
        <w:pBdr/>
        <w:spacing/>
        <w:ind w:hanging="180" w:left="2999"/>
      </w:pPr>
      <w:rPr/>
      <w:start w:val="1"/>
      <w:suff w:val="tab"/>
    </w:lvl>
    <w:lvl w:ilvl="3">
      <w:isLgl w:val="false"/>
      <w:lvlJc w:val="left"/>
      <w:lvlText w:val="%4."/>
      <w:numFmt w:val="decimal"/>
      <w:pPr>
        <w:pBdr/>
        <w:spacing/>
        <w:ind w:hanging="360" w:left="3719"/>
      </w:pPr>
      <w:rPr/>
      <w:start w:val="1"/>
      <w:suff w:val="tab"/>
    </w:lvl>
    <w:lvl w:ilvl="4">
      <w:isLgl w:val="false"/>
      <w:lvlJc w:val="left"/>
      <w:lvlText w:val="%5."/>
      <w:numFmt w:val="lowerLetter"/>
      <w:pPr>
        <w:pBdr/>
        <w:spacing/>
        <w:ind w:hanging="360" w:left="4439"/>
      </w:pPr>
      <w:rPr/>
      <w:start w:val="1"/>
      <w:suff w:val="tab"/>
    </w:lvl>
    <w:lvl w:ilvl="5">
      <w:isLgl w:val="false"/>
      <w:lvlJc w:val="right"/>
      <w:lvlText w:val="%6."/>
      <w:numFmt w:val="lowerRoman"/>
      <w:pPr>
        <w:pBdr/>
        <w:spacing/>
        <w:ind w:hanging="180" w:left="5159"/>
      </w:pPr>
      <w:rPr/>
      <w:start w:val="1"/>
      <w:suff w:val="tab"/>
    </w:lvl>
    <w:lvl w:ilvl="6">
      <w:isLgl w:val="false"/>
      <w:lvlJc w:val="left"/>
      <w:lvlText w:val="%7."/>
      <w:numFmt w:val="decimal"/>
      <w:pPr>
        <w:pBdr/>
        <w:spacing/>
        <w:ind w:hanging="360" w:left="5879"/>
      </w:pPr>
      <w:rPr/>
      <w:start w:val="1"/>
      <w:suff w:val="tab"/>
    </w:lvl>
    <w:lvl w:ilvl="7">
      <w:isLgl w:val="false"/>
      <w:lvlJc w:val="left"/>
      <w:lvlText w:val="%8."/>
      <w:numFmt w:val="lowerLetter"/>
      <w:pPr>
        <w:pBdr/>
        <w:spacing/>
        <w:ind w:hanging="360" w:left="6599"/>
      </w:pPr>
      <w:rPr/>
      <w:start w:val="1"/>
      <w:suff w:val="tab"/>
    </w:lvl>
    <w:lvl w:ilvl="8">
      <w:isLgl w:val="false"/>
      <w:lvlJc w:val="right"/>
      <w:lvlText w:val="%9."/>
      <w:numFmt w:val="lowerRoman"/>
      <w:pPr>
        <w:pBdr/>
        <w:spacing/>
        <w:ind w:hanging="180" w:left="7319"/>
      </w:pPr>
      <w:rPr/>
      <w:start w:val="1"/>
      <w:suff w:val="tab"/>
    </w:lvl>
  </w:abstractNum>
  <w:abstractNum w:abstractNumId="430">
    <w:lvl w:ilvl="0">
      <w:isLgl w:val="false"/>
      <w:lvlJc w:val="left"/>
      <w:lvlText w:val="%1."/>
      <w:numFmt w:val="decimal"/>
      <w:pPr>
        <w:pBdr/>
        <w:spacing/>
        <w:ind w:hanging="360" w:left="1559"/>
      </w:pPr>
      <w:rPr>
        <w:b w:val="0"/>
      </w:rPr>
      <w:start w:val="1"/>
      <w:suff w:val="tab"/>
    </w:lvl>
    <w:lvl w:ilvl="1">
      <w:isLgl w:val="false"/>
      <w:lvlJc w:val="left"/>
      <w:lvlText w:val="%2."/>
      <w:numFmt w:val="lowerLetter"/>
      <w:pPr>
        <w:pBdr/>
        <w:spacing/>
        <w:ind w:hanging="360" w:left="2279"/>
      </w:pPr>
      <w:rPr/>
      <w:start w:val="1"/>
      <w:suff w:val="tab"/>
    </w:lvl>
    <w:lvl w:ilvl="2">
      <w:isLgl w:val="false"/>
      <w:lvlJc w:val="right"/>
      <w:lvlText w:val="%3."/>
      <w:numFmt w:val="lowerRoman"/>
      <w:pPr>
        <w:pBdr/>
        <w:spacing/>
        <w:ind w:hanging="180" w:left="2999"/>
      </w:pPr>
      <w:rPr/>
      <w:start w:val="1"/>
      <w:suff w:val="tab"/>
    </w:lvl>
    <w:lvl w:ilvl="3">
      <w:isLgl w:val="false"/>
      <w:lvlJc w:val="left"/>
      <w:lvlText w:val="%4."/>
      <w:numFmt w:val="decimal"/>
      <w:pPr>
        <w:pBdr/>
        <w:spacing/>
        <w:ind w:hanging="360" w:left="3719"/>
      </w:pPr>
      <w:rPr/>
      <w:start w:val="1"/>
      <w:suff w:val="tab"/>
    </w:lvl>
    <w:lvl w:ilvl="4">
      <w:isLgl w:val="false"/>
      <w:lvlJc w:val="left"/>
      <w:lvlText w:val="%5."/>
      <w:numFmt w:val="lowerLetter"/>
      <w:pPr>
        <w:pBdr/>
        <w:spacing/>
        <w:ind w:hanging="360" w:left="4439"/>
      </w:pPr>
      <w:rPr/>
      <w:start w:val="1"/>
      <w:suff w:val="tab"/>
    </w:lvl>
    <w:lvl w:ilvl="5">
      <w:isLgl w:val="false"/>
      <w:lvlJc w:val="right"/>
      <w:lvlText w:val="%6."/>
      <w:numFmt w:val="lowerRoman"/>
      <w:pPr>
        <w:pBdr/>
        <w:spacing/>
        <w:ind w:hanging="180" w:left="5159"/>
      </w:pPr>
      <w:rPr/>
      <w:start w:val="1"/>
      <w:suff w:val="tab"/>
    </w:lvl>
    <w:lvl w:ilvl="6">
      <w:isLgl w:val="false"/>
      <w:lvlJc w:val="left"/>
      <w:lvlText w:val="%7."/>
      <w:numFmt w:val="decimal"/>
      <w:pPr>
        <w:pBdr/>
        <w:spacing/>
        <w:ind w:hanging="360" w:left="5879"/>
      </w:pPr>
      <w:rPr/>
      <w:start w:val="1"/>
      <w:suff w:val="tab"/>
    </w:lvl>
    <w:lvl w:ilvl="7">
      <w:isLgl w:val="false"/>
      <w:lvlJc w:val="left"/>
      <w:lvlText w:val="%8."/>
      <w:numFmt w:val="lowerLetter"/>
      <w:pPr>
        <w:pBdr/>
        <w:spacing/>
        <w:ind w:hanging="360" w:left="6599"/>
      </w:pPr>
      <w:rPr/>
      <w:start w:val="1"/>
      <w:suff w:val="tab"/>
    </w:lvl>
    <w:lvl w:ilvl="8">
      <w:isLgl w:val="false"/>
      <w:lvlJc w:val="right"/>
      <w:lvlText w:val="%9."/>
      <w:numFmt w:val="lowerRoman"/>
      <w:pPr>
        <w:pBdr/>
        <w:spacing/>
        <w:ind w:hanging="180" w:left="7319"/>
      </w:pPr>
      <w:rPr/>
      <w:start w:val="1"/>
      <w:suff w:val="tab"/>
    </w:lvl>
  </w:abstractNum>
  <w:abstractNum w:abstractNumId="431">
    <w:lvl w:ilvl="0">
      <w:isLgl w:val="false"/>
      <w:lvlJc w:val="left"/>
      <w:lvlText w:val="%1."/>
      <w:numFmt w:val="decimal"/>
      <w:pPr>
        <w:pBdr/>
        <w:spacing/>
        <w:ind w:hanging="360" w:left="1559"/>
      </w:pPr>
      <w:rPr>
        <w:b w:val="0"/>
      </w:rPr>
      <w:start w:val="1"/>
      <w:suff w:val="tab"/>
    </w:lvl>
    <w:lvl w:ilvl="1">
      <w:isLgl w:val="false"/>
      <w:lvlJc w:val="left"/>
      <w:lvlText w:val="%2."/>
      <w:numFmt w:val="lowerLetter"/>
      <w:pPr>
        <w:pBdr/>
        <w:spacing/>
        <w:ind w:hanging="360" w:left="2279"/>
      </w:pPr>
      <w:rPr/>
      <w:start w:val="1"/>
      <w:suff w:val="tab"/>
    </w:lvl>
    <w:lvl w:ilvl="2">
      <w:isLgl w:val="false"/>
      <w:lvlJc w:val="right"/>
      <w:lvlText w:val="%3."/>
      <w:numFmt w:val="lowerRoman"/>
      <w:pPr>
        <w:pBdr/>
        <w:spacing/>
        <w:ind w:hanging="180" w:left="2999"/>
      </w:pPr>
      <w:rPr/>
      <w:start w:val="1"/>
      <w:suff w:val="tab"/>
    </w:lvl>
    <w:lvl w:ilvl="3">
      <w:isLgl w:val="false"/>
      <w:lvlJc w:val="left"/>
      <w:lvlText w:val="%4."/>
      <w:numFmt w:val="decimal"/>
      <w:pPr>
        <w:pBdr/>
        <w:spacing/>
        <w:ind w:hanging="360" w:left="3719"/>
      </w:pPr>
      <w:rPr/>
      <w:start w:val="1"/>
      <w:suff w:val="tab"/>
    </w:lvl>
    <w:lvl w:ilvl="4">
      <w:isLgl w:val="false"/>
      <w:lvlJc w:val="left"/>
      <w:lvlText w:val="%5."/>
      <w:numFmt w:val="lowerLetter"/>
      <w:pPr>
        <w:pBdr/>
        <w:spacing/>
        <w:ind w:hanging="360" w:left="4439"/>
      </w:pPr>
      <w:rPr/>
      <w:start w:val="1"/>
      <w:suff w:val="tab"/>
    </w:lvl>
    <w:lvl w:ilvl="5">
      <w:isLgl w:val="false"/>
      <w:lvlJc w:val="right"/>
      <w:lvlText w:val="%6."/>
      <w:numFmt w:val="lowerRoman"/>
      <w:pPr>
        <w:pBdr/>
        <w:spacing/>
        <w:ind w:hanging="180" w:left="5159"/>
      </w:pPr>
      <w:rPr/>
      <w:start w:val="1"/>
      <w:suff w:val="tab"/>
    </w:lvl>
    <w:lvl w:ilvl="6">
      <w:isLgl w:val="false"/>
      <w:lvlJc w:val="left"/>
      <w:lvlText w:val="%7."/>
      <w:numFmt w:val="decimal"/>
      <w:pPr>
        <w:pBdr/>
        <w:spacing/>
        <w:ind w:hanging="360" w:left="5879"/>
      </w:pPr>
      <w:rPr/>
      <w:start w:val="1"/>
      <w:suff w:val="tab"/>
    </w:lvl>
    <w:lvl w:ilvl="7">
      <w:isLgl w:val="false"/>
      <w:lvlJc w:val="left"/>
      <w:lvlText w:val="%8."/>
      <w:numFmt w:val="lowerLetter"/>
      <w:pPr>
        <w:pBdr/>
        <w:spacing/>
        <w:ind w:hanging="360" w:left="6599"/>
      </w:pPr>
      <w:rPr/>
      <w:start w:val="1"/>
      <w:suff w:val="tab"/>
    </w:lvl>
    <w:lvl w:ilvl="8">
      <w:isLgl w:val="false"/>
      <w:lvlJc w:val="right"/>
      <w:lvlText w:val="%9."/>
      <w:numFmt w:val="lowerRoman"/>
      <w:pPr>
        <w:pBdr/>
        <w:spacing/>
        <w:ind w:hanging="180" w:left="7319"/>
      </w:pPr>
      <w:rPr/>
      <w:start w:val="1"/>
      <w:suff w:val="tab"/>
    </w:lvl>
  </w:abstractNum>
  <w:abstractNum w:abstractNumId="432">
    <w:lvl w:ilvl="0">
      <w:isLgl w:val="false"/>
      <w:lvlJc w:val="left"/>
      <w:lvlText w:val="%1."/>
      <w:numFmt w:val="decimal"/>
      <w:pPr>
        <w:pBdr/>
        <w:spacing/>
        <w:ind w:hanging="360" w:left="1559"/>
      </w:pPr>
      <w:rPr>
        <w:b w:val="0"/>
      </w:rPr>
      <w:start w:val="1"/>
      <w:suff w:val="tab"/>
    </w:lvl>
    <w:lvl w:ilvl="1">
      <w:isLgl w:val="false"/>
      <w:lvlJc w:val="left"/>
      <w:lvlText w:val="%2."/>
      <w:numFmt w:val="lowerLetter"/>
      <w:pPr>
        <w:pBdr/>
        <w:spacing/>
        <w:ind w:hanging="360" w:left="2279"/>
      </w:pPr>
      <w:rPr/>
      <w:start w:val="1"/>
      <w:suff w:val="tab"/>
    </w:lvl>
    <w:lvl w:ilvl="2">
      <w:isLgl w:val="false"/>
      <w:lvlJc w:val="right"/>
      <w:lvlText w:val="%3."/>
      <w:numFmt w:val="lowerRoman"/>
      <w:pPr>
        <w:pBdr/>
        <w:spacing/>
        <w:ind w:hanging="180" w:left="2999"/>
      </w:pPr>
      <w:rPr/>
      <w:start w:val="1"/>
      <w:suff w:val="tab"/>
    </w:lvl>
    <w:lvl w:ilvl="3">
      <w:isLgl w:val="false"/>
      <w:lvlJc w:val="left"/>
      <w:lvlText w:val="%4."/>
      <w:numFmt w:val="decimal"/>
      <w:pPr>
        <w:pBdr/>
        <w:spacing/>
        <w:ind w:hanging="360" w:left="3719"/>
      </w:pPr>
      <w:rPr/>
      <w:start w:val="1"/>
      <w:suff w:val="tab"/>
    </w:lvl>
    <w:lvl w:ilvl="4">
      <w:isLgl w:val="false"/>
      <w:lvlJc w:val="left"/>
      <w:lvlText w:val="%5."/>
      <w:numFmt w:val="lowerLetter"/>
      <w:pPr>
        <w:pBdr/>
        <w:spacing/>
        <w:ind w:hanging="360" w:left="4439"/>
      </w:pPr>
      <w:rPr/>
      <w:start w:val="1"/>
      <w:suff w:val="tab"/>
    </w:lvl>
    <w:lvl w:ilvl="5">
      <w:isLgl w:val="false"/>
      <w:lvlJc w:val="right"/>
      <w:lvlText w:val="%6."/>
      <w:numFmt w:val="lowerRoman"/>
      <w:pPr>
        <w:pBdr/>
        <w:spacing/>
        <w:ind w:hanging="180" w:left="5159"/>
      </w:pPr>
      <w:rPr/>
      <w:start w:val="1"/>
      <w:suff w:val="tab"/>
    </w:lvl>
    <w:lvl w:ilvl="6">
      <w:isLgl w:val="false"/>
      <w:lvlJc w:val="left"/>
      <w:lvlText w:val="%7."/>
      <w:numFmt w:val="decimal"/>
      <w:pPr>
        <w:pBdr/>
        <w:spacing/>
        <w:ind w:hanging="360" w:left="5879"/>
      </w:pPr>
      <w:rPr/>
      <w:start w:val="1"/>
      <w:suff w:val="tab"/>
    </w:lvl>
    <w:lvl w:ilvl="7">
      <w:isLgl w:val="false"/>
      <w:lvlJc w:val="left"/>
      <w:lvlText w:val="%8."/>
      <w:numFmt w:val="lowerLetter"/>
      <w:pPr>
        <w:pBdr/>
        <w:spacing/>
        <w:ind w:hanging="360" w:left="6599"/>
      </w:pPr>
      <w:rPr/>
      <w:start w:val="1"/>
      <w:suff w:val="tab"/>
    </w:lvl>
    <w:lvl w:ilvl="8">
      <w:isLgl w:val="false"/>
      <w:lvlJc w:val="right"/>
      <w:lvlText w:val="%9."/>
      <w:numFmt w:val="lowerRoman"/>
      <w:pPr>
        <w:pBdr/>
        <w:spacing/>
        <w:ind w:hanging="180" w:left="7319"/>
      </w:pPr>
      <w:rPr/>
      <w:start w:val="1"/>
      <w:suff w:val="tab"/>
    </w:lvl>
  </w:abstractNum>
  <w:abstractNum w:abstractNumId="433">
    <w:lvl w:ilvl="0">
      <w:isLgl w:val="false"/>
      <w:lvlJc w:val="left"/>
      <w:lvlText w:val="%1."/>
      <w:numFmt w:val="decimal"/>
      <w:pPr>
        <w:pBdr/>
        <w:spacing/>
        <w:ind w:hanging="360" w:left="1559"/>
      </w:pPr>
      <w:rPr>
        <w:b w:val="0"/>
      </w:rPr>
      <w:start w:val="1"/>
      <w:suff w:val="tab"/>
    </w:lvl>
    <w:lvl w:ilvl="1">
      <w:isLgl w:val="false"/>
      <w:lvlJc w:val="left"/>
      <w:lvlText w:val="%2."/>
      <w:numFmt w:val="lowerLetter"/>
      <w:pPr>
        <w:pBdr/>
        <w:spacing/>
        <w:ind w:hanging="360" w:left="2279"/>
      </w:pPr>
      <w:rPr/>
      <w:start w:val="1"/>
      <w:suff w:val="tab"/>
    </w:lvl>
    <w:lvl w:ilvl="2">
      <w:isLgl w:val="false"/>
      <w:lvlJc w:val="right"/>
      <w:lvlText w:val="%3."/>
      <w:numFmt w:val="lowerRoman"/>
      <w:pPr>
        <w:pBdr/>
        <w:spacing/>
        <w:ind w:hanging="180" w:left="2999"/>
      </w:pPr>
      <w:rPr/>
      <w:start w:val="1"/>
      <w:suff w:val="tab"/>
    </w:lvl>
    <w:lvl w:ilvl="3">
      <w:isLgl w:val="false"/>
      <w:lvlJc w:val="left"/>
      <w:lvlText w:val="%4."/>
      <w:numFmt w:val="decimal"/>
      <w:pPr>
        <w:pBdr/>
        <w:spacing/>
        <w:ind w:hanging="360" w:left="3719"/>
      </w:pPr>
      <w:rPr/>
      <w:start w:val="1"/>
      <w:suff w:val="tab"/>
    </w:lvl>
    <w:lvl w:ilvl="4">
      <w:isLgl w:val="false"/>
      <w:lvlJc w:val="left"/>
      <w:lvlText w:val="%5."/>
      <w:numFmt w:val="lowerLetter"/>
      <w:pPr>
        <w:pBdr/>
        <w:spacing/>
        <w:ind w:hanging="360" w:left="4439"/>
      </w:pPr>
      <w:rPr/>
      <w:start w:val="1"/>
      <w:suff w:val="tab"/>
    </w:lvl>
    <w:lvl w:ilvl="5">
      <w:isLgl w:val="false"/>
      <w:lvlJc w:val="right"/>
      <w:lvlText w:val="%6."/>
      <w:numFmt w:val="lowerRoman"/>
      <w:pPr>
        <w:pBdr/>
        <w:spacing/>
        <w:ind w:hanging="180" w:left="5159"/>
      </w:pPr>
      <w:rPr/>
      <w:start w:val="1"/>
      <w:suff w:val="tab"/>
    </w:lvl>
    <w:lvl w:ilvl="6">
      <w:isLgl w:val="false"/>
      <w:lvlJc w:val="left"/>
      <w:lvlText w:val="%7."/>
      <w:numFmt w:val="decimal"/>
      <w:pPr>
        <w:pBdr/>
        <w:spacing/>
        <w:ind w:hanging="360" w:left="5879"/>
      </w:pPr>
      <w:rPr/>
      <w:start w:val="1"/>
      <w:suff w:val="tab"/>
    </w:lvl>
    <w:lvl w:ilvl="7">
      <w:isLgl w:val="false"/>
      <w:lvlJc w:val="left"/>
      <w:lvlText w:val="%8."/>
      <w:numFmt w:val="lowerLetter"/>
      <w:pPr>
        <w:pBdr/>
        <w:spacing/>
        <w:ind w:hanging="360" w:left="6599"/>
      </w:pPr>
      <w:rPr/>
      <w:start w:val="1"/>
      <w:suff w:val="tab"/>
    </w:lvl>
    <w:lvl w:ilvl="8">
      <w:isLgl w:val="false"/>
      <w:lvlJc w:val="right"/>
      <w:lvlText w:val="%9."/>
      <w:numFmt w:val="lowerRoman"/>
      <w:pPr>
        <w:pBdr/>
        <w:spacing/>
        <w:ind w:hanging="180" w:left="7319"/>
      </w:pPr>
      <w:rPr/>
      <w:start w:val="1"/>
      <w:suff w:val="tab"/>
    </w:lvl>
  </w:abstractNum>
  <w:abstractNum w:abstractNumId="434">
    <w:lvl w:ilvl="0">
      <w:isLgl w:val="false"/>
      <w:lvlJc w:val="left"/>
      <w:lvlText w:val="%1."/>
      <w:numFmt w:val="decimal"/>
      <w:pPr>
        <w:pBdr/>
        <w:spacing/>
        <w:ind w:hanging="360" w:left="1559"/>
      </w:pPr>
      <w:rPr>
        <w:b w:val="0"/>
      </w:rPr>
      <w:start w:val="1"/>
      <w:suff w:val="tab"/>
    </w:lvl>
    <w:lvl w:ilvl="1">
      <w:isLgl w:val="false"/>
      <w:lvlJc w:val="left"/>
      <w:lvlText w:val="%2."/>
      <w:numFmt w:val="lowerLetter"/>
      <w:pPr>
        <w:pBdr/>
        <w:spacing/>
        <w:ind w:hanging="360" w:left="2279"/>
      </w:pPr>
      <w:rPr/>
      <w:start w:val="1"/>
      <w:suff w:val="tab"/>
    </w:lvl>
    <w:lvl w:ilvl="2">
      <w:isLgl w:val="false"/>
      <w:lvlJc w:val="right"/>
      <w:lvlText w:val="%3."/>
      <w:numFmt w:val="lowerRoman"/>
      <w:pPr>
        <w:pBdr/>
        <w:spacing/>
        <w:ind w:hanging="180" w:left="2999"/>
      </w:pPr>
      <w:rPr/>
      <w:start w:val="1"/>
      <w:suff w:val="tab"/>
    </w:lvl>
    <w:lvl w:ilvl="3">
      <w:isLgl w:val="false"/>
      <w:lvlJc w:val="left"/>
      <w:lvlText w:val="%4."/>
      <w:numFmt w:val="decimal"/>
      <w:pPr>
        <w:pBdr/>
        <w:spacing/>
        <w:ind w:hanging="360" w:left="3719"/>
      </w:pPr>
      <w:rPr/>
      <w:start w:val="1"/>
      <w:suff w:val="tab"/>
    </w:lvl>
    <w:lvl w:ilvl="4">
      <w:isLgl w:val="false"/>
      <w:lvlJc w:val="left"/>
      <w:lvlText w:val="%5."/>
      <w:numFmt w:val="lowerLetter"/>
      <w:pPr>
        <w:pBdr/>
        <w:spacing/>
        <w:ind w:hanging="360" w:left="4439"/>
      </w:pPr>
      <w:rPr/>
      <w:start w:val="1"/>
      <w:suff w:val="tab"/>
    </w:lvl>
    <w:lvl w:ilvl="5">
      <w:isLgl w:val="false"/>
      <w:lvlJc w:val="right"/>
      <w:lvlText w:val="%6."/>
      <w:numFmt w:val="lowerRoman"/>
      <w:pPr>
        <w:pBdr/>
        <w:spacing/>
        <w:ind w:hanging="180" w:left="5159"/>
      </w:pPr>
      <w:rPr/>
      <w:start w:val="1"/>
      <w:suff w:val="tab"/>
    </w:lvl>
    <w:lvl w:ilvl="6">
      <w:isLgl w:val="false"/>
      <w:lvlJc w:val="left"/>
      <w:lvlText w:val="%7."/>
      <w:numFmt w:val="decimal"/>
      <w:pPr>
        <w:pBdr/>
        <w:spacing/>
        <w:ind w:hanging="360" w:left="5879"/>
      </w:pPr>
      <w:rPr/>
      <w:start w:val="1"/>
      <w:suff w:val="tab"/>
    </w:lvl>
    <w:lvl w:ilvl="7">
      <w:isLgl w:val="false"/>
      <w:lvlJc w:val="left"/>
      <w:lvlText w:val="%8."/>
      <w:numFmt w:val="lowerLetter"/>
      <w:pPr>
        <w:pBdr/>
        <w:spacing/>
        <w:ind w:hanging="360" w:left="6599"/>
      </w:pPr>
      <w:rPr/>
      <w:start w:val="1"/>
      <w:suff w:val="tab"/>
    </w:lvl>
    <w:lvl w:ilvl="8">
      <w:isLgl w:val="false"/>
      <w:lvlJc w:val="right"/>
      <w:lvlText w:val="%9."/>
      <w:numFmt w:val="lowerRoman"/>
      <w:pPr>
        <w:pBdr/>
        <w:spacing/>
        <w:ind w:hanging="180" w:left="7319"/>
      </w:pPr>
      <w:rPr/>
      <w:start w:val="1"/>
      <w:suff w:val="tab"/>
    </w:lvl>
  </w:abstractNum>
  <w:abstractNum w:abstractNumId="435">
    <w:lvl w:ilvl="0">
      <w:isLgl w:val="false"/>
      <w:lvlJc w:val="left"/>
      <w:lvlText w:val="%1."/>
      <w:numFmt w:val="decimal"/>
      <w:pPr>
        <w:pBdr/>
        <w:spacing/>
        <w:ind w:hanging="360" w:left="1559"/>
      </w:pPr>
      <w:rPr>
        <w:b w:val="0"/>
      </w:rPr>
      <w:start w:val="1"/>
      <w:suff w:val="tab"/>
    </w:lvl>
    <w:lvl w:ilvl="1">
      <w:isLgl w:val="false"/>
      <w:lvlJc w:val="left"/>
      <w:lvlText w:val="%2."/>
      <w:numFmt w:val="lowerLetter"/>
      <w:pPr>
        <w:pBdr/>
        <w:spacing/>
        <w:ind w:hanging="360" w:left="2279"/>
      </w:pPr>
      <w:rPr/>
      <w:start w:val="1"/>
      <w:suff w:val="tab"/>
    </w:lvl>
    <w:lvl w:ilvl="2">
      <w:isLgl w:val="false"/>
      <w:lvlJc w:val="right"/>
      <w:lvlText w:val="%3."/>
      <w:numFmt w:val="lowerRoman"/>
      <w:pPr>
        <w:pBdr/>
        <w:spacing/>
        <w:ind w:hanging="180" w:left="2999"/>
      </w:pPr>
      <w:rPr/>
      <w:start w:val="1"/>
      <w:suff w:val="tab"/>
    </w:lvl>
    <w:lvl w:ilvl="3">
      <w:isLgl w:val="false"/>
      <w:lvlJc w:val="left"/>
      <w:lvlText w:val="%4."/>
      <w:numFmt w:val="decimal"/>
      <w:pPr>
        <w:pBdr/>
        <w:spacing/>
        <w:ind w:hanging="360" w:left="3719"/>
      </w:pPr>
      <w:rPr/>
      <w:start w:val="1"/>
      <w:suff w:val="tab"/>
    </w:lvl>
    <w:lvl w:ilvl="4">
      <w:isLgl w:val="false"/>
      <w:lvlJc w:val="left"/>
      <w:lvlText w:val="%5."/>
      <w:numFmt w:val="lowerLetter"/>
      <w:pPr>
        <w:pBdr/>
        <w:spacing/>
        <w:ind w:hanging="360" w:left="4439"/>
      </w:pPr>
      <w:rPr/>
      <w:start w:val="1"/>
      <w:suff w:val="tab"/>
    </w:lvl>
    <w:lvl w:ilvl="5">
      <w:isLgl w:val="false"/>
      <w:lvlJc w:val="right"/>
      <w:lvlText w:val="%6."/>
      <w:numFmt w:val="lowerRoman"/>
      <w:pPr>
        <w:pBdr/>
        <w:spacing/>
        <w:ind w:hanging="180" w:left="5159"/>
      </w:pPr>
      <w:rPr/>
      <w:start w:val="1"/>
      <w:suff w:val="tab"/>
    </w:lvl>
    <w:lvl w:ilvl="6">
      <w:isLgl w:val="false"/>
      <w:lvlJc w:val="left"/>
      <w:lvlText w:val="%7."/>
      <w:numFmt w:val="decimal"/>
      <w:pPr>
        <w:pBdr/>
        <w:spacing/>
        <w:ind w:hanging="360" w:left="5879"/>
      </w:pPr>
      <w:rPr/>
      <w:start w:val="1"/>
      <w:suff w:val="tab"/>
    </w:lvl>
    <w:lvl w:ilvl="7">
      <w:isLgl w:val="false"/>
      <w:lvlJc w:val="left"/>
      <w:lvlText w:val="%8."/>
      <w:numFmt w:val="lowerLetter"/>
      <w:pPr>
        <w:pBdr/>
        <w:spacing/>
        <w:ind w:hanging="360" w:left="6599"/>
      </w:pPr>
      <w:rPr/>
      <w:start w:val="1"/>
      <w:suff w:val="tab"/>
    </w:lvl>
    <w:lvl w:ilvl="8">
      <w:isLgl w:val="false"/>
      <w:lvlJc w:val="right"/>
      <w:lvlText w:val="%9."/>
      <w:numFmt w:val="lowerRoman"/>
      <w:pPr>
        <w:pBdr/>
        <w:spacing/>
        <w:ind w:hanging="180" w:left="7319"/>
      </w:pPr>
      <w:rPr/>
      <w:start w:val="1"/>
      <w:suff w:val="tab"/>
    </w:lvl>
  </w:abstractNum>
  <w:abstractNum w:abstractNumId="436">
    <w:lvl w:ilvl="0">
      <w:isLgl w:val="false"/>
      <w:lvlJc w:val="left"/>
      <w:lvlText w:val="%1."/>
      <w:numFmt w:val="decimal"/>
      <w:pPr>
        <w:pBdr/>
        <w:spacing/>
        <w:ind w:hanging="360" w:left="1559"/>
      </w:pPr>
      <w:rPr>
        <w:b w:val="0"/>
      </w:rPr>
      <w:start w:val="1"/>
      <w:suff w:val="tab"/>
    </w:lvl>
    <w:lvl w:ilvl="1">
      <w:isLgl w:val="false"/>
      <w:lvlJc w:val="left"/>
      <w:lvlText w:val="%2."/>
      <w:numFmt w:val="lowerLetter"/>
      <w:pPr>
        <w:pBdr/>
        <w:spacing/>
        <w:ind w:hanging="360" w:left="2279"/>
      </w:pPr>
      <w:rPr/>
      <w:start w:val="1"/>
      <w:suff w:val="tab"/>
    </w:lvl>
    <w:lvl w:ilvl="2">
      <w:isLgl w:val="false"/>
      <w:lvlJc w:val="right"/>
      <w:lvlText w:val="%3."/>
      <w:numFmt w:val="lowerRoman"/>
      <w:pPr>
        <w:pBdr/>
        <w:spacing/>
        <w:ind w:hanging="180" w:left="2999"/>
      </w:pPr>
      <w:rPr/>
      <w:start w:val="1"/>
      <w:suff w:val="tab"/>
    </w:lvl>
    <w:lvl w:ilvl="3">
      <w:isLgl w:val="false"/>
      <w:lvlJc w:val="left"/>
      <w:lvlText w:val="%4."/>
      <w:numFmt w:val="decimal"/>
      <w:pPr>
        <w:pBdr/>
        <w:spacing/>
        <w:ind w:hanging="360" w:left="3719"/>
      </w:pPr>
      <w:rPr/>
      <w:start w:val="1"/>
      <w:suff w:val="tab"/>
    </w:lvl>
    <w:lvl w:ilvl="4">
      <w:isLgl w:val="false"/>
      <w:lvlJc w:val="left"/>
      <w:lvlText w:val="%5."/>
      <w:numFmt w:val="lowerLetter"/>
      <w:pPr>
        <w:pBdr/>
        <w:spacing/>
        <w:ind w:hanging="360" w:left="4439"/>
      </w:pPr>
      <w:rPr/>
      <w:start w:val="1"/>
      <w:suff w:val="tab"/>
    </w:lvl>
    <w:lvl w:ilvl="5">
      <w:isLgl w:val="false"/>
      <w:lvlJc w:val="right"/>
      <w:lvlText w:val="%6."/>
      <w:numFmt w:val="lowerRoman"/>
      <w:pPr>
        <w:pBdr/>
        <w:spacing/>
        <w:ind w:hanging="180" w:left="5159"/>
      </w:pPr>
      <w:rPr/>
      <w:start w:val="1"/>
      <w:suff w:val="tab"/>
    </w:lvl>
    <w:lvl w:ilvl="6">
      <w:isLgl w:val="false"/>
      <w:lvlJc w:val="left"/>
      <w:lvlText w:val="%7."/>
      <w:numFmt w:val="decimal"/>
      <w:pPr>
        <w:pBdr/>
        <w:spacing/>
        <w:ind w:hanging="360" w:left="5879"/>
      </w:pPr>
      <w:rPr/>
      <w:start w:val="1"/>
      <w:suff w:val="tab"/>
    </w:lvl>
    <w:lvl w:ilvl="7">
      <w:isLgl w:val="false"/>
      <w:lvlJc w:val="left"/>
      <w:lvlText w:val="%8."/>
      <w:numFmt w:val="lowerLetter"/>
      <w:pPr>
        <w:pBdr/>
        <w:spacing/>
        <w:ind w:hanging="360" w:left="6599"/>
      </w:pPr>
      <w:rPr/>
      <w:start w:val="1"/>
      <w:suff w:val="tab"/>
    </w:lvl>
    <w:lvl w:ilvl="8">
      <w:isLgl w:val="false"/>
      <w:lvlJc w:val="right"/>
      <w:lvlText w:val="%9."/>
      <w:numFmt w:val="lowerRoman"/>
      <w:pPr>
        <w:pBdr/>
        <w:spacing/>
        <w:ind w:hanging="180" w:left="7319"/>
      </w:pPr>
      <w:rPr/>
      <w:start w:val="1"/>
      <w:suff w:val="tab"/>
    </w:lvl>
  </w:abstractNum>
  <w:abstractNum w:abstractNumId="437">
    <w:lvl w:ilvl="0">
      <w:isLgl w:val="false"/>
      <w:lvlJc w:val="left"/>
      <w:lvlText w:val="%1."/>
      <w:numFmt w:val="decimal"/>
      <w:pPr>
        <w:pBdr/>
        <w:spacing/>
        <w:ind w:hanging="360" w:left="1559"/>
      </w:pPr>
      <w:rPr>
        <w:b w:val="0"/>
      </w:rPr>
      <w:start w:val="1"/>
      <w:suff w:val="tab"/>
    </w:lvl>
    <w:lvl w:ilvl="1">
      <w:isLgl w:val="false"/>
      <w:lvlJc w:val="left"/>
      <w:lvlText w:val="%2."/>
      <w:numFmt w:val="lowerLetter"/>
      <w:pPr>
        <w:pBdr/>
        <w:spacing/>
        <w:ind w:hanging="360" w:left="2279"/>
      </w:pPr>
      <w:rPr/>
      <w:start w:val="1"/>
      <w:suff w:val="tab"/>
    </w:lvl>
    <w:lvl w:ilvl="2">
      <w:isLgl w:val="false"/>
      <w:lvlJc w:val="right"/>
      <w:lvlText w:val="%3."/>
      <w:numFmt w:val="lowerRoman"/>
      <w:pPr>
        <w:pBdr/>
        <w:spacing/>
        <w:ind w:hanging="180" w:left="2999"/>
      </w:pPr>
      <w:rPr/>
      <w:start w:val="1"/>
      <w:suff w:val="tab"/>
    </w:lvl>
    <w:lvl w:ilvl="3">
      <w:isLgl w:val="false"/>
      <w:lvlJc w:val="left"/>
      <w:lvlText w:val="%4."/>
      <w:numFmt w:val="decimal"/>
      <w:pPr>
        <w:pBdr/>
        <w:spacing/>
        <w:ind w:hanging="360" w:left="3719"/>
      </w:pPr>
      <w:rPr/>
      <w:start w:val="1"/>
      <w:suff w:val="tab"/>
    </w:lvl>
    <w:lvl w:ilvl="4">
      <w:isLgl w:val="false"/>
      <w:lvlJc w:val="left"/>
      <w:lvlText w:val="%5."/>
      <w:numFmt w:val="lowerLetter"/>
      <w:pPr>
        <w:pBdr/>
        <w:spacing/>
        <w:ind w:hanging="360" w:left="4439"/>
      </w:pPr>
      <w:rPr/>
      <w:start w:val="1"/>
      <w:suff w:val="tab"/>
    </w:lvl>
    <w:lvl w:ilvl="5">
      <w:isLgl w:val="false"/>
      <w:lvlJc w:val="right"/>
      <w:lvlText w:val="%6."/>
      <w:numFmt w:val="lowerRoman"/>
      <w:pPr>
        <w:pBdr/>
        <w:spacing/>
        <w:ind w:hanging="180" w:left="5159"/>
      </w:pPr>
      <w:rPr/>
      <w:start w:val="1"/>
      <w:suff w:val="tab"/>
    </w:lvl>
    <w:lvl w:ilvl="6">
      <w:isLgl w:val="false"/>
      <w:lvlJc w:val="left"/>
      <w:lvlText w:val="%7."/>
      <w:numFmt w:val="decimal"/>
      <w:pPr>
        <w:pBdr/>
        <w:spacing/>
        <w:ind w:hanging="360" w:left="5879"/>
      </w:pPr>
      <w:rPr/>
      <w:start w:val="1"/>
      <w:suff w:val="tab"/>
    </w:lvl>
    <w:lvl w:ilvl="7">
      <w:isLgl w:val="false"/>
      <w:lvlJc w:val="left"/>
      <w:lvlText w:val="%8."/>
      <w:numFmt w:val="lowerLetter"/>
      <w:pPr>
        <w:pBdr/>
        <w:spacing/>
        <w:ind w:hanging="360" w:left="6599"/>
      </w:pPr>
      <w:rPr/>
      <w:start w:val="1"/>
      <w:suff w:val="tab"/>
    </w:lvl>
    <w:lvl w:ilvl="8">
      <w:isLgl w:val="false"/>
      <w:lvlJc w:val="right"/>
      <w:lvlText w:val="%9."/>
      <w:numFmt w:val="lowerRoman"/>
      <w:pPr>
        <w:pBdr/>
        <w:spacing/>
        <w:ind w:hanging="180" w:left="7319"/>
      </w:pPr>
      <w:rPr/>
      <w:start w:val="1"/>
      <w:suff w:val="tab"/>
    </w:lvl>
  </w:abstractNum>
  <w:abstractNum w:abstractNumId="438">
    <w:lvl w:ilvl="0">
      <w:isLgl w:val="false"/>
      <w:lvlJc w:val="left"/>
      <w:lvlText w:val="%1."/>
      <w:numFmt w:val="decimal"/>
      <w:pPr>
        <w:pBdr/>
        <w:spacing/>
        <w:ind w:hanging="360" w:left="1559"/>
      </w:pPr>
      <w:rPr>
        <w:b w:val="0"/>
      </w:rPr>
      <w:start w:val="1"/>
      <w:suff w:val="tab"/>
    </w:lvl>
    <w:lvl w:ilvl="1">
      <w:isLgl w:val="false"/>
      <w:lvlJc w:val="left"/>
      <w:lvlText w:val="%2."/>
      <w:numFmt w:val="lowerLetter"/>
      <w:pPr>
        <w:pBdr/>
        <w:spacing/>
        <w:ind w:hanging="360" w:left="2279"/>
      </w:pPr>
      <w:rPr/>
      <w:start w:val="1"/>
      <w:suff w:val="tab"/>
    </w:lvl>
    <w:lvl w:ilvl="2">
      <w:isLgl w:val="false"/>
      <w:lvlJc w:val="right"/>
      <w:lvlText w:val="%3."/>
      <w:numFmt w:val="lowerRoman"/>
      <w:pPr>
        <w:pBdr/>
        <w:spacing/>
        <w:ind w:hanging="180" w:left="2999"/>
      </w:pPr>
      <w:rPr/>
      <w:start w:val="1"/>
      <w:suff w:val="tab"/>
    </w:lvl>
    <w:lvl w:ilvl="3">
      <w:isLgl w:val="false"/>
      <w:lvlJc w:val="left"/>
      <w:lvlText w:val="%4."/>
      <w:numFmt w:val="decimal"/>
      <w:pPr>
        <w:pBdr/>
        <w:spacing/>
        <w:ind w:hanging="360" w:left="3719"/>
      </w:pPr>
      <w:rPr/>
      <w:start w:val="1"/>
      <w:suff w:val="tab"/>
    </w:lvl>
    <w:lvl w:ilvl="4">
      <w:isLgl w:val="false"/>
      <w:lvlJc w:val="left"/>
      <w:lvlText w:val="%5."/>
      <w:numFmt w:val="lowerLetter"/>
      <w:pPr>
        <w:pBdr/>
        <w:spacing/>
        <w:ind w:hanging="360" w:left="4439"/>
      </w:pPr>
      <w:rPr/>
      <w:start w:val="1"/>
      <w:suff w:val="tab"/>
    </w:lvl>
    <w:lvl w:ilvl="5">
      <w:isLgl w:val="false"/>
      <w:lvlJc w:val="right"/>
      <w:lvlText w:val="%6."/>
      <w:numFmt w:val="lowerRoman"/>
      <w:pPr>
        <w:pBdr/>
        <w:spacing/>
        <w:ind w:hanging="180" w:left="5159"/>
      </w:pPr>
      <w:rPr/>
      <w:start w:val="1"/>
      <w:suff w:val="tab"/>
    </w:lvl>
    <w:lvl w:ilvl="6">
      <w:isLgl w:val="false"/>
      <w:lvlJc w:val="left"/>
      <w:lvlText w:val="%7."/>
      <w:numFmt w:val="decimal"/>
      <w:pPr>
        <w:pBdr/>
        <w:spacing/>
        <w:ind w:hanging="360" w:left="5879"/>
      </w:pPr>
      <w:rPr/>
      <w:start w:val="1"/>
      <w:suff w:val="tab"/>
    </w:lvl>
    <w:lvl w:ilvl="7">
      <w:isLgl w:val="false"/>
      <w:lvlJc w:val="left"/>
      <w:lvlText w:val="%8."/>
      <w:numFmt w:val="lowerLetter"/>
      <w:pPr>
        <w:pBdr/>
        <w:spacing/>
        <w:ind w:hanging="360" w:left="6599"/>
      </w:pPr>
      <w:rPr/>
      <w:start w:val="1"/>
      <w:suff w:val="tab"/>
    </w:lvl>
    <w:lvl w:ilvl="8">
      <w:isLgl w:val="false"/>
      <w:lvlJc w:val="right"/>
      <w:lvlText w:val="%9."/>
      <w:numFmt w:val="lowerRoman"/>
      <w:pPr>
        <w:pBdr/>
        <w:spacing/>
        <w:ind w:hanging="180" w:left="7319"/>
      </w:pPr>
      <w:rPr/>
      <w:start w:val="1"/>
      <w:suff w:val="tab"/>
    </w:lvl>
  </w:abstractNum>
  <w:abstractNum w:abstractNumId="439">
    <w:lvl w:ilvl="0">
      <w:isLgl w:val="false"/>
      <w:lvlJc w:val="left"/>
      <w:lvlText w:val="%1."/>
      <w:numFmt w:val="decimal"/>
      <w:pPr>
        <w:pBdr/>
        <w:spacing/>
        <w:ind w:hanging="360" w:left="1559"/>
      </w:pPr>
      <w:rPr>
        <w:b w:val="0"/>
      </w:rPr>
      <w:start w:val="1"/>
      <w:suff w:val="tab"/>
    </w:lvl>
    <w:lvl w:ilvl="1">
      <w:isLgl w:val="false"/>
      <w:lvlJc w:val="left"/>
      <w:lvlText w:val="%2."/>
      <w:numFmt w:val="lowerLetter"/>
      <w:pPr>
        <w:pBdr/>
        <w:spacing/>
        <w:ind w:hanging="360" w:left="2279"/>
      </w:pPr>
      <w:rPr/>
      <w:start w:val="1"/>
      <w:suff w:val="tab"/>
    </w:lvl>
    <w:lvl w:ilvl="2">
      <w:isLgl w:val="false"/>
      <w:lvlJc w:val="right"/>
      <w:lvlText w:val="%3."/>
      <w:numFmt w:val="lowerRoman"/>
      <w:pPr>
        <w:pBdr/>
        <w:spacing/>
        <w:ind w:hanging="180" w:left="2999"/>
      </w:pPr>
      <w:rPr/>
      <w:start w:val="1"/>
      <w:suff w:val="tab"/>
    </w:lvl>
    <w:lvl w:ilvl="3">
      <w:isLgl w:val="false"/>
      <w:lvlJc w:val="left"/>
      <w:lvlText w:val="%4."/>
      <w:numFmt w:val="decimal"/>
      <w:pPr>
        <w:pBdr/>
        <w:spacing/>
        <w:ind w:hanging="360" w:left="3719"/>
      </w:pPr>
      <w:rPr/>
      <w:start w:val="1"/>
      <w:suff w:val="tab"/>
    </w:lvl>
    <w:lvl w:ilvl="4">
      <w:isLgl w:val="false"/>
      <w:lvlJc w:val="left"/>
      <w:lvlText w:val="%5."/>
      <w:numFmt w:val="lowerLetter"/>
      <w:pPr>
        <w:pBdr/>
        <w:spacing/>
        <w:ind w:hanging="360" w:left="4439"/>
      </w:pPr>
      <w:rPr/>
      <w:start w:val="1"/>
      <w:suff w:val="tab"/>
    </w:lvl>
    <w:lvl w:ilvl="5">
      <w:isLgl w:val="false"/>
      <w:lvlJc w:val="right"/>
      <w:lvlText w:val="%6."/>
      <w:numFmt w:val="lowerRoman"/>
      <w:pPr>
        <w:pBdr/>
        <w:spacing/>
        <w:ind w:hanging="180" w:left="5159"/>
      </w:pPr>
      <w:rPr/>
      <w:start w:val="1"/>
      <w:suff w:val="tab"/>
    </w:lvl>
    <w:lvl w:ilvl="6">
      <w:isLgl w:val="false"/>
      <w:lvlJc w:val="left"/>
      <w:lvlText w:val="%7."/>
      <w:numFmt w:val="decimal"/>
      <w:pPr>
        <w:pBdr/>
        <w:spacing/>
        <w:ind w:hanging="360" w:left="5879"/>
      </w:pPr>
      <w:rPr/>
      <w:start w:val="1"/>
      <w:suff w:val="tab"/>
    </w:lvl>
    <w:lvl w:ilvl="7">
      <w:isLgl w:val="false"/>
      <w:lvlJc w:val="left"/>
      <w:lvlText w:val="%8."/>
      <w:numFmt w:val="lowerLetter"/>
      <w:pPr>
        <w:pBdr/>
        <w:spacing/>
        <w:ind w:hanging="360" w:left="6599"/>
      </w:pPr>
      <w:rPr/>
      <w:start w:val="1"/>
      <w:suff w:val="tab"/>
    </w:lvl>
    <w:lvl w:ilvl="8">
      <w:isLgl w:val="false"/>
      <w:lvlJc w:val="right"/>
      <w:lvlText w:val="%9."/>
      <w:numFmt w:val="lowerRoman"/>
      <w:pPr>
        <w:pBdr/>
        <w:spacing/>
        <w:ind w:hanging="180" w:left="7319"/>
      </w:pPr>
      <w:rPr/>
      <w:start w:val="1"/>
      <w:suff w:val="tab"/>
    </w:lvl>
  </w:abstractNum>
  <w:abstractNum w:abstractNumId="440">
    <w:lvl w:ilvl="0">
      <w:isLgl w:val="false"/>
      <w:lvlJc w:val="left"/>
      <w:lvlText w:val="%1."/>
      <w:numFmt w:val="decimal"/>
      <w:pPr>
        <w:pBdr/>
        <w:spacing/>
        <w:ind w:hanging="360" w:left="1559"/>
      </w:pPr>
      <w:rPr>
        <w:b w:val="0"/>
      </w:rPr>
      <w:start w:val="1"/>
      <w:suff w:val="tab"/>
    </w:lvl>
    <w:lvl w:ilvl="1">
      <w:isLgl w:val="false"/>
      <w:lvlJc w:val="left"/>
      <w:lvlText w:val="%2."/>
      <w:numFmt w:val="lowerLetter"/>
      <w:pPr>
        <w:pBdr/>
        <w:spacing/>
        <w:ind w:hanging="360" w:left="2279"/>
      </w:pPr>
      <w:rPr/>
      <w:start w:val="1"/>
      <w:suff w:val="tab"/>
    </w:lvl>
    <w:lvl w:ilvl="2">
      <w:isLgl w:val="false"/>
      <w:lvlJc w:val="right"/>
      <w:lvlText w:val="%3."/>
      <w:numFmt w:val="lowerRoman"/>
      <w:pPr>
        <w:pBdr/>
        <w:spacing/>
        <w:ind w:hanging="180" w:left="2999"/>
      </w:pPr>
      <w:rPr/>
      <w:start w:val="1"/>
      <w:suff w:val="tab"/>
    </w:lvl>
    <w:lvl w:ilvl="3">
      <w:isLgl w:val="false"/>
      <w:lvlJc w:val="left"/>
      <w:lvlText w:val="%4."/>
      <w:numFmt w:val="decimal"/>
      <w:pPr>
        <w:pBdr/>
        <w:spacing/>
        <w:ind w:hanging="360" w:left="3719"/>
      </w:pPr>
      <w:rPr/>
      <w:start w:val="1"/>
      <w:suff w:val="tab"/>
    </w:lvl>
    <w:lvl w:ilvl="4">
      <w:isLgl w:val="false"/>
      <w:lvlJc w:val="left"/>
      <w:lvlText w:val="%5."/>
      <w:numFmt w:val="lowerLetter"/>
      <w:pPr>
        <w:pBdr/>
        <w:spacing/>
        <w:ind w:hanging="360" w:left="4439"/>
      </w:pPr>
      <w:rPr/>
      <w:start w:val="1"/>
      <w:suff w:val="tab"/>
    </w:lvl>
    <w:lvl w:ilvl="5">
      <w:isLgl w:val="false"/>
      <w:lvlJc w:val="right"/>
      <w:lvlText w:val="%6."/>
      <w:numFmt w:val="lowerRoman"/>
      <w:pPr>
        <w:pBdr/>
        <w:spacing/>
        <w:ind w:hanging="180" w:left="5159"/>
      </w:pPr>
      <w:rPr/>
      <w:start w:val="1"/>
      <w:suff w:val="tab"/>
    </w:lvl>
    <w:lvl w:ilvl="6">
      <w:isLgl w:val="false"/>
      <w:lvlJc w:val="left"/>
      <w:lvlText w:val="%7."/>
      <w:numFmt w:val="decimal"/>
      <w:pPr>
        <w:pBdr/>
        <w:spacing/>
        <w:ind w:hanging="360" w:left="5879"/>
      </w:pPr>
      <w:rPr/>
      <w:start w:val="1"/>
      <w:suff w:val="tab"/>
    </w:lvl>
    <w:lvl w:ilvl="7">
      <w:isLgl w:val="false"/>
      <w:lvlJc w:val="left"/>
      <w:lvlText w:val="%8."/>
      <w:numFmt w:val="lowerLetter"/>
      <w:pPr>
        <w:pBdr/>
        <w:spacing/>
        <w:ind w:hanging="360" w:left="6599"/>
      </w:pPr>
      <w:rPr/>
      <w:start w:val="1"/>
      <w:suff w:val="tab"/>
    </w:lvl>
    <w:lvl w:ilvl="8">
      <w:isLgl w:val="false"/>
      <w:lvlJc w:val="right"/>
      <w:lvlText w:val="%9."/>
      <w:numFmt w:val="lowerRoman"/>
      <w:pPr>
        <w:pBdr/>
        <w:spacing/>
        <w:ind w:hanging="180" w:left="7319"/>
      </w:pPr>
      <w:rPr/>
      <w:start w:val="1"/>
      <w:suff w:val="tab"/>
    </w:lvl>
  </w:abstractNum>
  <w:abstractNum w:abstractNumId="441">
    <w:lvl w:ilvl="0">
      <w:isLgl w:val="false"/>
      <w:lvlJc w:val="left"/>
      <w:lvlText w:val="%1."/>
      <w:numFmt w:val="decimal"/>
      <w:pPr>
        <w:pBdr/>
        <w:spacing/>
        <w:ind w:hanging="360" w:left="1559"/>
      </w:pPr>
      <w:rPr>
        <w:b w:val="0"/>
      </w:rPr>
      <w:start w:val="1"/>
      <w:suff w:val="tab"/>
    </w:lvl>
    <w:lvl w:ilvl="1">
      <w:isLgl w:val="false"/>
      <w:lvlJc w:val="left"/>
      <w:lvlText w:val="%2."/>
      <w:numFmt w:val="lowerLetter"/>
      <w:pPr>
        <w:pBdr/>
        <w:spacing/>
        <w:ind w:hanging="360" w:left="2279"/>
      </w:pPr>
      <w:rPr/>
      <w:start w:val="1"/>
      <w:suff w:val="tab"/>
    </w:lvl>
    <w:lvl w:ilvl="2">
      <w:isLgl w:val="false"/>
      <w:lvlJc w:val="right"/>
      <w:lvlText w:val="%3."/>
      <w:numFmt w:val="lowerRoman"/>
      <w:pPr>
        <w:pBdr/>
        <w:spacing/>
        <w:ind w:hanging="180" w:left="2999"/>
      </w:pPr>
      <w:rPr/>
      <w:start w:val="1"/>
      <w:suff w:val="tab"/>
    </w:lvl>
    <w:lvl w:ilvl="3">
      <w:isLgl w:val="false"/>
      <w:lvlJc w:val="left"/>
      <w:lvlText w:val="%4."/>
      <w:numFmt w:val="decimal"/>
      <w:pPr>
        <w:pBdr/>
        <w:spacing/>
        <w:ind w:hanging="360" w:left="3719"/>
      </w:pPr>
      <w:rPr/>
      <w:start w:val="1"/>
      <w:suff w:val="tab"/>
    </w:lvl>
    <w:lvl w:ilvl="4">
      <w:isLgl w:val="false"/>
      <w:lvlJc w:val="left"/>
      <w:lvlText w:val="%5."/>
      <w:numFmt w:val="lowerLetter"/>
      <w:pPr>
        <w:pBdr/>
        <w:spacing/>
        <w:ind w:hanging="360" w:left="4439"/>
      </w:pPr>
      <w:rPr/>
      <w:start w:val="1"/>
      <w:suff w:val="tab"/>
    </w:lvl>
    <w:lvl w:ilvl="5">
      <w:isLgl w:val="false"/>
      <w:lvlJc w:val="right"/>
      <w:lvlText w:val="%6."/>
      <w:numFmt w:val="lowerRoman"/>
      <w:pPr>
        <w:pBdr/>
        <w:spacing/>
        <w:ind w:hanging="180" w:left="5159"/>
      </w:pPr>
      <w:rPr/>
      <w:start w:val="1"/>
      <w:suff w:val="tab"/>
    </w:lvl>
    <w:lvl w:ilvl="6">
      <w:isLgl w:val="false"/>
      <w:lvlJc w:val="left"/>
      <w:lvlText w:val="%7."/>
      <w:numFmt w:val="decimal"/>
      <w:pPr>
        <w:pBdr/>
        <w:spacing/>
        <w:ind w:hanging="360" w:left="5879"/>
      </w:pPr>
      <w:rPr/>
      <w:start w:val="1"/>
      <w:suff w:val="tab"/>
    </w:lvl>
    <w:lvl w:ilvl="7">
      <w:isLgl w:val="false"/>
      <w:lvlJc w:val="left"/>
      <w:lvlText w:val="%8."/>
      <w:numFmt w:val="lowerLetter"/>
      <w:pPr>
        <w:pBdr/>
        <w:spacing/>
        <w:ind w:hanging="360" w:left="6599"/>
      </w:pPr>
      <w:rPr/>
      <w:start w:val="1"/>
      <w:suff w:val="tab"/>
    </w:lvl>
    <w:lvl w:ilvl="8">
      <w:isLgl w:val="false"/>
      <w:lvlJc w:val="right"/>
      <w:lvlText w:val="%9."/>
      <w:numFmt w:val="lowerRoman"/>
      <w:pPr>
        <w:pBdr/>
        <w:spacing/>
        <w:ind w:hanging="180" w:left="7319"/>
      </w:pPr>
      <w:rPr/>
      <w:start w:val="1"/>
      <w:suff w:val="tab"/>
    </w:lvl>
  </w:abstractNum>
  <w:abstractNum w:abstractNumId="442">
    <w:lvl w:ilvl="0">
      <w:isLgl w:val="false"/>
      <w:lvlJc w:val="left"/>
      <w:lvlText w:val="%1."/>
      <w:numFmt w:val="decimal"/>
      <w:pPr>
        <w:pBdr/>
        <w:spacing/>
        <w:ind w:hanging="360" w:left="1559"/>
      </w:pPr>
      <w:rPr>
        <w:b w:val="0"/>
      </w:rPr>
      <w:start w:val="1"/>
      <w:suff w:val="tab"/>
    </w:lvl>
    <w:lvl w:ilvl="1">
      <w:isLgl w:val="false"/>
      <w:lvlJc w:val="left"/>
      <w:lvlText w:val="%2."/>
      <w:numFmt w:val="lowerLetter"/>
      <w:pPr>
        <w:pBdr/>
        <w:spacing/>
        <w:ind w:hanging="360" w:left="2279"/>
      </w:pPr>
      <w:rPr/>
      <w:start w:val="1"/>
      <w:suff w:val="tab"/>
    </w:lvl>
    <w:lvl w:ilvl="2">
      <w:isLgl w:val="false"/>
      <w:lvlJc w:val="right"/>
      <w:lvlText w:val="%3."/>
      <w:numFmt w:val="lowerRoman"/>
      <w:pPr>
        <w:pBdr/>
        <w:spacing/>
        <w:ind w:hanging="180" w:left="2999"/>
      </w:pPr>
      <w:rPr/>
      <w:start w:val="1"/>
      <w:suff w:val="tab"/>
    </w:lvl>
    <w:lvl w:ilvl="3">
      <w:isLgl w:val="false"/>
      <w:lvlJc w:val="left"/>
      <w:lvlText w:val="%4."/>
      <w:numFmt w:val="decimal"/>
      <w:pPr>
        <w:pBdr/>
        <w:spacing/>
        <w:ind w:hanging="360" w:left="3719"/>
      </w:pPr>
      <w:rPr/>
      <w:start w:val="1"/>
      <w:suff w:val="tab"/>
    </w:lvl>
    <w:lvl w:ilvl="4">
      <w:isLgl w:val="false"/>
      <w:lvlJc w:val="left"/>
      <w:lvlText w:val="%5."/>
      <w:numFmt w:val="lowerLetter"/>
      <w:pPr>
        <w:pBdr/>
        <w:spacing/>
        <w:ind w:hanging="360" w:left="4439"/>
      </w:pPr>
      <w:rPr/>
      <w:start w:val="1"/>
      <w:suff w:val="tab"/>
    </w:lvl>
    <w:lvl w:ilvl="5">
      <w:isLgl w:val="false"/>
      <w:lvlJc w:val="right"/>
      <w:lvlText w:val="%6."/>
      <w:numFmt w:val="lowerRoman"/>
      <w:pPr>
        <w:pBdr/>
        <w:spacing/>
        <w:ind w:hanging="180" w:left="5159"/>
      </w:pPr>
      <w:rPr/>
      <w:start w:val="1"/>
      <w:suff w:val="tab"/>
    </w:lvl>
    <w:lvl w:ilvl="6">
      <w:isLgl w:val="false"/>
      <w:lvlJc w:val="left"/>
      <w:lvlText w:val="%7."/>
      <w:numFmt w:val="decimal"/>
      <w:pPr>
        <w:pBdr/>
        <w:spacing/>
        <w:ind w:hanging="360" w:left="5879"/>
      </w:pPr>
      <w:rPr/>
      <w:start w:val="1"/>
      <w:suff w:val="tab"/>
    </w:lvl>
    <w:lvl w:ilvl="7">
      <w:isLgl w:val="false"/>
      <w:lvlJc w:val="left"/>
      <w:lvlText w:val="%8."/>
      <w:numFmt w:val="lowerLetter"/>
      <w:pPr>
        <w:pBdr/>
        <w:spacing/>
        <w:ind w:hanging="360" w:left="6599"/>
      </w:pPr>
      <w:rPr/>
      <w:start w:val="1"/>
      <w:suff w:val="tab"/>
    </w:lvl>
    <w:lvl w:ilvl="8">
      <w:isLgl w:val="false"/>
      <w:lvlJc w:val="right"/>
      <w:lvlText w:val="%9."/>
      <w:numFmt w:val="lowerRoman"/>
      <w:pPr>
        <w:pBdr/>
        <w:spacing/>
        <w:ind w:hanging="180" w:left="7319"/>
      </w:pPr>
      <w:rPr/>
      <w:start w:val="1"/>
      <w:suff w:val="tab"/>
    </w:lvl>
  </w:abstractNum>
  <w:abstractNum w:abstractNumId="443">
    <w:lvl w:ilvl="0">
      <w:isLgl w:val="false"/>
      <w:lvlJc w:val="left"/>
      <w:lvlText w:val="%1."/>
      <w:numFmt w:val="decimal"/>
      <w:pPr>
        <w:pBdr/>
        <w:spacing/>
        <w:ind w:hanging="360" w:left="1559"/>
      </w:pPr>
      <w:rPr>
        <w:b w:val="0"/>
      </w:rPr>
      <w:start w:val="1"/>
      <w:suff w:val="tab"/>
    </w:lvl>
    <w:lvl w:ilvl="1">
      <w:isLgl w:val="false"/>
      <w:lvlJc w:val="left"/>
      <w:lvlText w:val="%2."/>
      <w:numFmt w:val="lowerLetter"/>
      <w:pPr>
        <w:pBdr/>
        <w:spacing/>
        <w:ind w:hanging="360" w:left="2279"/>
      </w:pPr>
      <w:rPr/>
      <w:start w:val="1"/>
      <w:suff w:val="tab"/>
    </w:lvl>
    <w:lvl w:ilvl="2">
      <w:isLgl w:val="false"/>
      <w:lvlJc w:val="right"/>
      <w:lvlText w:val="%3."/>
      <w:numFmt w:val="lowerRoman"/>
      <w:pPr>
        <w:pBdr/>
        <w:spacing/>
        <w:ind w:hanging="180" w:left="2999"/>
      </w:pPr>
      <w:rPr/>
      <w:start w:val="1"/>
      <w:suff w:val="tab"/>
    </w:lvl>
    <w:lvl w:ilvl="3">
      <w:isLgl w:val="false"/>
      <w:lvlJc w:val="left"/>
      <w:lvlText w:val="%4."/>
      <w:numFmt w:val="decimal"/>
      <w:pPr>
        <w:pBdr/>
        <w:spacing/>
        <w:ind w:hanging="360" w:left="3719"/>
      </w:pPr>
      <w:rPr/>
      <w:start w:val="1"/>
      <w:suff w:val="tab"/>
    </w:lvl>
    <w:lvl w:ilvl="4">
      <w:isLgl w:val="false"/>
      <w:lvlJc w:val="left"/>
      <w:lvlText w:val="%5."/>
      <w:numFmt w:val="lowerLetter"/>
      <w:pPr>
        <w:pBdr/>
        <w:spacing/>
        <w:ind w:hanging="360" w:left="4439"/>
      </w:pPr>
      <w:rPr/>
      <w:start w:val="1"/>
      <w:suff w:val="tab"/>
    </w:lvl>
    <w:lvl w:ilvl="5">
      <w:isLgl w:val="false"/>
      <w:lvlJc w:val="right"/>
      <w:lvlText w:val="%6."/>
      <w:numFmt w:val="lowerRoman"/>
      <w:pPr>
        <w:pBdr/>
        <w:spacing/>
        <w:ind w:hanging="180" w:left="5159"/>
      </w:pPr>
      <w:rPr/>
      <w:start w:val="1"/>
      <w:suff w:val="tab"/>
    </w:lvl>
    <w:lvl w:ilvl="6">
      <w:isLgl w:val="false"/>
      <w:lvlJc w:val="left"/>
      <w:lvlText w:val="%7."/>
      <w:numFmt w:val="decimal"/>
      <w:pPr>
        <w:pBdr/>
        <w:spacing/>
        <w:ind w:hanging="360" w:left="5879"/>
      </w:pPr>
      <w:rPr/>
      <w:start w:val="1"/>
      <w:suff w:val="tab"/>
    </w:lvl>
    <w:lvl w:ilvl="7">
      <w:isLgl w:val="false"/>
      <w:lvlJc w:val="left"/>
      <w:lvlText w:val="%8."/>
      <w:numFmt w:val="lowerLetter"/>
      <w:pPr>
        <w:pBdr/>
        <w:spacing/>
        <w:ind w:hanging="360" w:left="6599"/>
      </w:pPr>
      <w:rPr/>
      <w:start w:val="1"/>
      <w:suff w:val="tab"/>
    </w:lvl>
    <w:lvl w:ilvl="8">
      <w:isLgl w:val="false"/>
      <w:lvlJc w:val="right"/>
      <w:lvlText w:val="%9."/>
      <w:numFmt w:val="lowerRoman"/>
      <w:pPr>
        <w:pBdr/>
        <w:spacing/>
        <w:ind w:hanging="180" w:left="7319"/>
      </w:pPr>
      <w:rPr/>
      <w:start w:val="1"/>
      <w:suff w:val="tab"/>
    </w:lvl>
  </w:abstractNum>
  <w:abstractNum w:abstractNumId="444">
    <w:lvl w:ilvl="0">
      <w:isLgl w:val="false"/>
      <w:lvlJc w:val="left"/>
      <w:lvlText w:val="%1."/>
      <w:numFmt w:val="decimal"/>
      <w:pPr>
        <w:pBdr/>
        <w:spacing/>
        <w:ind w:hanging="360" w:left="1559"/>
      </w:pPr>
      <w:rPr>
        <w:b w:val="0"/>
      </w:rPr>
      <w:start w:val="1"/>
      <w:suff w:val="tab"/>
    </w:lvl>
    <w:lvl w:ilvl="1">
      <w:isLgl w:val="false"/>
      <w:lvlJc w:val="left"/>
      <w:lvlText w:val="%2."/>
      <w:numFmt w:val="lowerLetter"/>
      <w:pPr>
        <w:pBdr/>
        <w:spacing/>
        <w:ind w:hanging="360" w:left="2279"/>
      </w:pPr>
      <w:rPr/>
      <w:start w:val="1"/>
      <w:suff w:val="tab"/>
    </w:lvl>
    <w:lvl w:ilvl="2">
      <w:isLgl w:val="false"/>
      <w:lvlJc w:val="right"/>
      <w:lvlText w:val="%3."/>
      <w:numFmt w:val="lowerRoman"/>
      <w:pPr>
        <w:pBdr/>
        <w:spacing/>
        <w:ind w:hanging="180" w:left="2999"/>
      </w:pPr>
      <w:rPr/>
      <w:start w:val="1"/>
      <w:suff w:val="tab"/>
    </w:lvl>
    <w:lvl w:ilvl="3">
      <w:isLgl w:val="false"/>
      <w:lvlJc w:val="left"/>
      <w:lvlText w:val="%4."/>
      <w:numFmt w:val="decimal"/>
      <w:pPr>
        <w:pBdr/>
        <w:spacing/>
        <w:ind w:hanging="360" w:left="3719"/>
      </w:pPr>
      <w:rPr/>
      <w:start w:val="1"/>
      <w:suff w:val="tab"/>
    </w:lvl>
    <w:lvl w:ilvl="4">
      <w:isLgl w:val="false"/>
      <w:lvlJc w:val="left"/>
      <w:lvlText w:val="%5."/>
      <w:numFmt w:val="lowerLetter"/>
      <w:pPr>
        <w:pBdr/>
        <w:spacing/>
        <w:ind w:hanging="360" w:left="4439"/>
      </w:pPr>
      <w:rPr/>
      <w:start w:val="1"/>
      <w:suff w:val="tab"/>
    </w:lvl>
    <w:lvl w:ilvl="5">
      <w:isLgl w:val="false"/>
      <w:lvlJc w:val="right"/>
      <w:lvlText w:val="%6."/>
      <w:numFmt w:val="lowerRoman"/>
      <w:pPr>
        <w:pBdr/>
        <w:spacing/>
        <w:ind w:hanging="180" w:left="5159"/>
      </w:pPr>
      <w:rPr/>
      <w:start w:val="1"/>
      <w:suff w:val="tab"/>
    </w:lvl>
    <w:lvl w:ilvl="6">
      <w:isLgl w:val="false"/>
      <w:lvlJc w:val="left"/>
      <w:lvlText w:val="%7."/>
      <w:numFmt w:val="decimal"/>
      <w:pPr>
        <w:pBdr/>
        <w:spacing/>
        <w:ind w:hanging="360" w:left="5879"/>
      </w:pPr>
      <w:rPr/>
      <w:start w:val="1"/>
      <w:suff w:val="tab"/>
    </w:lvl>
    <w:lvl w:ilvl="7">
      <w:isLgl w:val="false"/>
      <w:lvlJc w:val="left"/>
      <w:lvlText w:val="%8."/>
      <w:numFmt w:val="lowerLetter"/>
      <w:pPr>
        <w:pBdr/>
        <w:spacing/>
        <w:ind w:hanging="360" w:left="6599"/>
      </w:pPr>
      <w:rPr/>
      <w:start w:val="1"/>
      <w:suff w:val="tab"/>
    </w:lvl>
    <w:lvl w:ilvl="8">
      <w:isLgl w:val="false"/>
      <w:lvlJc w:val="right"/>
      <w:lvlText w:val="%9."/>
      <w:numFmt w:val="lowerRoman"/>
      <w:pPr>
        <w:pBdr/>
        <w:spacing/>
        <w:ind w:hanging="180" w:left="7319"/>
      </w:pPr>
      <w:rPr/>
      <w:start w:val="1"/>
      <w:suff w:val="tab"/>
    </w:lvl>
  </w:abstractNum>
  <w:abstractNum w:abstractNumId="445">
    <w:lvl w:ilvl="0">
      <w:isLgl w:val="false"/>
      <w:lvlJc w:val="left"/>
      <w:lvlText w:val="%1."/>
      <w:numFmt w:val="decimal"/>
      <w:pPr>
        <w:pBdr/>
        <w:spacing/>
        <w:ind w:hanging="360" w:left="1559"/>
      </w:pPr>
      <w:rPr>
        <w:b w:val="0"/>
      </w:rPr>
      <w:start w:val="1"/>
      <w:suff w:val="tab"/>
    </w:lvl>
    <w:lvl w:ilvl="1">
      <w:isLgl w:val="false"/>
      <w:lvlJc w:val="left"/>
      <w:lvlText w:val="%2."/>
      <w:numFmt w:val="lowerLetter"/>
      <w:pPr>
        <w:pBdr/>
        <w:spacing/>
        <w:ind w:hanging="360" w:left="2279"/>
      </w:pPr>
      <w:rPr/>
      <w:start w:val="1"/>
      <w:suff w:val="tab"/>
    </w:lvl>
    <w:lvl w:ilvl="2">
      <w:isLgl w:val="false"/>
      <w:lvlJc w:val="right"/>
      <w:lvlText w:val="%3."/>
      <w:numFmt w:val="lowerRoman"/>
      <w:pPr>
        <w:pBdr/>
        <w:spacing/>
        <w:ind w:hanging="180" w:left="2999"/>
      </w:pPr>
      <w:rPr/>
      <w:start w:val="1"/>
      <w:suff w:val="tab"/>
    </w:lvl>
    <w:lvl w:ilvl="3">
      <w:isLgl w:val="false"/>
      <w:lvlJc w:val="left"/>
      <w:lvlText w:val="%4."/>
      <w:numFmt w:val="decimal"/>
      <w:pPr>
        <w:pBdr/>
        <w:spacing/>
        <w:ind w:hanging="360" w:left="3719"/>
      </w:pPr>
      <w:rPr/>
      <w:start w:val="1"/>
      <w:suff w:val="tab"/>
    </w:lvl>
    <w:lvl w:ilvl="4">
      <w:isLgl w:val="false"/>
      <w:lvlJc w:val="left"/>
      <w:lvlText w:val="%5."/>
      <w:numFmt w:val="lowerLetter"/>
      <w:pPr>
        <w:pBdr/>
        <w:spacing/>
        <w:ind w:hanging="360" w:left="4439"/>
      </w:pPr>
      <w:rPr/>
      <w:start w:val="1"/>
      <w:suff w:val="tab"/>
    </w:lvl>
    <w:lvl w:ilvl="5">
      <w:isLgl w:val="false"/>
      <w:lvlJc w:val="right"/>
      <w:lvlText w:val="%6."/>
      <w:numFmt w:val="lowerRoman"/>
      <w:pPr>
        <w:pBdr/>
        <w:spacing/>
        <w:ind w:hanging="180" w:left="5159"/>
      </w:pPr>
      <w:rPr/>
      <w:start w:val="1"/>
      <w:suff w:val="tab"/>
    </w:lvl>
    <w:lvl w:ilvl="6">
      <w:isLgl w:val="false"/>
      <w:lvlJc w:val="left"/>
      <w:lvlText w:val="%7."/>
      <w:numFmt w:val="decimal"/>
      <w:pPr>
        <w:pBdr/>
        <w:spacing/>
        <w:ind w:hanging="360" w:left="5879"/>
      </w:pPr>
      <w:rPr/>
      <w:start w:val="1"/>
      <w:suff w:val="tab"/>
    </w:lvl>
    <w:lvl w:ilvl="7">
      <w:isLgl w:val="false"/>
      <w:lvlJc w:val="left"/>
      <w:lvlText w:val="%8."/>
      <w:numFmt w:val="lowerLetter"/>
      <w:pPr>
        <w:pBdr/>
        <w:spacing/>
        <w:ind w:hanging="360" w:left="6599"/>
      </w:pPr>
      <w:rPr/>
      <w:start w:val="1"/>
      <w:suff w:val="tab"/>
    </w:lvl>
    <w:lvl w:ilvl="8">
      <w:isLgl w:val="false"/>
      <w:lvlJc w:val="right"/>
      <w:lvlText w:val="%9."/>
      <w:numFmt w:val="lowerRoman"/>
      <w:pPr>
        <w:pBdr/>
        <w:spacing/>
        <w:ind w:hanging="180" w:left="7319"/>
      </w:pPr>
      <w:rPr/>
      <w:start w:val="1"/>
      <w:suff w:val="tab"/>
    </w:lvl>
  </w:abstractNum>
  <w:abstractNum w:abstractNumId="446">
    <w:lvl w:ilvl="0">
      <w:isLgl w:val="false"/>
      <w:lvlJc w:val="left"/>
      <w:lvlText w:val="%1."/>
      <w:numFmt w:val="decimal"/>
      <w:pPr>
        <w:pBdr/>
        <w:spacing/>
        <w:ind w:hanging="360" w:left="1559"/>
      </w:pPr>
      <w:rPr>
        <w:b w:val="0"/>
      </w:rPr>
      <w:start w:val="1"/>
      <w:suff w:val="tab"/>
    </w:lvl>
    <w:lvl w:ilvl="1">
      <w:isLgl w:val="false"/>
      <w:lvlJc w:val="left"/>
      <w:lvlText w:val="%2."/>
      <w:numFmt w:val="lowerLetter"/>
      <w:pPr>
        <w:pBdr/>
        <w:spacing/>
        <w:ind w:hanging="360" w:left="2279"/>
      </w:pPr>
      <w:rPr/>
      <w:start w:val="1"/>
      <w:suff w:val="tab"/>
    </w:lvl>
    <w:lvl w:ilvl="2">
      <w:isLgl w:val="false"/>
      <w:lvlJc w:val="right"/>
      <w:lvlText w:val="%3."/>
      <w:numFmt w:val="lowerRoman"/>
      <w:pPr>
        <w:pBdr/>
        <w:spacing/>
        <w:ind w:hanging="180" w:left="2999"/>
      </w:pPr>
      <w:rPr/>
      <w:start w:val="1"/>
      <w:suff w:val="tab"/>
    </w:lvl>
    <w:lvl w:ilvl="3">
      <w:isLgl w:val="false"/>
      <w:lvlJc w:val="left"/>
      <w:lvlText w:val="%4."/>
      <w:numFmt w:val="decimal"/>
      <w:pPr>
        <w:pBdr/>
        <w:spacing/>
        <w:ind w:hanging="360" w:left="3719"/>
      </w:pPr>
      <w:rPr/>
      <w:start w:val="1"/>
      <w:suff w:val="tab"/>
    </w:lvl>
    <w:lvl w:ilvl="4">
      <w:isLgl w:val="false"/>
      <w:lvlJc w:val="left"/>
      <w:lvlText w:val="%5."/>
      <w:numFmt w:val="lowerLetter"/>
      <w:pPr>
        <w:pBdr/>
        <w:spacing/>
        <w:ind w:hanging="360" w:left="4439"/>
      </w:pPr>
      <w:rPr/>
      <w:start w:val="1"/>
      <w:suff w:val="tab"/>
    </w:lvl>
    <w:lvl w:ilvl="5">
      <w:isLgl w:val="false"/>
      <w:lvlJc w:val="right"/>
      <w:lvlText w:val="%6."/>
      <w:numFmt w:val="lowerRoman"/>
      <w:pPr>
        <w:pBdr/>
        <w:spacing/>
        <w:ind w:hanging="180" w:left="5159"/>
      </w:pPr>
      <w:rPr/>
      <w:start w:val="1"/>
      <w:suff w:val="tab"/>
    </w:lvl>
    <w:lvl w:ilvl="6">
      <w:isLgl w:val="false"/>
      <w:lvlJc w:val="left"/>
      <w:lvlText w:val="%7."/>
      <w:numFmt w:val="decimal"/>
      <w:pPr>
        <w:pBdr/>
        <w:spacing/>
        <w:ind w:hanging="360" w:left="5879"/>
      </w:pPr>
      <w:rPr/>
      <w:start w:val="1"/>
      <w:suff w:val="tab"/>
    </w:lvl>
    <w:lvl w:ilvl="7">
      <w:isLgl w:val="false"/>
      <w:lvlJc w:val="left"/>
      <w:lvlText w:val="%8."/>
      <w:numFmt w:val="lowerLetter"/>
      <w:pPr>
        <w:pBdr/>
        <w:spacing/>
        <w:ind w:hanging="360" w:left="6599"/>
      </w:pPr>
      <w:rPr/>
      <w:start w:val="1"/>
      <w:suff w:val="tab"/>
    </w:lvl>
    <w:lvl w:ilvl="8">
      <w:isLgl w:val="false"/>
      <w:lvlJc w:val="right"/>
      <w:lvlText w:val="%9."/>
      <w:numFmt w:val="lowerRoman"/>
      <w:pPr>
        <w:pBdr/>
        <w:spacing/>
        <w:ind w:hanging="180" w:left="7319"/>
      </w:pPr>
      <w:rPr/>
      <w:start w:val="1"/>
      <w:suff w:val="tab"/>
    </w:lvl>
  </w:abstractNum>
  <w:abstractNum w:abstractNumId="447">
    <w:lvl w:ilvl="0">
      <w:isLgl w:val="false"/>
      <w:lvlJc w:val="left"/>
      <w:lvlText w:val="%1."/>
      <w:numFmt w:val="decimal"/>
      <w:pPr>
        <w:pBdr/>
        <w:spacing/>
        <w:ind w:hanging="360" w:left="1559"/>
      </w:pPr>
      <w:rPr>
        <w:b w:val="0"/>
      </w:rPr>
      <w:start w:val="1"/>
      <w:suff w:val="tab"/>
    </w:lvl>
    <w:lvl w:ilvl="1">
      <w:isLgl w:val="false"/>
      <w:lvlJc w:val="left"/>
      <w:lvlText w:val="%2."/>
      <w:numFmt w:val="lowerLetter"/>
      <w:pPr>
        <w:pBdr/>
        <w:spacing/>
        <w:ind w:hanging="360" w:left="2279"/>
      </w:pPr>
      <w:rPr/>
      <w:start w:val="1"/>
      <w:suff w:val="tab"/>
    </w:lvl>
    <w:lvl w:ilvl="2">
      <w:isLgl w:val="false"/>
      <w:lvlJc w:val="right"/>
      <w:lvlText w:val="%3."/>
      <w:numFmt w:val="lowerRoman"/>
      <w:pPr>
        <w:pBdr/>
        <w:spacing/>
        <w:ind w:hanging="180" w:left="2999"/>
      </w:pPr>
      <w:rPr/>
      <w:start w:val="1"/>
      <w:suff w:val="tab"/>
    </w:lvl>
    <w:lvl w:ilvl="3">
      <w:isLgl w:val="false"/>
      <w:lvlJc w:val="left"/>
      <w:lvlText w:val="%4."/>
      <w:numFmt w:val="decimal"/>
      <w:pPr>
        <w:pBdr/>
        <w:spacing/>
        <w:ind w:hanging="360" w:left="3719"/>
      </w:pPr>
      <w:rPr/>
      <w:start w:val="1"/>
      <w:suff w:val="tab"/>
    </w:lvl>
    <w:lvl w:ilvl="4">
      <w:isLgl w:val="false"/>
      <w:lvlJc w:val="left"/>
      <w:lvlText w:val="%5."/>
      <w:numFmt w:val="lowerLetter"/>
      <w:pPr>
        <w:pBdr/>
        <w:spacing/>
        <w:ind w:hanging="360" w:left="4439"/>
      </w:pPr>
      <w:rPr/>
      <w:start w:val="1"/>
      <w:suff w:val="tab"/>
    </w:lvl>
    <w:lvl w:ilvl="5">
      <w:isLgl w:val="false"/>
      <w:lvlJc w:val="right"/>
      <w:lvlText w:val="%6."/>
      <w:numFmt w:val="lowerRoman"/>
      <w:pPr>
        <w:pBdr/>
        <w:spacing/>
        <w:ind w:hanging="180" w:left="5159"/>
      </w:pPr>
      <w:rPr/>
      <w:start w:val="1"/>
      <w:suff w:val="tab"/>
    </w:lvl>
    <w:lvl w:ilvl="6">
      <w:isLgl w:val="false"/>
      <w:lvlJc w:val="left"/>
      <w:lvlText w:val="%7."/>
      <w:numFmt w:val="decimal"/>
      <w:pPr>
        <w:pBdr/>
        <w:spacing/>
        <w:ind w:hanging="360" w:left="5879"/>
      </w:pPr>
      <w:rPr/>
      <w:start w:val="1"/>
      <w:suff w:val="tab"/>
    </w:lvl>
    <w:lvl w:ilvl="7">
      <w:isLgl w:val="false"/>
      <w:lvlJc w:val="left"/>
      <w:lvlText w:val="%8."/>
      <w:numFmt w:val="lowerLetter"/>
      <w:pPr>
        <w:pBdr/>
        <w:spacing/>
        <w:ind w:hanging="360" w:left="6599"/>
      </w:pPr>
      <w:rPr/>
      <w:start w:val="1"/>
      <w:suff w:val="tab"/>
    </w:lvl>
    <w:lvl w:ilvl="8">
      <w:isLgl w:val="false"/>
      <w:lvlJc w:val="right"/>
      <w:lvlText w:val="%9."/>
      <w:numFmt w:val="lowerRoman"/>
      <w:pPr>
        <w:pBdr/>
        <w:spacing/>
        <w:ind w:hanging="180" w:left="7319"/>
      </w:pPr>
      <w:rPr/>
      <w:start w:val="1"/>
      <w:suff w:val="tab"/>
    </w:lvl>
  </w:abstractNum>
  <w:abstractNum w:abstractNumId="448">
    <w:lvl w:ilvl="0">
      <w:isLgl w:val="false"/>
      <w:lvlJc w:val="left"/>
      <w:lvlText w:val="%1."/>
      <w:numFmt w:val="decimal"/>
      <w:pPr>
        <w:pBdr/>
        <w:spacing/>
        <w:ind w:hanging="360" w:left="1559"/>
      </w:pPr>
      <w:rPr>
        <w:b w:val="0"/>
      </w:rPr>
      <w:start w:val="1"/>
      <w:suff w:val="tab"/>
    </w:lvl>
    <w:lvl w:ilvl="1">
      <w:isLgl w:val="false"/>
      <w:lvlJc w:val="left"/>
      <w:lvlText w:val="%2."/>
      <w:numFmt w:val="lowerLetter"/>
      <w:pPr>
        <w:pBdr/>
        <w:spacing/>
        <w:ind w:hanging="360" w:left="2279"/>
      </w:pPr>
      <w:rPr/>
      <w:start w:val="1"/>
      <w:suff w:val="tab"/>
    </w:lvl>
    <w:lvl w:ilvl="2">
      <w:isLgl w:val="false"/>
      <w:lvlJc w:val="right"/>
      <w:lvlText w:val="%3."/>
      <w:numFmt w:val="lowerRoman"/>
      <w:pPr>
        <w:pBdr/>
        <w:spacing/>
        <w:ind w:hanging="180" w:left="2999"/>
      </w:pPr>
      <w:rPr/>
      <w:start w:val="1"/>
      <w:suff w:val="tab"/>
    </w:lvl>
    <w:lvl w:ilvl="3">
      <w:isLgl w:val="false"/>
      <w:lvlJc w:val="left"/>
      <w:lvlText w:val="%4."/>
      <w:numFmt w:val="decimal"/>
      <w:pPr>
        <w:pBdr/>
        <w:spacing/>
        <w:ind w:hanging="360" w:left="3719"/>
      </w:pPr>
      <w:rPr/>
      <w:start w:val="1"/>
      <w:suff w:val="tab"/>
    </w:lvl>
    <w:lvl w:ilvl="4">
      <w:isLgl w:val="false"/>
      <w:lvlJc w:val="left"/>
      <w:lvlText w:val="%5."/>
      <w:numFmt w:val="lowerLetter"/>
      <w:pPr>
        <w:pBdr/>
        <w:spacing/>
        <w:ind w:hanging="360" w:left="4439"/>
      </w:pPr>
      <w:rPr/>
      <w:start w:val="1"/>
      <w:suff w:val="tab"/>
    </w:lvl>
    <w:lvl w:ilvl="5">
      <w:isLgl w:val="false"/>
      <w:lvlJc w:val="right"/>
      <w:lvlText w:val="%6."/>
      <w:numFmt w:val="lowerRoman"/>
      <w:pPr>
        <w:pBdr/>
        <w:spacing/>
        <w:ind w:hanging="180" w:left="5159"/>
      </w:pPr>
      <w:rPr/>
      <w:start w:val="1"/>
      <w:suff w:val="tab"/>
    </w:lvl>
    <w:lvl w:ilvl="6">
      <w:isLgl w:val="false"/>
      <w:lvlJc w:val="left"/>
      <w:lvlText w:val="%7."/>
      <w:numFmt w:val="decimal"/>
      <w:pPr>
        <w:pBdr/>
        <w:spacing/>
        <w:ind w:hanging="360" w:left="5879"/>
      </w:pPr>
      <w:rPr/>
      <w:start w:val="1"/>
      <w:suff w:val="tab"/>
    </w:lvl>
    <w:lvl w:ilvl="7">
      <w:isLgl w:val="false"/>
      <w:lvlJc w:val="left"/>
      <w:lvlText w:val="%8."/>
      <w:numFmt w:val="lowerLetter"/>
      <w:pPr>
        <w:pBdr/>
        <w:spacing/>
        <w:ind w:hanging="360" w:left="6599"/>
      </w:pPr>
      <w:rPr/>
      <w:start w:val="1"/>
      <w:suff w:val="tab"/>
    </w:lvl>
    <w:lvl w:ilvl="8">
      <w:isLgl w:val="false"/>
      <w:lvlJc w:val="right"/>
      <w:lvlText w:val="%9."/>
      <w:numFmt w:val="lowerRoman"/>
      <w:pPr>
        <w:pBdr/>
        <w:spacing/>
        <w:ind w:hanging="180" w:left="7319"/>
      </w:pPr>
      <w:rPr/>
      <w:start w:val="1"/>
      <w:suff w:val="tab"/>
    </w:lvl>
  </w:abstractNum>
  <w:abstractNum w:abstractNumId="449">
    <w:lvl w:ilvl="0">
      <w:isLgl w:val="false"/>
      <w:lvlJc w:val="left"/>
      <w:lvlText w:val="%1."/>
      <w:numFmt w:val="decimal"/>
      <w:pPr>
        <w:pBdr/>
        <w:spacing/>
        <w:ind w:hanging="360" w:left="1559"/>
      </w:pPr>
      <w:rPr>
        <w:b w:val="0"/>
      </w:rPr>
      <w:start w:val="1"/>
      <w:suff w:val="tab"/>
    </w:lvl>
    <w:lvl w:ilvl="1">
      <w:isLgl w:val="false"/>
      <w:lvlJc w:val="left"/>
      <w:lvlText w:val="%2."/>
      <w:numFmt w:val="lowerLetter"/>
      <w:pPr>
        <w:pBdr/>
        <w:spacing/>
        <w:ind w:hanging="360" w:left="2279"/>
      </w:pPr>
      <w:rPr/>
      <w:start w:val="1"/>
      <w:suff w:val="tab"/>
    </w:lvl>
    <w:lvl w:ilvl="2">
      <w:isLgl w:val="false"/>
      <w:lvlJc w:val="right"/>
      <w:lvlText w:val="%3."/>
      <w:numFmt w:val="lowerRoman"/>
      <w:pPr>
        <w:pBdr/>
        <w:spacing/>
        <w:ind w:hanging="180" w:left="2999"/>
      </w:pPr>
      <w:rPr/>
      <w:start w:val="1"/>
      <w:suff w:val="tab"/>
    </w:lvl>
    <w:lvl w:ilvl="3">
      <w:isLgl w:val="false"/>
      <w:lvlJc w:val="left"/>
      <w:lvlText w:val="%4."/>
      <w:numFmt w:val="decimal"/>
      <w:pPr>
        <w:pBdr/>
        <w:spacing/>
        <w:ind w:hanging="360" w:left="3719"/>
      </w:pPr>
      <w:rPr/>
      <w:start w:val="1"/>
      <w:suff w:val="tab"/>
    </w:lvl>
    <w:lvl w:ilvl="4">
      <w:isLgl w:val="false"/>
      <w:lvlJc w:val="left"/>
      <w:lvlText w:val="%5."/>
      <w:numFmt w:val="lowerLetter"/>
      <w:pPr>
        <w:pBdr/>
        <w:spacing/>
        <w:ind w:hanging="360" w:left="4439"/>
      </w:pPr>
      <w:rPr/>
      <w:start w:val="1"/>
      <w:suff w:val="tab"/>
    </w:lvl>
    <w:lvl w:ilvl="5">
      <w:isLgl w:val="false"/>
      <w:lvlJc w:val="right"/>
      <w:lvlText w:val="%6."/>
      <w:numFmt w:val="lowerRoman"/>
      <w:pPr>
        <w:pBdr/>
        <w:spacing/>
        <w:ind w:hanging="180" w:left="5159"/>
      </w:pPr>
      <w:rPr/>
      <w:start w:val="1"/>
      <w:suff w:val="tab"/>
    </w:lvl>
    <w:lvl w:ilvl="6">
      <w:isLgl w:val="false"/>
      <w:lvlJc w:val="left"/>
      <w:lvlText w:val="%7."/>
      <w:numFmt w:val="decimal"/>
      <w:pPr>
        <w:pBdr/>
        <w:spacing/>
        <w:ind w:hanging="360" w:left="5879"/>
      </w:pPr>
      <w:rPr/>
      <w:start w:val="1"/>
      <w:suff w:val="tab"/>
    </w:lvl>
    <w:lvl w:ilvl="7">
      <w:isLgl w:val="false"/>
      <w:lvlJc w:val="left"/>
      <w:lvlText w:val="%8."/>
      <w:numFmt w:val="lowerLetter"/>
      <w:pPr>
        <w:pBdr/>
        <w:spacing/>
        <w:ind w:hanging="360" w:left="6599"/>
      </w:pPr>
      <w:rPr/>
      <w:start w:val="1"/>
      <w:suff w:val="tab"/>
    </w:lvl>
    <w:lvl w:ilvl="8">
      <w:isLgl w:val="false"/>
      <w:lvlJc w:val="right"/>
      <w:lvlText w:val="%9."/>
      <w:numFmt w:val="lowerRoman"/>
      <w:pPr>
        <w:pBdr/>
        <w:spacing/>
        <w:ind w:hanging="180" w:left="7319"/>
      </w:pPr>
      <w:rPr/>
      <w:start w:val="1"/>
      <w:suff w:val="tab"/>
    </w:lvl>
  </w:abstractNum>
  <w:abstractNum w:abstractNumId="450">
    <w:lvl w:ilvl="0">
      <w:isLgl w:val="false"/>
      <w:lvlJc w:val="left"/>
      <w:lvlText w:val="%1."/>
      <w:numFmt w:val="decimal"/>
      <w:pPr>
        <w:pBdr/>
        <w:spacing/>
        <w:ind w:hanging="360" w:left="1559"/>
      </w:pPr>
      <w:rPr>
        <w:b w:val="0"/>
      </w:rPr>
      <w:start w:val="1"/>
      <w:suff w:val="tab"/>
    </w:lvl>
    <w:lvl w:ilvl="1">
      <w:isLgl w:val="false"/>
      <w:lvlJc w:val="left"/>
      <w:lvlText w:val="%2."/>
      <w:numFmt w:val="lowerLetter"/>
      <w:pPr>
        <w:pBdr/>
        <w:spacing/>
        <w:ind w:hanging="360" w:left="2279"/>
      </w:pPr>
      <w:rPr/>
      <w:start w:val="1"/>
      <w:suff w:val="tab"/>
    </w:lvl>
    <w:lvl w:ilvl="2">
      <w:isLgl w:val="false"/>
      <w:lvlJc w:val="right"/>
      <w:lvlText w:val="%3."/>
      <w:numFmt w:val="lowerRoman"/>
      <w:pPr>
        <w:pBdr/>
        <w:spacing/>
        <w:ind w:hanging="180" w:left="2999"/>
      </w:pPr>
      <w:rPr/>
      <w:start w:val="1"/>
      <w:suff w:val="tab"/>
    </w:lvl>
    <w:lvl w:ilvl="3">
      <w:isLgl w:val="false"/>
      <w:lvlJc w:val="left"/>
      <w:lvlText w:val="%4."/>
      <w:numFmt w:val="decimal"/>
      <w:pPr>
        <w:pBdr/>
        <w:spacing/>
        <w:ind w:hanging="360" w:left="3719"/>
      </w:pPr>
      <w:rPr/>
      <w:start w:val="1"/>
      <w:suff w:val="tab"/>
    </w:lvl>
    <w:lvl w:ilvl="4">
      <w:isLgl w:val="false"/>
      <w:lvlJc w:val="left"/>
      <w:lvlText w:val="%5."/>
      <w:numFmt w:val="lowerLetter"/>
      <w:pPr>
        <w:pBdr/>
        <w:spacing/>
        <w:ind w:hanging="360" w:left="4439"/>
      </w:pPr>
      <w:rPr/>
      <w:start w:val="1"/>
      <w:suff w:val="tab"/>
    </w:lvl>
    <w:lvl w:ilvl="5">
      <w:isLgl w:val="false"/>
      <w:lvlJc w:val="right"/>
      <w:lvlText w:val="%6."/>
      <w:numFmt w:val="lowerRoman"/>
      <w:pPr>
        <w:pBdr/>
        <w:spacing/>
        <w:ind w:hanging="180" w:left="5159"/>
      </w:pPr>
      <w:rPr/>
      <w:start w:val="1"/>
      <w:suff w:val="tab"/>
    </w:lvl>
    <w:lvl w:ilvl="6">
      <w:isLgl w:val="false"/>
      <w:lvlJc w:val="left"/>
      <w:lvlText w:val="%7."/>
      <w:numFmt w:val="decimal"/>
      <w:pPr>
        <w:pBdr/>
        <w:spacing/>
        <w:ind w:hanging="360" w:left="5879"/>
      </w:pPr>
      <w:rPr/>
      <w:start w:val="1"/>
      <w:suff w:val="tab"/>
    </w:lvl>
    <w:lvl w:ilvl="7">
      <w:isLgl w:val="false"/>
      <w:lvlJc w:val="left"/>
      <w:lvlText w:val="%8."/>
      <w:numFmt w:val="lowerLetter"/>
      <w:pPr>
        <w:pBdr/>
        <w:spacing/>
        <w:ind w:hanging="360" w:left="6599"/>
      </w:pPr>
      <w:rPr/>
      <w:start w:val="1"/>
      <w:suff w:val="tab"/>
    </w:lvl>
    <w:lvl w:ilvl="8">
      <w:isLgl w:val="false"/>
      <w:lvlJc w:val="right"/>
      <w:lvlText w:val="%9."/>
      <w:numFmt w:val="lowerRoman"/>
      <w:pPr>
        <w:pBdr/>
        <w:spacing/>
        <w:ind w:hanging="180" w:left="7319"/>
      </w:pPr>
      <w:rPr/>
      <w:start w:val="1"/>
      <w:suff w:val="tab"/>
    </w:lvl>
  </w:abstractNum>
  <w:abstractNum w:abstractNumId="451">
    <w:lvl w:ilvl="0">
      <w:isLgl w:val="false"/>
      <w:lvlJc w:val="left"/>
      <w:lvlText w:val="%1."/>
      <w:numFmt w:val="decimal"/>
      <w:pPr>
        <w:pBdr/>
        <w:spacing/>
        <w:ind w:hanging="360" w:left="1559"/>
      </w:pPr>
      <w:rPr>
        <w:b w:val="0"/>
      </w:rPr>
      <w:start w:val="1"/>
      <w:suff w:val="tab"/>
    </w:lvl>
    <w:lvl w:ilvl="1">
      <w:isLgl w:val="false"/>
      <w:lvlJc w:val="left"/>
      <w:lvlText w:val="%2."/>
      <w:numFmt w:val="lowerLetter"/>
      <w:pPr>
        <w:pBdr/>
        <w:spacing/>
        <w:ind w:hanging="360" w:left="2279"/>
      </w:pPr>
      <w:rPr/>
      <w:start w:val="1"/>
      <w:suff w:val="tab"/>
    </w:lvl>
    <w:lvl w:ilvl="2">
      <w:isLgl w:val="false"/>
      <w:lvlJc w:val="right"/>
      <w:lvlText w:val="%3."/>
      <w:numFmt w:val="lowerRoman"/>
      <w:pPr>
        <w:pBdr/>
        <w:spacing/>
        <w:ind w:hanging="180" w:left="2999"/>
      </w:pPr>
      <w:rPr/>
      <w:start w:val="1"/>
      <w:suff w:val="tab"/>
    </w:lvl>
    <w:lvl w:ilvl="3">
      <w:isLgl w:val="false"/>
      <w:lvlJc w:val="left"/>
      <w:lvlText w:val="%4."/>
      <w:numFmt w:val="decimal"/>
      <w:pPr>
        <w:pBdr/>
        <w:spacing/>
        <w:ind w:hanging="360" w:left="3719"/>
      </w:pPr>
      <w:rPr/>
      <w:start w:val="1"/>
      <w:suff w:val="tab"/>
    </w:lvl>
    <w:lvl w:ilvl="4">
      <w:isLgl w:val="false"/>
      <w:lvlJc w:val="left"/>
      <w:lvlText w:val="%5."/>
      <w:numFmt w:val="lowerLetter"/>
      <w:pPr>
        <w:pBdr/>
        <w:spacing/>
        <w:ind w:hanging="360" w:left="4439"/>
      </w:pPr>
      <w:rPr/>
      <w:start w:val="1"/>
      <w:suff w:val="tab"/>
    </w:lvl>
    <w:lvl w:ilvl="5">
      <w:isLgl w:val="false"/>
      <w:lvlJc w:val="right"/>
      <w:lvlText w:val="%6."/>
      <w:numFmt w:val="lowerRoman"/>
      <w:pPr>
        <w:pBdr/>
        <w:spacing/>
        <w:ind w:hanging="180" w:left="5159"/>
      </w:pPr>
      <w:rPr/>
      <w:start w:val="1"/>
      <w:suff w:val="tab"/>
    </w:lvl>
    <w:lvl w:ilvl="6">
      <w:isLgl w:val="false"/>
      <w:lvlJc w:val="left"/>
      <w:lvlText w:val="%7."/>
      <w:numFmt w:val="decimal"/>
      <w:pPr>
        <w:pBdr/>
        <w:spacing/>
        <w:ind w:hanging="360" w:left="5879"/>
      </w:pPr>
      <w:rPr/>
      <w:start w:val="1"/>
      <w:suff w:val="tab"/>
    </w:lvl>
    <w:lvl w:ilvl="7">
      <w:isLgl w:val="false"/>
      <w:lvlJc w:val="left"/>
      <w:lvlText w:val="%8."/>
      <w:numFmt w:val="lowerLetter"/>
      <w:pPr>
        <w:pBdr/>
        <w:spacing/>
        <w:ind w:hanging="360" w:left="6599"/>
      </w:pPr>
      <w:rPr/>
      <w:start w:val="1"/>
      <w:suff w:val="tab"/>
    </w:lvl>
    <w:lvl w:ilvl="8">
      <w:isLgl w:val="false"/>
      <w:lvlJc w:val="right"/>
      <w:lvlText w:val="%9."/>
      <w:numFmt w:val="lowerRoman"/>
      <w:pPr>
        <w:pBdr/>
        <w:spacing/>
        <w:ind w:hanging="180" w:left="7319"/>
      </w:pPr>
      <w:rPr/>
      <w:start w:val="1"/>
      <w:suff w:val="tab"/>
    </w:lvl>
  </w:abstractNum>
  <w:abstractNum w:abstractNumId="452">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53">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54">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55">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56">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57">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58">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59">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60">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61">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62">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63">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64">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65">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66">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67">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68">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69">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70">
    <w:lvl w:ilvl="0">
      <w:isLgl w:val="false"/>
      <w:lvlJc w:val="left"/>
      <w:lvlText w:val="%1."/>
      <w:numFmt w:val="decimal"/>
      <w:pPr>
        <w:pBdr/>
        <w:spacing/>
        <w:ind w:hanging="360" w:left="709"/>
      </w:pPr>
      <w:rPr>
        <w:rFonts w:ascii="Times New Roman" w:hAnsi="Times New Roman" w:eastAsia="Times New Roman" w:cs="Times New Roman"/>
        <w:sz w:val="24"/>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471">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72">
    <w:lvl w:ilvl="0">
      <w:isLgl w:val="false"/>
      <w:lvlJc w:val="left"/>
      <w:lvlText w:val="%1."/>
      <w:numFmt w:val="decimal"/>
      <w:pPr>
        <w:pBdr/>
        <w:spacing/>
        <w:ind w:hanging="360" w:left="1559"/>
      </w:pPr>
      <w:rPr>
        <w:b/>
      </w:rPr>
      <w:start w:val="1"/>
      <w:suff w:val="tab"/>
    </w:lvl>
    <w:lvl w:ilvl="1">
      <w:isLgl w:val="false"/>
      <w:lvlJc w:val="left"/>
      <w:lvlText w:val="%2."/>
      <w:numFmt w:val="lowerLetter"/>
      <w:pPr>
        <w:pBdr/>
        <w:spacing/>
        <w:ind w:hanging="360" w:left="2279"/>
      </w:pPr>
      <w:rPr/>
      <w:start w:val="1"/>
      <w:suff w:val="tab"/>
    </w:lvl>
    <w:lvl w:ilvl="2">
      <w:isLgl w:val="false"/>
      <w:lvlJc w:val="right"/>
      <w:lvlText w:val="%3."/>
      <w:numFmt w:val="lowerRoman"/>
      <w:pPr>
        <w:pBdr/>
        <w:spacing/>
        <w:ind w:hanging="180" w:left="2999"/>
      </w:pPr>
      <w:rPr/>
      <w:start w:val="1"/>
      <w:suff w:val="tab"/>
    </w:lvl>
    <w:lvl w:ilvl="3">
      <w:isLgl w:val="false"/>
      <w:lvlJc w:val="left"/>
      <w:lvlText w:val="%4."/>
      <w:numFmt w:val="decimal"/>
      <w:pPr>
        <w:pBdr/>
        <w:spacing/>
        <w:ind w:hanging="360" w:left="3719"/>
      </w:pPr>
      <w:rPr/>
      <w:start w:val="1"/>
      <w:suff w:val="tab"/>
    </w:lvl>
    <w:lvl w:ilvl="4">
      <w:isLgl w:val="false"/>
      <w:lvlJc w:val="left"/>
      <w:lvlText w:val="%5."/>
      <w:numFmt w:val="lowerLetter"/>
      <w:pPr>
        <w:pBdr/>
        <w:spacing/>
        <w:ind w:hanging="360" w:left="4439"/>
      </w:pPr>
      <w:rPr/>
      <w:start w:val="1"/>
      <w:suff w:val="tab"/>
    </w:lvl>
    <w:lvl w:ilvl="5">
      <w:isLgl w:val="false"/>
      <w:lvlJc w:val="right"/>
      <w:lvlText w:val="%6."/>
      <w:numFmt w:val="lowerRoman"/>
      <w:pPr>
        <w:pBdr/>
        <w:spacing/>
        <w:ind w:hanging="180" w:left="5159"/>
      </w:pPr>
      <w:rPr/>
      <w:start w:val="1"/>
      <w:suff w:val="tab"/>
    </w:lvl>
    <w:lvl w:ilvl="6">
      <w:isLgl w:val="false"/>
      <w:lvlJc w:val="left"/>
      <w:lvlText w:val="%7."/>
      <w:numFmt w:val="decimal"/>
      <w:pPr>
        <w:pBdr/>
        <w:spacing/>
        <w:ind w:hanging="360" w:left="5879"/>
      </w:pPr>
      <w:rPr/>
      <w:start w:val="1"/>
      <w:suff w:val="tab"/>
    </w:lvl>
    <w:lvl w:ilvl="7">
      <w:isLgl w:val="false"/>
      <w:lvlJc w:val="left"/>
      <w:lvlText w:val="%8."/>
      <w:numFmt w:val="lowerLetter"/>
      <w:pPr>
        <w:pBdr/>
        <w:spacing/>
        <w:ind w:hanging="360" w:left="6599"/>
      </w:pPr>
      <w:rPr/>
      <w:start w:val="1"/>
      <w:suff w:val="tab"/>
    </w:lvl>
    <w:lvl w:ilvl="8">
      <w:isLgl w:val="false"/>
      <w:lvlJc w:val="right"/>
      <w:lvlText w:val="%9."/>
      <w:numFmt w:val="lowerRoman"/>
      <w:pPr>
        <w:pBdr/>
        <w:spacing/>
        <w:ind w:hanging="180" w:left="7319"/>
      </w:pPr>
      <w:rPr/>
      <w:start w:val="1"/>
      <w:suff w:val="tab"/>
    </w:lvl>
  </w:abstractNum>
  <w:abstractNum w:abstractNumId="473">
    <w:lvl w:ilvl="0">
      <w:isLgl w:val="false"/>
      <w:lvlJc w:val="left"/>
      <w:lvlText w:val="%1."/>
      <w:numFmt w:val="decimal"/>
      <w:pPr>
        <w:pBdr/>
        <w:spacing/>
        <w:ind w:hanging="360" w:left="1559"/>
      </w:pPr>
      <w:rPr>
        <w:b/>
      </w:rPr>
      <w:start w:val="1"/>
      <w:suff w:val="tab"/>
    </w:lvl>
    <w:lvl w:ilvl="1">
      <w:isLgl w:val="false"/>
      <w:lvlJc w:val="left"/>
      <w:lvlText w:val="%2."/>
      <w:numFmt w:val="lowerLetter"/>
      <w:pPr>
        <w:pBdr/>
        <w:spacing/>
        <w:ind w:hanging="360" w:left="2279"/>
      </w:pPr>
      <w:rPr/>
      <w:start w:val="1"/>
      <w:suff w:val="tab"/>
    </w:lvl>
    <w:lvl w:ilvl="2">
      <w:isLgl w:val="false"/>
      <w:lvlJc w:val="right"/>
      <w:lvlText w:val="%3."/>
      <w:numFmt w:val="lowerRoman"/>
      <w:pPr>
        <w:pBdr/>
        <w:spacing/>
        <w:ind w:hanging="180" w:left="2999"/>
      </w:pPr>
      <w:rPr/>
      <w:start w:val="1"/>
      <w:suff w:val="tab"/>
    </w:lvl>
    <w:lvl w:ilvl="3">
      <w:isLgl w:val="false"/>
      <w:lvlJc w:val="left"/>
      <w:lvlText w:val="%4."/>
      <w:numFmt w:val="decimal"/>
      <w:pPr>
        <w:pBdr/>
        <w:spacing/>
        <w:ind w:hanging="360" w:left="3719"/>
      </w:pPr>
      <w:rPr/>
      <w:start w:val="1"/>
      <w:suff w:val="tab"/>
    </w:lvl>
    <w:lvl w:ilvl="4">
      <w:isLgl w:val="false"/>
      <w:lvlJc w:val="left"/>
      <w:lvlText w:val="%5."/>
      <w:numFmt w:val="lowerLetter"/>
      <w:pPr>
        <w:pBdr/>
        <w:spacing/>
        <w:ind w:hanging="360" w:left="4439"/>
      </w:pPr>
      <w:rPr/>
      <w:start w:val="1"/>
      <w:suff w:val="tab"/>
    </w:lvl>
    <w:lvl w:ilvl="5">
      <w:isLgl w:val="false"/>
      <w:lvlJc w:val="right"/>
      <w:lvlText w:val="%6."/>
      <w:numFmt w:val="lowerRoman"/>
      <w:pPr>
        <w:pBdr/>
        <w:spacing/>
        <w:ind w:hanging="180" w:left="5159"/>
      </w:pPr>
      <w:rPr/>
      <w:start w:val="1"/>
      <w:suff w:val="tab"/>
    </w:lvl>
    <w:lvl w:ilvl="6">
      <w:isLgl w:val="false"/>
      <w:lvlJc w:val="left"/>
      <w:lvlText w:val="%7."/>
      <w:numFmt w:val="decimal"/>
      <w:pPr>
        <w:pBdr/>
        <w:spacing/>
        <w:ind w:hanging="360" w:left="5879"/>
      </w:pPr>
      <w:rPr/>
      <w:start w:val="1"/>
      <w:suff w:val="tab"/>
    </w:lvl>
    <w:lvl w:ilvl="7">
      <w:isLgl w:val="false"/>
      <w:lvlJc w:val="left"/>
      <w:lvlText w:val="%8."/>
      <w:numFmt w:val="lowerLetter"/>
      <w:pPr>
        <w:pBdr/>
        <w:spacing/>
        <w:ind w:hanging="360" w:left="6599"/>
      </w:pPr>
      <w:rPr/>
      <w:start w:val="1"/>
      <w:suff w:val="tab"/>
    </w:lvl>
    <w:lvl w:ilvl="8">
      <w:isLgl w:val="false"/>
      <w:lvlJc w:val="right"/>
      <w:lvlText w:val="%9."/>
      <w:numFmt w:val="lowerRoman"/>
      <w:pPr>
        <w:pBdr/>
        <w:spacing/>
        <w:ind w:hanging="180" w:left="7319"/>
      </w:pPr>
      <w:rPr/>
      <w:start w:val="1"/>
      <w:suff w:val="tab"/>
    </w:lvl>
  </w:abstractNum>
  <w:abstractNum w:abstractNumId="474">
    <w:lvl w:ilvl="0">
      <w:isLgl w:val="false"/>
      <w:lvlJc w:val="left"/>
      <w:lvlText w:val="%1."/>
      <w:numFmt w:val="decimal"/>
      <w:pPr>
        <w:pBdr/>
        <w:spacing/>
        <w:ind w:hanging="360" w:left="1559"/>
      </w:pPr>
      <w:rPr>
        <w:b/>
      </w:rPr>
      <w:start w:val="1"/>
      <w:suff w:val="tab"/>
    </w:lvl>
    <w:lvl w:ilvl="1">
      <w:isLgl w:val="false"/>
      <w:lvlJc w:val="left"/>
      <w:lvlText w:val="%2."/>
      <w:numFmt w:val="lowerLetter"/>
      <w:pPr>
        <w:pBdr/>
        <w:spacing/>
        <w:ind w:hanging="360" w:left="2279"/>
      </w:pPr>
      <w:rPr/>
      <w:start w:val="1"/>
      <w:suff w:val="tab"/>
    </w:lvl>
    <w:lvl w:ilvl="2">
      <w:isLgl w:val="false"/>
      <w:lvlJc w:val="right"/>
      <w:lvlText w:val="%3."/>
      <w:numFmt w:val="lowerRoman"/>
      <w:pPr>
        <w:pBdr/>
        <w:spacing/>
        <w:ind w:hanging="180" w:left="2999"/>
      </w:pPr>
      <w:rPr/>
      <w:start w:val="1"/>
      <w:suff w:val="tab"/>
    </w:lvl>
    <w:lvl w:ilvl="3">
      <w:isLgl w:val="false"/>
      <w:lvlJc w:val="left"/>
      <w:lvlText w:val="%4."/>
      <w:numFmt w:val="decimal"/>
      <w:pPr>
        <w:pBdr/>
        <w:spacing/>
        <w:ind w:hanging="360" w:left="3719"/>
      </w:pPr>
      <w:rPr/>
      <w:start w:val="1"/>
      <w:suff w:val="tab"/>
    </w:lvl>
    <w:lvl w:ilvl="4">
      <w:isLgl w:val="false"/>
      <w:lvlJc w:val="left"/>
      <w:lvlText w:val="%5."/>
      <w:numFmt w:val="lowerLetter"/>
      <w:pPr>
        <w:pBdr/>
        <w:spacing/>
        <w:ind w:hanging="360" w:left="4439"/>
      </w:pPr>
      <w:rPr/>
      <w:start w:val="1"/>
      <w:suff w:val="tab"/>
    </w:lvl>
    <w:lvl w:ilvl="5">
      <w:isLgl w:val="false"/>
      <w:lvlJc w:val="right"/>
      <w:lvlText w:val="%6."/>
      <w:numFmt w:val="lowerRoman"/>
      <w:pPr>
        <w:pBdr/>
        <w:spacing/>
        <w:ind w:hanging="180" w:left="5159"/>
      </w:pPr>
      <w:rPr/>
      <w:start w:val="1"/>
      <w:suff w:val="tab"/>
    </w:lvl>
    <w:lvl w:ilvl="6">
      <w:isLgl w:val="false"/>
      <w:lvlJc w:val="left"/>
      <w:lvlText w:val="%7."/>
      <w:numFmt w:val="decimal"/>
      <w:pPr>
        <w:pBdr/>
        <w:spacing/>
        <w:ind w:hanging="360" w:left="5879"/>
      </w:pPr>
      <w:rPr/>
      <w:start w:val="1"/>
      <w:suff w:val="tab"/>
    </w:lvl>
    <w:lvl w:ilvl="7">
      <w:isLgl w:val="false"/>
      <w:lvlJc w:val="left"/>
      <w:lvlText w:val="%8."/>
      <w:numFmt w:val="lowerLetter"/>
      <w:pPr>
        <w:pBdr/>
        <w:spacing/>
        <w:ind w:hanging="360" w:left="6599"/>
      </w:pPr>
      <w:rPr/>
      <w:start w:val="1"/>
      <w:suff w:val="tab"/>
    </w:lvl>
    <w:lvl w:ilvl="8">
      <w:isLgl w:val="false"/>
      <w:lvlJc w:val="right"/>
      <w:lvlText w:val="%9."/>
      <w:numFmt w:val="lowerRoman"/>
      <w:pPr>
        <w:pBdr/>
        <w:spacing/>
        <w:ind w:hanging="180" w:left="7319"/>
      </w:pPr>
      <w:rPr/>
      <w:start w:val="1"/>
      <w:suff w:val="tab"/>
    </w:lvl>
  </w:abstractNum>
  <w:abstractNum w:abstractNumId="475">
    <w:lvl w:ilvl="0">
      <w:isLgl w:val="false"/>
      <w:lvlJc w:val="left"/>
      <w:lvlText w:val="%1."/>
      <w:numFmt w:val="decimal"/>
      <w:pPr>
        <w:pBdr/>
        <w:spacing/>
        <w:ind w:hanging="360" w:left="1559"/>
      </w:pPr>
      <w:rPr>
        <w:b/>
      </w:rPr>
      <w:start w:val="1"/>
      <w:suff w:val="tab"/>
    </w:lvl>
    <w:lvl w:ilvl="1">
      <w:isLgl w:val="false"/>
      <w:lvlJc w:val="left"/>
      <w:lvlText w:val="%2."/>
      <w:numFmt w:val="lowerLetter"/>
      <w:pPr>
        <w:pBdr/>
        <w:spacing/>
        <w:ind w:hanging="360" w:left="2279"/>
      </w:pPr>
      <w:rPr/>
      <w:start w:val="1"/>
      <w:suff w:val="tab"/>
    </w:lvl>
    <w:lvl w:ilvl="2">
      <w:isLgl w:val="false"/>
      <w:lvlJc w:val="right"/>
      <w:lvlText w:val="%3."/>
      <w:numFmt w:val="lowerRoman"/>
      <w:pPr>
        <w:pBdr/>
        <w:spacing/>
        <w:ind w:hanging="180" w:left="2999"/>
      </w:pPr>
      <w:rPr/>
      <w:start w:val="1"/>
      <w:suff w:val="tab"/>
    </w:lvl>
    <w:lvl w:ilvl="3">
      <w:isLgl w:val="false"/>
      <w:lvlJc w:val="left"/>
      <w:lvlText w:val="%4."/>
      <w:numFmt w:val="decimal"/>
      <w:pPr>
        <w:pBdr/>
        <w:spacing/>
        <w:ind w:hanging="360" w:left="3719"/>
      </w:pPr>
      <w:rPr/>
      <w:start w:val="1"/>
      <w:suff w:val="tab"/>
    </w:lvl>
    <w:lvl w:ilvl="4">
      <w:isLgl w:val="false"/>
      <w:lvlJc w:val="left"/>
      <w:lvlText w:val="%5."/>
      <w:numFmt w:val="lowerLetter"/>
      <w:pPr>
        <w:pBdr/>
        <w:spacing/>
        <w:ind w:hanging="360" w:left="4439"/>
      </w:pPr>
      <w:rPr/>
      <w:start w:val="1"/>
      <w:suff w:val="tab"/>
    </w:lvl>
    <w:lvl w:ilvl="5">
      <w:isLgl w:val="false"/>
      <w:lvlJc w:val="right"/>
      <w:lvlText w:val="%6."/>
      <w:numFmt w:val="lowerRoman"/>
      <w:pPr>
        <w:pBdr/>
        <w:spacing/>
        <w:ind w:hanging="180" w:left="5159"/>
      </w:pPr>
      <w:rPr/>
      <w:start w:val="1"/>
      <w:suff w:val="tab"/>
    </w:lvl>
    <w:lvl w:ilvl="6">
      <w:isLgl w:val="false"/>
      <w:lvlJc w:val="left"/>
      <w:lvlText w:val="%7."/>
      <w:numFmt w:val="decimal"/>
      <w:pPr>
        <w:pBdr/>
        <w:spacing/>
        <w:ind w:hanging="360" w:left="5879"/>
      </w:pPr>
      <w:rPr/>
      <w:start w:val="1"/>
      <w:suff w:val="tab"/>
    </w:lvl>
    <w:lvl w:ilvl="7">
      <w:isLgl w:val="false"/>
      <w:lvlJc w:val="left"/>
      <w:lvlText w:val="%8."/>
      <w:numFmt w:val="lowerLetter"/>
      <w:pPr>
        <w:pBdr/>
        <w:spacing/>
        <w:ind w:hanging="360" w:left="6599"/>
      </w:pPr>
      <w:rPr/>
      <w:start w:val="1"/>
      <w:suff w:val="tab"/>
    </w:lvl>
    <w:lvl w:ilvl="8">
      <w:isLgl w:val="false"/>
      <w:lvlJc w:val="right"/>
      <w:lvlText w:val="%9."/>
      <w:numFmt w:val="lowerRoman"/>
      <w:pPr>
        <w:pBdr/>
        <w:spacing/>
        <w:ind w:hanging="180" w:left="7319"/>
      </w:pPr>
      <w:rPr/>
      <w:start w:val="1"/>
      <w:suff w:val="tab"/>
    </w:lvl>
  </w:abstractNum>
  <w:abstractNum w:abstractNumId="476">
    <w:lvl w:ilvl="0">
      <w:isLgl w:val="false"/>
      <w:lvlJc w:val="left"/>
      <w:lvlText w:val="%1."/>
      <w:numFmt w:val="decimal"/>
      <w:pPr>
        <w:pBdr/>
        <w:spacing/>
        <w:ind w:hanging="360" w:left="1559"/>
      </w:pPr>
      <w:rPr>
        <w:b/>
      </w:rPr>
      <w:start w:val="1"/>
      <w:suff w:val="tab"/>
    </w:lvl>
    <w:lvl w:ilvl="1">
      <w:isLgl w:val="false"/>
      <w:lvlJc w:val="left"/>
      <w:lvlText w:val="%2."/>
      <w:numFmt w:val="lowerLetter"/>
      <w:pPr>
        <w:pBdr/>
        <w:spacing/>
        <w:ind w:hanging="360" w:left="2279"/>
      </w:pPr>
      <w:rPr/>
      <w:start w:val="1"/>
      <w:suff w:val="tab"/>
    </w:lvl>
    <w:lvl w:ilvl="2">
      <w:isLgl w:val="false"/>
      <w:lvlJc w:val="right"/>
      <w:lvlText w:val="%3."/>
      <w:numFmt w:val="lowerRoman"/>
      <w:pPr>
        <w:pBdr/>
        <w:spacing/>
        <w:ind w:hanging="180" w:left="2999"/>
      </w:pPr>
      <w:rPr/>
      <w:start w:val="1"/>
      <w:suff w:val="tab"/>
    </w:lvl>
    <w:lvl w:ilvl="3">
      <w:isLgl w:val="false"/>
      <w:lvlJc w:val="left"/>
      <w:lvlText w:val="%4."/>
      <w:numFmt w:val="decimal"/>
      <w:pPr>
        <w:pBdr/>
        <w:spacing/>
        <w:ind w:hanging="360" w:left="3719"/>
      </w:pPr>
      <w:rPr/>
      <w:start w:val="1"/>
      <w:suff w:val="tab"/>
    </w:lvl>
    <w:lvl w:ilvl="4">
      <w:isLgl w:val="false"/>
      <w:lvlJc w:val="left"/>
      <w:lvlText w:val="%5."/>
      <w:numFmt w:val="lowerLetter"/>
      <w:pPr>
        <w:pBdr/>
        <w:spacing/>
        <w:ind w:hanging="360" w:left="4439"/>
      </w:pPr>
      <w:rPr/>
      <w:start w:val="1"/>
      <w:suff w:val="tab"/>
    </w:lvl>
    <w:lvl w:ilvl="5">
      <w:isLgl w:val="false"/>
      <w:lvlJc w:val="right"/>
      <w:lvlText w:val="%6."/>
      <w:numFmt w:val="lowerRoman"/>
      <w:pPr>
        <w:pBdr/>
        <w:spacing/>
        <w:ind w:hanging="180" w:left="5159"/>
      </w:pPr>
      <w:rPr/>
      <w:start w:val="1"/>
      <w:suff w:val="tab"/>
    </w:lvl>
    <w:lvl w:ilvl="6">
      <w:isLgl w:val="false"/>
      <w:lvlJc w:val="left"/>
      <w:lvlText w:val="%7."/>
      <w:numFmt w:val="decimal"/>
      <w:pPr>
        <w:pBdr/>
        <w:spacing/>
        <w:ind w:hanging="360" w:left="5879"/>
      </w:pPr>
      <w:rPr/>
      <w:start w:val="1"/>
      <w:suff w:val="tab"/>
    </w:lvl>
    <w:lvl w:ilvl="7">
      <w:isLgl w:val="false"/>
      <w:lvlJc w:val="left"/>
      <w:lvlText w:val="%8."/>
      <w:numFmt w:val="lowerLetter"/>
      <w:pPr>
        <w:pBdr/>
        <w:spacing/>
        <w:ind w:hanging="360" w:left="6599"/>
      </w:pPr>
      <w:rPr/>
      <w:start w:val="1"/>
      <w:suff w:val="tab"/>
    </w:lvl>
    <w:lvl w:ilvl="8">
      <w:isLgl w:val="false"/>
      <w:lvlJc w:val="right"/>
      <w:lvlText w:val="%9."/>
      <w:numFmt w:val="lowerRoman"/>
      <w:pPr>
        <w:pBdr/>
        <w:spacing/>
        <w:ind w:hanging="180" w:left="7319"/>
      </w:pPr>
      <w:rPr/>
      <w:start w:val="1"/>
      <w:suff w:val="tab"/>
    </w:lvl>
  </w:abstractNum>
  <w:abstractNum w:abstractNumId="477">
    <w:lvl w:ilvl="0">
      <w:isLgl w:val="false"/>
      <w:lvlJc w:val="left"/>
      <w:lvlText w:val="%1."/>
      <w:numFmt w:val="decimal"/>
      <w:pPr>
        <w:pBdr/>
        <w:spacing/>
        <w:ind w:hanging="360" w:left="709"/>
      </w:pPr>
      <w:rPr>
        <w:rFonts w:ascii="Times New Roman" w:hAnsi="Times New Roman" w:eastAsia="Times New Roman" w:cs="Times New Roman"/>
        <w:sz w:val="24"/>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478">
    <w:lvl w:ilvl="0">
      <w:isLgl w:val="false"/>
      <w:lvlJc w:val="left"/>
      <w:lvlText w:val="%1."/>
      <w:numFmt w:val="decimal"/>
      <w:pPr>
        <w:pBdr/>
        <w:spacing/>
        <w:ind w:hanging="360" w:left="709"/>
      </w:pPr>
      <w:rPr>
        <w:rFonts w:ascii="Times New Roman" w:hAnsi="Times New Roman" w:eastAsia="Times New Roman" w:cs="Times New Roman"/>
        <w:sz w:val="24"/>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479">
    <w:lvl w:ilvl="0">
      <w:isLgl w:val="false"/>
      <w:lvlJc w:val="left"/>
      <w:lvlText w:val="%1."/>
      <w:numFmt w:val="decimal"/>
      <w:pPr>
        <w:pBdr/>
        <w:tabs>
          <w:tab w:val="num" w:leader="none" w:pos="709"/>
        </w:tabs>
        <w:spacing/>
        <w:ind w:hanging="283" w:left="709"/>
      </w:pPr>
      <w:rPr/>
      <w:start w:val="1"/>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480">
    <w:lvl w:ilvl="0">
      <w:isLgl w:val="false"/>
      <w:lvlJc w:val="left"/>
      <w:lvlText w:val="%1."/>
      <w:numFmt w:val="decimal"/>
      <w:pPr>
        <w:pBdr/>
        <w:tabs>
          <w:tab w:val="num" w:leader="none" w:pos="709"/>
        </w:tabs>
        <w:spacing/>
        <w:ind w:hanging="283" w:left="709"/>
      </w:pPr>
      <w:rPr/>
      <w:start w:val="1"/>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481">
    <w:lvl w:ilvl="0">
      <w:isLgl w:val="false"/>
      <w:lvlJc w:val="left"/>
      <w:lvlText w:val="%1."/>
      <w:numFmt w:val="decimal"/>
      <w:pPr>
        <w:pBdr/>
        <w:spacing/>
        <w:ind w:hanging="360" w:left="709"/>
      </w:pPr>
      <w:rPr>
        <w:rFonts w:ascii="Times New Roman" w:hAnsi="Times New Roman" w:eastAsia="Times New Roman" w:cs="Times New Roman"/>
        <w:sz w:val="24"/>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482">
    <w:lvl w:ilvl="0">
      <w:isLgl w:val="false"/>
      <w:lvlJc w:val="left"/>
      <w:lvlText w:val="%1."/>
      <w:numFmt w:val="decimal"/>
      <w:pPr>
        <w:pBdr/>
        <w:spacing/>
        <w:ind w:hanging="360" w:left="709"/>
      </w:pPr>
      <w:rPr>
        <w:rFonts w:ascii="Times New Roman" w:hAnsi="Times New Roman" w:eastAsia="Times New Roman" w:cs="Times New Roman"/>
        <w:sz w:val="24"/>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483">
    <w:lvl w:ilvl="0">
      <w:isLgl w:val="false"/>
      <w:lvlJc w:val="left"/>
      <w:lvlText w:val="%1."/>
      <w:numFmt w:val="decimal"/>
      <w:pPr>
        <w:pBdr/>
        <w:spacing/>
        <w:ind w:hanging="360" w:left="709"/>
      </w:pPr>
      <w:rPr>
        <w:rFonts w:ascii="Times New Roman" w:hAnsi="Times New Roman" w:eastAsia="Times New Roman" w:cs="Times New Roman"/>
        <w:sz w:val="24"/>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484">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85">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86">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87">
    <w:lvl w:ilvl="0">
      <w:isLgl w:val="false"/>
      <w:lvlJc w:val="left"/>
      <w:lvlText w:val="%1."/>
      <w:numFmt w:val="decimal"/>
      <w:pPr>
        <w:pBdr/>
        <w:tabs>
          <w:tab w:val="num" w:leader="none" w:pos="709"/>
        </w:tabs>
        <w:spacing/>
        <w:ind w:hanging="283" w:left="709"/>
      </w:pPr>
      <w:rPr>
        <w:i/>
      </w:rPr>
      <w:start w:val="1"/>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488">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89">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90">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91">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92">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93">
    <w:lvl w:ilvl="0">
      <w:isLgl w:val="false"/>
      <w:lvlJc w:val="left"/>
      <w:lvlText w:val="%1."/>
      <w:numFmt w:val="decimal"/>
      <w:pPr>
        <w:pBdr/>
        <w:spacing/>
        <w:ind w:hanging="360" w:left="709"/>
      </w:pPr>
      <w:rPr>
        <w:rFonts w:ascii="Times New Roman" w:hAnsi="Times New Roman" w:eastAsia="Times New Roman" w:cs="Times New Roman"/>
        <w:sz w:val="24"/>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494">
    <w:lvl w:ilvl="0">
      <w:isLgl w:val="false"/>
      <w:lvlJc w:val="left"/>
      <w:lvlText w:val="%1."/>
      <w:numFmt w:val="decimal"/>
      <w:pPr>
        <w:pBdr/>
        <w:spacing/>
        <w:ind w:hanging="360" w:left="709"/>
      </w:pPr>
      <w:rPr>
        <w:rFonts w:ascii="Times New Roman" w:hAnsi="Times New Roman" w:eastAsia="Times New Roman" w:cs="Times New Roman"/>
        <w:sz w:val="24"/>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495">
    <w:lvl w:ilvl="0">
      <w:isLgl w:val="false"/>
      <w:lvlJc w:val="left"/>
      <w:lvlText w:val="%1."/>
      <w:numFmt w:val="decimal"/>
      <w:pPr>
        <w:pBdr/>
        <w:spacing/>
        <w:ind w:hanging="360" w:left="709"/>
      </w:pPr>
      <w:rPr>
        <w:rFonts w:ascii="Times New Roman" w:hAnsi="Times New Roman" w:eastAsia="Times New Roman" w:cs="Times New Roman"/>
        <w:sz w:val="24"/>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496">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97">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98">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99">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00">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01">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02">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03">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04">
    <w:lvl w:ilvl="0">
      <w:isLgl w:val="false"/>
      <w:lvlJc w:val="left"/>
      <w:lvlText w:val="%1."/>
      <w:numFmt w:val="decimal"/>
      <w:pPr>
        <w:pBdr/>
        <w:tabs>
          <w:tab w:val="num" w:leader="none" w:pos="709"/>
        </w:tabs>
        <w:spacing/>
        <w:ind w:hanging="283" w:left="709"/>
      </w:pPr>
      <w:rPr>
        <w:i w:val="0"/>
      </w:rPr>
      <w:start w:val="1"/>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505">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06">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07">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08">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09">
    <w:lvl w:ilvl="0">
      <w:isLgl w:val="false"/>
      <w:lvlJc w:val="left"/>
      <w:lvlText w:val="%1."/>
      <w:numFmt w:val="decimal"/>
      <w:pPr>
        <w:pBdr/>
        <w:tabs>
          <w:tab w:val="num" w:leader="none" w:pos="709"/>
        </w:tabs>
        <w:spacing/>
        <w:ind w:hanging="283" w:left="709"/>
      </w:pPr>
      <w:rPr/>
      <w:start w:val="1"/>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510">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11">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12">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13">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14">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15">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16">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17">
    <w:lvl w:ilvl="0">
      <w:isLgl w:val="false"/>
      <w:lvlJc w:val="left"/>
      <w:lvlText w:val="%1."/>
      <w:numFmt w:val="decimal"/>
      <w:pPr>
        <w:pBdr/>
        <w:tabs>
          <w:tab w:val="num" w:leader="none" w:pos="709"/>
        </w:tabs>
        <w:spacing/>
        <w:ind w:hanging="283" w:left="709"/>
      </w:pPr>
      <w:rPr>
        <w:i w:val="0"/>
      </w:rPr>
      <w:start w:val="1"/>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518">
    <w:lvl w:ilvl="0">
      <w:isLgl w:val="false"/>
      <w:lvlJc w:val="left"/>
      <w:lvlText w:val="%1."/>
      <w:numFmt w:val="decimal"/>
      <w:pPr>
        <w:pBdr/>
        <w:tabs>
          <w:tab w:val="num" w:leader="none" w:pos="709"/>
        </w:tabs>
        <w:spacing/>
        <w:ind w:hanging="283" w:left="709"/>
      </w:pPr>
      <w:rPr/>
      <w:start w:val="1"/>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519">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20">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21">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22">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23">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24">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25">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26">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27">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28">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29">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30">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31">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32">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33">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34">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35">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36">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37">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38">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39">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40">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41">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42">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43">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44">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45">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46">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47">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48">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49">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50">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51">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52">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53">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54">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55">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56">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57">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58">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59">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60">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61">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62">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63">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64">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65">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66">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67">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68">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69">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70">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71">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72">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73">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74">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75">
    <w:lvl w:ilvl="0">
      <w:isLgl w:val="false"/>
      <w:lvlJc w:val="left"/>
      <w:lvlText w:val="%1."/>
      <w:numFmt w:val="decimal"/>
      <w:pPr>
        <w:pBdr/>
        <w:spacing/>
        <w:ind w:hanging="360" w:left="709"/>
      </w:pPr>
      <w:rPr>
        <w:rFonts w:ascii="Times New Roman" w:hAnsi="Times New Roman" w:eastAsia="Times New Roman" w:cs="Times New Roman"/>
        <w:sz w:val="24"/>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576">
    <w:lvl w:ilvl="0">
      <w:isLgl w:val="false"/>
      <w:lvlJc w:val="left"/>
      <w:lvlText w:val="%1."/>
      <w:numFmt w:val="decimal"/>
      <w:pPr>
        <w:pBdr/>
        <w:spacing/>
        <w:ind w:hanging="360" w:left="709"/>
      </w:pPr>
      <w:rPr>
        <w:rFonts w:ascii="Times New Roman" w:hAnsi="Times New Roman" w:eastAsia="Times New Roman" w:cs="Times New Roman"/>
        <w:sz w:val="24"/>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577">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78">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79">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80">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81">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82">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83">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84">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85">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86">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87">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88">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89">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90">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91">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92">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93">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94">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95">
    <w:lvl w:ilvl="0">
      <w:isLgl w:val="false"/>
      <w:lvlJc w:val="left"/>
      <w:lvlText w:val="%1."/>
      <w:numFmt w:val="decimal"/>
      <w:pPr>
        <w:pBdr/>
        <w:tabs>
          <w:tab w:val="num" w:leader="none" w:pos="709"/>
        </w:tabs>
        <w:spacing/>
        <w:ind w:hanging="283" w:left="709"/>
      </w:pPr>
      <w:rPr>
        <w:i w:val="0"/>
      </w:rPr>
      <w:start w:val="1"/>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596">
    <w:lvl w:ilvl="0">
      <w:isLgl w:val="false"/>
      <w:lvlJc w:val="left"/>
      <w:lvlText w:val="%1."/>
      <w:numFmt w:val="decimal"/>
      <w:pPr>
        <w:pBdr/>
        <w:spacing/>
        <w:ind w:hanging="360" w:left="709"/>
      </w:pPr>
      <w:rPr>
        <w:rFonts w:ascii="Times New Roman" w:hAnsi="Times New Roman" w:eastAsia="Times New Roman" w:cs="Times New Roman"/>
        <w:sz w:val="24"/>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597">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98">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99">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600">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601">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602">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603">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604">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605">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606">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607">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608">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609">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610">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611">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612">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613">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614">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615">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616">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617">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618">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619">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620">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621">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 w:numId="58">
    <w:abstractNumId w:val="57"/>
  </w:num>
  <w:num w:numId="59">
    <w:abstractNumId w:val="58"/>
  </w:num>
  <w:num w:numId="60">
    <w:abstractNumId w:val="59"/>
  </w:num>
  <w:num w:numId="61">
    <w:abstractNumId w:val="60"/>
  </w:num>
  <w:num w:numId="62">
    <w:abstractNumId w:val="61"/>
  </w:num>
  <w:num w:numId="63">
    <w:abstractNumId w:val="62"/>
  </w:num>
  <w:num w:numId="64">
    <w:abstractNumId w:val="63"/>
  </w:num>
  <w:num w:numId="65">
    <w:abstractNumId w:val="64"/>
  </w:num>
  <w:num w:numId="66">
    <w:abstractNumId w:val="65"/>
  </w:num>
  <w:num w:numId="67">
    <w:abstractNumId w:val="66"/>
  </w:num>
  <w:num w:numId="68">
    <w:abstractNumId w:val="67"/>
  </w:num>
  <w:num w:numId="69">
    <w:abstractNumId w:val="68"/>
  </w:num>
  <w:num w:numId="70">
    <w:abstractNumId w:val="69"/>
  </w:num>
  <w:num w:numId="71">
    <w:abstractNumId w:val="70"/>
  </w:num>
  <w:num w:numId="72">
    <w:abstractNumId w:val="71"/>
  </w:num>
  <w:num w:numId="73">
    <w:abstractNumId w:val="72"/>
  </w:num>
  <w:num w:numId="74">
    <w:abstractNumId w:val="73"/>
  </w:num>
  <w:num w:numId="75">
    <w:abstractNumId w:val="74"/>
  </w:num>
  <w:num w:numId="76">
    <w:abstractNumId w:val="75"/>
  </w:num>
  <w:num w:numId="77">
    <w:abstractNumId w:val="76"/>
  </w:num>
  <w:num w:numId="78">
    <w:abstractNumId w:val="77"/>
  </w:num>
  <w:num w:numId="79">
    <w:abstractNumId w:val="78"/>
  </w:num>
  <w:num w:numId="80">
    <w:abstractNumId w:val="79"/>
  </w:num>
  <w:num w:numId="81">
    <w:abstractNumId w:val="80"/>
  </w:num>
  <w:num w:numId="82">
    <w:abstractNumId w:val="81"/>
  </w:num>
  <w:num w:numId="83">
    <w:abstractNumId w:val="82"/>
  </w:num>
  <w:num w:numId="84">
    <w:abstractNumId w:val="83"/>
  </w:num>
  <w:num w:numId="85">
    <w:abstractNumId w:val="84"/>
  </w:num>
  <w:num w:numId="86">
    <w:abstractNumId w:val="85"/>
  </w:num>
  <w:num w:numId="87">
    <w:abstractNumId w:val="86"/>
  </w:num>
  <w:num w:numId="88">
    <w:abstractNumId w:val="87"/>
  </w:num>
  <w:num w:numId="89">
    <w:abstractNumId w:val="88"/>
  </w:num>
  <w:num w:numId="90">
    <w:abstractNumId w:val="89"/>
  </w:num>
  <w:num w:numId="91">
    <w:abstractNumId w:val="90"/>
  </w:num>
  <w:num w:numId="92">
    <w:abstractNumId w:val="91"/>
  </w:num>
  <w:num w:numId="93">
    <w:abstractNumId w:val="92"/>
  </w:num>
  <w:num w:numId="94">
    <w:abstractNumId w:val="93"/>
  </w:num>
  <w:num w:numId="95">
    <w:abstractNumId w:val="94"/>
  </w:num>
  <w:num w:numId="96">
    <w:abstractNumId w:val="95"/>
  </w:num>
  <w:num w:numId="97">
    <w:abstractNumId w:val="96"/>
  </w:num>
  <w:num w:numId="98">
    <w:abstractNumId w:val="97"/>
  </w:num>
  <w:num w:numId="99">
    <w:abstractNumId w:val="98"/>
  </w:num>
  <w:num w:numId="100">
    <w:abstractNumId w:val="99"/>
  </w:num>
  <w:num w:numId="101">
    <w:abstractNumId w:val="100"/>
  </w:num>
  <w:num w:numId="102">
    <w:abstractNumId w:val="101"/>
  </w:num>
  <w:num w:numId="103">
    <w:abstractNumId w:val="102"/>
  </w:num>
  <w:num w:numId="104">
    <w:abstractNumId w:val="103"/>
  </w:num>
  <w:num w:numId="105">
    <w:abstractNumId w:val="104"/>
  </w:num>
  <w:num w:numId="106">
    <w:abstractNumId w:val="105"/>
  </w:num>
  <w:num w:numId="107">
    <w:abstractNumId w:val="106"/>
  </w:num>
  <w:num w:numId="108">
    <w:abstractNumId w:val="107"/>
  </w:num>
  <w:num w:numId="109">
    <w:abstractNumId w:val="108"/>
  </w:num>
  <w:num w:numId="110">
    <w:abstractNumId w:val="109"/>
  </w:num>
  <w:num w:numId="111">
    <w:abstractNumId w:val="110"/>
  </w:num>
  <w:num w:numId="112">
    <w:abstractNumId w:val="111"/>
  </w:num>
  <w:num w:numId="113">
    <w:abstractNumId w:val="112"/>
  </w:num>
  <w:num w:numId="114">
    <w:abstractNumId w:val="113"/>
  </w:num>
  <w:num w:numId="115">
    <w:abstractNumId w:val="114"/>
  </w:num>
  <w:num w:numId="116">
    <w:abstractNumId w:val="115"/>
  </w:num>
  <w:num w:numId="117">
    <w:abstractNumId w:val="116"/>
  </w:num>
  <w:num w:numId="118">
    <w:abstractNumId w:val="117"/>
  </w:num>
  <w:num w:numId="119">
    <w:abstractNumId w:val="118"/>
  </w:num>
  <w:num w:numId="120">
    <w:abstractNumId w:val="119"/>
  </w:num>
  <w:num w:numId="121">
    <w:abstractNumId w:val="120"/>
  </w:num>
  <w:num w:numId="122">
    <w:abstractNumId w:val="121"/>
  </w:num>
  <w:num w:numId="123">
    <w:abstractNumId w:val="122"/>
  </w:num>
  <w:num w:numId="124">
    <w:abstractNumId w:val="123"/>
  </w:num>
  <w:num w:numId="125">
    <w:abstractNumId w:val="124"/>
  </w:num>
  <w:num w:numId="126">
    <w:abstractNumId w:val="125"/>
  </w:num>
  <w:num w:numId="127">
    <w:abstractNumId w:val="126"/>
  </w:num>
  <w:num w:numId="128">
    <w:abstractNumId w:val="127"/>
  </w:num>
  <w:num w:numId="129">
    <w:abstractNumId w:val="128"/>
  </w:num>
  <w:num w:numId="130">
    <w:abstractNumId w:val="129"/>
  </w:num>
  <w:num w:numId="131">
    <w:abstractNumId w:val="130"/>
  </w:num>
  <w:num w:numId="132">
    <w:abstractNumId w:val="131"/>
  </w:num>
  <w:num w:numId="133">
    <w:abstractNumId w:val="132"/>
  </w:num>
  <w:num w:numId="134">
    <w:abstractNumId w:val="133"/>
  </w:num>
  <w:num w:numId="135">
    <w:abstractNumId w:val="134"/>
  </w:num>
  <w:num w:numId="136">
    <w:abstractNumId w:val="135"/>
  </w:num>
  <w:num w:numId="137">
    <w:abstractNumId w:val="136"/>
  </w:num>
  <w:num w:numId="138">
    <w:abstractNumId w:val="137"/>
  </w:num>
  <w:num w:numId="139">
    <w:abstractNumId w:val="138"/>
  </w:num>
  <w:num w:numId="140">
    <w:abstractNumId w:val="139"/>
  </w:num>
  <w:num w:numId="141">
    <w:abstractNumId w:val="140"/>
  </w:num>
  <w:num w:numId="142">
    <w:abstractNumId w:val="141"/>
  </w:num>
  <w:num w:numId="143">
    <w:abstractNumId w:val="142"/>
  </w:num>
  <w:num w:numId="144">
    <w:abstractNumId w:val="143"/>
  </w:num>
  <w:num w:numId="145">
    <w:abstractNumId w:val="144"/>
  </w:num>
  <w:num w:numId="146">
    <w:abstractNumId w:val="145"/>
  </w:num>
  <w:num w:numId="147">
    <w:abstractNumId w:val="146"/>
  </w:num>
  <w:num w:numId="148">
    <w:abstractNumId w:val="147"/>
  </w:num>
  <w:num w:numId="149">
    <w:abstractNumId w:val="148"/>
  </w:num>
  <w:num w:numId="150">
    <w:abstractNumId w:val="149"/>
  </w:num>
  <w:num w:numId="151">
    <w:abstractNumId w:val="150"/>
  </w:num>
  <w:num w:numId="152">
    <w:abstractNumId w:val="151"/>
  </w:num>
  <w:num w:numId="153">
    <w:abstractNumId w:val="152"/>
  </w:num>
  <w:num w:numId="154">
    <w:abstractNumId w:val="153"/>
  </w:num>
  <w:num w:numId="155">
    <w:abstractNumId w:val="154"/>
  </w:num>
  <w:num w:numId="156">
    <w:abstractNumId w:val="155"/>
  </w:num>
  <w:num w:numId="157">
    <w:abstractNumId w:val="156"/>
  </w:num>
  <w:num w:numId="158">
    <w:abstractNumId w:val="157"/>
  </w:num>
  <w:num w:numId="159">
    <w:abstractNumId w:val="158"/>
  </w:num>
  <w:num w:numId="160">
    <w:abstractNumId w:val="159"/>
  </w:num>
  <w:num w:numId="161">
    <w:abstractNumId w:val="160"/>
  </w:num>
  <w:num w:numId="162">
    <w:abstractNumId w:val="161"/>
  </w:num>
  <w:num w:numId="163">
    <w:abstractNumId w:val="162"/>
  </w:num>
  <w:num w:numId="164">
    <w:abstractNumId w:val="163"/>
  </w:num>
  <w:num w:numId="165">
    <w:abstractNumId w:val="164"/>
  </w:num>
  <w:num w:numId="166">
    <w:abstractNumId w:val="165"/>
  </w:num>
  <w:num w:numId="167">
    <w:abstractNumId w:val="166"/>
  </w:num>
  <w:num w:numId="168">
    <w:abstractNumId w:val="167"/>
  </w:num>
  <w:num w:numId="169">
    <w:abstractNumId w:val="168"/>
  </w:num>
  <w:num w:numId="170">
    <w:abstractNumId w:val="169"/>
  </w:num>
  <w:num w:numId="171">
    <w:abstractNumId w:val="170"/>
  </w:num>
  <w:num w:numId="172">
    <w:abstractNumId w:val="171"/>
  </w:num>
  <w:num w:numId="173">
    <w:abstractNumId w:val="172"/>
  </w:num>
  <w:num w:numId="174">
    <w:abstractNumId w:val="173"/>
  </w:num>
  <w:num w:numId="175">
    <w:abstractNumId w:val="174"/>
  </w:num>
  <w:num w:numId="176">
    <w:abstractNumId w:val="175"/>
  </w:num>
  <w:num w:numId="177">
    <w:abstractNumId w:val="176"/>
  </w:num>
  <w:num w:numId="178">
    <w:abstractNumId w:val="177"/>
  </w:num>
  <w:num w:numId="179">
    <w:abstractNumId w:val="178"/>
  </w:num>
  <w:num w:numId="180">
    <w:abstractNumId w:val="179"/>
  </w:num>
  <w:num w:numId="181">
    <w:abstractNumId w:val="180"/>
  </w:num>
  <w:num w:numId="182">
    <w:abstractNumId w:val="181"/>
  </w:num>
  <w:num w:numId="183">
    <w:abstractNumId w:val="182"/>
  </w:num>
  <w:num w:numId="184">
    <w:abstractNumId w:val="183"/>
  </w:num>
  <w:num w:numId="185">
    <w:abstractNumId w:val="184"/>
  </w:num>
  <w:num w:numId="186">
    <w:abstractNumId w:val="185"/>
  </w:num>
  <w:num w:numId="187">
    <w:abstractNumId w:val="186"/>
  </w:num>
  <w:num w:numId="188">
    <w:abstractNumId w:val="187"/>
  </w:num>
  <w:num w:numId="189">
    <w:abstractNumId w:val="188"/>
  </w:num>
  <w:num w:numId="190">
    <w:abstractNumId w:val="189"/>
  </w:num>
  <w:num w:numId="191">
    <w:abstractNumId w:val="190"/>
  </w:num>
  <w:num w:numId="192">
    <w:abstractNumId w:val="191"/>
  </w:num>
  <w:num w:numId="193">
    <w:abstractNumId w:val="192"/>
  </w:num>
  <w:num w:numId="194">
    <w:abstractNumId w:val="193"/>
  </w:num>
  <w:num w:numId="195">
    <w:abstractNumId w:val="194"/>
  </w:num>
  <w:num w:numId="196">
    <w:abstractNumId w:val="195"/>
  </w:num>
  <w:num w:numId="197">
    <w:abstractNumId w:val="196"/>
  </w:num>
  <w:num w:numId="198">
    <w:abstractNumId w:val="197"/>
  </w:num>
  <w:num w:numId="199">
    <w:abstractNumId w:val="198"/>
  </w:num>
  <w:num w:numId="200">
    <w:abstractNumId w:val="199"/>
  </w:num>
  <w:num w:numId="201">
    <w:abstractNumId w:val="200"/>
  </w:num>
  <w:num w:numId="202">
    <w:abstractNumId w:val="201"/>
  </w:num>
  <w:num w:numId="203">
    <w:abstractNumId w:val="202"/>
  </w:num>
  <w:num w:numId="204">
    <w:abstractNumId w:val="203"/>
  </w:num>
  <w:num w:numId="205">
    <w:abstractNumId w:val="204"/>
  </w:num>
  <w:num w:numId="206">
    <w:abstractNumId w:val="205"/>
  </w:num>
  <w:num w:numId="207">
    <w:abstractNumId w:val="206"/>
  </w:num>
  <w:num w:numId="208">
    <w:abstractNumId w:val="207"/>
  </w:num>
  <w:num w:numId="209">
    <w:abstractNumId w:val="208"/>
  </w:num>
  <w:num w:numId="210">
    <w:abstractNumId w:val="209"/>
  </w:num>
  <w:num w:numId="211">
    <w:abstractNumId w:val="210"/>
  </w:num>
  <w:num w:numId="212">
    <w:abstractNumId w:val="211"/>
  </w:num>
  <w:num w:numId="213">
    <w:abstractNumId w:val="212"/>
  </w:num>
  <w:num w:numId="214">
    <w:abstractNumId w:val="213"/>
  </w:num>
  <w:num w:numId="215">
    <w:abstractNumId w:val="214"/>
  </w:num>
  <w:num w:numId="216">
    <w:abstractNumId w:val="215"/>
  </w:num>
  <w:num w:numId="217">
    <w:abstractNumId w:val="216"/>
  </w:num>
  <w:num w:numId="218">
    <w:abstractNumId w:val="217"/>
  </w:num>
  <w:num w:numId="219">
    <w:abstractNumId w:val="218"/>
  </w:num>
  <w:num w:numId="220">
    <w:abstractNumId w:val="219"/>
  </w:num>
  <w:num w:numId="221">
    <w:abstractNumId w:val="220"/>
  </w:num>
  <w:num w:numId="222">
    <w:abstractNumId w:val="221"/>
  </w:num>
  <w:num w:numId="223">
    <w:abstractNumId w:val="222"/>
  </w:num>
  <w:num w:numId="224">
    <w:abstractNumId w:val="223"/>
  </w:num>
  <w:num w:numId="225">
    <w:abstractNumId w:val="224"/>
  </w:num>
  <w:num w:numId="226">
    <w:abstractNumId w:val="225"/>
  </w:num>
  <w:num w:numId="227">
    <w:abstractNumId w:val="226"/>
  </w:num>
  <w:num w:numId="228">
    <w:abstractNumId w:val="227"/>
  </w:num>
  <w:num w:numId="229">
    <w:abstractNumId w:val="228"/>
  </w:num>
  <w:num w:numId="230">
    <w:abstractNumId w:val="229"/>
  </w:num>
  <w:num w:numId="231">
    <w:abstractNumId w:val="230"/>
  </w:num>
  <w:num w:numId="232">
    <w:abstractNumId w:val="231"/>
  </w:num>
  <w:num w:numId="233">
    <w:abstractNumId w:val="232"/>
  </w:num>
  <w:num w:numId="234">
    <w:abstractNumId w:val="233"/>
  </w:num>
  <w:num w:numId="235">
    <w:abstractNumId w:val="234"/>
  </w:num>
  <w:num w:numId="236">
    <w:abstractNumId w:val="235"/>
  </w:num>
  <w:num w:numId="237">
    <w:abstractNumId w:val="236"/>
  </w:num>
  <w:num w:numId="238">
    <w:abstractNumId w:val="237"/>
  </w:num>
  <w:num w:numId="239">
    <w:abstractNumId w:val="238"/>
  </w:num>
  <w:num w:numId="240">
    <w:abstractNumId w:val="239"/>
  </w:num>
  <w:num w:numId="241">
    <w:abstractNumId w:val="240"/>
  </w:num>
  <w:num w:numId="242">
    <w:abstractNumId w:val="241"/>
  </w:num>
  <w:num w:numId="243">
    <w:abstractNumId w:val="242"/>
  </w:num>
  <w:num w:numId="244">
    <w:abstractNumId w:val="243"/>
  </w:num>
  <w:num w:numId="245">
    <w:abstractNumId w:val="244"/>
  </w:num>
  <w:num w:numId="246">
    <w:abstractNumId w:val="245"/>
  </w:num>
  <w:num w:numId="247">
    <w:abstractNumId w:val="246"/>
  </w:num>
  <w:num w:numId="248">
    <w:abstractNumId w:val="247"/>
  </w:num>
  <w:num w:numId="249">
    <w:abstractNumId w:val="248"/>
  </w:num>
  <w:num w:numId="250">
    <w:abstractNumId w:val="249"/>
  </w:num>
  <w:num w:numId="251">
    <w:abstractNumId w:val="250"/>
  </w:num>
  <w:num w:numId="252">
    <w:abstractNumId w:val="251"/>
  </w:num>
  <w:num w:numId="253">
    <w:abstractNumId w:val="252"/>
  </w:num>
  <w:num w:numId="254">
    <w:abstractNumId w:val="253"/>
  </w:num>
  <w:num w:numId="255">
    <w:abstractNumId w:val="254"/>
  </w:num>
  <w:num w:numId="256">
    <w:abstractNumId w:val="255"/>
  </w:num>
  <w:num w:numId="257">
    <w:abstractNumId w:val="256"/>
  </w:num>
  <w:num w:numId="258">
    <w:abstractNumId w:val="257"/>
  </w:num>
  <w:num w:numId="259">
    <w:abstractNumId w:val="258"/>
  </w:num>
  <w:num w:numId="260">
    <w:abstractNumId w:val="259"/>
  </w:num>
  <w:num w:numId="261">
    <w:abstractNumId w:val="260"/>
  </w:num>
  <w:num w:numId="262">
    <w:abstractNumId w:val="261"/>
  </w:num>
  <w:num w:numId="263">
    <w:abstractNumId w:val="262"/>
  </w:num>
  <w:num w:numId="264">
    <w:abstractNumId w:val="263"/>
  </w:num>
  <w:num w:numId="265">
    <w:abstractNumId w:val="264"/>
  </w:num>
  <w:num w:numId="266">
    <w:abstractNumId w:val="265"/>
  </w:num>
  <w:num w:numId="267">
    <w:abstractNumId w:val="266"/>
  </w:num>
  <w:num w:numId="268">
    <w:abstractNumId w:val="267"/>
  </w:num>
  <w:num w:numId="269">
    <w:abstractNumId w:val="268"/>
  </w:num>
  <w:num w:numId="270">
    <w:abstractNumId w:val="269"/>
  </w:num>
  <w:num w:numId="271">
    <w:abstractNumId w:val="270"/>
  </w:num>
  <w:num w:numId="272">
    <w:abstractNumId w:val="271"/>
  </w:num>
  <w:num w:numId="273">
    <w:abstractNumId w:val="272"/>
  </w:num>
  <w:num w:numId="274">
    <w:abstractNumId w:val="273"/>
  </w:num>
  <w:num w:numId="275">
    <w:abstractNumId w:val="274"/>
  </w:num>
  <w:num w:numId="276">
    <w:abstractNumId w:val="275"/>
  </w:num>
  <w:num w:numId="277">
    <w:abstractNumId w:val="276"/>
  </w:num>
  <w:num w:numId="278">
    <w:abstractNumId w:val="277"/>
  </w:num>
  <w:num w:numId="279">
    <w:abstractNumId w:val="278"/>
  </w:num>
  <w:num w:numId="280">
    <w:abstractNumId w:val="279"/>
  </w:num>
  <w:num w:numId="281">
    <w:abstractNumId w:val="280"/>
  </w:num>
  <w:num w:numId="282">
    <w:abstractNumId w:val="281"/>
  </w:num>
  <w:num w:numId="283">
    <w:abstractNumId w:val="282"/>
  </w:num>
  <w:num w:numId="284">
    <w:abstractNumId w:val="283"/>
  </w:num>
  <w:num w:numId="285">
    <w:abstractNumId w:val="284"/>
  </w:num>
  <w:num w:numId="286">
    <w:abstractNumId w:val="285"/>
  </w:num>
  <w:num w:numId="287">
    <w:abstractNumId w:val="286"/>
  </w:num>
  <w:num w:numId="288">
    <w:abstractNumId w:val="287"/>
  </w:num>
  <w:num w:numId="289">
    <w:abstractNumId w:val="288"/>
  </w:num>
  <w:num w:numId="290">
    <w:abstractNumId w:val="289"/>
  </w:num>
  <w:num w:numId="291">
    <w:abstractNumId w:val="290"/>
  </w:num>
  <w:num w:numId="292">
    <w:abstractNumId w:val="291"/>
  </w:num>
  <w:num w:numId="293">
    <w:abstractNumId w:val="292"/>
  </w:num>
  <w:num w:numId="294">
    <w:abstractNumId w:val="293"/>
  </w:num>
  <w:num w:numId="295">
    <w:abstractNumId w:val="294"/>
  </w:num>
  <w:num w:numId="296">
    <w:abstractNumId w:val="295"/>
  </w:num>
  <w:num w:numId="297">
    <w:abstractNumId w:val="296"/>
  </w:num>
  <w:num w:numId="298">
    <w:abstractNumId w:val="297"/>
  </w:num>
  <w:num w:numId="299">
    <w:abstractNumId w:val="298"/>
  </w:num>
  <w:num w:numId="300">
    <w:abstractNumId w:val="299"/>
  </w:num>
  <w:num w:numId="301">
    <w:abstractNumId w:val="300"/>
  </w:num>
  <w:num w:numId="302">
    <w:abstractNumId w:val="301"/>
  </w:num>
  <w:num w:numId="303">
    <w:abstractNumId w:val="302"/>
  </w:num>
  <w:num w:numId="304">
    <w:abstractNumId w:val="303"/>
  </w:num>
  <w:num w:numId="305">
    <w:abstractNumId w:val="304"/>
  </w:num>
  <w:num w:numId="306">
    <w:abstractNumId w:val="305"/>
  </w:num>
  <w:num w:numId="307">
    <w:abstractNumId w:val="306"/>
  </w:num>
  <w:num w:numId="308">
    <w:abstractNumId w:val="307"/>
  </w:num>
  <w:num w:numId="309">
    <w:abstractNumId w:val="308"/>
  </w:num>
  <w:num w:numId="310">
    <w:abstractNumId w:val="309"/>
  </w:num>
  <w:num w:numId="311">
    <w:abstractNumId w:val="310"/>
  </w:num>
  <w:num w:numId="312">
    <w:abstractNumId w:val="311"/>
  </w:num>
  <w:num w:numId="313">
    <w:abstractNumId w:val="312"/>
  </w:num>
  <w:num w:numId="314">
    <w:abstractNumId w:val="313"/>
  </w:num>
  <w:num w:numId="315">
    <w:abstractNumId w:val="314"/>
  </w:num>
  <w:num w:numId="316">
    <w:abstractNumId w:val="315"/>
  </w:num>
  <w:num w:numId="317">
    <w:abstractNumId w:val="316"/>
  </w:num>
  <w:num w:numId="318">
    <w:abstractNumId w:val="317"/>
  </w:num>
  <w:num w:numId="319">
    <w:abstractNumId w:val="318"/>
  </w:num>
  <w:num w:numId="320">
    <w:abstractNumId w:val="319"/>
  </w:num>
  <w:num w:numId="321">
    <w:abstractNumId w:val="320"/>
  </w:num>
  <w:num w:numId="322">
    <w:abstractNumId w:val="321"/>
  </w:num>
  <w:num w:numId="323">
    <w:abstractNumId w:val="322"/>
  </w:num>
  <w:num w:numId="324">
    <w:abstractNumId w:val="323"/>
  </w:num>
  <w:num w:numId="325">
    <w:abstractNumId w:val="324"/>
  </w:num>
  <w:num w:numId="326">
    <w:abstractNumId w:val="325"/>
  </w:num>
  <w:num w:numId="327">
    <w:abstractNumId w:val="326"/>
  </w:num>
  <w:num w:numId="328">
    <w:abstractNumId w:val="327"/>
  </w:num>
  <w:num w:numId="329">
    <w:abstractNumId w:val="328"/>
  </w:num>
  <w:num w:numId="330">
    <w:abstractNumId w:val="329"/>
  </w:num>
  <w:num w:numId="331">
    <w:abstractNumId w:val="330"/>
  </w:num>
  <w:num w:numId="332">
    <w:abstractNumId w:val="331"/>
  </w:num>
  <w:num w:numId="333">
    <w:abstractNumId w:val="332"/>
  </w:num>
  <w:num w:numId="334">
    <w:abstractNumId w:val="333"/>
  </w:num>
  <w:num w:numId="335">
    <w:abstractNumId w:val="334"/>
  </w:num>
  <w:num w:numId="336">
    <w:abstractNumId w:val="335"/>
  </w:num>
  <w:num w:numId="337">
    <w:abstractNumId w:val="336"/>
  </w:num>
  <w:num w:numId="338">
    <w:abstractNumId w:val="337"/>
  </w:num>
  <w:num w:numId="339">
    <w:abstractNumId w:val="338"/>
  </w:num>
  <w:num w:numId="340">
    <w:abstractNumId w:val="339"/>
  </w:num>
  <w:num w:numId="341">
    <w:abstractNumId w:val="340"/>
  </w:num>
  <w:num w:numId="342">
    <w:abstractNumId w:val="341"/>
  </w:num>
  <w:num w:numId="343">
    <w:abstractNumId w:val="342"/>
  </w:num>
  <w:num w:numId="344">
    <w:abstractNumId w:val="343"/>
  </w:num>
  <w:num w:numId="345">
    <w:abstractNumId w:val="344"/>
  </w:num>
  <w:num w:numId="346">
    <w:abstractNumId w:val="345"/>
  </w:num>
  <w:num w:numId="347">
    <w:abstractNumId w:val="346"/>
  </w:num>
  <w:num w:numId="348">
    <w:abstractNumId w:val="347"/>
  </w:num>
  <w:num w:numId="349">
    <w:abstractNumId w:val="348"/>
  </w:num>
  <w:num w:numId="350">
    <w:abstractNumId w:val="349"/>
  </w:num>
  <w:num w:numId="351">
    <w:abstractNumId w:val="350"/>
  </w:num>
  <w:num w:numId="352">
    <w:abstractNumId w:val="351"/>
  </w:num>
  <w:num w:numId="353">
    <w:abstractNumId w:val="352"/>
  </w:num>
  <w:num w:numId="354">
    <w:abstractNumId w:val="353"/>
  </w:num>
  <w:num w:numId="355">
    <w:abstractNumId w:val="354"/>
  </w:num>
  <w:num w:numId="356">
    <w:abstractNumId w:val="355"/>
  </w:num>
  <w:num w:numId="357">
    <w:abstractNumId w:val="356"/>
  </w:num>
  <w:num w:numId="358">
    <w:abstractNumId w:val="357"/>
  </w:num>
  <w:num w:numId="359">
    <w:abstractNumId w:val="358"/>
  </w:num>
  <w:num w:numId="360">
    <w:abstractNumId w:val="359"/>
  </w:num>
  <w:num w:numId="361">
    <w:abstractNumId w:val="360"/>
  </w:num>
  <w:num w:numId="362">
    <w:abstractNumId w:val="361"/>
  </w:num>
  <w:num w:numId="363">
    <w:abstractNumId w:val="362"/>
  </w:num>
  <w:num w:numId="364">
    <w:abstractNumId w:val="363"/>
  </w:num>
  <w:num w:numId="365">
    <w:abstractNumId w:val="364"/>
  </w:num>
  <w:num w:numId="366">
    <w:abstractNumId w:val="365"/>
  </w:num>
  <w:num w:numId="367">
    <w:abstractNumId w:val="366"/>
  </w:num>
  <w:num w:numId="368">
    <w:abstractNumId w:val="367"/>
  </w:num>
  <w:num w:numId="369">
    <w:abstractNumId w:val="368"/>
  </w:num>
  <w:num w:numId="370">
    <w:abstractNumId w:val="369"/>
  </w:num>
  <w:num w:numId="371">
    <w:abstractNumId w:val="370"/>
  </w:num>
  <w:num w:numId="372">
    <w:abstractNumId w:val="371"/>
  </w:num>
  <w:num w:numId="373">
    <w:abstractNumId w:val="372"/>
  </w:num>
  <w:num w:numId="374">
    <w:abstractNumId w:val="373"/>
  </w:num>
  <w:num w:numId="375">
    <w:abstractNumId w:val="374"/>
  </w:num>
  <w:num w:numId="376">
    <w:abstractNumId w:val="375"/>
  </w:num>
  <w:num w:numId="377">
    <w:abstractNumId w:val="376"/>
  </w:num>
  <w:num w:numId="378">
    <w:abstractNumId w:val="377"/>
  </w:num>
  <w:num w:numId="379">
    <w:abstractNumId w:val="378"/>
  </w:num>
  <w:num w:numId="380">
    <w:abstractNumId w:val="379"/>
  </w:num>
  <w:num w:numId="381">
    <w:abstractNumId w:val="380"/>
  </w:num>
  <w:num w:numId="382">
    <w:abstractNumId w:val="381"/>
  </w:num>
  <w:num w:numId="383">
    <w:abstractNumId w:val="382"/>
  </w:num>
  <w:num w:numId="384">
    <w:abstractNumId w:val="383"/>
  </w:num>
  <w:num w:numId="385">
    <w:abstractNumId w:val="384"/>
  </w:num>
  <w:num w:numId="386">
    <w:abstractNumId w:val="385"/>
  </w:num>
  <w:num w:numId="387">
    <w:abstractNumId w:val="386"/>
  </w:num>
  <w:num w:numId="388">
    <w:abstractNumId w:val="387"/>
  </w:num>
  <w:num w:numId="389">
    <w:abstractNumId w:val="388"/>
  </w:num>
  <w:num w:numId="390">
    <w:abstractNumId w:val="389"/>
  </w:num>
  <w:num w:numId="391">
    <w:abstractNumId w:val="390"/>
  </w:num>
  <w:num w:numId="392">
    <w:abstractNumId w:val="391"/>
  </w:num>
  <w:num w:numId="393">
    <w:abstractNumId w:val="392"/>
  </w:num>
  <w:num w:numId="394">
    <w:abstractNumId w:val="393"/>
  </w:num>
  <w:num w:numId="395">
    <w:abstractNumId w:val="394"/>
  </w:num>
  <w:num w:numId="396">
    <w:abstractNumId w:val="395"/>
  </w:num>
  <w:num w:numId="397">
    <w:abstractNumId w:val="396"/>
  </w:num>
  <w:num w:numId="398">
    <w:abstractNumId w:val="397"/>
  </w:num>
  <w:num w:numId="399">
    <w:abstractNumId w:val="398"/>
  </w:num>
  <w:num w:numId="400">
    <w:abstractNumId w:val="399"/>
  </w:num>
  <w:num w:numId="401">
    <w:abstractNumId w:val="400"/>
  </w:num>
  <w:num w:numId="402">
    <w:abstractNumId w:val="401"/>
  </w:num>
  <w:num w:numId="403">
    <w:abstractNumId w:val="402"/>
  </w:num>
  <w:num w:numId="404">
    <w:abstractNumId w:val="403"/>
  </w:num>
  <w:num w:numId="405">
    <w:abstractNumId w:val="404"/>
  </w:num>
  <w:num w:numId="406">
    <w:abstractNumId w:val="405"/>
  </w:num>
  <w:num w:numId="407">
    <w:abstractNumId w:val="406"/>
  </w:num>
  <w:num w:numId="408">
    <w:abstractNumId w:val="407"/>
  </w:num>
  <w:num w:numId="409">
    <w:abstractNumId w:val="408"/>
  </w:num>
  <w:num w:numId="410">
    <w:abstractNumId w:val="409"/>
  </w:num>
  <w:num w:numId="411">
    <w:abstractNumId w:val="410"/>
  </w:num>
  <w:num w:numId="412">
    <w:abstractNumId w:val="411"/>
  </w:num>
  <w:num w:numId="413">
    <w:abstractNumId w:val="412"/>
  </w:num>
  <w:num w:numId="414">
    <w:abstractNumId w:val="413"/>
  </w:num>
  <w:num w:numId="415">
    <w:abstractNumId w:val="414"/>
  </w:num>
  <w:num w:numId="416">
    <w:abstractNumId w:val="415"/>
  </w:num>
  <w:num w:numId="417">
    <w:abstractNumId w:val="416"/>
  </w:num>
  <w:num w:numId="418">
    <w:abstractNumId w:val="417"/>
  </w:num>
  <w:num w:numId="419">
    <w:abstractNumId w:val="418"/>
  </w:num>
  <w:num w:numId="420">
    <w:abstractNumId w:val="419"/>
  </w:num>
  <w:num w:numId="421">
    <w:abstractNumId w:val="420"/>
  </w:num>
  <w:num w:numId="422">
    <w:abstractNumId w:val="421"/>
  </w:num>
  <w:num w:numId="423">
    <w:abstractNumId w:val="422"/>
  </w:num>
  <w:num w:numId="424">
    <w:abstractNumId w:val="423"/>
  </w:num>
  <w:num w:numId="425">
    <w:abstractNumId w:val="424"/>
  </w:num>
  <w:num w:numId="426">
    <w:abstractNumId w:val="425"/>
  </w:num>
  <w:num w:numId="427">
    <w:abstractNumId w:val="426"/>
  </w:num>
  <w:num w:numId="428">
    <w:abstractNumId w:val="427"/>
  </w:num>
  <w:num w:numId="429">
    <w:abstractNumId w:val="428"/>
  </w:num>
  <w:num w:numId="430">
    <w:abstractNumId w:val="429"/>
  </w:num>
  <w:num w:numId="431">
    <w:abstractNumId w:val="430"/>
  </w:num>
  <w:num w:numId="432">
    <w:abstractNumId w:val="431"/>
  </w:num>
  <w:num w:numId="433">
    <w:abstractNumId w:val="432"/>
  </w:num>
  <w:num w:numId="434">
    <w:abstractNumId w:val="433"/>
  </w:num>
  <w:num w:numId="435">
    <w:abstractNumId w:val="434"/>
  </w:num>
  <w:num w:numId="436">
    <w:abstractNumId w:val="435"/>
  </w:num>
  <w:num w:numId="437">
    <w:abstractNumId w:val="436"/>
  </w:num>
  <w:num w:numId="438">
    <w:abstractNumId w:val="437"/>
  </w:num>
  <w:num w:numId="439">
    <w:abstractNumId w:val="438"/>
  </w:num>
  <w:num w:numId="440">
    <w:abstractNumId w:val="439"/>
  </w:num>
  <w:num w:numId="441">
    <w:abstractNumId w:val="440"/>
  </w:num>
  <w:num w:numId="442">
    <w:abstractNumId w:val="441"/>
  </w:num>
  <w:num w:numId="443">
    <w:abstractNumId w:val="442"/>
  </w:num>
  <w:num w:numId="444">
    <w:abstractNumId w:val="443"/>
  </w:num>
  <w:num w:numId="445">
    <w:abstractNumId w:val="444"/>
  </w:num>
  <w:num w:numId="446">
    <w:abstractNumId w:val="445"/>
  </w:num>
  <w:num w:numId="447">
    <w:abstractNumId w:val="446"/>
  </w:num>
  <w:num w:numId="448">
    <w:abstractNumId w:val="447"/>
  </w:num>
  <w:num w:numId="449">
    <w:abstractNumId w:val="448"/>
  </w:num>
  <w:num w:numId="450">
    <w:abstractNumId w:val="449"/>
  </w:num>
  <w:num w:numId="451">
    <w:abstractNumId w:val="450"/>
  </w:num>
  <w:num w:numId="452">
    <w:abstractNumId w:val="451"/>
  </w:num>
  <w:num w:numId="453">
    <w:abstractNumId w:val="452"/>
  </w:num>
  <w:num w:numId="454">
    <w:abstractNumId w:val="453"/>
  </w:num>
  <w:num w:numId="455">
    <w:abstractNumId w:val="454"/>
  </w:num>
  <w:num w:numId="456">
    <w:abstractNumId w:val="455"/>
  </w:num>
  <w:num w:numId="457">
    <w:abstractNumId w:val="456"/>
  </w:num>
  <w:num w:numId="458">
    <w:abstractNumId w:val="457"/>
  </w:num>
  <w:num w:numId="459">
    <w:abstractNumId w:val="458"/>
  </w:num>
  <w:num w:numId="460">
    <w:abstractNumId w:val="459"/>
  </w:num>
  <w:num w:numId="461">
    <w:abstractNumId w:val="460"/>
  </w:num>
  <w:num w:numId="462">
    <w:abstractNumId w:val="461"/>
  </w:num>
  <w:num w:numId="463">
    <w:abstractNumId w:val="462"/>
  </w:num>
  <w:num w:numId="464">
    <w:abstractNumId w:val="463"/>
  </w:num>
  <w:num w:numId="465">
    <w:abstractNumId w:val="464"/>
  </w:num>
  <w:num w:numId="466">
    <w:abstractNumId w:val="465"/>
  </w:num>
  <w:num w:numId="467">
    <w:abstractNumId w:val="466"/>
  </w:num>
  <w:num w:numId="468">
    <w:abstractNumId w:val="467"/>
  </w:num>
  <w:num w:numId="469">
    <w:abstractNumId w:val="468"/>
  </w:num>
  <w:num w:numId="470">
    <w:abstractNumId w:val="469"/>
  </w:num>
  <w:num w:numId="471">
    <w:abstractNumId w:val="470"/>
  </w:num>
  <w:num w:numId="472">
    <w:abstractNumId w:val="471"/>
  </w:num>
  <w:num w:numId="473">
    <w:abstractNumId w:val="472"/>
  </w:num>
  <w:num w:numId="474">
    <w:abstractNumId w:val="473"/>
  </w:num>
  <w:num w:numId="475">
    <w:abstractNumId w:val="474"/>
  </w:num>
  <w:num w:numId="476">
    <w:abstractNumId w:val="475"/>
  </w:num>
  <w:num w:numId="477">
    <w:abstractNumId w:val="476"/>
  </w:num>
  <w:num w:numId="478">
    <w:abstractNumId w:val="477"/>
  </w:num>
  <w:num w:numId="479">
    <w:abstractNumId w:val="478"/>
  </w:num>
  <w:num w:numId="480">
    <w:abstractNumId w:val="479"/>
  </w:num>
  <w:num w:numId="481">
    <w:abstractNumId w:val="480"/>
  </w:num>
  <w:num w:numId="482">
    <w:abstractNumId w:val="481"/>
  </w:num>
  <w:num w:numId="483">
    <w:abstractNumId w:val="482"/>
  </w:num>
  <w:num w:numId="484">
    <w:abstractNumId w:val="483"/>
  </w:num>
  <w:num w:numId="485">
    <w:abstractNumId w:val="484"/>
  </w:num>
  <w:num w:numId="486">
    <w:abstractNumId w:val="485"/>
  </w:num>
  <w:num w:numId="487">
    <w:abstractNumId w:val="486"/>
  </w:num>
  <w:num w:numId="488">
    <w:abstractNumId w:val="487"/>
  </w:num>
  <w:num w:numId="489">
    <w:abstractNumId w:val="488"/>
  </w:num>
  <w:num w:numId="490">
    <w:abstractNumId w:val="489"/>
  </w:num>
  <w:num w:numId="491">
    <w:abstractNumId w:val="490"/>
  </w:num>
  <w:num w:numId="492">
    <w:abstractNumId w:val="491"/>
  </w:num>
  <w:num w:numId="493">
    <w:abstractNumId w:val="492"/>
  </w:num>
  <w:num w:numId="494">
    <w:abstractNumId w:val="493"/>
  </w:num>
  <w:num w:numId="495">
    <w:abstractNumId w:val="494"/>
  </w:num>
  <w:num w:numId="496">
    <w:abstractNumId w:val="495"/>
  </w:num>
  <w:num w:numId="497">
    <w:abstractNumId w:val="496"/>
  </w:num>
  <w:num w:numId="498">
    <w:abstractNumId w:val="497"/>
  </w:num>
  <w:num w:numId="499">
    <w:abstractNumId w:val="498"/>
  </w:num>
  <w:num w:numId="500">
    <w:abstractNumId w:val="499"/>
  </w:num>
  <w:num w:numId="501">
    <w:abstractNumId w:val="500"/>
  </w:num>
  <w:num w:numId="502">
    <w:abstractNumId w:val="501"/>
  </w:num>
  <w:num w:numId="503">
    <w:abstractNumId w:val="502"/>
  </w:num>
  <w:num w:numId="504">
    <w:abstractNumId w:val="503"/>
  </w:num>
  <w:num w:numId="505">
    <w:abstractNumId w:val="504"/>
  </w:num>
  <w:num w:numId="506">
    <w:abstractNumId w:val="505"/>
  </w:num>
  <w:num w:numId="507">
    <w:abstractNumId w:val="506"/>
  </w:num>
  <w:num w:numId="508">
    <w:abstractNumId w:val="507"/>
  </w:num>
  <w:num w:numId="509">
    <w:abstractNumId w:val="508"/>
  </w:num>
  <w:num w:numId="510">
    <w:abstractNumId w:val="509"/>
  </w:num>
  <w:num w:numId="511">
    <w:abstractNumId w:val="510"/>
  </w:num>
  <w:num w:numId="512">
    <w:abstractNumId w:val="511"/>
  </w:num>
  <w:num w:numId="513">
    <w:abstractNumId w:val="512"/>
  </w:num>
  <w:num w:numId="514">
    <w:abstractNumId w:val="513"/>
  </w:num>
  <w:num w:numId="515">
    <w:abstractNumId w:val="514"/>
  </w:num>
  <w:num w:numId="516">
    <w:abstractNumId w:val="515"/>
  </w:num>
  <w:num w:numId="517">
    <w:abstractNumId w:val="516"/>
  </w:num>
  <w:num w:numId="518">
    <w:abstractNumId w:val="517"/>
  </w:num>
  <w:num w:numId="519">
    <w:abstractNumId w:val="518"/>
  </w:num>
  <w:num w:numId="520">
    <w:abstractNumId w:val="519"/>
  </w:num>
  <w:num w:numId="521">
    <w:abstractNumId w:val="520"/>
  </w:num>
  <w:num w:numId="522">
    <w:abstractNumId w:val="521"/>
  </w:num>
  <w:num w:numId="523">
    <w:abstractNumId w:val="522"/>
  </w:num>
  <w:num w:numId="524">
    <w:abstractNumId w:val="523"/>
  </w:num>
  <w:num w:numId="525">
    <w:abstractNumId w:val="524"/>
  </w:num>
  <w:num w:numId="526">
    <w:abstractNumId w:val="525"/>
  </w:num>
  <w:num w:numId="527">
    <w:abstractNumId w:val="526"/>
  </w:num>
  <w:num w:numId="528">
    <w:abstractNumId w:val="527"/>
  </w:num>
  <w:num w:numId="529">
    <w:abstractNumId w:val="528"/>
  </w:num>
  <w:num w:numId="530">
    <w:abstractNumId w:val="529"/>
  </w:num>
  <w:num w:numId="531">
    <w:abstractNumId w:val="530"/>
  </w:num>
  <w:num w:numId="532">
    <w:abstractNumId w:val="531"/>
  </w:num>
  <w:num w:numId="533">
    <w:abstractNumId w:val="532"/>
  </w:num>
  <w:num w:numId="534">
    <w:abstractNumId w:val="533"/>
  </w:num>
  <w:num w:numId="535">
    <w:abstractNumId w:val="534"/>
  </w:num>
  <w:num w:numId="536">
    <w:abstractNumId w:val="535"/>
  </w:num>
  <w:num w:numId="537">
    <w:abstractNumId w:val="536"/>
  </w:num>
  <w:num w:numId="538">
    <w:abstractNumId w:val="537"/>
  </w:num>
  <w:num w:numId="539">
    <w:abstractNumId w:val="538"/>
  </w:num>
  <w:num w:numId="540">
    <w:abstractNumId w:val="539"/>
  </w:num>
  <w:num w:numId="541">
    <w:abstractNumId w:val="540"/>
  </w:num>
  <w:num w:numId="542">
    <w:abstractNumId w:val="541"/>
  </w:num>
  <w:num w:numId="543">
    <w:abstractNumId w:val="542"/>
  </w:num>
  <w:num w:numId="544">
    <w:abstractNumId w:val="543"/>
  </w:num>
  <w:num w:numId="545">
    <w:abstractNumId w:val="544"/>
  </w:num>
  <w:num w:numId="546">
    <w:abstractNumId w:val="545"/>
  </w:num>
  <w:num w:numId="547">
    <w:abstractNumId w:val="546"/>
  </w:num>
  <w:num w:numId="548">
    <w:abstractNumId w:val="547"/>
  </w:num>
  <w:num w:numId="549">
    <w:abstractNumId w:val="548"/>
  </w:num>
  <w:num w:numId="550">
    <w:abstractNumId w:val="549"/>
  </w:num>
  <w:num w:numId="551">
    <w:abstractNumId w:val="550"/>
  </w:num>
  <w:num w:numId="552">
    <w:abstractNumId w:val="551"/>
  </w:num>
  <w:num w:numId="553">
    <w:abstractNumId w:val="552"/>
  </w:num>
  <w:num w:numId="554">
    <w:abstractNumId w:val="553"/>
  </w:num>
  <w:num w:numId="555">
    <w:abstractNumId w:val="554"/>
  </w:num>
  <w:num w:numId="556">
    <w:abstractNumId w:val="555"/>
  </w:num>
  <w:num w:numId="557">
    <w:abstractNumId w:val="556"/>
  </w:num>
  <w:num w:numId="558">
    <w:abstractNumId w:val="557"/>
  </w:num>
  <w:num w:numId="559">
    <w:abstractNumId w:val="558"/>
  </w:num>
  <w:num w:numId="560">
    <w:abstractNumId w:val="559"/>
  </w:num>
  <w:num w:numId="561">
    <w:abstractNumId w:val="560"/>
  </w:num>
  <w:num w:numId="562">
    <w:abstractNumId w:val="561"/>
  </w:num>
  <w:num w:numId="563">
    <w:abstractNumId w:val="562"/>
  </w:num>
  <w:num w:numId="564">
    <w:abstractNumId w:val="563"/>
  </w:num>
  <w:num w:numId="565">
    <w:abstractNumId w:val="564"/>
  </w:num>
  <w:num w:numId="566">
    <w:abstractNumId w:val="565"/>
  </w:num>
  <w:num w:numId="567">
    <w:abstractNumId w:val="566"/>
  </w:num>
  <w:num w:numId="568">
    <w:abstractNumId w:val="567"/>
  </w:num>
  <w:num w:numId="569">
    <w:abstractNumId w:val="568"/>
  </w:num>
  <w:num w:numId="570">
    <w:abstractNumId w:val="569"/>
  </w:num>
  <w:num w:numId="571">
    <w:abstractNumId w:val="570"/>
  </w:num>
  <w:num w:numId="572">
    <w:abstractNumId w:val="571"/>
  </w:num>
  <w:num w:numId="573">
    <w:abstractNumId w:val="572"/>
  </w:num>
  <w:num w:numId="574">
    <w:abstractNumId w:val="573"/>
  </w:num>
  <w:num w:numId="575">
    <w:abstractNumId w:val="574"/>
  </w:num>
  <w:num w:numId="576">
    <w:abstractNumId w:val="575"/>
  </w:num>
  <w:num w:numId="577">
    <w:abstractNumId w:val="576"/>
  </w:num>
  <w:num w:numId="578">
    <w:abstractNumId w:val="577"/>
  </w:num>
  <w:num w:numId="579">
    <w:abstractNumId w:val="578"/>
  </w:num>
  <w:num w:numId="580">
    <w:abstractNumId w:val="579"/>
  </w:num>
  <w:num w:numId="581">
    <w:abstractNumId w:val="580"/>
  </w:num>
  <w:num w:numId="582">
    <w:abstractNumId w:val="581"/>
  </w:num>
  <w:num w:numId="583">
    <w:abstractNumId w:val="582"/>
  </w:num>
  <w:num w:numId="584">
    <w:abstractNumId w:val="583"/>
  </w:num>
  <w:num w:numId="585">
    <w:abstractNumId w:val="584"/>
  </w:num>
  <w:num w:numId="586">
    <w:abstractNumId w:val="585"/>
  </w:num>
  <w:num w:numId="587">
    <w:abstractNumId w:val="586"/>
  </w:num>
  <w:num w:numId="588">
    <w:abstractNumId w:val="587"/>
  </w:num>
  <w:num w:numId="589">
    <w:abstractNumId w:val="588"/>
  </w:num>
  <w:num w:numId="590">
    <w:abstractNumId w:val="589"/>
  </w:num>
  <w:num w:numId="591">
    <w:abstractNumId w:val="590"/>
  </w:num>
  <w:num w:numId="592">
    <w:abstractNumId w:val="591"/>
  </w:num>
  <w:num w:numId="593">
    <w:abstractNumId w:val="592"/>
  </w:num>
  <w:num w:numId="594">
    <w:abstractNumId w:val="593"/>
  </w:num>
  <w:num w:numId="595">
    <w:abstractNumId w:val="594"/>
  </w:num>
  <w:num w:numId="596">
    <w:abstractNumId w:val="595"/>
  </w:num>
  <w:num w:numId="597">
    <w:abstractNumId w:val="596"/>
  </w:num>
  <w:num w:numId="598">
    <w:abstractNumId w:val="597"/>
  </w:num>
  <w:num w:numId="599">
    <w:abstractNumId w:val="598"/>
  </w:num>
  <w:num w:numId="600">
    <w:abstractNumId w:val="599"/>
  </w:num>
  <w:num w:numId="601">
    <w:abstractNumId w:val="600"/>
  </w:num>
  <w:num w:numId="602">
    <w:abstractNumId w:val="601"/>
  </w:num>
  <w:num w:numId="603">
    <w:abstractNumId w:val="602"/>
  </w:num>
  <w:num w:numId="604">
    <w:abstractNumId w:val="603"/>
  </w:num>
  <w:num w:numId="605">
    <w:abstractNumId w:val="604"/>
  </w:num>
  <w:num w:numId="606">
    <w:abstractNumId w:val="605"/>
  </w:num>
  <w:num w:numId="607">
    <w:abstractNumId w:val="606"/>
  </w:num>
  <w:num w:numId="608">
    <w:abstractNumId w:val="607"/>
  </w:num>
  <w:num w:numId="609">
    <w:abstractNumId w:val="608"/>
  </w:num>
  <w:num w:numId="610">
    <w:abstractNumId w:val="609"/>
  </w:num>
  <w:num w:numId="611">
    <w:abstractNumId w:val="610"/>
  </w:num>
  <w:num w:numId="612">
    <w:abstractNumId w:val="611"/>
  </w:num>
  <w:num w:numId="613">
    <w:abstractNumId w:val="612"/>
  </w:num>
  <w:num w:numId="614">
    <w:abstractNumId w:val="613"/>
  </w:num>
  <w:num w:numId="615">
    <w:abstractNumId w:val="614"/>
  </w:num>
  <w:num w:numId="616">
    <w:abstractNumId w:val="615"/>
  </w:num>
  <w:num w:numId="617">
    <w:abstractNumId w:val="616"/>
  </w:num>
  <w:num w:numId="618">
    <w:abstractNumId w:val="617"/>
  </w:num>
  <w:num w:numId="619">
    <w:abstractNumId w:val="618"/>
  </w:num>
  <w:num w:numId="620">
    <w:abstractNumId w:val="619"/>
  </w:num>
  <w:num w:numId="621">
    <w:abstractNumId w:val="620"/>
  </w:num>
  <w:num w:numId="622">
    <w:abstractNumId w:val="6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eachSect"/>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Calibri" w:hAnsi="Calibri" w:eastAsia="Calibri" w:cs="Calibri"/>
        <w:sz w:val="22"/>
        <w:szCs w:val="22"/>
        <w:lang w:val="ru-RU" w:eastAsia="en-US"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character" w:styleId="2297">
    <w:name w:val="Intense Emphasis"/>
    <w:basedOn w:val="2323"/>
    <w:uiPriority w:val="21"/>
    <w:qFormat/>
    <w:pPr>
      <w:pBdr/>
      <w:spacing/>
      <w:ind/>
    </w:pPr>
    <w:rPr>
      <w:i/>
      <w:iCs/>
      <w:color w:val="0f4761" w:themeColor="accent1" w:themeShade="BF"/>
    </w:rPr>
  </w:style>
  <w:style w:type="character" w:styleId="2298">
    <w:name w:val="Intense Reference"/>
    <w:basedOn w:val="2323"/>
    <w:uiPriority w:val="32"/>
    <w:qFormat/>
    <w:pPr>
      <w:pBdr/>
      <w:spacing/>
      <w:ind/>
    </w:pPr>
    <w:rPr>
      <w:b/>
      <w:bCs/>
      <w:smallCaps/>
      <w:color w:val="0f4761" w:themeColor="accent1" w:themeShade="BF"/>
      <w:spacing w:val="5"/>
    </w:rPr>
  </w:style>
  <w:style w:type="character" w:styleId="2299">
    <w:name w:val="Subtle Emphasis"/>
    <w:basedOn w:val="2323"/>
    <w:uiPriority w:val="19"/>
    <w:qFormat/>
    <w:pPr>
      <w:pBdr/>
      <w:spacing/>
      <w:ind/>
    </w:pPr>
    <w:rPr>
      <w:i/>
      <w:iCs/>
      <w:color w:val="404040" w:themeColor="text1" w:themeTint="BF"/>
    </w:rPr>
  </w:style>
  <w:style w:type="character" w:styleId="2300">
    <w:name w:val="Emphasis"/>
    <w:basedOn w:val="2323"/>
    <w:uiPriority w:val="20"/>
    <w:qFormat/>
    <w:pPr>
      <w:pBdr/>
      <w:spacing/>
      <w:ind/>
    </w:pPr>
    <w:rPr>
      <w:i/>
      <w:iCs/>
    </w:rPr>
  </w:style>
  <w:style w:type="character" w:styleId="2301">
    <w:name w:val="Strong"/>
    <w:basedOn w:val="2323"/>
    <w:uiPriority w:val="22"/>
    <w:qFormat/>
    <w:pPr>
      <w:pBdr/>
      <w:spacing/>
      <w:ind/>
    </w:pPr>
    <w:rPr>
      <w:b/>
      <w:bCs/>
    </w:rPr>
  </w:style>
  <w:style w:type="character" w:styleId="2302">
    <w:name w:val="Subtle Reference"/>
    <w:basedOn w:val="2323"/>
    <w:uiPriority w:val="31"/>
    <w:qFormat/>
    <w:pPr>
      <w:pBdr/>
      <w:spacing/>
      <w:ind/>
    </w:pPr>
    <w:rPr>
      <w:smallCaps/>
      <w:color w:val="5a5a5a" w:themeColor="text1" w:themeTint="A5"/>
    </w:rPr>
  </w:style>
  <w:style w:type="character" w:styleId="2303">
    <w:name w:val="Book Title"/>
    <w:basedOn w:val="2323"/>
    <w:uiPriority w:val="33"/>
    <w:qFormat/>
    <w:pPr>
      <w:pBdr/>
      <w:spacing/>
      <w:ind/>
    </w:pPr>
    <w:rPr>
      <w:b/>
      <w:bCs/>
      <w:i/>
      <w:iCs/>
      <w:spacing w:val="5"/>
    </w:rPr>
  </w:style>
  <w:style w:type="character" w:styleId="2304">
    <w:name w:val="FollowedHyperlink"/>
    <w:basedOn w:val="2323"/>
    <w:uiPriority w:val="99"/>
    <w:semiHidden/>
    <w:unhideWhenUsed/>
    <w:pPr>
      <w:pBdr/>
      <w:spacing/>
      <w:ind/>
    </w:pPr>
    <w:rPr>
      <w:color w:val="954f72" w:themeColor="followedHyperlink"/>
      <w:u w:val="single"/>
    </w:rPr>
  </w:style>
  <w:style w:type="character" w:styleId="2305">
    <w:name w:val="Hyperlink"/>
    <w:uiPriority w:val="99"/>
    <w:unhideWhenUsed/>
    <w:pPr>
      <w:pBdr/>
      <w:spacing/>
      <w:ind/>
    </w:pPr>
    <w:rPr>
      <w:color w:val="0000ff" w:themeColor="hyperlink"/>
      <w:u w:val="single"/>
    </w:rPr>
  </w:style>
  <w:style w:type="character" w:styleId="2306">
    <w:name w:val="footnote reference"/>
    <w:basedOn w:val="2323"/>
    <w:uiPriority w:val="99"/>
    <w:unhideWhenUsed/>
    <w:pPr>
      <w:pBdr/>
      <w:spacing/>
      <w:ind/>
    </w:pPr>
    <w:rPr>
      <w:vertAlign w:val="superscript"/>
    </w:rPr>
  </w:style>
  <w:style w:type="character" w:styleId="2307">
    <w:name w:val="endnote reference"/>
    <w:basedOn w:val="2323"/>
    <w:uiPriority w:val="99"/>
    <w:semiHidden/>
    <w:unhideWhenUsed/>
    <w:pPr>
      <w:pBdr/>
      <w:spacing/>
      <w:ind/>
    </w:pPr>
    <w:rPr>
      <w:vertAlign w:val="superscript"/>
    </w:rPr>
  </w:style>
  <w:style w:type="paragraph" w:styleId="2308" w:default="1">
    <w:name w:val="Normal"/>
    <w:qFormat/>
    <w:pPr>
      <w:widowControl w:val="true"/>
      <w:pBdr/>
      <w:spacing w:after="160" w:afterAutospacing="0" w:before="0" w:beforeAutospacing="0" w:line="259" w:lineRule="auto"/>
      <w:ind/>
      <w:jc w:val="left"/>
    </w:pPr>
    <w:rPr>
      <w:rFonts w:ascii="Calibri" w:hAnsi="Calibri" w:eastAsia="Calibri" w:cs="Calibri"/>
      <w:color w:val="auto"/>
      <w:sz w:val="22"/>
      <w:szCs w:val="22"/>
      <w:lang w:val="ru-RU" w:eastAsia="en-US" w:bidi="ar-SA"/>
    </w:rPr>
  </w:style>
  <w:style w:type="paragraph" w:styleId="2309">
    <w:name w:val="Heading 1"/>
    <w:basedOn w:val="2308"/>
    <w:next w:val="2308"/>
    <w:uiPriority w:val="9"/>
    <w:qFormat/>
    <w:pPr>
      <w:keepNext w:val="true"/>
      <w:keepLines w:val="true"/>
      <w:pBdr/>
      <w:spacing w:after="200" w:before="480"/>
      <w:ind/>
      <w:outlineLvl w:val="0"/>
    </w:pPr>
    <w:rPr>
      <w:rFonts w:ascii="Arial" w:hAnsi="Arial" w:eastAsia="Arial" w:cs="Arial"/>
      <w:sz w:val="40"/>
      <w:szCs w:val="40"/>
    </w:rPr>
  </w:style>
  <w:style w:type="paragraph" w:styleId="2310">
    <w:name w:val="Heading 2"/>
    <w:basedOn w:val="2308"/>
    <w:next w:val="2308"/>
    <w:uiPriority w:val="9"/>
    <w:unhideWhenUsed/>
    <w:qFormat/>
    <w:pPr>
      <w:keepNext w:val="true"/>
      <w:keepLines w:val="true"/>
      <w:pBdr/>
      <w:spacing w:after="200" w:before="360"/>
      <w:ind/>
      <w:outlineLvl w:val="1"/>
    </w:pPr>
    <w:rPr>
      <w:rFonts w:ascii="Arial" w:hAnsi="Arial" w:eastAsia="Arial" w:cs="Arial"/>
      <w:sz w:val="34"/>
    </w:rPr>
  </w:style>
  <w:style w:type="paragraph" w:styleId="2311">
    <w:name w:val="Heading 3"/>
    <w:basedOn w:val="2308"/>
    <w:next w:val="2308"/>
    <w:uiPriority w:val="9"/>
    <w:unhideWhenUsed/>
    <w:qFormat/>
    <w:pPr>
      <w:keepNext w:val="true"/>
      <w:keepLines w:val="true"/>
      <w:pBdr/>
      <w:spacing w:after="200" w:before="320"/>
      <w:ind/>
      <w:outlineLvl w:val="2"/>
    </w:pPr>
    <w:rPr>
      <w:rFonts w:ascii="Arial" w:hAnsi="Arial" w:eastAsia="Arial" w:cs="Arial"/>
      <w:sz w:val="30"/>
      <w:szCs w:val="30"/>
    </w:rPr>
  </w:style>
  <w:style w:type="paragraph" w:styleId="2312">
    <w:name w:val="Heading 4"/>
    <w:basedOn w:val="2308"/>
    <w:next w:val="2308"/>
    <w:uiPriority w:val="9"/>
    <w:unhideWhenUsed/>
    <w:qFormat/>
    <w:pPr>
      <w:keepNext w:val="true"/>
      <w:keepLines w:val="true"/>
      <w:pBdr/>
      <w:spacing w:after="200" w:before="320"/>
      <w:ind/>
      <w:outlineLvl w:val="3"/>
    </w:pPr>
    <w:rPr>
      <w:rFonts w:ascii="Arial" w:hAnsi="Arial" w:eastAsia="Arial" w:cs="Arial"/>
      <w:b/>
      <w:bCs/>
      <w:sz w:val="26"/>
      <w:szCs w:val="26"/>
    </w:rPr>
  </w:style>
  <w:style w:type="paragraph" w:styleId="2313">
    <w:name w:val="Heading 5"/>
    <w:basedOn w:val="2308"/>
    <w:next w:val="2308"/>
    <w:uiPriority w:val="9"/>
    <w:unhideWhenUsed/>
    <w:qFormat/>
    <w:pPr>
      <w:keepNext w:val="true"/>
      <w:keepLines w:val="true"/>
      <w:pBdr/>
      <w:spacing w:after="200" w:before="320"/>
      <w:ind/>
      <w:outlineLvl w:val="4"/>
    </w:pPr>
    <w:rPr>
      <w:rFonts w:ascii="Arial" w:hAnsi="Arial" w:eastAsia="Arial" w:cs="Arial"/>
      <w:b/>
      <w:bCs/>
      <w:sz w:val="24"/>
      <w:szCs w:val="24"/>
    </w:rPr>
  </w:style>
  <w:style w:type="paragraph" w:styleId="2314">
    <w:name w:val="Heading 6"/>
    <w:basedOn w:val="2308"/>
    <w:next w:val="2308"/>
    <w:uiPriority w:val="9"/>
    <w:unhideWhenUsed/>
    <w:qFormat/>
    <w:pPr>
      <w:keepNext w:val="true"/>
      <w:keepLines w:val="true"/>
      <w:pBdr/>
      <w:spacing w:after="200" w:before="320"/>
      <w:ind/>
      <w:outlineLvl w:val="5"/>
    </w:pPr>
    <w:rPr>
      <w:rFonts w:ascii="Arial" w:hAnsi="Arial" w:eastAsia="Arial" w:cs="Arial"/>
      <w:b/>
      <w:bCs/>
    </w:rPr>
  </w:style>
  <w:style w:type="paragraph" w:styleId="2315">
    <w:name w:val="Heading 7"/>
    <w:basedOn w:val="2308"/>
    <w:next w:val="2308"/>
    <w:uiPriority w:val="9"/>
    <w:unhideWhenUsed/>
    <w:qFormat/>
    <w:pPr>
      <w:keepNext w:val="true"/>
      <w:keepLines w:val="true"/>
      <w:pBdr/>
      <w:spacing w:after="200" w:before="320"/>
      <w:ind/>
      <w:outlineLvl w:val="6"/>
    </w:pPr>
    <w:rPr>
      <w:rFonts w:ascii="Arial" w:hAnsi="Arial" w:eastAsia="Arial" w:cs="Arial"/>
      <w:b/>
      <w:bCs/>
      <w:i/>
      <w:iCs/>
    </w:rPr>
  </w:style>
  <w:style w:type="paragraph" w:styleId="2316">
    <w:name w:val="Heading 8"/>
    <w:basedOn w:val="2308"/>
    <w:next w:val="2308"/>
    <w:uiPriority w:val="9"/>
    <w:unhideWhenUsed/>
    <w:qFormat/>
    <w:pPr>
      <w:keepNext w:val="true"/>
      <w:keepLines w:val="true"/>
      <w:pBdr/>
      <w:spacing w:after="200" w:before="320"/>
      <w:ind/>
      <w:outlineLvl w:val="7"/>
    </w:pPr>
    <w:rPr>
      <w:rFonts w:ascii="Arial" w:hAnsi="Arial" w:eastAsia="Arial" w:cs="Arial"/>
      <w:i/>
      <w:iCs/>
    </w:rPr>
  </w:style>
  <w:style w:type="paragraph" w:styleId="2317">
    <w:name w:val="Heading 9"/>
    <w:basedOn w:val="2308"/>
    <w:next w:val="2308"/>
    <w:uiPriority w:val="9"/>
    <w:unhideWhenUsed/>
    <w:qFormat/>
    <w:pPr>
      <w:keepNext w:val="true"/>
      <w:keepLines w:val="true"/>
      <w:pBdr/>
      <w:spacing w:after="200" w:before="320"/>
      <w:ind/>
      <w:outlineLvl w:val="8"/>
    </w:pPr>
    <w:rPr>
      <w:rFonts w:ascii="Arial" w:hAnsi="Arial" w:eastAsia="Arial" w:cs="Arial"/>
      <w:i/>
      <w:iCs/>
      <w:sz w:val="21"/>
      <w:szCs w:val="21"/>
    </w:rPr>
  </w:style>
  <w:style w:type="character" w:styleId="2318">
    <w:name w:val="Интернет-ссылка"/>
    <w:uiPriority w:val="99"/>
    <w:unhideWhenUsed/>
    <w:pPr>
      <w:pBdr/>
      <w:spacing/>
      <w:ind/>
    </w:pPr>
    <w:rPr>
      <w:color w:val="0563c1" w:themeColor="hyperlink"/>
      <w:u w:val="single"/>
    </w:rPr>
  </w:style>
  <w:style w:type="character" w:styleId="2319">
    <w:name w:val="Привязка сноски"/>
    <w:pPr>
      <w:pBdr/>
      <w:spacing/>
      <w:ind/>
    </w:pPr>
    <w:rPr>
      <w:vertAlign w:val="superscript"/>
    </w:rPr>
  </w:style>
  <w:style w:type="character" w:styleId="2320">
    <w:name w:val="Footnote Characters"/>
    <w:basedOn w:val="2323"/>
    <w:uiPriority w:val="99"/>
    <w:unhideWhenUsed/>
    <w:qFormat/>
    <w:pPr>
      <w:pBdr/>
      <w:spacing/>
      <w:ind/>
    </w:pPr>
    <w:rPr>
      <w:vertAlign w:val="superscript"/>
    </w:rPr>
  </w:style>
  <w:style w:type="character" w:styleId="2321">
    <w:name w:val="Привязка концевой сноски"/>
    <w:pPr>
      <w:pBdr/>
      <w:spacing/>
      <w:ind/>
    </w:pPr>
    <w:rPr>
      <w:vertAlign w:val="superscript"/>
    </w:rPr>
  </w:style>
  <w:style w:type="character" w:styleId="2322">
    <w:name w:val="Endnote Characters"/>
    <w:basedOn w:val="2323"/>
    <w:uiPriority w:val="99"/>
    <w:semiHidden/>
    <w:unhideWhenUsed/>
    <w:qFormat/>
    <w:pPr>
      <w:pBdr/>
      <w:spacing/>
      <w:ind/>
    </w:pPr>
    <w:rPr>
      <w:vertAlign w:val="superscript"/>
    </w:rPr>
  </w:style>
  <w:style w:type="character" w:styleId="2323" w:default="1">
    <w:name w:val="Default Paragraph Font"/>
    <w:uiPriority w:val="1"/>
    <w:semiHidden/>
    <w:unhideWhenUsed/>
    <w:qFormat/>
    <w:pPr>
      <w:pBdr/>
      <w:spacing/>
      <w:ind/>
    </w:pPr>
  </w:style>
  <w:style w:type="character" w:styleId="2324" w:customStyle="1">
    <w:name w:val="Heading 1 Char"/>
    <w:basedOn w:val="2323"/>
    <w:uiPriority w:val="9"/>
    <w:qFormat/>
    <w:pPr>
      <w:pBdr/>
      <w:spacing/>
      <w:ind/>
    </w:pPr>
    <w:rPr>
      <w:rFonts w:ascii="Arial" w:hAnsi="Arial" w:eastAsia="Arial" w:cs="Arial"/>
      <w:sz w:val="40"/>
      <w:szCs w:val="40"/>
    </w:rPr>
  </w:style>
  <w:style w:type="character" w:styleId="2325" w:customStyle="1">
    <w:name w:val="Heading 2 Char"/>
    <w:basedOn w:val="2323"/>
    <w:uiPriority w:val="9"/>
    <w:qFormat/>
    <w:pPr>
      <w:pBdr/>
      <w:spacing/>
      <w:ind/>
    </w:pPr>
    <w:rPr>
      <w:rFonts w:ascii="Arial" w:hAnsi="Arial" w:eastAsia="Arial" w:cs="Arial"/>
      <w:sz w:val="34"/>
    </w:rPr>
  </w:style>
  <w:style w:type="character" w:styleId="2326" w:customStyle="1">
    <w:name w:val="Heading 3 Char"/>
    <w:basedOn w:val="2323"/>
    <w:uiPriority w:val="9"/>
    <w:qFormat/>
    <w:pPr>
      <w:pBdr/>
      <w:spacing/>
      <w:ind/>
    </w:pPr>
    <w:rPr>
      <w:rFonts w:ascii="Arial" w:hAnsi="Arial" w:eastAsia="Arial" w:cs="Arial"/>
      <w:sz w:val="30"/>
      <w:szCs w:val="30"/>
    </w:rPr>
  </w:style>
  <w:style w:type="character" w:styleId="2327" w:customStyle="1">
    <w:name w:val="Heading 4 Char"/>
    <w:basedOn w:val="2323"/>
    <w:uiPriority w:val="9"/>
    <w:qFormat/>
    <w:pPr>
      <w:pBdr/>
      <w:spacing/>
      <w:ind/>
    </w:pPr>
    <w:rPr>
      <w:rFonts w:ascii="Arial" w:hAnsi="Arial" w:eastAsia="Arial" w:cs="Arial"/>
      <w:b/>
      <w:bCs/>
      <w:sz w:val="26"/>
      <w:szCs w:val="26"/>
    </w:rPr>
  </w:style>
  <w:style w:type="character" w:styleId="2328" w:customStyle="1">
    <w:name w:val="Heading 5 Char"/>
    <w:basedOn w:val="2323"/>
    <w:uiPriority w:val="9"/>
    <w:qFormat/>
    <w:pPr>
      <w:pBdr/>
      <w:spacing/>
      <w:ind/>
    </w:pPr>
    <w:rPr>
      <w:rFonts w:ascii="Arial" w:hAnsi="Arial" w:eastAsia="Arial" w:cs="Arial"/>
      <w:b/>
      <w:bCs/>
      <w:sz w:val="24"/>
      <w:szCs w:val="24"/>
    </w:rPr>
  </w:style>
  <w:style w:type="character" w:styleId="2329" w:customStyle="1">
    <w:name w:val="Heading 6 Char"/>
    <w:basedOn w:val="2323"/>
    <w:uiPriority w:val="9"/>
    <w:qFormat/>
    <w:pPr>
      <w:pBdr/>
      <w:spacing/>
      <w:ind/>
    </w:pPr>
    <w:rPr>
      <w:rFonts w:ascii="Arial" w:hAnsi="Arial" w:eastAsia="Arial" w:cs="Arial"/>
      <w:b/>
      <w:bCs/>
      <w:sz w:val="22"/>
      <w:szCs w:val="22"/>
    </w:rPr>
  </w:style>
  <w:style w:type="character" w:styleId="2330" w:customStyle="1">
    <w:name w:val="Heading 7 Char"/>
    <w:basedOn w:val="2323"/>
    <w:uiPriority w:val="9"/>
    <w:qFormat/>
    <w:pPr>
      <w:pBdr/>
      <w:spacing/>
      <w:ind/>
    </w:pPr>
    <w:rPr>
      <w:rFonts w:ascii="Arial" w:hAnsi="Arial" w:eastAsia="Arial" w:cs="Arial"/>
      <w:b/>
      <w:bCs/>
      <w:i/>
      <w:iCs/>
      <w:sz w:val="22"/>
      <w:szCs w:val="22"/>
    </w:rPr>
  </w:style>
  <w:style w:type="character" w:styleId="2331" w:customStyle="1">
    <w:name w:val="Heading 8 Char"/>
    <w:basedOn w:val="2323"/>
    <w:uiPriority w:val="9"/>
    <w:qFormat/>
    <w:pPr>
      <w:pBdr/>
      <w:spacing/>
      <w:ind/>
    </w:pPr>
    <w:rPr>
      <w:rFonts w:ascii="Arial" w:hAnsi="Arial" w:eastAsia="Arial" w:cs="Arial"/>
      <w:i/>
      <w:iCs/>
      <w:sz w:val="22"/>
      <w:szCs w:val="22"/>
    </w:rPr>
  </w:style>
  <w:style w:type="character" w:styleId="2332" w:customStyle="1">
    <w:name w:val="Heading 9 Char"/>
    <w:basedOn w:val="2323"/>
    <w:uiPriority w:val="9"/>
    <w:qFormat/>
    <w:pPr>
      <w:pBdr/>
      <w:spacing/>
      <w:ind/>
    </w:pPr>
    <w:rPr>
      <w:rFonts w:ascii="Arial" w:hAnsi="Arial" w:eastAsia="Arial" w:cs="Arial"/>
      <w:i/>
      <w:iCs/>
      <w:sz w:val="21"/>
      <w:szCs w:val="21"/>
    </w:rPr>
  </w:style>
  <w:style w:type="character" w:styleId="2333" w:customStyle="1">
    <w:name w:val="Title Char"/>
    <w:basedOn w:val="2323"/>
    <w:uiPriority w:val="10"/>
    <w:qFormat/>
    <w:pPr>
      <w:pBdr/>
      <w:spacing/>
      <w:ind/>
    </w:pPr>
    <w:rPr>
      <w:sz w:val="48"/>
      <w:szCs w:val="48"/>
    </w:rPr>
  </w:style>
  <w:style w:type="character" w:styleId="2334" w:customStyle="1">
    <w:name w:val="Subtitle Char"/>
    <w:basedOn w:val="2323"/>
    <w:uiPriority w:val="11"/>
    <w:qFormat/>
    <w:pPr>
      <w:pBdr/>
      <w:spacing/>
      <w:ind/>
    </w:pPr>
    <w:rPr>
      <w:sz w:val="24"/>
      <w:szCs w:val="24"/>
    </w:rPr>
  </w:style>
  <w:style w:type="character" w:styleId="2335" w:customStyle="1">
    <w:name w:val="Quote Char"/>
    <w:uiPriority w:val="29"/>
    <w:qFormat/>
    <w:pPr>
      <w:pBdr/>
      <w:spacing/>
      <w:ind/>
    </w:pPr>
    <w:rPr>
      <w:i/>
    </w:rPr>
  </w:style>
  <w:style w:type="character" w:styleId="2336" w:customStyle="1">
    <w:name w:val="Intense Quote Char"/>
    <w:uiPriority w:val="30"/>
    <w:qFormat/>
    <w:pPr>
      <w:pBdr/>
      <w:spacing/>
      <w:ind/>
    </w:pPr>
    <w:rPr>
      <w:i/>
    </w:rPr>
  </w:style>
  <w:style w:type="character" w:styleId="2337" w:customStyle="1">
    <w:name w:val="Header Char"/>
    <w:basedOn w:val="2323"/>
    <w:uiPriority w:val="99"/>
    <w:qFormat/>
    <w:pPr>
      <w:pBdr/>
      <w:spacing/>
      <w:ind/>
    </w:pPr>
  </w:style>
  <w:style w:type="character" w:styleId="2338" w:customStyle="1">
    <w:name w:val="Footer Char"/>
    <w:basedOn w:val="2323"/>
    <w:uiPriority w:val="99"/>
    <w:qFormat/>
    <w:pPr>
      <w:pBdr/>
      <w:spacing/>
      <w:ind/>
    </w:pPr>
  </w:style>
  <w:style w:type="character" w:styleId="2339" w:customStyle="1">
    <w:name w:val="Footnote Text Char"/>
    <w:uiPriority w:val="99"/>
    <w:qFormat/>
    <w:pPr>
      <w:pBdr/>
      <w:spacing/>
      <w:ind/>
    </w:pPr>
    <w:rPr>
      <w:sz w:val="18"/>
    </w:rPr>
  </w:style>
  <w:style w:type="character" w:styleId="2340" w:customStyle="1">
    <w:name w:val="Endnote Text Char"/>
    <w:uiPriority w:val="99"/>
    <w:qFormat/>
    <w:pPr>
      <w:pBdr/>
      <w:spacing/>
      <w:ind/>
    </w:pPr>
    <w:rPr>
      <w:sz w:val="20"/>
    </w:rPr>
  </w:style>
  <w:style w:type="character" w:styleId="2341" w:customStyle="1">
    <w:name w:val="Caption Char"/>
    <w:uiPriority w:val="99"/>
    <w:qFormat/>
    <w:pPr>
      <w:pBdr/>
      <w:spacing/>
      <w:ind/>
    </w:pPr>
  </w:style>
  <w:style w:type="character" w:styleId="2342" w:customStyle="1">
    <w:name w:val="Текст концевой сноски Знак"/>
    <w:uiPriority w:val="99"/>
    <w:qFormat/>
    <w:pPr>
      <w:pBdr/>
      <w:spacing/>
      <w:ind/>
    </w:pPr>
    <w:rPr>
      <w:sz w:val="20"/>
    </w:rPr>
  </w:style>
  <w:style w:type="character" w:styleId="2343" w:customStyle="1">
    <w:name w:val="Заголовок 1 Знак"/>
    <w:basedOn w:val="2323"/>
    <w:uiPriority w:val="9"/>
    <w:qFormat/>
    <w:pPr>
      <w:pBdr/>
      <w:spacing/>
      <w:ind/>
    </w:pPr>
    <w:rPr>
      <w:rFonts w:ascii="Arial" w:hAnsi="Arial" w:eastAsia="Arial" w:cs="Arial"/>
      <w:sz w:val="40"/>
      <w:szCs w:val="40"/>
    </w:rPr>
  </w:style>
  <w:style w:type="character" w:styleId="2344" w:customStyle="1">
    <w:name w:val="Заголовок 2 Знак"/>
    <w:basedOn w:val="2323"/>
    <w:uiPriority w:val="9"/>
    <w:qFormat/>
    <w:pPr>
      <w:pBdr/>
      <w:spacing/>
      <w:ind/>
    </w:pPr>
    <w:rPr>
      <w:rFonts w:ascii="Arial" w:hAnsi="Arial" w:eastAsia="Arial" w:cs="Arial"/>
      <w:sz w:val="34"/>
    </w:rPr>
  </w:style>
  <w:style w:type="character" w:styleId="2345" w:customStyle="1">
    <w:name w:val="Заголовок 3 Знак"/>
    <w:basedOn w:val="2323"/>
    <w:uiPriority w:val="9"/>
    <w:qFormat/>
    <w:pPr>
      <w:pBdr/>
      <w:spacing/>
      <w:ind/>
    </w:pPr>
    <w:rPr>
      <w:rFonts w:ascii="Arial" w:hAnsi="Arial" w:eastAsia="Arial" w:cs="Arial"/>
      <w:sz w:val="30"/>
      <w:szCs w:val="30"/>
    </w:rPr>
  </w:style>
  <w:style w:type="character" w:styleId="2346" w:customStyle="1">
    <w:name w:val="Заголовок 4 Знак"/>
    <w:basedOn w:val="2323"/>
    <w:uiPriority w:val="9"/>
    <w:qFormat/>
    <w:pPr>
      <w:pBdr/>
      <w:spacing/>
      <w:ind/>
    </w:pPr>
    <w:rPr>
      <w:rFonts w:ascii="Arial" w:hAnsi="Arial" w:eastAsia="Arial" w:cs="Arial"/>
      <w:b/>
      <w:bCs/>
      <w:sz w:val="26"/>
      <w:szCs w:val="26"/>
    </w:rPr>
  </w:style>
  <w:style w:type="character" w:styleId="2347" w:customStyle="1">
    <w:name w:val="Заголовок 5 Знак"/>
    <w:basedOn w:val="2323"/>
    <w:uiPriority w:val="9"/>
    <w:qFormat/>
    <w:pPr>
      <w:pBdr/>
      <w:spacing/>
      <w:ind/>
    </w:pPr>
    <w:rPr>
      <w:rFonts w:ascii="Arial" w:hAnsi="Arial" w:eastAsia="Arial" w:cs="Arial"/>
      <w:b/>
      <w:bCs/>
      <w:sz w:val="24"/>
      <w:szCs w:val="24"/>
    </w:rPr>
  </w:style>
  <w:style w:type="character" w:styleId="2348" w:customStyle="1">
    <w:name w:val="Заголовок 6 Знак"/>
    <w:basedOn w:val="2323"/>
    <w:uiPriority w:val="9"/>
    <w:qFormat/>
    <w:pPr>
      <w:pBdr/>
      <w:spacing/>
      <w:ind/>
    </w:pPr>
    <w:rPr>
      <w:rFonts w:ascii="Arial" w:hAnsi="Arial" w:eastAsia="Arial" w:cs="Arial"/>
      <w:b/>
      <w:bCs/>
      <w:sz w:val="22"/>
      <w:szCs w:val="22"/>
    </w:rPr>
  </w:style>
  <w:style w:type="character" w:styleId="2349" w:customStyle="1">
    <w:name w:val="Заголовок 7 Знак"/>
    <w:basedOn w:val="2323"/>
    <w:uiPriority w:val="9"/>
    <w:qFormat/>
    <w:pPr>
      <w:pBdr/>
      <w:spacing/>
      <w:ind/>
    </w:pPr>
    <w:rPr>
      <w:rFonts w:ascii="Arial" w:hAnsi="Arial" w:eastAsia="Arial" w:cs="Arial"/>
      <w:b/>
      <w:bCs/>
      <w:i/>
      <w:iCs/>
      <w:sz w:val="22"/>
      <w:szCs w:val="22"/>
    </w:rPr>
  </w:style>
  <w:style w:type="character" w:styleId="2350" w:customStyle="1">
    <w:name w:val="Заголовок 8 Знак"/>
    <w:basedOn w:val="2323"/>
    <w:uiPriority w:val="9"/>
    <w:qFormat/>
    <w:pPr>
      <w:pBdr/>
      <w:spacing/>
      <w:ind/>
    </w:pPr>
    <w:rPr>
      <w:rFonts w:ascii="Arial" w:hAnsi="Arial" w:eastAsia="Arial" w:cs="Arial"/>
      <w:i/>
      <w:iCs/>
      <w:sz w:val="22"/>
      <w:szCs w:val="22"/>
    </w:rPr>
  </w:style>
  <w:style w:type="character" w:styleId="2351" w:customStyle="1">
    <w:name w:val="Заголовок 9 Знак"/>
    <w:basedOn w:val="2323"/>
    <w:uiPriority w:val="9"/>
    <w:qFormat/>
    <w:pPr>
      <w:pBdr/>
      <w:spacing/>
      <w:ind/>
    </w:pPr>
    <w:rPr>
      <w:rFonts w:ascii="Arial" w:hAnsi="Arial" w:eastAsia="Arial" w:cs="Arial"/>
      <w:i/>
      <w:iCs/>
      <w:sz w:val="21"/>
      <w:szCs w:val="21"/>
    </w:rPr>
  </w:style>
  <w:style w:type="character" w:styleId="2352" w:customStyle="1">
    <w:name w:val="Заголовок Знак"/>
    <w:basedOn w:val="2323"/>
    <w:uiPriority w:val="10"/>
    <w:qFormat/>
    <w:pPr>
      <w:pBdr/>
      <w:spacing/>
      <w:ind/>
    </w:pPr>
    <w:rPr>
      <w:sz w:val="48"/>
      <w:szCs w:val="48"/>
    </w:rPr>
  </w:style>
  <w:style w:type="character" w:styleId="2353" w:customStyle="1">
    <w:name w:val="Подзаголовок Знак"/>
    <w:basedOn w:val="2323"/>
    <w:uiPriority w:val="11"/>
    <w:qFormat/>
    <w:pPr>
      <w:pBdr/>
      <w:spacing/>
      <w:ind/>
    </w:pPr>
    <w:rPr>
      <w:sz w:val="24"/>
      <w:szCs w:val="24"/>
    </w:rPr>
  </w:style>
  <w:style w:type="character" w:styleId="2354" w:customStyle="1">
    <w:name w:val="Цитата 2 Знак"/>
    <w:uiPriority w:val="29"/>
    <w:qFormat/>
    <w:pPr>
      <w:pBdr/>
      <w:spacing/>
      <w:ind/>
    </w:pPr>
    <w:rPr>
      <w:i/>
    </w:rPr>
  </w:style>
  <w:style w:type="character" w:styleId="2355" w:customStyle="1">
    <w:name w:val="Выделенная цитата Знак"/>
    <w:uiPriority w:val="30"/>
    <w:qFormat/>
    <w:pPr>
      <w:pBdr/>
      <w:spacing/>
      <w:ind/>
    </w:pPr>
    <w:rPr>
      <w:i/>
    </w:rPr>
  </w:style>
  <w:style w:type="character" w:styleId="2356" w:customStyle="1">
    <w:name w:val="Верхний колонтитул Знак"/>
    <w:basedOn w:val="2323"/>
    <w:uiPriority w:val="99"/>
    <w:qFormat/>
    <w:pPr>
      <w:pBdr/>
      <w:spacing/>
      <w:ind/>
    </w:pPr>
  </w:style>
  <w:style w:type="character" w:styleId="2357" w:customStyle="1">
    <w:name w:val="Нижний колонтитул Знак"/>
    <w:basedOn w:val="2323"/>
    <w:uiPriority w:val="99"/>
    <w:qFormat/>
    <w:pPr>
      <w:pBdr/>
      <w:spacing/>
      <w:ind/>
    </w:pPr>
  </w:style>
  <w:style w:type="character" w:styleId="2358" w:customStyle="1">
    <w:name w:val="Текст сноски Знак"/>
    <w:uiPriority w:val="99"/>
    <w:qFormat/>
    <w:pPr>
      <w:pBdr/>
      <w:spacing/>
      <w:ind/>
    </w:pPr>
    <w:rPr>
      <w:sz w:val="18"/>
    </w:rPr>
  </w:style>
  <w:style w:type="character" w:styleId="2359" w:customStyle="1">
    <w:name w:val="c4"/>
    <w:qFormat/>
    <w:pPr>
      <w:pBdr/>
      <w:spacing/>
      <w:ind/>
    </w:pPr>
  </w:style>
  <w:style w:type="character" w:styleId="2360">
    <w:name w:val="Символ сноски"/>
    <w:qFormat/>
    <w:pPr>
      <w:pBdr/>
      <w:spacing/>
      <w:ind/>
    </w:pPr>
  </w:style>
  <w:style w:type="character" w:styleId="2361">
    <w:name w:val="Символ концевой сноски"/>
    <w:qFormat/>
    <w:pPr>
      <w:pBdr/>
      <w:spacing/>
      <w:ind/>
    </w:pPr>
  </w:style>
  <w:style w:type="paragraph" w:styleId="2362">
    <w:name w:val="Заголовок"/>
    <w:basedOn w:val="2308"/>
    <w:next w:val="2363"/>
    <w:qFormat/>
    <w:pPr>
      <w:keepNext w:val="true"/>
      <w:pBdr/>
      <w:spacing w:after="120" w:before="240"/>
      <w:ind/>
    </w:pPr>
    <w:rPr>
      <w:rFonts w:ascii="Liberation Sans" w:hAnsi="Liberation Sans" w:eastAsia="Noto Sans CJK SC" w:cs="Lohit Devanagari"/>
      <w:sz w:val="28"/>
      <w:szCs w:val="28"/>
    </w:rPr>
  </w:style>
  <w:style w:type="paragraph" w:styleId="2363">
    <w:name w:val="Body Text"/>
    <w:basedOn w:val="2308"/>
    <w:pPr>
      <w:pBdr/>
      <w:spacing w:after="140" w:before="0" w:line="276" w:lineRule="auto"/>
      <w:ind/>
    </w:pPr>
  </w:style>
  <w:style w:type="paragraph" w:styleId="2364">
    <w:name w:val="List"/>
    <w:basedOn w:val="2363"/>
    <w:pPr>
      <w:pBdr/>
      <w:spacing/>
      <w:ind/>
    </w:pPr>
    <w:rPr>
      <w:rFonts w:cs="Lohit Devanagari"/>
    </w:rPr>
  </w:style>
  <w:style w:type="paragraph" w:styleId="2365">
    <w:name w:val="Caption"/>
    <w:basedOn w:val="2308"/>
    <w:next w:val="2308"/>
    <w:uiPriority w:val="35"/>
    <w:semiHidden/>
    <w:unhideWhenUsed/>
    <w:qFormat/>
    <w:pPr>
      <w:pBdr/>
      <w:spacing w:line="276" w:lineRule="auto"/>
      <w:ind/>
    </w:pPr>
    <w:rPr>
      <w:b/>
      <w:bCs/>
      <w:color w:val="4472c4" w:themeColor="accent1"/>
      <w:sz w:val="18"/>
      <w:szCs w:val="18"/>
    </w:rPr>
  </w:style>
  <w:style w:type="paragraph" w:styleId="2366">
    <w:name w:val="Указатель"/>
    <w:basedOn w:val="2308"/>
    <w:qFormat/>
    <w:pPr>
      <w:suppressLineNumbers w:val="true"/>
      <w:pBdr/>
      <w:spacing/>
      <w:ind/>
    </w:pPr>
    <w:rPr>
      <w:rFonts w:cs="Lohit Devanagari"/>
    </w:rPr>
  </w:style>
  <w:style w:type="paragraph" w:styleId="2367">
    <w:name w:val="table of figures"/>
    <w:basedOn w:val="2308"/>
    <w:next w:val="2308"/>
    <w:uiPriority w:val="99"/>
    <w:unhideWhenUsed/>
    <w:qFormat/>
    <w:pPr>
      <w:pBdr/>
      <w:spacing w:after="0" w:afterAutospacing="0" w:before="0"/>
      <w:ind/>
    </w:pPr>
  </w:style>
  <w:style w:type="paragraph" w:styleId="2368">
    <w:name w:val="endnote text"/>
    <w:basedOn w:val="2308"/>
    <w:uiPriority w:val="99"/>
    <w:semiHidden/>
    <w:unhideWhenUsed/>
    <w:pPr>
      <w:pBdr/>
      <w:spacing w:after="0" w:before="0" w:line="240" w:lineRule="auto"/>
      <w:ind/>
    </w:pPr>
    <w:rPr>
      <w:sz w:val="20"/>
    </w:rPr>
  </w:style>
  <w:style w:type="paragraph" w:styleId="2369">
    <w:name w:val="No Spacing"/>
    <w:uiPriority w:val="1"/>
    <w:qFormat/>
    <w:pPr>
      <w:widowControl w:val="true"/>
      <w:pBdr/>
      <w:spacing w:after="0" w:afterAutospacing="0" w:before="0" w:beforeAutospacing="0" w:line="240" w:lineRule="auto"/>
      <w:ind/>
      <w:jc w:val="left"/>
    </w:pPr>
    <w:rPr>
      <w:rFonts w:ascii="Calibri" w:hAnsi="Calibri" w:eastAsia="Calibri" w:cs="Calibri"/>
      <w:color w:val="auto"/>
      <w:sz w:val="22"/>
      <w:szCs w:val="22"/>
      <w:lang w:val="ru-RU" w:eastAsia="en-US" w:bidi="ar-SA"/>
    </w:rPr>
  </w:style>
  <w:style w:type="paragraph" w:styleId="2370">
    <w:name w:val="Title"/>
    <w:basedOn w:val="2308"/>
    <w:next w:val="2308"/>
    <w:uiPriority w:val="10"/>
    <w:qFormat/>
    <w:pPr>
      <w:pBdr/>
      <w:spacing w:after="200" w:before="300"/>
      <w:ind/>
      <w:contextualSpacing w:val="true"/>
    </w:pPr>
    <w:rPr>
      <w:sz w:val="48"/>
      <w:szCs w:val="48"/>
    </w:rPr>
  </w:style>
  <w:style w:type="paragraph" w:styleId="2371">
    <w:name w:val="Subtitle"/>
    <w:basedOn w:val="2308"/>
    <w:next w:val="2308"/>
    <w:uiPriority w:val="11"/>
    <w:qFormat/>
    <w:pPr>
      <w:pBdr/>
      <w:spacing w:after="200" w:before="200"/>
      <w:ind/>
    </w:pPr>
    <w:rPr>
      <w:sz w:val="24"/>
      <w:szCs w:val="24"/>
    </w:rPr>
  </w:style>
  <w:style w:type="paragraph" w:styleId="2372">
    <w:name w:val="Quote"/>
    <w:basedOn w:val="2308"/>
    <w:next w:val="2308"/>
    <w:uiPriority w:val="29"/>
    <w:qFormat/>
    <w:pPr>
      <w:pBdr/>
      <w:spacing/>
      <w:ind w:right="720" w:firstLine="0" w:left="720"/>
    </w:pPr>
    <w:rPr>
      <w:i/>
    </w:rPr>
  </w:style>
  <w:style w:type="paragraph" w:styleId="2373">
    <w:name w:val="Intense Quote"/>
    <w:basedOn w:val="2308"/>
    <w:next w:val="2308"/>
    <w:uiPriority w:val="30"/>
    <w:qFormat/>
    <w:pPr>
      <w:pBdr>
        <w:top w:val="single" w:color="ffffff" w:sz="4" w:space="5"/>
        <w:left w:val="single" w:color="ffffff" w:sz="4" w:space="10"/>
        <w:bottom w:val="single" w:color="ffffff" w:sz="4" w:space="5"/>
        <w:right w:val="single" w:color="ffffff" w:sz="4" w:space="10"/>
      </w:pBdr>
      <w:shd w:val="clear" w:color="f2f2f2" w:fill="f2f2f2"/>
      <w:spacing/>
      <w:ind w:right="720" w:firstLine="0" w:left="720"/>
    </w:pPr>
    <w:rPr>
      <w:i/>
    </w:rPr>
  </w:style>
  <w:style w:type="paragraph" w:styleId="2374">
    <w:name w:val="Колонтитул"/>
    <w:basedOn w:val="2308"/>
    <w:qFormat/>
    <w:pPr>
      <w:pBdr/>
      <w:spacing/>
      <w:ind/>
    </w:pPr>
  </w:style>
  <w:style w:type="paragraph" w:styleId="2375">
    <w:name w:val="Header"/>
    <w:basedOn w:val="2308"/>
    <w:uiPriority w:val="99"/>
    <w:unhideWhenUsed/>
    <w:pPr>
      <w:pBdr/>
      <w:tabs>
        <w:tab w:val="clear" w:leader="none" w:pos="708"/>
        <w:tab w:val="center" w:leader="none" w:pos="7143"/>
        <w:tab w:val="right" w:leader="none" w:pos="14287"/>
      </w:tabs>
      <w:spacing w:after="0" w:before="0" w:line="240" w:lineRule="auto"/>
      <w:ind/>
    </w:pPr>
  </w:style>
  <w:style w:type="paragraph" w:styleId="2376">
    <w:name w:val="Footer"/>
    <w:basedOn w:val="2308"/>
    <w:uiPriority w:val="99"/>
    <w:unhideWhenUsed/>
    <w:pPr>
      <w:pBdr/>
      <w:tabs>
        <w:tab w:val="clear" w:leader="none" w:pos="708"/>
        <w:tab w:val="center" w:leader="none" w:pos="7143"/>
        <w:tab w:val="right" w:leader="none" w:pos="14287"/>
      </w:tabs>
      <w:spacing w:after="0" w:before="0" w:line="240" w:lineRule="auto"/>
      <w:ind/>
    </w:pPr>
  </w:style>
  <w:style w:type="paragraph" w:styleId="2377">
    <w:name w:val="footnote text"/>
    <w:basedOn w:val="2308"/>
    <w:uiPriority w:val="99"/>
    <w:semiHidden/>
    <w:unhideWhenUsed/>
    <w:pPr>
      <w:pBdr/>
      <w:spacing w:after="40" w:before="0" w:line="240" w:lineRule="auto"/>
      <w:ind/>
    </w:pPr>
    <w:rPr>
      <w:sz w:val="18"/>
    </w:rPr>
  </w:style>
  <w:style w:type="paragraph" w:styleId="2378">
    <w:name w:val="toc 1"/>
    <w:basedOn w:val="2308"/>
    <w:next w:val="2308"/>
    <w:uiPriority w:val="39"/>
    <w:unhideWhenUsed/>
    <w:pPr>
      <w:pBdr/>
      <w:spacing w:after="57"/>
      <w:ind w:right="0" w:firstLine="0" w:left="0"/>
    </w:pPr>
    <w:rPr>
      <w:b/>
      <w:sz w:val="28"/>
    </w:rPr>
  </w:style>
  <w:style w:type="paragraph" w:styleId="2379">
    <w:name w:val="toc 2"/>
    <w:basedOn w:val="2308"/>
    <w:next w:val="2308"/>
    <w:uiPriority w:val="39"/>
    <w:unhideWhenUsed/>
    <w:pPr>
      <w:pBdr/>
      <w:spacing w:after="57"/>
      <w:ind w:right="0" w:firstLine="0" w:left="283"/>
    </w:pPr>
    <w:rPr>
      <w:b/>
      <w:sz w:val="26"/>
    </w:rPr>
  </w:style>
  <w:style w:type="paragraph" w:styleId="2380">
    <w:name w:val="toc 3"/>
    <w:basedOn w:val="2308"/>
    <w:next w:val="2308"/>
    <w:uiPriority w:val="39"/>
    <w:unhideWhenUsed/>
    <w:pPr>
      <w:pBdr/>
      <w:spacing w:after="57"/>
      <w:ind w:right="0" w:firstLine="0" w:left="567"/>
    </w:pPr>
    <w:rPr>
      <w:sz w:val="26"/>
    </w:rPr>
  </w:style>
  <w:style w:type="paragraph" w:styleId="2381">
    <w:name w:val="toc 4"/>
    <w:basedOn w:val="2308"/>
    <w:next w:val="2308"/>
    <w:uiPriority w:val="39"/>
    <w:unhideWhenUsed/>
    <w:pPr>
      <w:pBdr/>
      <w:spacing w:after="57"/>
      <w:ind w:right="0" w:firstLine="0" w:left="850"/>
    </w:pPr>
    <w:rPr>
      <w:sz w:val="22"/>
    </w:rPr>
  </w:style>
  <w:style w:type="paragraph" w:styleId="2382">
    <w:name w:val="toc 5"/>
    <w:basedOn w:val="2308"/>
    <w:next w:val="2308"/>
    <w:uiPriority w:val="39"/>
    <w:unhideWhenUsed/>
    <w:pPr>
      <w:pBdr/>
      <w:spacing w:after="57"/>
      <w:ind w:right="0" w:firstLine="0" w:left="1134"/>
    </w:pPr>
    <w:rPr>
      <w:sz w:val="22"/>
    </w:rPr>
  </w:style>
  <w:style w:type="paragraph" w:styleId="2383">
    <w:name w:val="toc 6"/>
    <w:basedOn w:val="2308"/>
    <w:next w:val="2308"/>
    <w:uiPriority w:val="39"/>
    <w:unhideWhenUsed/>
    <w:pPr>
      <w:pBdr/>
      <w:spacing w:after="57"/>
      <w:ind w:right="0" w:firstLine="0" w:left="1417"/>
    </w:pPr>
    <w:rPr>
      <w:sz w:val="22"/>
    </w:rPr>
  </w:style>
  <w:style w:type="paragraph" w:styleId="2384">
    <w:name w:val="toc 7"/>
    <w:basedOn w:val="2308"/>
    <w:next w:val="2308"/>
    <w:uiPriority w:val="39"/>
    <w:unhideWhenUsed/>
    <w:pPr>
      <w:pBdr/>
      <w:spacing w:after="57"/>
      <w:ind w:right="0" w:firstLine="0" w:left="1701"/>
    </w:pPr>
    <w:rPr>
      <w:sz w:val="22"/>
    </w:rPr>
  </w:style>
  <w:style w:type="paragraph" w:styleId="2385">
    <w:name w:val="toc 8"/>
    <w:basedOn w:val="2308"/>
    <w:next w:val="2308"/>
    <w:uiPriority w:val="39"/>
    <w:unhideWhenUsed/>
    <w:pPr>
      <w:pBdr/>
      <w:spacing w:after="57"/>
      <w:ind w:right="0" w:firstLine="0" w:left="1984"/>
    </w:pPr>
    <w:rPr>
      <w:sz w:val="22"/>
    </w:rPr>
  </w:style>
  <w:style w:type="paragraph" w:styleId="2386">
    <w:name w:val="toc 9"/>
    <w:basedOn w:val="2308"/>
    <w:next w:val="2308"/>
    <w:uiPriority w:val="39"/>
    <w:unhideWhenUsed/>
    <w:pPr>
      <w:pBdr/>
      <w:spacing w:after="57"/>
      <w:ind w:right="0" w:firstLine="0" w:left="2268"/>
    </w:pPr>
    <w:rPr>
      <w:sz w:val="22"/>
    </w:rPr>
  </w:style>
  <w:style w:type="paragraph" w:styleId="2387">
    <w:name w:val="Index Heading"/>
    <w:basedOn w:val="2362"/>
    <w:pPr>
      <w:pBdr/>
      <w:spacing/>
      <w:ind/>
    </w:pPr>
  </w:style>
  <w:style w:type="paragraph" w:styleId="2388">
    <w:name w:val="TOC Heading"/>
    <w:uiPriority w:val="39"/>
    <w:unhideWhenUsed/>
    <w:pPr>
      <w:widowControl w:val="true"/>
      <w:pBdr/>
      <w:spacing w:after="160" w:afterAutospacing="0" w:before="0" w:beforeAutospacing="0" w:line="259" w:lineRule="auto"/>
      <w:ind/>
      <w:jc w:val="left"/>
    </w:pPr>
    <w:rPr>
      <w:rFonts w:ascii="Calibri" w:hAnsi="Calibri" w:eastAsia="Calibri" w:cs="Calibri"/>
      <w:color w:val="auto"/>
      <w:sz w:val="22"/>
      <w:szCs w:val="22"/>
      <w:lang w:val="ru-RU" w:eastAsia="en-US" w:bidi="ar-SA"/>
    </w:rPr>
  </w:style>
  <w:style w:type="paragraph" w:styleId="2389">
    <w:name w:val="List Paragraph"/>
    <w:basedOn w:val="2308"/>
    <w:uiPriority w:val="34"/>
    <w:qFormat/>
    <w:pPr>
      <w:pBdr/>
      <w:spacing w:after="160" w:before="0"/>
      <w:ind w:firstLine="0" w:left="720"/>
      <w:contextualSpacing w:val="true"/>
    </w:pPr>
  </w:style>
  <w:style w:type="paragraph" w:styleId="2390" w:customStyle="1">
    <w:name w:val="c3"/>
    <w:qFormat/>
    <w:pPr>
      <w:widowControl w:val="true"/>
      <w:pBdr/>
      <w:spacing w:afterAutospacing="1" w:beforeAutospacing="1" w:line="240" w:lineRule="auto"/>
      <w:ind/>
      <w:jc w:val="left"/>
    </w:pPr>
    <w:rPr>
      <w:rFonts w:ascii="Times New Roman" w:hAnsi="Times New Roman" w:eastAsia="Times New Roman" w:cs="Times New Roman"/>
      <w:color w:val="auto"/>
      <w:sz w:val="24"/>
      <w:szCs w:val="24"/>
      <w:lang w:val="ru-RU" w:eastAsia="ru-RU" w:bidi="ar-SA"/>
    </w:rPr>
  </w:style>
  <w:style w:type="numbering" w:styleId="2391" w:default="1">
    <w:name w:val="No List"/>
    <w:uiPriority w:val="99"/>
    <w:semiHidden/>
    <w:unhideWhenUsed/>
    <w:qFormat/>
    <w:pPr>
      <w:pBdr/>
      <w:spacing/>
      <w:ind/>
    </w:pPr>
  </w:style>
  <w:style w:type="table" w:styleId="2392" w:default="1">
    <w:name w:val="Normal Table"/>
    <w:uiPriority w:val="99"/>
    <w:semiHidden/>
    <w:unhideWhenUsed/>
    <w:pPr>
      <w:pBdr/>
      <w:spacing/>
      <w:ind/>
    </w:pPr>
    <w:tblPr>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93">
    <w:name w:val="Table Grid"/>
    <w:basedOn w:val="2392"/>
    <w:uiPriority w:val="5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94" w:customStyle="1">
    <w:name w:val="Table Grid Light"/>
    <w:basedOn w:val="2392"/>
    <w:uiPriority w:val="59"/>
    <w:pPr>
      <w:pBdr/>
      <w:spacing w:after="0" w:line="240" w:lineRule="auto"/>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95">
    <w:name w:val="Plain Table 1"/>
    <w:basedOn w:val="2392"/>
    <w:uiPriority w:val="59"/>
    <w:pPr>
      <w:pBdr/>
      <w:spacing w:after="0" w:line="240" w:lineRule="auto"/>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shd w:val="clear" w:color="f2f2f2" w:fill="f2f2f2"/>
        <w:tcBorders/>
      </w:tcPr>
    </w:tblStylePr>
    <w:tblStylePr w:type="band1Vert">
      <w:pPr>
        <w:pBdr/>
        <w:spacing/>
        <w:ind/>
      </w:pPr>
      <w:tblPr>
        <w:tblBorders/>
      </w:tblPr>
      <w:tcPr>
        <w:shd w:val="clear" w:color="f2f2f2" w:fill="f2f2f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sz w:val="22"/>
      </w:rPr>
      <w:pPr>
        <w:pBdr/>
        <w:spacing/>
        <w:ind/>
      </w:pPr>
      <w:tblPr>
        <w:tblBorders/>
      </w:tblPr>
      <w:tcPr>
        <w:tcBorders/>
      </w:tcPr>
    </w:tblStylePr>
    <w:tblStylePr w:type="firstRow">
      <w:rPr>
        <w:b/>
        <w:color w:val="404040"/>
        <w:sz w:val="22"/>
      </w:rPr>
      <w:pPr>
        <w:pBdr/>
        <w:spacing/>
        <w:ind/>
      </w:pPr>
      <w:tblPr>
        <w:tblBorders/>
      </w:tblPr>
      <w:tcPr>
        <w:tcBorders/>
      </w:tcPr>
    </w:tblStylePr>
    <w:tblStylePr w:type="lastCol">
      <w:rPr>
        <w:b/>
        <w:color w:val="404040"/>
        <w:sz w:val="22"/>
      </w:rPr>
      <w:pPr>
        <w:pBdr/>
        <w:spacing/>
        <w:ind/>
      </w:pPr>
      <w:tblPr>
        <w:tblBorders/>
      </w:tblPr>
      <w:tcPr>
        <w:tcBorders/>
      </w:tcPr>
    </w:tblStylePr>
    <w:tblStylePr w:type="lastRow">
      <w:rPr>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96">
    <w:name w:val="Plain Table 2"/>
    <w:basedOn w:val="2392"/>
    <w:uiPriority w:val="59"/>
    <w:pPr>
      <w:pBdr/>
      <w:spacing w:after="0" w:line="240" w:lineRule="auto"/>
      <w:ind/>
    </w:pPr>
    <w:tblP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b/>
        <w:color w:val="404040"/>
        <w:sz w:val="22"/>
      </w:rPr>
      <w:pPr>
        <w:pBdr/>
        <w:spacing/>
        <w:ind/>
      </w:pPr>
      <w:tblPr>
        <w:tblBorders/>
      </w:tblPr>
      <w:tcPr>
        <w:tcBorders/>
      </w:tcPr>
    </w:tblStylePr>
    <w:tblStylePr w:type="firstRow">
      <w:rPr>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b/>
        <w:color w:val="404040"/>
        <w:sz w:val="22"/>
      </w:rPr>
      <w:pPr>
        <w:pBdr/>
        <w:spacing/>
        <w:ind/>
      </w:pPr>
      <w:tblPr>
        <w:tblBorders/>
      </w:tblPr>
      <w:tcPr>
        <w:tcBorders/>
      </w:tcPr>
    </w:tblStylePr>
    <w:tblStylePr w:type="lastRow">
      <w:rPr>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97">
    <w:name w:val="Plain Table 3"/>
    <w:basedOn w:val="2392"/>
    <w:uiPriority w:val="99"/>
    <w:pPr>
      <w:pBdr/>
      <w:spacing w:after="0" w:line="240" w:lineRule="auto"/>
      <w:ind/>
    </w:pPr>
    <w:tblPr>
      <w:tblStyleRowBandSize w:val="1"/>
      <w:tblStyleColBandSize w:val="1"/>
      <w:tblBorders/>
    </w:tblPr>
    <w:tcPr>
      <w:tcBorders/>
    </w:tcPr>
    <w:tblStylePr w:type="band1Horz">
      <w:rPr>
        <w:color w:val="404040"/>
        <w:sz w:val="22"/>
      </w:rPr>
      <w:pPr>
        <w:pBdr/>
        <w:spacing/>
        <w:ind/>
      </w:pPr>
      <w:tblPr>
        <w:tblBorders/>
      </w:tblPr>
      <w:tcPr>
        <w:shd w:val="clear" w:color="f2f2f2" w:fill="f2f2f2"/>
        <w:tcBorders/>
      </w:tcPr>
    </w:tblStylePr>
    <w:tblStylePr w:type="band1Vert">
      <w:rPr>
        <w:color w:val="404040"/>
        <w:sz w:val="22"/>
      </w:rPr>
      <w:pPr>
        <w:pBdr/>
        <w:spacing/>
        <w:ind/>
      </w:pPr>
      <w:tblPr>
        <w:tblBorders/>
      </w:tblPr>
      <w:tcPr>
        <w:shd w:val="clear" w:color="f2f2f2" w:fill="f2f2f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98">
    <w:name w:val="Plain Table 4"/>
    <w:basedOn w:val="2392"/>
    <w:uiPriority w:val="99"/>
    <w:pPr>
      <w:pBdr/>
      <w:spacing w:after="0" w:line="240" w:lineRule="auto"/>
      <w:ind/>
    </w:pPr>
    <w:tblPr>
      <w:tblStyleRowBandSize w:val="1"/>
      <w:tblStyleColBandSize w:val="1"/>
      <w:tblBorders/>
    </w:tblPr>
    <w:tcPr>
      <w:tcBorders/>
    </w:tcPr>
    <w:tblStylePr w:type="band1Horz">
      <w:rPr>
        <w:color w:val="404040"/>
        <w:sz w:val="22"/>
      </w:rPr>
      <w:pPr>
        <w:pBdr/>
        <w:spacing/>
        <w:ind/>
      </w:pPr>
      <w:tblPr>
        <w:tblBorders/>
      </w:tblPr>
      <w:tcPr>
        <w:shd w:val="clear" w:color="f2f2f2" w:fill="f2f2f2"/>
        <w:tcBorders/>
      </w:tcPr>
    </w:tblStylePr>
    <w:tblStylePr w:type="band1Vert">
      <w:rPr>
        <w:color w:val="404040"/>
        <w:sz w:val="22"/>
      </w:rPr>
      <w:pPr>
        <w:pBdr/>
        <w:spacing/>
        <w:ind/>
      </w:pPr>
      <w:tblPr>
        <w:tblBorders/>
      </w:tblPr>
      <w:tcPr>
        <w:shd w:val="clear" w:color="f2f2f2" w:fill="f2f2f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99">
    <w:name w:val="Plain Table 5"/>
    <w:basedOn w:val="2392"/>
    <w:uiPriority w:val="99"/>
    <w:pPr>
      <w:pBdr/>
      <w:spacing w:after="0" w:line="240" w:lineRule="auto"/>
      <w:ind/>
    </w:pPr>
    <w:tblPr>
      <w:tblStyleRowBandSize w:val="1"/>
      <w:tblStyleColBandSize w:val="1"/>
      <w:tblBorders/>
    </w:tblPr>
    <w:tcPr>
      <w:tcBorders/>
    </w:tcPr>
    <w:tblStylePr w:type="band1Horz">
      <w:rPr>
        <w:color w:val="404040"/>
        <w:sz w:val="22"/>
      </w:rPr>
      <w:pPr>
        <w:pBdr/>
        <w:spacing/>
        <w:ind/>
      </w:pPr>
      <w:tblPr>
        <w:tblBorders/>
      </w:tblPr>
      <w:tcPr>
        <w:shd w:val="clear" w:color="f2f2f2" w:fill="f2f2f2"/>
        <w:tcBorders/>
      </w:tcPr>
    </w:tblStylePr>
    <w:tblStylePr w:type="band1Vert">
      <w:rPr>
        <w:color w:val="404040"/>
        <w:sz w:val="22"/>
      </w:rPr>
      <w:pPr>
        <w:pBdr/>
        <w:spacing/>
        <w:ind/>
      </w:pPr>
      <w:tblPr>
        <w:tblBorders/>
      </w:tblPr>
      <w:tcPr>
        <w:shd w:val="clear" w:color="f2f2f2" w:fill="f2f2f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ffffff"/>
        <w:tcBorders>
          <w:right w:val="single" w:color="404040" w:sz="4" w:space="0"/>
        </w:tcBorders>
      </w:tcPr>
    </w:tblStylePr>
    <w:tblStylePr w:type="firstRow">
      <w:rPr>
        <w:i/>
        <w:color w:val="404040"/>
      </w:rPr>
      <w:pPr>
        <w:pBdr/>
        <w:spacing/>
        <w:ind/>
      </w:pPr>
      <w:tblPr>
        <w:tblBorders/>
      </w:tblPr>
      <w:tcPr>
        <w:shd w:val="clear" w:color="ffffff" w:fill="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fill="ffffff"/>
        <w:tcBorders>
          <w:left w:val="single" w:color="404040" w:sz="4" w:space="0"/>
        </w:tcBorders>
      </w:tcPr>
    </w:tblStylePr>
    <w:tblStylePr w:type="lastRow">
      <w:rPr>
        <w:i/>
        <w:color w:val="404040"/>
      </w:rPr>
      <w:pPr>
        <w:pBdr/>
        <w:spacing/>
        <w:ind/>
      </w:pPr>
      <w:tblPr>
        <w:tblBorders/>
      </w:tblPr>
      <w:tcPr>
        <w:shd w:val="clear" w:color="ffffff" w:fill="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00">
    <w:name w:val="Grid Table 1 Light"/>
    <w:basedOn w:val="2392"/>
    <w:uiPriority w:val="99"/>
    <w:pPr>
      <w:pBdr/>
      <w:spacing w:after="0" w:line="240" w:lineRule="auto"/>
      <w:ind/>
    </w:pPr>
    <w:tblPr>
      <w:tblStyleRowBandSize w:val="1"/>
      <w:tblStyleColBandSize w:val="1"/>
      <w:tbl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insideH w:val="single" w:color="989898" w:themeColor="text1" w:themeTint="67" w:sz="4" w:space="0"/>
        <w:insideV w:val="single" w:color="989898" w:themeColor="text1" w:themeTint="67" w:sz="4" w:space="0"/>
      </w:tblBorders>
    </w:tblPr>
    <w:tcPr>
      <w:tcBorders/>
    </w:tcPr>
    <w:tblStylePr w:type="band1Horz">
      <w:rPr>
        <w:color w:val="404040"/>
        <w:sz w:val="22"/>
      </w:rPr>
      <w:pPr>
        <w:pBdr/>
        <w:spacing/>
        <w:ind/>
      </w:pPr>
      <w:tblPr>
        <w:tblBorders/>
      </w:tblPr>
      <w:tcPr>
        <w:tcBorders>
          <w:top w:val="single" w:color="989898" w:themeColor="text1" w:sz="4" w:space="0"/>
          <w:left w:val="single" w:color="989898" w:themeColor="text1" w:sz="4" w:space="0"/>
          <w:bottom w:val="single" w:color="989898" w:themeColor="text1" w:sz="4" w:space="0"/>
          <w:right w:val="single" w:color="989898" w:themeColor="text1"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6a6a6a" w:themeColor="text1"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01" w:customStyle="1">
    <w:name w:val="Grid Table 1 Light - Accent 1"/>
    <w:basedOn w:val="2392"/>
    <w:uiPriority w:val="99"/>
    <w:pPr>
      <w:pBdr/>
      <w:spacing w:after="0" w:line="240" w:lineRule="auto"/>
      <w:ind/>
    </w:pPr>
    <w:tblPr>
      <w:tblStyleRowBandSize w:val="1"/>
      <w:tblStyleColBandSize w:val="1"/>
      <w:tblBorders>
        <w:top w:val="single" w:color="b3c5e7" w:themeColor="accent1" w:themeTint="67" w:sz="4" w:space="0"/>
        <w:left w:val="single" w:color="b3c5e7" w:themeColor="accent1" w:themeTint="67" w:sz="4" w:space="0"/>
        <w:bottom w:val="single" w:color="b3c5e7" w:themeColor="accent1" w:themeTint="67" w:sz="4" w:space="0"/>
        <w:right w:val="single" w:color="b3c5e7" w:themeColor="accent1" w:themeTint="67" w:sz="4" w:space="0"/>
        <w:insideH w:val="single" w:color="b3c5e7" w:themeColor="accent1" w:themeTint="67" w:sz="4" w:space="0"/>
        <w:insideV w:val="single" w:color="b3c5e7" w:themeColor="accent1" w:themeTint="67" w:sz="4" w:space="0"/>
      </w:tblBorders>
    </w:tblPr>
    <w:tcPr>
      <w:tcBorders/>
    </w:tcPr>
    <w:tblStylePr w:type="band1Horz">
      <w:rPr>
        <w:color w:val="404040"/>
        <w:sz w:val="22"/>
      </w:rPr>
      <w:pPr>
        <w:pBdr/>
        <w:spacing/>
        <w:ind/>
      </w:pPr>
      <w:tblPr>
        <w:tblBorders/>
      </w:tblPr>
      <w:tcPr>
        <w:tcBorders>
          <w:top w:val="single" w:color="b3c5e7" w:themeColor="accent1" w:sz="4" w:space="0"/>
          <w:left w:val="single" w:color="b3c5e7" w:themeColor="accent1" w:sz="4" w:space="0"/>
          <w:bottom w:val="single" w:color="b3c5e7" w:themeColor="accent1" w:sz="4" w:space="0"/>
          <w:right w:val="single" w:color="b3c5e7" w:themeColor="accent1"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1acdc" w:themeColor="accent1"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02" w:customStyle="1">
    <w:name w:val="Grid Table 1 Light - Accent 2"/>
    <w:basedOn w:val="2392"/>
    <w:uiPriority w:val="99"/>
    <w:pPr>
      <w:pBdr/>
      <w:spacing w:after="0" w:line="240" w:lineRule="auto"/>
      <w:ind/>
    </w:pPr>
    <w:tblPr>
      <w:tblStyleRowBandSize w:val="1"/>
      <w:tblStyleColBandSize w:val="1"/>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cPr>
      <w:tcBorders/>
    </w:tcPr>
    <w:tblStylePr w:type="band1Horz">
      <w:rPr>
        <w:color w:val="404040"/>
        <w:sz w:val="22"/>
      </w:rPr>
      <w:pPr>
        <w:pBdr/>
        <w:spacing/>
        <w:ind/>
      </w:pPr>
      <w:tblPr>
        <w:tblBorders/>
      </w:tblPr>
      <w:tcPr>
        <w:tcBorders>
          <w:top w:val="single" w:color="f7caab" w:themeColor="accent2" w:sz="4" w:space="0"/>
          <w:left w:val="single" w:color="f7caab" w:themeColor="accent2" w:sz="4" w:space="0"/>
          <w:bottom w:val="single" w:color="f7caab" w:themeColor="accent2" w:sz="4" w:space="0"/>
          <w:right w:val="single" w:color="f7caab" w:themeColor="accent2"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4b286" w:themeColor="accent2"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03" w:customStyle="1">
    <w:name w:val="Grid Table 1 Light - Accent 3"/>
    <w:basedOn w:val="2392"/>
    <w:uiPriority w:val="99"/>
    <w:pPr>
      <w:pBdr/>
      <w:spacing w:after="0" w:line="240" w:lineRule="auto"/>
      <w:ind/>
    </w:pPr>
    <w:tblPr>
      <w:tblStyleRowBandSize w:val="1"/>
      <w:tblStyleColBandSize w:val="1"/>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cPr>
      <w:tcBorders/>
    </w:tcPr>
    <w:tblStylePr w:type="band1Horz">
      <w:rPr>
        <w:color w:val="404040"/>
        <w:sz w:val="22"/>
      </w:rPr>
      <w:pPr>
        <w:pBdr/>
        <w:spacing/>
        <w:ind/>
      </w:pPr>
      <w:tblPr>
        <w:tblBorders/>
      </w:tblPr>
      <w:tcPr>
        <w:tcBorders>
          <w:top w:val="single" w:color="dadada" w:themeColor="accent3" w:sz="4" w:space="0"/>
          <w:left w:val="single" w:color="dadada" w:themeColor="accent3" w:sz="4" w:space="0"/>
          <w:bottom w:val="single" w:color="dadada" w:themeColor="accent3" w:sz="4" w:space="0"/>
          <w:right w:val="single" w:color="dadada" w:themeColor="accent3"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cacaca" w:themeColor="accent3"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04" w:customStyle="1">
    <w:name w:val="Grid Table 1 Light - Accent 4"/>
    <w:basedOn w:val="2392"/>
    <w:uiPriority w:val="99"/>
    <w:pPr>
      <w:pBdr/>
      <w:spacing w:after="0" w:line="240" w:lineRule="auto"/>
      <w:ind/>
    </w:pPr>
    <w:tblPr>
      <w:tblStyleRowBandSize w:val="1"/>
      <w:tblStyleColBandSize w:val="1"/>
      <w:tbl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insideH w:val="single" w:color="ffe598" w:themeColor="accent4" w:themeTint="67" w:sz="4" w:space="0"/>
        <w:insideV w:val="single" w:color="ffe598" w:themeColor="accent4" w:themeTint="67" w:sz="4" w:space="0"/>
      </w:tblBorders>
    </w:tblPr>
    <w:tcPr>
      <w:tcBorders/>
    </w:tcPr>
    <w:tblStylePr w:type="band1Horz">
      <w:rPr>
        <w:color w:val="404040"/>
        <w:sz w:val="22"/>
      </w:rPr>
      <w:pPr>
        <w:pBdr/>
        <w:spacing/>
        <w:ind/>
      </w:pPr>
      <w:tblPr>
        <w:tblBorders/>
      </w:tblPr>
      <w:tcPr>
        <w:tcBorders>
          <w:top w:val="single" w:color="ffe598" w:themeColor="accent4" w:sz="4" w:space="0"/>
          <w:left w:val="single" w:color="ffe598" w:themeColor="accent4" w:sz="4" w:space="0"/>
          <w:bottom w:val="single" w:color="ffe598" w:themeColor="accent4" w:sz="4" w:space="0"/>
          <w:right w:val="single" w:color="ffe598" w:themeColor="accent4"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fda6a" w:themeColor="accent4"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05" w:customStyle="1">
    <w:name w:val="Grid Table 1 Light - Accent 5"/>
    <w:basedOn w:val="2392"/>
    <w:uiPriority w:val="99"/>
    <w:pPr>
      <w:pBdr/>
      <w:spacing w:after="0" w:line="240" w:lineRule="auto"/>
      <w:ind/>
    </w:pPr>
    <w:tblPr>
      <w:tblStyleRowBandSize w:val="1"/>
      <w:tblStyleColBandSize w:val="1"/>
      <w:tblBorders>
        <w:top w:val="single" w:color="bcd6ee" w:themeColor="accent5" w:themeTint="67" w:sz="4" w:space="0"/>
        <w:left w:val="single" w:color="bcd6ee" w:themeColor="accent5" w:themeTint="67" w:sz="4" w:space="0"/>
        <w:bottom w:val="single" w:color="bcd6ee" w:themeColor="accent5" w:themeTint="67" w:sz="4" w:space="0"/>
        <w:right w:val="single" w:color="bcd6ee" w:themeColor="accent5" w:themeTint="67" w:sz="4" w:space="0"/>
        <w:insideH w:val="single" w:color="bcd6ee" w:themeColor="accent5" w:themeTint="67" w:sz="4" w:space="0"/>
        <w:insideV w:val="single" w:color="bcd6ee" w:themeColor="accent5" w:themeTint="67" w:sz="4" w:space="0"/>
      </w:tblBorders>
    </w:tblPr>
    <w:tcPr>
      <w:tcBorders/>
    </w:tcPr>
    <w:tblStylePr w:type="band1Horz">
      <w:rPr>
        <w:color w:val="404040"/>
        <w:sz w:val="22"/>
      </w:rPr>
      <w:pPr>
        <w:pBdr/>
        <w:spacing/>
        <w:ind/>
      </w:pPr>
      <w:tblPr>
        <w:tblBorders/>
      </w:tblPr>
      <w:tcPr>
        <w:tcBorders>
          <w:top w:val="single" w:color="bcd6ee" w:themeColor="accent5" w:sz="4" w:space="0"/>
          <w:left w:val="single" w:color="bcd6ee" w:themeColor="accent5" w:sz="4" w:space="0"/>
          <w:bottom w:val="single" w:color="bcd6ee" w:themeColor="accent5" w:sz="4" w:space="0"/>
          <w:right w:val="single" w:color="bcd6ee" w:themeColor="accent5"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ec4e6" w:themeColor="accent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06" w:customStyle="1">
    <w:name w:val="Grid Table 1 Light - Accent 6"/>
    <w:basedOn w:val="2392"/>
    <w:uiPriority w:val="99"/>
    <w:pPr>
      <w:pBdr/>
      <w:spacing w:after="0" w:line="240" w:lineRule="auto"/>
      <w:ind/>
    </w:pPr>
    <w:tblPr>
      <w:tblStyleRowBandSize w:val="1"/>
      <w:tblStyleColBandSize w:val="1"/>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cPr>
      <w:tcBorders/>
    </w:tcPr>
    <w:tblStylePr w:type="band1Horz">
      <w:rPr>
        <w:color w:val="404040"/>
        <w:sz w:val="22"/>
      </w:rPr>
      <w:pPr>
        <w:pBdr/>
        <w:spacing/>
        <w:ind/>
      </w:pPr>
      <w:tblPr>
        <w:tblBorders/>
      </w:tblPr>
      <w:tcPr>
        <w:tcBorders>
          <w:top w:val="single" w:color="c4dfb2" w:themeColor="accent6" w:sz="4" w:space="0"/>
          <w:left w:val="single" w:color="c4dfb2" w:themeColor="accent6" w:sz="4" w:space="0"/>
          <w:bottom w:val="single" w:color="c4dfb2" w:themeColor="accent6" w:sz="4" w:space="0"/>
          <w:right w:val="single" w:color="c4dfb2" w:themeColor="accent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aad190" w:themeColor="accent6"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07">
    <w:name w:val="Grid Table 2"/>
    <w:basedOn w:val="2392"/>
    <w:uiPriority w:val="99"/>
    <w:pPr>
      <w:pBdr/>
      <w:spacing w:after="0" w:line="240" w:lineRule="auto"/>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color w:val="404040"/>
        <w:sz w:val="22"/>
      </w:rPr>
      <w:pPr>
        <w:pBdr/>
        <w:spacing/>
        <w:ind/>
      </w:pPr>
      <w:tblPr>
        <w:tblBorders/>
      </w:tblPr>
      <w:tcPr>
        <w:shd w:val="clear" w:color="cbcbcb" w:fill="cbcbcb"/>
        <w:tcBorders/>
      </w:tcPr>
    </w:tblStylePr>
    <w:tblStylePr w:type="band1Vert">
      <w:rPr>
        <w:color w:val="404040"/>
        <w:sz w:val="22"/>
      </w:rPr>
      <w:pPr>
        <w:pBdr/>
        <w:spacing/>
        <w:ind/>
      </w:pPr>
      <w:tblPr>
        <w:tblBorders/>
      </w:tblPr>
      <w:tcPr>
        <w:shd w:val="clear" w:color="cbcbcb" w:fill="cbcbcb"/>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ffffff"/>
        <w:tcBorders>
          <w:top w:val="none" w:color="000000" w:sz="4" w:space="0"/>
          <w:left w:val="none" w:color="000000" w:sz="4" w:space="0"/>
          <w:bottom w:val="single" w:color="6a6a6a" w:themeColor="text1"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ffffff"/>
        <w:tcBorders>
          <w:top w:val="single" w:color="6a6a6a"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08" w:customStyle="1">
    <w:name w:val="Grid Table 2 - Accent 1"/>
    <w:basedOn w:val="2392"/>
    <w:uiPriority w:val="99"/>
    <w:pPr>
      <w:pBdr/>
      <w:spacing w:after="0" w:line="240" w:lineRule="auto"/>
      <w:ind/>
    </w:pPr>
    <w:tblPr>
      <w:tblStyleRowBandSize w:val="1"/>
      <w:tblStyleColBandSize w:val="1"/>
      <w:tblBorders>
        <w:bottom w:val="single" w:color="537dc8" w:themeColor="accent1" w:themeTint="EA" w:sz="4" w:space="0"/>
        <w:insideH w:val="single" w:color="537dc8" w:themeColor="accent1" w:themeTint="EA" w:sz="4" w:space="0"/>
        <w:insideV w:val="single" w:color="537dc8" w:themeColor="accent1" w:themeTint="EA" w:sz="4" w:space="0"/>
      </w:tblBorders>
    </w:tblPr>
    <w:tcPr>
      <w:tcBorders/>
    </w:tcPr>
    <w:tblStylePr w:type="band1Horz">
      <w:rPr>
        <w:color w:val="404040"/>
        <w:sz w:val="22"/>
      </w:rPr>
      <w:pPr>
        <w:pBdr/>
        <w:spacing/>
        <w:ind/>
      </w:pPr>
      <w:tblPr>
        <w:tblBorders/>
      </w:tblPr>
      <w:tcPr>
        <w:shd w:val="clear" w:color="d8e2f3" w:fill="d8e2f3"/>
        <w:tcBorders/>
      </w:tcPr>
    </w:tblStylePr>
    <w:tblStylePr w:type="band1Vert">
      <w:rPr>
        <w:color w:val="404040"/>
        <w:sz w:val="22"/>
      </w:rPr>
      <w:pPr>
        <w:pBdr/>
        <w:spacing/>
        <w:ind/>
      </w:pPr>
      <w:tblPr>
        <w:tblBorders/>
      </w:tblPr>
      <w:tcPr>
        <w:shd w:val="clear" w:color="d8e2f3" w:fill="d8e2f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ffffff"/>
        <w:tcBorders>
          <w:top w:val="none" w:color="000000" w:sz="4" w:space="0"/>
          <w:left w:val="none" w:color="000000" w:sz="4" w:space="0"/>
          <w:bottom w:val="single" w:color="537dc8" w:themeColor="accent1"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ffffff"/>
        <w:tcBorders>
          <w:top w:val="single" w:color="537dc8"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09" w:customStyle="1">
    <w:name w:val="Grid Table 2 - Accent 2"/>
    <w:basedOn w:val="2392"/>
    <w:uiPriority w:val="99"/>
    <w:pPr>
      <w:pBdr/>
      <w:spacing w:after="0" w:line="240" w:lineRule="auto"/>
      <w:ind/>
    </w:pPr>
    <w:tblPr>
      <w:tblStyleRowBandSize w:val="1"/>
      <w:tblStyleColBandSize w:val="1"/>
      <w:tblBorders>
        <w:bottom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color w:val="404040"/>
        <w:sz w:val="22"/>
      </w:rPr>
      <w:pPr>
        <w:pBdr/>
        <w:spacing/>
        <w:ind/>
      </w:pPr>
      <w:tblPr>
        <w:tblBorders/>
      </w:tblPr>
      <w:tcPr>
        <w:shd w:val="clear" w:color="fbe5d6" w:fill="fbe5d6"/>
        <w:tcBorders/>
      </w:tcPr>
    </w:tblStylePr>
    <w:tblStylePr w:type="band1Vert">
      <w:rPr>
        <w:color w:val="404040"/>
        <w:sz w:val="22"/>
      </w:rPr>
      <w:pPr>
        <w:pBdr/>
        <w:spacing/>
        <w:ind/>
      </w:pPr>
      <w:tblPr>
        <w:tblBorders/>
      </w:tblPr>
      <w:tcPr>
        <w:shd w:val="clear" w:color="fbe5d6" w:fill="fbe5d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ffffff"/>
        <w:tcBorders>
          <w:top w:val="none" w:color="000000" w:sz="4" w:space="0"/>
          <w:left w:val="none" w:color="000000" w:sz="4" w:space="0"/>
          <w:bottom w:val="single" w:color="f4b184" w:themeColor="accent2"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ffffff"/>
        <w:tcBorders>
          <w:top w:val="single" w:color="f4b184"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10" w:customStyle="1">
    <w:name w:val="Grid Table 2 - Accent 3"/>
    <w:basedOn w:val="2392"/>
    <w:uiPriority w:val="99"/>
    <w:pPr>
      <w:pBdr/>
      <w:spacing w:after="0" w:line="240" w:lineRule="auto"/>
      <w:ind/>
    </w:pPr>
    <w:tblPr>
      <w:tblStyleRowBandSize w:val="1"/>
      <w:tblStyleColBandSize w:val="1"/>
      <w:tblBorders>
        <w:bottom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color w:val="404040"/>
        <w:sz w:val="22"/>
      </w:rPr>
      <w:pPr>
        <w:pBdr/>
        <w:spacing/>
        <w:ind/>
      </w:pPr>
      <w:tblPr>
        <w:tblBorders/>
      </w:tblPr>
      <w:tcPr>
        <w:shd w:val="clear" w:color="ececec" w:fill="ececec"/>
        <w:tcBorders/>
      </w:tcPr>
    </w:tblStylePr>
    <w:tblStylePr w:type="band1Vert">
      <w:rPr>
        <w:color w:val="404040"/>
        <w:sz w:val="22"/>
      </w:rPr>
      <w:pPr>
        <w:pBdr/>
        <w:spacing/>
        <w:ind/>
      </w:pPr>
      <w:tblPr>
        <w:tblBorders/>
      </w:tblPr>
      <w:tcPr>
        <w:shd w:val="clear" w:color="ececec" w:fill="ececec"/>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ffffff"/>
        <w:tcBorders>
          <w:top w:val="none" w:color="000000" w:sz="4" w:space="0"/>
          <w:left w:val="none" w:color="000000" w:sz="4" w:space="0"/>
          <w:bottom w:val="single" w:color="a5a5a5" w:themeColor="accent3"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ffffff"/>
        <w:tcBorders>
          <w:top w:val="single" w:color="a5a5a5"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11" w:customStyle="1">
    <w:name w:val="Grid Table 2 - Accent 4"/>
    <w:basedOn w:val="2392"/>
    <w:uiPriority w:val="99"/>
    <w:pPr>
      <w:pBdr/>
      <w:spacing w:after="0" w:line="240" w:lineRule="auto"/>
      <w:ind/>
    </w:pPr>
    <w:tblPr>
      <w:tblStyleRowBandSize w:val="1"/>
      <w:tblStyleColBandSize w:val="1"/>
      <w:tblBorders>
        <w:bottom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color w:val="404040"/>
        <w:sz w:val="22"/>
      </w:rPr>
      <w:pPr>
        <w:pBdr/>
        <w:spacing/>
        <w:ind/>
      </w:pPr>
      <w:tblPr>
        <w:tblBorders/>
      </w:tblPr>
      <w:tcPr>
        <w:shd w:val="clear" w:color="fff2cb" w:fill="fff2cb"/>
        <w:tcBorders/>
      </w:tcPr>
    </w:tblStylePr>
    <w:tblStylePr w:type="band1Vert">
      <w:rPr>
        <w:color w:val="404040"/>
        <w:sz w:val="22"/>
      </w:rPr>
      <w:pPr>
        <w:pBdr/>
        <w:spacing/>
        <w:ind/>
      </w:pPr>
      <w:tblPr>
        <w:tblBorders/>
      </w:tblPr>
      <w:tcPr>
        <w:shd w:val="clear" w:color="fff2cb" w:fill="fff2cb"/>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ffffff"/>
        <w:tcBorders>
          <w:top w:val="none" w:color="000000" w:sz="4" w:space="0"/>
          <w:left w:val="none" w:color="000000" w:sz="4" w:space="0"/>
          <w:bottom w:val="single" w:color="ffd865" w:themeColor="accent4"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ffffff"/>
        <w:tcBorders>
          <w:top w:val="single" w:color="ffd865"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12" w:customStyle="1">
    <w:name w:val="Grid Table 2 - Accent 5"/>
    <w:basedOn w:val="2392"/>
    <w:uiPriority w:val="99"/>
    <w:pPr>
      <w:pBdr/>
      <w:spacing w:after="0" w:line="240" w:lineRule="auto"/>
      <w:ind/>
    </w:pPr>
    <w:tblPr>
      <w:tblStyleRowBandSize w:val="1"/>
      <w:tblStyleColBandSize w:val="1"/>
      <w:tblBorders>
        <w:bottom w:val="single" w:color="5b9bd5" w:themeColor="accent5" w:sz="4" w:space="0"/>
        <w:insideH w:val="single" w:color="5b9bd5" w:themeColor="accent5" w:sz="4" w:space="0"/>
        <w:insideV w:val="single" w:color="5b9bd5" w:themeColor="accent5" w:sz="4" w:space="0"/>
      </w:tblBorders>
    </w:tblPr>
    <w:tcPr>
      <w:tcBorders/>
    </w:tcPr>
    <w:tblStylePr w:type="band1Horz">
      <w:rPr>
        <w:color w:val="404040"/>
        <w:sz w:val="22"/>
      </w:rPr>
      <w:pPr>
        <w:pBdr/>
        <w:spacing/>
        <w:ind/>
      </w:pPr>
      <w:tblPr>
        <w:tblBorders/>
      </w:tblPr>
      <w:tcPr>
        <w:shd w:val="clear" w:color="ddeaf6" w:fill="ddeaf6"/>
        <w:tcBorders/>
      </w:tcPr>
    </w:tblStylePr>
    <w:tblStylePr w:type="band1Vert">
      <w:rPr>
        <w:color w:val="404040"/>
        <w:sz w:val="22"/>
      </w:rPr>
      <w:pPr>
        <w:pBdr/>
        <w:spacing/>
        <w:ind/>
      </w:pPr>
      <w:tblPr>
        <w:tblBorders/>
      </w:tblPr>
      <w:tcPr>
        <w:shd w:val="clear" w:color="ddeaf6" w:fill="ddeaf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ffffff"/>
        <w:tcBorders>
          <w:top w:val="none" w:color="000000" w:sz="4" w:space="0"/>
          <w:left w:val="none" w:color="000000" w:sz="4" w:space="0"/>
          <w:bottom w:val="single" w:color="5b9bd5"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ffffff"/>
        <w:tcBorders>
          <w:top w:val="single" w:color="5b9bd5"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13" w:customStyle="1">
    <w:name w:val="Grid Table 2 - Accent 6"/>
    <w:basedOn w:val="2392"/>
    <w:uiPriority w:val="99"/>
    <w:pPr>
      <w:pBdr/>
      <w:spacing w:after="0" w:line="240" w:lineRule="auto"/>
      <w:ind/>
    </w:pPr>
    <w:tblPr>
      <w:tblStyleRowBandSize w:val="1"/>
      <w:tblStyleColBandSize w:val="1"/>
      <w:tblBorders>
        <w:bottom w:val="single" w:color="70ad47" w:themeColor="accent6" w:sz="4" w:space="0"/>
        <w:insideH w:val="single" w:color="70ad47" w:themeColor="accent6" w:sz="4" w:space="0"/>
        <w:insideV w:val="single" w:color="70ad47" w:themeColor="accent6" w:sz="4" w:space="0"/>
      </w:tblBorders>
    </w:tblPr>
    <w:tcPr>
      <w:tcBorders/>
    </w:tcPr>
    <w:tblStylePr w:type="band1Horz">
      <w:rPr>
        <w:color w:val="404040"/>
        <w:sz w:val="22"/>
      </w:rPr>
      <w:pPr>
        <w:pBdr/>
        <w:spacing/>
        <w:ind/>
      </w:pPr>
      <w:tblPr>
        <w:tblBorders/>
      </w:tblPr>
      <w:tcPr>
        <w:shd w:val="clear" w:color="e1efd8" w:fill="e1efd8"/>
        <w:tcBorders/>
      </w:tcPr>
    </w:tblStylePr>
    <w:tblStylePr w:type="band1Vert">
      <w:rPr>
        <w:color w:val="404040"/>
        <w:sz w:val="22"/>
      </w:rPr>
      <w:pPr>
        <w:pBdr/>
        <w:spacing/>
        <w:ind/>
      </w:pPr>
      <w:tblPr>
        <w:tblBorders/>
      </w:tblPr>
      <w:tcPr>
        <w:shd w:val="clear" w:color="e1efd8" w:fill="e1efd8"/>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ffffff"/>
        <w:tcBorders>
          <w:top w:val="none" w:color="000000" w:sz="4" w:space="0"/>
          <w:left w:val="none" w:color="000000" w:sz="4" w:space="0"/>
          <w:bottom w:val="single" w:color="70ad47"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ffffff"/>
        <w:tcBorders>
          <w:top w:val="single" w:color="70ad47"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14">
    <w:name w:val="Grid Table 3"/>
    <w:basedOn w:val="2392"/>
    <w:uiPriority w:val="99"/>
    <w:pPr>
      <w:pBdr/>
      <w:spacing w:after="0" w:line="240" w:lineRule="auto"/>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color w:val="404040"/>
        <w:sz w:val="22"/>
      </w:rPr>
      <w:pPr>
        <w:pBdr/>
        <w:spacing/>
        <w:ind/>
      </w:pPr>
      <w:tblPr>
        <w:tblBorders/>
      </w:tblPr>
      <w:tcPr>
        <w:shd w:val="clear" w:color="cbcbcb" w:fill="cbcbcb"/>
        <w:tcBorders/>
      </w:tcPr>
    </w:tblStylePr>
    <w:tblStylePr w:type="band1Vert">
      <w:rPr>
        <w:color w:val="404040"/>
        <w:sz w:val="22"/>
      </w:rPr>
      <w:pPr>
        <w:pBdr/>
        <w:spacing/>
        <w:ind/>
      </w:pPr>
      <w:tblPr>
        <w:tblBorders/>
      </w:tblPr>
      <w:tcPr>
        <w:shd w:val="clear" w:color="cbcbcb" w:fill="cbcbcb"/>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15" w:customStyle="1">
    <w:name w:val="Grid Table 3 - Accent 1"/>
    <w:basedOn w:val="2392"/>
    <w:uiPriority w:val="99"/>
    <w:pPr>
      <w:pBdr/>
      <w:spacing w:after="0" w:line="240" w:lineRule="auto"/>
      <w:ind/>
    </w:pPr>
    <w:tblPr>
      <w:tblStyleRowBandSize w:val="1"/>
      <w:tblStyleColBandSize w:val="1"/>
      <w:tblBorders>
        <w:bottom w:val="single" w:color="537dc8" w:themeColor="accent1" w:themeTint="EA" w:sz="4" w:space="0"/>
        <w:insideH w:val="single" w:color="537dc8" w:themeColor="accent1" w:themeTint="EA" w:sz="4" w:space="0"/>
        <w:insideV w:val="single" w:color="537dc8" w:themeColor="accent1" w:themeTint="EA" w:sz="4" w:space="0"/>
      </w:tblBorders>
    </w:tblPr>
    <w:tcPr>
      <w:tcBorders/>
    </w:tcPr>
    <w:tblStylePr w:type="band1Horz">
      <w:rPr>
        <w:color w:val="404040"/>
        <w:sz w:val="22"/>
      </w:rPr>
      <w:pPr>
        <w:pBdr/>
        <w:spacing/>
        <w:ind/>
      </w:pPr>
      <w:tblPr>
        <w:tblBorders/>
      </w:tblPr>
      <w:tcPr>
        <w:shd w:val="clear" w:color="d8e2f3" w:fill="d8e2f3"/>
        <w:tcBorders/>
      </w:tcPr>
    </w:tblStylePr>
    <w:tblStylePr w:type="band1Vert">
      <w:rPr>
        <w:color w:val="404040"/>
        <w:sz w:val="22"/>
      </w:rPr>
      <w:pPr>
        <w:pBdr/>
        <w:spacing/>
        <w:ind/>
      </w:pPr>
      <w:tblPr>
        <w:tblBorders/>
      </w:tblPr>
      <w:tcPr>
        <w:shd w:val="clear" w:color="d8e2f3" w:fill="d8e2f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16" w:customStyle="1">
    <w:name w:val="Grid Table 3 - Accent 2"/>
    <w:basedOn w:val="2392"/>
    <w:uiPriority w:val="99"/>
    <w:pPr>
      <w:pBdr/>
      <w:spacing w:after="0" w:line="240" w:lineRule="auto"/>
      <w:ind/>
    </w:pPr>
    <w:tblPr>
      <w:tblStyleRowBandSize w:val="1"/>
      <w:tblStyleColBandSize w:val="1"/>
      <w:tblBorders>
        <w:bottom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color w:val="404040"/>
        <w:sz w:val="22"/>
      </w:rPr>
      <w:pPr>
        <w:pBdr/>
        <w:spacing/>
        <w:ind/>
      </w:pPr>
      <w:tblPr>
        <w:tblBorders/>
      </w:tblPr>
      <w:tcPr>
        <w:shd w:val="clear" w:color="fbe5d6" w:fill="fbe5d6"/>
        <w:tcBorders/>
      </w:tcPr>
    </w:tblStylePr>
    <w:tblStylePr w:type="band1Vert">
      <w:rPr>
        <w:color w:val="404040"/>
        <w:sz w:val="22"/>
      </w:rPr>
      <w:pPr>
        <w:pBdr/>
        <w:spacing/>
        <w:ind/>
      </w:pPr>
      <w:tblPr>
        <w:tblBorders/>
      </w:tblPr>
      <w:tcPr>
        <w:shd w:val="clear" w:color="fbe5d6" w:fill="fbe5d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17" w:customStyle="1">
    <w:name w:val="Grid Table 3 - Accent 3"/>
    <w:basedOn w:val="2392"/>
    <w:uiPriority w:val="99"/>
    <w:pPr>
      <w:pBdr/>
      <w:spacing w:after="0" w:line="240" w:lineRule="auto"/>
      <w:ind/>
    </w:pPr>
    <w:tblPr>
      <w:tblStyleRowBandSize w:val="1"/>
      <w:tblStyleColBandSize w:val="1"/>
      <w:tblBorders>
        <w:bottom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color w:val="404040"/>
        <w:sz w:val="22"/>
      </w:rPr>
      <w:pPr>
        <w:pBdr/>
        <w:spacing/>
        <w:ind/>
      </w:pPr>
      <w:tblPr>
        <w:tblBorders/>
      </w:tblPr>
      <w:tcPr>
        <w:shd w:val="clear" w:color="ececec" w:fill="ececec"/>
        <w:tcBorders/>
      </w:tcPr>
    </w:tblStylePr>
    <w:tblStylePr w:type="band1Vert">
      <w:rPr>
        <w:color w:val="404040"/>
        <w:sz w:val="22"/>
      </w:rPr>
      <w:pPr>
        <w:pBdr/>
        <w:spacing/>
        <w:ind/>
      </w:pPr>
      <w:tblPr>
        <w:tblBorders/>
      </w:tblPr>
      <w:tcPr>
        <w:shd w:val="clear" w:color="ececec" w:fill="ececec"/>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18" w:customStyle="1">
    <w:name w:val="Grid Table 3 - Accent 4"/>
    <w:basedOn w:val="2392"/>
    <w:uiPriority w:val="99"/>
    <w:pPr>
      <w:pBdr/>
      <w:spacing w:after="0" w:line="240" w:lineRule="auto"/>
      <w:ind/>
    </w:pPr>
    <w:tblPr>
      <w:tblStyleRowBandSize w:val="1"/>
      <w:tblStyleColBandSize w:val="1"/>
      <w:tblBorders>
        <w:bottom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color w:val="404040"/>
        <w:sz w:val="22"/>
      </w:rPr>
      <w:pPr>
        <w:pBdr/>
        <w:spacing/>
        <w:ind/>
      </w:pPr>
      <w:tblPr>
        <w:tblBorders/>
      </w:tblPr>
      <w:tcPr>
        <w:shd w:val="clear" w:color="fff2cb" w:fill="fff2cb"/>
        <w:tcBorders/>
      </w:tcPr>
    </w:tblStylePr>
    <w:tblStylePr w:type="band1Vert">
      <w:rPr>
        <w:color w:val="404040"/>
        <w:sz w:val="22"/>
      </w:rPr>
      <w:pPr>
        <w:pBdr/>
        <w:spacing/>
        <w:ind/>
      </w:pPr>
      <w:tblPr>
        <w:tblBorders/>
      </w:tblPr>
      <w:tcPr>
        <w:shd w:val="clear" w:color="fff2cb" w:fill="fff2cb"/>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19" w:customStyle="1">
    <w:name w:val="Grid Table 3 - Accent 5"/>
    <w:basedOn w:val="2392"/>
    <w:uiPriority w:val="99"/>
    <w:pPr>
      <w:pBdr/>
      <w:spacing w:after="0" w:line="240" w:lineRule="auto"/>
      <w:ind/>
    </w:pPr>
    <w:tblPr>
      <w:tblStyleRowBandSize w:val="1"/>
      <w:tblStyleColBandSize w:val="1"/>
      <w:tblBorders>
        <w:bottom w:val="single" w:color="5b9bd5" w:themeColor="accent5" w:sz="4" w:space="0"/>
        <w:insideH w:val="single" w:color="5b9bd5" w:themeColor="accent5" w:sz="4" w:space="0"/>
        <w:insideV w:val="single" w:color="5b9bd5" w:themeColor="accent5" w:sz="4" w:space="0"/>
      </w:tblBorders>
    </w:tblPr>
    <w:tcPr>
      <w:tcBorders/>
    </w:tcPr>
    <w:tblStylePr w:type="band1Horz">
      <w:rPr>
        <w:color w:val="404040"/>
        <w:sz w:val="22"/>
      </w:rPr>
      <w:pPr>
        <w:pBdr/>
        <w:spacing/>
        <w:ind/>
      </w:pPr>
      <w:tblPr>
        <w:tblBorders/>
      </w:tblPr>
      <w:tcPr>
        <w:shd w:val="clear" w:color="ddeaf6" w:fill="ddeaf6"/>
        <w:tcBorders/>
      </w:tcPr>
    </w:tblStylePr>
    <w:tblStylePr w:type="band1Vert">
      <w:rPr>
        <w:color w:val="404040"/>
        <w:sz w:val="22"/>
      </w:rPr>
      <w:pPr>
        <w:pBdr/>
        <w:spacing/>
        <w:ind/>
      </w:pPr>
      <w:tblPr>
        <w:tblBorders/>
      </w:tblPr>
      <w:tcPr>
        <w:shd w:val="clear" w:color="ddeaf6" w:fill="ddeaf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20" w:customStyle="1">
    <w:name w:val="Grid Table 3 - Accent 6"/>
    <w:basedOn w:val="2392"/>
    <w:uiPriority w:val="99"/>
    <w:pPr>
      <w:pBdr/>
      <w:spacing w:after="0" w:line="240" w:lineRule="auto"/>
      <w:ind/>
    </w:pPr>
    <w:tblPr>
      <w:tblStyleRowBandSize w:val="1"/>
      <w:tblStyleColBandSize w:val="1"/>
      <w:tblBorders>
        <w:bottom w:val="single" w:color="70ad47" w:themeColor="accent6" w:sz="4" w:space="0"/>
        <w:insideH w:val="single" w:color="70ad47" w:themeColor="accent6" w:sz="4" w:space="0"/>
        <w:insideV w:val="single" w:color="70ad47" w:themeColor="accent6" w:sz="4" w:space="0"/>
      </w:tblBorders>
    </w:tblPr>
    <w:tcPr>
      <w:tcBorders/>
    </w:tcPr>
    <w:tblStylePr w:type="band1Horz">
      <w:rPr>
        <w:color w:val="404040"/>
        <w:sz w:val="22"/>
      </w:rPr>
      <w:pPr>
        <w:pBdr/>
        <w:spacing/>
        <w:ind/>
      </w:pPr>
      <w:tblPr>
        <w:tblBorders/>
      </w:tblPr>
      <w:tcPr>
        <w:shd w:val="clear" w:color="e1efd8" w:fill="e1efd8"/>
        <w:tcBorders/>
      </w:tcPr>
    </w:tblStylePr>
    <w:tblStylePr w:type="band1Vert">
      <w:rPr>
        <w:color w:val="404040"/>
        <w:sz w:val="22"/>
      </w:rPr>
      <w:pPr>
        <w:pBdr/>
        <w:spacing/>
        <w:ind/>
      </w:pPr>
      <w:tblPr>
        <w:tblBorders/>
      </w:tblPr>
      <w:tcPr>
        <w:shd w:val="clear" w:color="e1efd8" w:fill="e1efd8"/>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21">
    <w:name w:val="Grid Table 4"/>
    <w:basedOn w:val="2392"/>
    <w:uiPriority w:val="59"/>
    <w:pPr>
      <w:pBdr/>
      <w:spacing w:after="0" w:line="240" w:lineRule="auto"/>
      <w:ind/>
    </w:pPr>
    <w:tblPr>
      <w:tblStyleRowBandSize w:val="1"/>
      <w:tblStyleColBandSize w:val="1"/>
      <w:tblBorders>
        <w:top w:val="single" w:color="6f6f6f" w:themeColor="text1" w:themeTint="90" w:sz="4" w:space="0"/>
        <w:left w:val="single" w:color="6f6f6f" w:themeColor="text1" w:themeTint="90" w:sz="4" w:space="0"/>
        <w:bottom w:val="single" w:color="6f6f6f" w:themeColor="text1" w:themeTint="90" w:sz="4" w:space="0"/>
        <w:right w:val="single" w:color="6f6f6f" w:themeColor="text1" w:themeTint="90" w:sz="4" w:space="0"/>
        <w:insideH w:val="single" w:color="6f6f6f" w:themeColor="text1" w:themeTint="90" w:sz="4" w:space="0"/>
        <w:insideV w:val="single" w:color="6f6f6f" w:themeColor="text1" w:themeTint="90" w:sz="4" w:space="0"/>
      </w:tblBorders>
    </w:tblPr>
    <w:tcPr>
      <w:tcBorders/>
    </w:tcPr>
    <w:tblStylePr w:type="band1Horz">
      <w:rPr>
        <w:color w:val="404040"/>
        <w:sz w:val="22"/>
      </w:rPr>
      <w:pPr>
        <w:pBdr/>
        <w:spacing/>
        <w:ind/>
      </w:pPr>
      <w:tblPr>
        <w:tblBorders/>
      </w:tblPr>
      <w:tcPr>
        <w:shd w:val="clear" w:color="cbcbcb" w:fill="cbcbcb"/>
        <w:tcBorders/>
      </w:tcPr>
    </w:tblStylePr>
    <w:tblStylePr w:type="band1Vert">
      <w:rPr>
        <w:color w:val="404040"/>
        <w:sz w:val="22"/>
      </w:rPr>
      <w:pPr>
        <w:pBdr/>
        <w:spacing/>
        <w:ind/>
      </w:pPr>
      <w:tblPr>
        <w:tblBorders/>
      </w:tblPr>
      <w:tcPr>
        <w:shd w:val="clear" w:color="cbcbcb" w:fill="cbcbcb"/>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ffffff"/>
        <w:sz w:val="22"/>
      </w:rPr>
      <w:pPr>
        <w:pBdr/>
        <w:spacing/>
        <w:ind/>
      </w:pPr>
      <w:tblPr>
        <w:tblBorders/>
      </w:tblPr>
      <w:tcPr>
        <w:shd w:val="clear" w:color="000000" w:fill="000000"/>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22" w:customStyle="1">
    <w:name w:val="Grid Table 4 - Accent 1"/>
    <w:basedOn w:val="2392"/>
    <w:uiPriority w:val="59"/>
    <w:pPr>
      <w:pBdr/>
      <w:spacing w:after="0" w:line="240" w:lineRule="auto"/>
      <w:ind/>
    </w:pPr>
    <w:tblPr>
      <w:tblStyleRowBandSize w:val="1"/>
      <w:tblStyleColBandSize w:val="1"/>
      <w:tblBorders>
        <w:top w:val="single" w:color="95afdd" w:themeColor="accent1" w:themeTint="90" w:sz="4" w:space="0"/>
        <w:left w:val="single" w:color="95afdd" w:themeColor="accent1" w:themeTint="90" w:sz="4" w:space="0"/>
        <w:bottom w:val="single" w:color="95afdd" w:themeColor="accent1" w:themeTint="90" w:sz="4" w:space="0"/>
        <w:right w:val="single" w:color="95afdd" w:themeColor="accent1" w:themeTint="90" w:sz="4" w:space="0"/>
        <w:insideH w:val="single" w:color="95afdd" w:themeColor="accent1" w:themeTint="90" w:sz="4" w:space="0"/>
        <w:insideV w:val="single" w:color="95afdd" w:themeColor="accent1" w:themeTint="90" w:sz="4" w:space="0"/>
      </w:tblBorders>
    </w:tblPr>
    <w:tcPr>
      <w:tcBorders/>
    </w:tcPr>
    <w:tblStylePr w:type="band1Horz">
      <w:rPr>
        <w:color w:val="404040"/>
        <w:sz w:val="22"/>
      </w:rPr>
      <w:pPr>
        <w:pBdr/>
        <w:spacing/>
        <w:ind/>
      </w:pPr>
      <w:tblPr>
        <w:tblBorders/>
      </w:tblPr>
      <w:tcPr>
        <w:shd w:val="clear" w:color="dae3f3" w:fill="dae3f3"/>
        <w:tcBorders/>
      </w:tcPr>
    </w:tblStylePr>
    <w:tblStylePr w:type="band1Vert">
      <w:rPr>
        <w:color w:val="404040"/>
        <w:sz w:val="22"/>
      </w:rPr>
      <w:pPr>
        <w:pBdr/>
        <w:spacing/>
        <w:ind/>
      </w:pPr>
      <w:tblPr>
        <w:tblBorders/>
      </w:tblPr>
      <w:tcPr>
        <w:shd w:val="clear" w:color="dae3f3" w:fill="dae3f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ffffff"/>
        <w:sz w:val="22"/>
      </w:rPr>
      <w:pPr>
        <w:pBdr/>
        <w:spacing/>
        <w:ind/>
      </w:pPr>
      <w:tblPr>
        <w:tblBorders/>
      </w:tblPr>
      <w:tcPr>
        <w:shd w:val="clear" w:color="537dc8" w:fill="537dc8"/>
        <w:tcBorders>
          <w:top w:val="single" w:color="537dc8" w:themeColor="accent1" w:sz="4" w:space="0"/>
          <w:left w:val="single" w:color="537dc8" w:themeColor="accent1" w:sz="4" w:space="0"/>
          <w:bottom w:val="single" w:color="537dc8" w:themeColor="accent1" w:sz="4" w:space="0"/>
          <w:right w:val="single" w:color="537dc8" w:themeColor="accen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537dc8"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23" w:customStyle="1">
    <w:name w:val="Grid Table 4 - Accent 2"/>
    <w:basedOn w:val="2392"/>
    <w:uiPriority w:val="59"/>
    <w:pPr>
      <w:pBdr/>
      <w:spacing w:after="0" w:line="240" w:lineRule="auto"/>
      <w:ind/>
    </w:pPr>
    <w:tblPr>
      <w:tblStyleRowBandSize w:val="1"/>
      <w:tblStyleColBandSize w:val="1"/>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insideV w:val="single" w:color="f4b58a" w:themeColor="accent2" w:themeTint="90" w:sz="4" w:space="0"/>
      </w:tblBorders>
    </w:tblPr>
    <w:tcPr>
      <w:tcBorders/>
    </w:tcPr>
    <w:tblStylePr w:type="band1Horz">
      <w:rPr>
        <w:color w:val="404040"/>
        <w:sz w:val="22"/>
      </w:rPr>
      <w:pPr>
        <w:pBdr/>
        <w:spacing/>
        <w:ind/>
      </w:pPr>
      <w:tblPr>
        <w:tblBorders/>
      </w:tblPr>
      <w:tcPr>
        <w:shd w:val="clear" w:color="fbe5d6" w:fill="fbe5d6"/>
        <w:tcBorders/>
      </w:tcPr>
    </w:tblStylePr>
    <w:tblStylePr w:type="band1Vert">
      <w:rPr>
        <w:color w:val="404040"/>
        <w:sz w:val="22"/>
      </w:rPr>
      <w:pPr>
        <w:pBdr/>
        <w:spacing/>
        <w:ind/>
      </w:pPr>
      <w:tblPr>
        <w:tblBorders/>
      </w:tblPr>
      <w:tcPr>
        <w:shd w:val="clear" w:color="fbe5d6" w:fill="fbe5d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ffffff"/>
        <w:sz w:val="22"/>
      </w:rPr>
      <w:pPr>
        <w:pBdr/>
        <w:spacing/>
        <w:ind/>
      </w:pPr>
      <w:tblPr>
        <w:tblBorders/>
      </w:tblPr>
      <w:tcPr>
        <w:shd w:val="clear" w:color="f4b184" w:fill="f4b184"/>
        <w:tcBorders>
          <w:top w:val="single" w:color="f4b184" w:themeColor="accent2" w:sz="4" w:space="0"/>
          <w:left w:val="single" w:color="f4b184" w:themeColor="accent2" w:sz="4" w:space="0"/>
          <w:bottom w:val="single" w:color="f4b184" w:themeColor="accent2" w:sz="4" w:space="0"/>
          <w:right w:val="single" w:color="f4b184" w:themeColor="accent2"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4b184" w:themeColor="accent2"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24" w:customStyle="1">
    <w:name w:val="Grid Table 4 - Accent 3"/>
    <w:basedOn w:val="2392"/>
    <w:uiPriority w:val="59"/>
    <w:pPr>
      <w:pBdr/>
      <w:spacing w:after="0" w:line="240" w:lineRule="auto"/>
      <w:ind/>
    </w:pPr>
    <w:tblPr>
      <w:tblStyleRowBandSize w:val="1"/>
      <w:tblStyleColBandSize w:val="1"/>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insideV w:val="single" w:color="cccccc" w:themeColor="accent3" w:themeTint="90" w:sz="4" w:space="0"/>
      </w:tblBorders>
    </w:tblPr>
    <w:tcPr>
      <w:tcBorders/>
    </w:tcPr>
    <w:tblStylePr w:type="band1Horz">
      <w:rPr>
        <w:color w:val="404040"/>
        <w:sz w:val="22"/>
      </w:rPr>
      <w:pPr>
        <w:pBdr/>
        <w:spacing/>
        <w:ind/>
      </w:pPr>
      <w:tblPr>
        <w:tblBorders/>
      </w:tblPr>
      <w:tcPr>
        <w:shd w:val="clear" w:color="ececec" w:fill="ececec"/>
        <w:tcBorders/>
      </w:tcPr>
    </w:tblStylePr>
    <w:tblStylePr w:type="band1Vert">
      <w:rPr>
        <w:color w:val="404040"/>
        <w:sz w:val="22"/>
      </w:rPr>
      <w:pPr>
        <w:pBdr/>
        <w:spacing/>
        <w:ind/>
      </w:pPr>
      <w:tblPr>
        <w:tblBorders/>
      </w:tblPr>
      <w:tcPr>
        <w:shd w:val="clear" w:color="ececec" w:fill="ececec"/>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ffffff"/>
        <w:sz w:val="22"/>
      </w:rPr>
      <w:pPr>
        <w:pBdr/>
        <w:spacing/>
        <w:ind/>
      </w:pPr>
      <w:tblPr>
        <w:tblBorders/>
      </w:tblPr>
      <w:tcPr>
        <w:shd w:val="clear" w:color="a5a5a5" w:fill="a5a5a5"/>
        <w:tcBorders>
          <w:top w:val="single" w:color="a5a5a5" w:themeColor="accent3" w:sz="4" w:space="0"/>
          <w:left w:val="single" w:color="a5a5a5" w:themeColor="accent3" w:sz="4" w:space="0"/>
          <w:bottom w:val="single" w:color="a5a5a5" w:themeColor="accent3" w:sz="4" w:space="0"/>
          <w:right w:val="single" w:color="a5a5a5" w:themeColor="accent3"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a5a5a5" w:themeColor="accent3"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25" w:customStyle="1">
    <w:name w:val="Grid Table 4 - Accent 4"/>
    <w:basedOn w:val="2392"/>
    <w:uiPriority w:val="59"/>
    <w:pPr>
      <w:pBdr/>
      <w:spacing w:after="0" w:line="240" w:lineRule="auto"/>
      <w:ind/>
    </w:pPr>
    <w:tblPr>
      <w:tblStyleRowBandSize w:val="1"/>
      <w:tblStyleColBandSize w:val="1"/>
      <w:tblBorders>
        <w:top w:val="single" w:color="ffdb6f" w:themeColor="accent4" w:themeTint="90" w:sz="4" w:space="0"/>
        <w:left w:val="single" w:color="ffdb6f" w:themeColor="accent4" w:themeTint="90" w:sz="4" w:space="0"/>
        <w:bottom w:val="single" w:color="ffdb6f" w:themeColor="accent4" w:themeTint="90" w:sz="4" w:space="0"/>
        <w:right w:val="single" w:color="ffdb6f" w:themeColor="accent4" w:themeTint="90" w:sz="4" w:space="0"/>
        <w:insideH w:val="single" w:color="ffdb6f" w:themeColor="accent4" w:themeTint="90" w:sz="4" w:space="0"/>
        <w:insideV w:val="single" w:color="ffdb6f" w:themeColor="accent4" w:themeTint="90" w:sz="4" w:space="0"/>
      </w:tblBorders>
    </w:tblPr>
    <w:tcPr>
      <w:tcBorders/>
    </w:tcPr>
    <w:tblStylePr w:type="band1Horz">
      <w:rPr>
        <w:color w:val="404040"/>
        <w:sz w:val="22"/>
      </w:rPr>
      <w:pPr>
        <w:pBdr/>
        <w:spacing/>
        <w:ind/>
      </w:pPr>
      <w:tblPr>
        <w:tblBorders/>
      </w:tblPr>
      <w:tcPr>
        <w:shd w:val="clear" w:color="fff2cb" w:fill="fff2cb"/>
        <w:tcBorders/>
      </w:tcPr>
    </w:tblStylePr>
    <w:tblStylePr w:type="band1Vert">
      <w:rPr>
        <w:color w:val="404040"/>
        <w:sz w:val="22"/>
      </w:rPr>
      <w:pPr>
        <w:pBdr/>
        <w:spacing/>
        <w:ind/>
      </w:pPr>
      <w:tblPr>
        <w:tblBorders/>
      </w:tblPr>
      <w:tcPr>
        <w:shd w:val="clear" w:color="fff2cb" w:fill="fff2cb"/>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ffffff"/>
        <w:sz w:val="22"/>
      </w:rPr>
      <w:pPr>
        <w:pBdr/>
        <w:spacing/>
        <w:ind/>
      </w:pPr>
      <w:tblPr>
        <w:tblBorders/>
      </w:tblPr>
      <w:tcPr>
        <w:shd w:val="clear" w:color="ffd865" w:fill="ffd865"/>
        <w:tcBorders>
          <w:top w:val="single" w:color="ffd865" w:themeColor="accent4" w:sz="4" w:space="0"/>
          <w:left w:val="single" w:color="ffd865" w:themeColor="accent4" w:sz="4" w:space="0"/>
          <w:bottom w:val="single" w:color="ffd865" w:themeColor="accent4" w:sz="4" w:space="0"/>
          <w:right w:val="single" w:color="ffd865" w:themeColor="accent4"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fd865" w:themeColor="accent4"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26" w:customStyle="1">
    <w:name w:val="Grid Table 4 - Accent 5"/>
    <w:basedOn w:val="2392"/>
    <w:uiPriority w:val="59"/>
    <w:pPr>
      <w:pBdr/>
      <w:spacing w:after="0" w:line="240" w:lineRule="auto"/>
      <w:ind/>
    </w:pPr>
    <w:tblPr>
      <w:tblStyleRowBandSize w:val="1"/>
      <w:tblStyleColBandSize w:val="1"/>
      <w:tblBorders>
        <w:top w:val="single" w:color="a2c6e7" w:themeColor="accent5" w:themeTint="90" w:sz="4" w:space="0"/>
        <w:left w:val="single" w:color="a2c6e7" w:themeColor="accent5" w:themeTint="90" w:sz="4" w:space="0"/>
        <w:bottom w:val="single" w:color="a2c6e7" w:themeColor="accent5" w:themeTint="90" w:sz="4" w:space="0"/>
        <w:right w:val="single" w:color="a2c6e7" w:themeColor="accent5" w:themeTint="90" w:sz="4" w:space="0"/>
        <w:insideH w:val="single" w:color="a2c6e7" w:themeColor="accent5" w:themeTint="90" w:sz="4" w:space="0"/>
        <w:insideV w:val="single" w:color="a2c6e7" w:themeColor="accent5" w:themeTint="90" w:sz="4" w:space="0"/>
      </w:tblBorders>
    </w:tblPr>
    <w:tcPr>
      <w:tcBorders/>
    </w:tcPr>
    <w:tblStylePr w:type="band1Horz">
      <w:rPr>
        <w:color w:val="404040"/>
        <w:sz w:val="22"/>
      </w:rPr>
      <w:pPr>
        <w:pBdr/>
        <w:spacing/>
        <w:ind/>
      </w:pPr>
      <w:tblPr>
        <w:tblBorders/>
      </w:tblPr>
      <w:tcPr>
        <w:shd w:val="clear" w:color="ddeaf6" w:fill="ddeaf6"/>
        <w:tcBorders/>
      </w:tcPr>
    </w:tblStylePr>
    <w:tblStylePr w:type="band1Vert">
      <w:rPr>
        <w:color w:val="404040"/>
        <w:sz w:val="22"/>
      </w:rPr>
      <w:pPr>
        <w:pBdr/>
        <w:spacing/>
        <w:ind/>
      </w:pPr>
      <w:tblPr>
        <w:tblBorders/>
      </w:tblPr>
      <w:tcPr>
        <w:shd w:val="clear" w:color="ddeaf6" w:fill="ddeaf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ffffff"/>
        <w:sz w:val="22"/>
      </w:rPr>
      <w:pPr>
        <w:pBdr/>
        <w:spacing/>
        <w:ind/>
      </w:pPr>
      <w:tblPr>
        <w:tblBorders/>
      </w:tblPr>
      <w:tcPr>
        <w:shd w:val="clear" w:color="5b9bd5" w:fill="5b9bd5"/>
        <w:tcBorders>
          <w:top w:val="single" w:color="5b9bd5" w:themeColor="accent5" w:sz="4" w:space="0"/>
          <w:left w:val="single" w:color="5b9bd5" w:themeColor="accent5" w:sz="4" w:space="0"/>
          <w:bottom w:val="single" w:color="5b9bd5" w:themeColor="accent5" w:sz="4" w:space="0"/>
          <w:right w:val="single" w:color="5b9bd5"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5b9bd5"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27" w:customStyle="1">
    <w:name w:val="Grid Table 4 - Accent 6"/>
    <w:basedOn w:val="2392"/>
    <w:uiPriority w:val="59"/>
    <w:pPr>
      <w:pBdr/>
      <w:spacing w:after="0" w:line="240" w:lineRule="auto"/>
      <w:ind/>
    </w:pPr>
    <w:tblPr>
      <w:tblStyleRowBandSize w:val="1"/>
      <w:tblStyleColBandSize w:val="1"/>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cPr>
      <w:tcBorders/>
    </w:tcPr>
    <w:tblStylePr w:type="band1Horz">
      <w:rPr>
        <w:color w:val="404040"/>
        <w:sz w:val="22"/>
      </w:rPr>
      <w:pPr>
        <w:pBdr/>
        <w:spacing/>
        <w:ind/>
      </w:pPr>
      <w:tblPr>
        <w:tblBorders/>
      </w:tblPr>
      <w:tcPr>
        <w:shd w:val="clear" w:color="e1efd8" w:fill="e1efd8"/>
        <w:tcBorders/>
      </w:tcPr>
    </w:tblStylePr>
    <w:tblStylePr w:type="band1Vert">
      <w:rPr>
        <w:color w:val="404040"/>
        <w:sz w:val="22"/>
      </w:rPr>
      <w:pPr>
        <w:pBdr/>
        <w:spacing/>
        <w:ind/>
      </w:pPr>
      <w:tblPr>
        <w:tblBorders/>
      </w:tblPr>
      <w:tcPr>
        <w:shd w:val="clear" w:color="e1efd8" w:fill="e1efd8"/>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ffffff"/>
        <w:sz w:val="22"/>
      </w:rPr>
      <w:pPr>
        <w:pBdr/>
        <w:spacing/>
        <w:ind/>
      </w:pPr>
      <w:tblPr>
        <w:tblBorders/>
      </w:tblPr>
      <w:tcPr>
        <w:shd w:val="clear" w:color="70ad47" w:fill="70ad47"/>
        <w:tcBorders>
          <w:top w:val="single" w:color="70ad47" w:themeColor="accent6" w:sz="4" w:space="0"/>
          <w:left w:val="single" w:color="70ad47" w:themeColor="accent6" w:sz="4" w:space="0"/>
          <w:bottom w:val="single" w:color="70ad47" w:themeColor="accent6" w:sz="4" w:space="0"/>
          <w:right w:val="single" w:color="70ad47"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70ad47"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28">
    <w:name w:val="Grid Table 5 Dark"/>
    <w:basedOn w:val="2392"/>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cPr>
      <w:tcBorders/>
    </w:tcPr>
    <w:tblStylePr w:type="band1Horz">
      <w:pPr>
        <w:pBdr/>
        <w:spacing/>
        <w:ind/>
      </w:pPr>
      <w:tblPr>
        <w:tblBorders/>
      </w:tblPr>
      <w:tcPr>
        <w:shd w:val="clear" w:color="8a8a8a" w:fill="8a8a8a"/>
        <w:tcBorders/>
      </w:tcPr>
    </w:tblStylePr>
    <w:tblStylePr w:type="band1Vert">
      <w:pPr>
        <w:pBdr/>
        <w:spacing/>
        <w:ind/>
      </w:pPr>
      <w:tblPr>
        <w:tblBorders/>
      </w:tblPr>
      <w:tcPr>
        <w:shd w:val="clear" w:color="8a8a8a" w:fill="8a8a8a"/>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ffffff"/>
        <w:sz w:val="22"/>
      </w:rPr>
      <w:pPr>
        <w:pBdr/>
        <w:spacing/>
        <w:ind/>
      </w:pPr>
      <w:tblPr>
        <w:tblBorders/>
      </w:tblPr>
      <w:tcPr>
        <w:shd w:val="clear" w:color="000000" w:fill="000000"/>
        <w:tcBorders/>
      </w:tcPr>
    </w:tblStylePr>
    <w:tblStylePr w:type="firstRow">
      <w:rPr>
        <w:b/>
        <w:color w:val="ffffff"/>
        <w:sz w:val="22"/>
      </w:rPr>
      <w:pPr>
        <w:pBdr/>
        <w:spacing/>
        <w:ind/>
      </w:pPr>
      <w:tblPr>
        <w:tblBorders/>
      </w:tblPr>
      <w:tcPr>
        <w:shd w:val="clear" w:color="000000" w:fill="000000"/>
        <w:tcBorders/>
      </w:tcPr>
    </w:tblStylePr>
    <w:tblStylePr w:type="lastCol">
      <w:rPr>
        <w:b/>
        <w:color w:val="ffffff"/>
        <w:sz w:val="22"/>
      </w:rPr>
      <w:pPr>
        <w:pBdr/>
        <w:spacing/>
        <w:ind/>
      </w:pPr>
      <w:tblPr>
        <w:tblBorders/>
      </w:tblPr>
      <w:tcPr>
        <w:shd w:val="clear" w:color="000000" w:fill="000000"/>
        <w:tcBorders/>
      </w:tcPr>
    </w:tblStylePr>
    <w:tblStylePr w:type="lastRow">
      <w:rPr>
        <w:b/>
        <w:color w:val="ffffff"/>
        <w:sz w:val="22"/>
      </w:rPr>
      <w:pPr>
        <w:pBdr/>
        <w:spacing/>
        <w:ind/>
      </w:pPr>
      <w:tblPr>
        <w:tblBorders/>
      </w:tblPr>
      <w:tcPr>
        <w:shd w:val="clear" w:color="000000" w:fill="000000"/>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29" w:customStyle="1">
    <w:name w:val="Grid Table 5 Dark- Accent 1"/>
    <w:basedOn w:val="2392"/>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cPr>
      <w:tcBorders/>
    </w:tcPr>
    <w:tblStylePr w:type="band1Horz">
      <w:pPr>
        <w:pBdr/>
        <w:spacing/>
        <w:ind/>
      </w:pPr>
      <w:tblPr>
        <w:tblBorders/>
      </w:tblPr>
      <w:tcPr>
        <w:shd w:val="clear" w:color="a9bee4" w:fill="a9bee4"/>
        <w:tcBorders/>
      </w:tcPr>
    </w:tblStylePr>
    <w:tblStylePr w:type="band1Vert">
      <w:pPr>
        <w:pBdr/>
        <w:spacing/>
        <w:ind/>
      </w:pPr>
      <w:tblPr>
        <w:tblBorders/>
      </w:tblPr>
      <w:tcPr>
        <w:shd w:val="clear" w:color="a9bee4" w:fill="a9bee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ffffff"/>
        <w:sz w:val="22"/>
      </w:rPr>
      <w:pPr>
        <w:pBdr/>
        <w:spacing/>
        <w:ind/>
      </w:pPr>
      <w:tblPr>
        <w:tblBorders/>
      </w:tblPr>
      <w:tcPr>
        <w:shd w:val="clear" w:color="4472c4" w:fill="4472c4"/>
        <w:tcBorders/>
      </w:tcPr>
    </w:tblStylePr>
    <w:tblStylePr w:type="firstRow">
      <w:rPr>
        <w:b/>
        <w:color w:val="ffffff"/>
        <w:sz w:val="22"/>
      </w:rPr>
      <w:pPr>
        <w:pBdr/>
        <w:spacing/>
        <w:ind/>
      </w:pPr>
      <w:tblPr>
        <w:tblBorders/>
      </w:tblPr>
      <w:tcPr>
        <w:shd w:val="clear" w:color="4472c4" w:fill="4472c4"/>
        <w:tcBorders/>
      </w:tcPr>
    </w:tblStylePr>
    <w:tblStylePr w:type="lastCol">
      <w:rPr>
        <w:b/>
        <w:color w:val="ffffff"/>
        <w:sz w:val="22"/>
      </w:rPr>
      <w:pPr>
        <w:pBdr/>
        <w:spacing/>
        <w:ind/>
      </w:pPr>
      <w:tblPr>
        <w:tblBorders/>
      </w:tblPr>
      <w:tcPr>
        <w:shd w:val="clear" w:color="4472c4" w:fill="4472c4"/>
        <w:tcBorders/>
      </w:tcPr>
    </w:tblStylePr>
    <w:tblStylePr w:type="lastRow">
      <w:rPr>
        <w:b/>
        <w:color w:val="ffffff"/>
        <w:sz w:val="22"/>
      </w:rPr>
      <w:pPr>
        <w:pBdr/>
        <w:spacing/>
        <w:ind/>
      </w:pPr>
      <w:tblPr>
        <w:tblBorders/>
      </w:tblPr>
      <w:tcPr>
        <w:shd w:val="clear" w:color="4472c4" w:fill="4472c4"/>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30" w:customStyle="1">
    <w:name w:val="Grid Table 5 Dark - Accent 2"/>
    <w:basedOn w:val="2392"/>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cPr>
      <w:tcBorders/>
    </w:tcPr>
    <w:tblStylePr w:type="band1Horz">
      <w:pPr>
        <w:pBdr/>
        <w:spacing/>
        <w:ind/>
      </w:pPr>
      <w:tblPr>
        <w:tblBorders/>
      </w:tblPr>
      <w:tcPr>
        <w:shd w:val="clear" w:color="f6c3a0" w:fill="f6c3a0"/>
        <w:tcBorders/>
      </w:tcPr>
    </w:tblStylePr>
    <w:tblStylePr w:type="band1Vert">
      <w:pPr>
        <w:pBdr/>
        <w:spacing/>
        <w:ind/>
      </w:pPr>
      <w:tblPr>
        <w:tblBorders/>
      </w:tblPr>
      <w:tcPr>
        <w:shd w:val="clear" w:color="f6c3a0" w:fill="f6c3a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ffffff"/>
        <w:sz w:val="22"/>
      </w:rPr>
      <w:pPr>
        <w:pBdr/>
        <w:spacing/>
        <w:ind/>
      </w:pPr>
      <w:tblPr>
        <w:tblBorders/>
      </w:tblPr>
      <w:tcPr>
        <w:shd w:val="clear" w:color="ed7d31" w:fill="ed7d31"/>
        <w:tcBorders/>
      </w:tcPr>
    </w:tblStylePr>
    <w:tblStylePr w:type="firstRow">
      <w:rPr>
        <w:b/>
        <w:color w:val="ffffff"/>
        <w:sz w:val="22"/>
      </w:rPr>
      <w:pPr>
        <w:pBdr/>
        <w:spacing/>
        <w:ind/>
      </w:pPr>
      <w:tblPr>
        <w:tblBorders/>
      </w:tblPr>
      <w:tcPr>
        <w:shd w:val="clear" w:color="ed7d31" w:fill="ed7d31"/>
        <w:tcBorders/>
      </w:tcPr>
    </w:tblStylePr>
    <w:tblStylePr w:type="lastCol">
      <w:rPr>
        <w:b/>
        <w:color w:val="ffffff"/>
        <w:sz w:val="22"/>
      </w:rPr>
      <w:pPr>
        <w:pBdr/>
        <w:spacing/>
        <w:ind/>
      </w:pPr>
      <w:tblPr>
        <w:tblBorders/>
      </w:tblPr>
      <w:tcPr>
        <w:shd w:val="clear" w:color="ed7d31" w:fill="ed7d31"/>
        <w:tcBorders/>
      </w:tcPr>
    </w:tblStylePr>
    <w:tblStylePr w:type="lastRow">
      <w:rPr>
        <w:b/>
        <w:color w:val="ffffff"/>
        <w:sz w:val="22"/>
      </w:rPr>
      <w:pPr>
        <w:pBdr/>
        <w:spacing/>
        <w:ind/>
      </w:pPr>
      <w:tblPr>
        <w:tblBorders/>
      </w:tblPr>
      <w:tcPr>
        <w:shd w:val="clear" w:color="ed7d31" w:fill="ed7d3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31" w:customStyle="1">
    <w:name w:val="Grid Table 5 Dark - Accent 3"/>
    <w:basedOn w:val="2392"/>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cPr>
      <w:tcBorders/>
    </w:tcPr>
    <w:tblStylePr w:type="band1Horz">
      <w:pPr>
        <w:pBdr/>
        <w:spacing/>
        <w:ind/>
      </w:pPr>
      <w:tblPr>
        <w:tblBorders/>
      </w:tblPr>
      <w:tcPr>
        <w:shd w:val="clear" w:color="d5d5d5" w:fill="d5d5d5"/>
        <w:tcBorders/>
      </w:tcPr>
    </w:tblStylePr>
    <w:tblStylePr w:type="band1Vert">
      <w:pPr>
        <w:pBdr/>
        <w:spacing/>
        <w:ind/>
      </w:pPr>
      <w:tblPr>
        <w:tblBorders/>
      </w:tblPr>
      <w:tcPr>
        <w:shd w:val="clear" w:color="d5d5d5" w:fill="d5d5d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ffffff"/>
        <w:sz w:val="22"/>
      </w:rPr>
      <w:pPr>
        <w:pBdr/>
        <w:spacing/>
        <w:ind/>
      </w:pPr>
      <w:tblPr>
        <w:tblBorders/>
      </w:tblPr>
      <w:tcPr>
        <w:shd w:val="clear" w:color="a5a5a5" w:fill="a5a5a5"/>
        <w:tcBorders/>
      </w:tcPr>
    </w:tblStylePr>
    <w:tblStylePr w:type="firstRow">
      <w:rPr>
        <w:b/>
        <w:color w:val="ffffff"/>
        <w:sz w:val="22"/>
      </w:rPr>
      <w:pPr>
        <w:pBdr/>
        <w:spacing/>
        <w:ind/>
      </w:pPr>
      <w:tblPr>
        <w:tblBorders/>
      </w:tblPr>
      <w:tcPr>
        <w:shd w:val="clear" w:color="a5a5a5" w:fill="a5a5a5"/>
        <w:tcBorders/>
      </w:tcPr>
    </w:tblStylePr>
    <w:tblStylePr w:type="lastCol">
      <w:rPr>
        <w:b/>
        <w:color w:val="ffffff"/>
        <w:sz w:val="22"/>
      </w:rPr>
      <w:pPr>
        <w:pBdr/>
        <w:spacing/>
        <w:ind/>
      </w:pPr>
      <w:tblPr>
        <w:tblBorders/>
      </w:tblPr>
      <w:tcPr>
        <w:shd w:val="clear" w:color="a5a5a5" w:fill="a5a5a5"/>
        <w:tcBorders/>
      </w:tcPr>
    </w:tblStylePr>
    <w:tblStylePr w:type="lastRow">
      <w:rPr>
        <w:b/>
        <w:color w:val="ffffff"/>
        <w:sz w:val="22"/>
      </w:rPr>
      <w:pPr>
        <w:pBdr/>
        <w:spacing/>
        <w:ind/>
      </w:pPr>
      <w:tblPr>
        <w:tblBorders/>
      </w:tblPr>
      <w:tcPr>
        <w:shd w:val="clear" w:color="a5a5a5" w:fill="a5a5a5"/>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32" w:customStyle="1">
    <w:name w:val="Grid Table 5 Dark- Accent 4"/>
    <w:basedOn w:val="2392"/>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cPr>
      <w:tcBorders/>
    </w:tcPr>
    <w:tblStylePr w:type="band1Horz">
      <w:pPr>
        <w:pBdr/>
        <w:spacing/>
        <w:ind/>
      </w:pPr>
      <w:tblPr>
        <w:tblBorders/>
      </w:tblPr>
      <w:tcPr>
        <w:shd w:val="clear" w:color="ffe28a" w:fill="ffe28a"/>
        <w:tcBorders/>
      </w:tcPr>
    </w:tblStylePr>
    <w:tblStylePr w:type="band1Vert">
      <w:pPr>
        <w:pBdr/>
        <w:spacing/>
        <w:ind/>
      </w:pPr>
      <w:tblPr>
        <w:tblBorders/>
      </w:tblPr>
      <w:tcPr>
        <w:shd w:val="clear" w:color="ffe28a" w:fill="ffe28a"/>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ffffff"/>
        <w:sz w:val="22"/>
      </w:rPr>
      <w:pPr>
        <w:pBdr/>
        <w:spacing/>
        <w:ind/>
      </w:pPr>
      <w:tblPr>
        <w:tblBorders/>
      </w:tblPr>
      <w:tcPr>
        <w:shd w:val="clear" w:color="ffc000" w:fill="ffc000"/>
        <w:tcBorders/>
      </w:tcPr>
    </w:tblStylePr>
    <w:tblStylePr w:type="firstRow">
      <w:rPr>
        <w:b/>
        <w:color w:val="ffffff"/>
        <w:sz w:val="22"/>
      </w:rPr>
      <w:pPr>
        <w:pBdr/>
        <w:spacing/>
        <w:ind/>
      </w:pPr>
      <w:tblPr>
        <w:tblBorders/>
      </w:tblPr>
      <w:tcPr>
        <w:shd w:val="clear" w:color="ffc000" w:fill="ffc000"/>
        <w:tcBorders/>
      </w:tcPr>
    </w:tblStylePr>
    <w:tblStylePr w:type="lastCol">
      <w:rPr>
        <w:b/>
        <w:color w:val="ffffff"/>
        <w:sz w:val="22"/>
      </w:rPr>
      <w:pPr>
        <w:pBdr/>
        <w:spacing/>
        <w:ind/>
      </w:pPr>
      <w:tblPr>
        <w:tblBorders/>
      </w:tblPr>
      <w:tcPr>
        <w:shd w:val="clear" w:color="ffc000" w:fill="ffc000"/>
        <w:tcBorders/>
      </w:tcPr>
    </w:tblStylePr>
    <w:tblStylePr w:type="lastRow">
      <w:rPr>
        <w:b/>
        <w:color w:val="ffffff"/>
        <w:sz w:val="22"/>
      </w:rPr>
      <w:pPr>
        <w:pBdr/>
        <w:spacing/>
        <w:ind/>
      </w:pPr>
      <w:tblPr>
        <w:tblBorders/>
      </w:tblPr>
      <w:tcPr>
        <w:shd w:val="clear" w:color="ffc000" w:fill="ffc000"/>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33" w:customStyle="1">
    <w:name w:val="Grid Table 5 Dark - Accent 5"/>
    <w:basedOn w:val="2392"/>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cPr>
      <w:tcBorders/>
    </w:tcPr>
    <w:tblStylePr w:type="band1Horz">
      <w:pPr>
        <w:pBdr/>
        <w:spacing/>
        <w:ind/>
      </w:pPr>
      <w:tblPr>
        <w:tblBorders/>
      </w:tblPr>
      <w:tcPr>
        <w:shd w:val="clear" w:color="b3d0eb" w:fill="b3d0eb"/>
        <w:tcBorders/>
      </w:tcPr>
    </w:tblStylePr>
    <w:tblStylePr w:type="band1Vert">
      <w:pPr>
        <w:pBdr/>
        <w:spacing/>
        <w:ind/>
      </w:pPr>
      <w:tblPr>
        <w:tblBorders/>
      </w:tblPr>
      <w:tcPr>
        <w:shd w:val="clear" w:color="b3d0eb" w:fill="b3d0eb"/>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ffffff"/>
        <w:sz w:val="22"/>
      </w:rPr>
      <w:pPr>
        <w:pBdr/>
        <w:spacing/>
        <w:ind/>
      </w:pPr>
      <w:tblPr>
        <w:tblBorders/>
      </w:tblPr>
      <w:tcPr>
        <w:shd w:val="clear" w:color="5b9bd5" w:fill="5b9bd5"/>
        <w:tcBorders/>
      </w:tcPr>
    </w:tblStylePr>
    <w:tblStylePr w:type="firstRow">
      <w:rPr>
        <w:b/>
        <w:color w:val="ffffff"/>
        <w:sz w:val="22"/>
      </w:rPr>
      <w:pPr>
        <w:pBdr/>
        <w:spacing/>
        <w:ind/>
      </w:pPr>
      <w:tblPr>
        <w:tblBorders/>
      </w:tblPr>
      <w:tcPr>
        <w:shd w:val="clear" w:color="5b9bd5" w:fill="5b9bd5"/>
        <w:tcBorders/>
      </w:tcPr>
    </w:tblStylePr>
    <w:tblStylePr w:type="lastCol">
      <w:rPr>
        <w:b/>
        <w:color w:val="ffffff"/>
        <w:sz w:val="22"/>
      </w:rPr>
      <w:pPr>
        <w:pBdr/>
        <w:spacing/>
        <w:ind/>
      </w:pPr>
      <w:tblPr>
        <w:tblBorders/>
      </w:tblPr>
      <w:tcPr>
        <w:shd w:val="clear" w:color="5b9bd5" w:fill="5b9bd5"/>
        <w:tcBorders/>
      </w:tcPr>
    </w:tblStylePr>
    <w:tblStylePr w:type="lastRow">
      <w:rPr>
        <w:b/>
        <w:color w:val="ffffff"/>
        <w:sz w:val="22"/>
      </w:rPr>
      <w:pPr>
        <w:pBdr/>
        <w:spacing/>
        <w:ind/>
      </w:pPr>
      <w:tblPr>
        <w:tblBorders/>
      </w:tblPr>
      <w:tcPr>
        <w:shd w:val="clear" w:color="5b9bd5" w:fill="5b9bd5"/>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34" w:customStyle="1">
    <w:name w:val="Grid Table 5 Dark - Accent 6"/>
    <w:basedOn w:val="2392"/>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cPr>
      <w:tcBorders/>
    </w:tcPr>
    <w:tblStylePr w:type="band1Horz">
      <w:pPr>
        <w:pBdr/>
        <w:spacing/>
        <w:ind/>
      </w:pPr>
      <w:tblPr>
        <w:tblBorders/>
      </w:tblPr>
      <w:tcPr>
        <w:shd w:val="clear" w:color="bcdba8" w:fill="bcdba8"/>
        <w:tcBorders/>
      </w:tcPr>
    </w:tblStylePr>
    <w:tblStylePr w:type="band1Vert">
      <w:pPr>
        <w:pBdr/>
        <w:spacing/>
        <w:ind/>
      </w:pPr>
      <w:tblPr>
        <w:tblBorders/>
      </w:tblPr>
      <w:tcPr>
        <w:shd w:val="clear" w:color="bcdba8" w:fill="bcdba8"/>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ffffff"/>
        <w:sz w:val="22"/>
      </w:rPr>
      <w:pPr>
        <w:pBdr/>
        <w:spacing/>
        <w:ind/>
      </w:pPr>
      <w:tblPr>
        <w:tblBorders/>
      </w:tblPr>
      <w:tcPr>
        <w:shd w:val="clear" w:color="70ad47" w:fill="70ad47"/>
        <w:tcBorders/>
      </w:tcPr>
    </w:tblStylePr>
    <w:tblStylePr w:type="firstRow">
      <w:rPr>
        <w:b/>
        <w:color w:val="ffffff"/>
        <w:sz w:val="22"/>
      </w:rPr>
      <w:pPr>
        <w:pBdr/>
        <w:spacing/>
        <w:ind/>
      </w:pPr>
      <w:tblPr>
        <w:tblBorders/>
      </w:tblPr>
      <w:tcPr>
        <w:shd w:val="clear" w:color="70ad47" w:fill="70ad47"/>
        <w:tcBorders/>
      </w:tcPr>
    </w:tblStylePr>
    <w:tblStylePr w:type="lastCol">
      <w:rPr>
        <w:b/>
        <w:color w:val="ffffff"/>
        <w:sz w:val="22"/>
      </w:rPr>
      <w:pPr>
        <w:pBdr/>
        <w:spacing/>
        <w:ind/>
      </w:pPr>
      <w:tblPr>
        <w:tblBorders/>
      </w:tblPr>
      <w:tcPr>
        <w:shd w:val="clear" w:color="70ad47" w:fill="70ad47"/>
        <w:tcBorders/>
      </w:tcPr>
    </w:tblStylePr>
    <w:tblStylePr w:type="lastRow">
      <w:rPr>
        <w:b/>
        <w:color w:val="ffffff"/>
        <w:sz w:val="22"/>
      </w:rPr>
      <w:pPr>
        <w:pBdr/>
        <w:spacing/>
        <w:ind/>
      </w:pPr>
      <w:tblPr>
        <w:tblBorders/>
      </w:tblPr>
      <w:tcPr>
        <w:shd w:val="clear" w:color="70ad47" w:fill="70ad47"/>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35">
    <w:name w:val="Grid Table 6 Colorful"/>
    <w:basedOn w:val="2392"/>
    <w:uiPriority w:val="99"/>
    <w:pPr>
      <w:pBdr/>
      <w:spacing w:after="0" w:line="240" w:lineRule="auto"/>
      <w:ind/>
    </w:pPr>
    <w:tblPr>
      <w:tblStyleRowBandSize w:val="1"/>
      <w:tblStyleColBandSize w:val="1"/>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color w:val="7f7f7f" w:themeColor="text1" w:themeTint="80" w:themeShade="95"/>
        <w:sz w:val="22"/>
      </w:rPr>
      <w:pPr>
        <w:pBdr/>
        <w:spacing/>
        <w:ind/>
      </w:pPr>
      <w:tblPr>
        <w:tblBorders/>
      </w:tblPr>
      <w:tcPr>
        <w:shd w:val="clear" w:color="cbcbcb" w:fill="cbcbcb"/>
        <w:tcBorders/>
      </w:tcPr>
    </w:tblStylePr>
    <w:tblStylePr w:type="band1Vert">
      <w:pPr>
        <w:pBdr/>
        <w:spacing/>
        <w:ind/>
      </w:pPr>
      <w:tblPr>
        <w:tblBorders/>
      </w:tblPr>
      <w:tcPr>
        <w:shd w:val="clear" w:color="cbcbcb" w:fill="cbcbcb"/>
        <w:tcBorders/>
      </w:tcPr>
    </w:tblStylePr>
    <w:tblStylePr w:type="band2Horz">
      <w:rPr>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f7f7f" w:themeColor="text1" w:themeTint="80" w:themeShade="95"/>
      </w:rPr>
      <w:pPr>
        <w:pBdr/>
        <w:spacing/>
        <w:ind/>
      </w:pPr>
      <w:tblPr>
        <w:tblBorders/>
      </w:tblPr>
      <w:tcPr>
        <w:tcBorders/>
      </w:tcPr>
    </w:tblStylePr>
    <w:tblStylePr w:type="firstRow">
      <w:rPr>
        <w:b/>
        <w:color w:val="7f7f7f" w:themeColor="text1" w:themeTint="80" w:themeShade="95"/>
      </w:rPr>
      <w:pPr>
        <w:pBdr/>
        <w:spacing/>
        <w:ind/>
      </w:pPr>
      <w:tblPr>
        <w:tblBorders/>
      </w:tblPr>
      <w:tcPr>
        <w:tcBorders>
          <w:bottom w:val="single" w:color="7f7f7f" w:themeColor="text1" w:sz="12" w:space="0"/>
        </w:tcBorders>
      </w:tcPr>
    </w:tblStylePr>
    <w:tblStylePr w:type="lastCol">
      <w:rPr>
        <w:b/>
        <w:color w:val="7f7f7f" w:themeColor="text1" w:themeTint="80" w:themeShade="95"/>
      </w:rPr>
      <w:pPr>
        <w:pBdr/>
        <w:spacing/>
        <w:ind/>
      </w:pPr>
      <w:tblPr>
        <w:tblBorders/>
      </w:tblPr>
      <w:tcPr>
        <w:tcBorders/>
      </w:tcPr>
    </w:tblStylePr>
    <w:tblStylePr w:type="lastRow">
      <w:rPr>
        <w:b/>
        <w:color w:val="7f7f7f"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36" w:customStyle="1">
    <w:name w:val="Grid Table 6 Colorful - Accent 1"/>
    <w:basedOn w:val="2392"/>
    <w:uiPriority w:val="99"/>
    <w:pPr>
      <w:pBdr/>
      <w:spacing w:after="0" w:line="240" w:lineRule="auto"/>
      <w:ind/>
    </w:pPr>
    <w:tblPr>
      <w:tblStyleRowBandSize w:val="1"/>
      <w:tblStyleColBandSize w:val="1"/>
      <w:tblBorders>
        <w:top w:val="single" w:color="a0b7e1" w:themeColor="accent1" w:themeTint="80" w:sz="4" w:space="0"/>
        <w:left w:val="single" w:color="a0b7e1" w:themeColor="accent1" w:themeTint="80" w:sz="4" w:space="0"/>
        <w:bottom w:val="single" w:color="a0b7e1" w:themeColor="accent1" w:themeTint="80" w:sz="4" w:space="0"/>
        <w:right w:val="single" w:color="a0b7e1" w:themeColor="accent1" w:themeTint="80" w:sz="4" w:space="0"/>
        <w:insideH w:val="single" w:color="a0b7e1" w:themeColor="accent1" w:themeTint="80" w:sz="4" w:space="0"/>
        <w:insideV w:val="single" w:color="a0b7e1" w:themeColor="accent1" w:themeTint="80" w:sz="4" w:space="0"/>
      </w:tblBorders>
    </w:tblPr>
    <w:tcPr>
      <w:tcBorders/>
    </w:tcPr>
    <w:tblStylePr w:type="band1Horz">
      <w:rPr>
        <w:color w:val="a0b7e1" w:themeColor="accent1" w:themeTint="80" w:themeShade="95"/>
        <w:sz w:val="22"/>
      </w:rPr>
      <w:pPr>
        <w:pBdr/>
        <w:spacing/>
        <w:ind/>
      </w:pPr>
      <w:tblPr>
        <w:tblBorders/>
      </w:tblPr>
      <w:tcPr>
        <w:shd w:val="clear" w:color="d8e2f3" w:fill="d8e2f3"/>
        <w:tcBorders/>
      </w:tcPr>
    </w:tblStylePr>
    <w:tblStylePr w:type="band1Vert">
      <w:pPr>
        <w:pBdr/>
        <w:spacing/>
        <w:ind/>
      </w:pPr>
      <w:tblPr>
        <w:tblBorders/>
      </w:tblPr>
      <w:tcPr>
        <w:shd w:val="clear" w:color="d8e2f3" w:fill="d8e2f3"/>
        <w:tcBorders/>
      </w:tcPr>
    </w:tblStylePr>
    <w:tblStylePr w:type="band2Horz">
      <w:rPr>
        <w:color w:val="a0b7e1"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0b7e1" w:themeColor="accent1" w:themeTint="80" w:themeShade="95"/>
      </w:rPr>
      <w:pPr>
        <w:pBdr/>
        <w:spacing/>
        <w:ind/>
      </w:pPr>
      <w:tblPr>
        <w:tblBorders/>
      </w:tblPr>
      <w:tcPr>
        <w:tcBorders/>
      </w:tcPr>
    </w:tblStylePr>
    <w:tblStylePr w:type="firstRow">
      <w:rPr>
        <w:b/>
        <w:color w:val="a0b7e1" w:themeColor="accent1" w:themeTint="80" w:themeShade="95"/>
      </w:rPr>
      <w:pPr>
        <w:pBdr/>
        <w:spacing/>
        <w:ind/>
      </w:pPr>
      <w:tblPr>
        <w:tblBorders/>
      </w:tblPr>
      <w:tcPr>
        <w:tcBorders>
          <w:bottom w:val="single" w:color="a0b7e1" w:themeColor="accent1" w:sz="12" w:space="0"/>
        </w:tcBorders>
      </w:tcPr>
    </w:tblStylePr>
    <w:tblStylePr w:type="lastCol">
      <w:rPr>
        <w:b/>
        <w:color w:val="a0b7e1" w:themeColor="accent1" w:themeTint="80" w:themeShade="95"/>
      </w:rPr>
      <w:pPr>
        <w:pBdr/>
        <w:spacing/>
        <w:ind/>
      </w:pPr>
      <w:tblPr>
        <w:tblBorders/>
      </w:tblPr>
      <w:tcPr>
        <w:tcBorders/>
      </w:tcPr>
    </w:tblStylePr>
    <w:tblStylePr w:type="lastRow">
      <w:rPr>
        <w:b/>
        <w:color w:val="a0b7e1"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37" w:customStyle="1">
    <w:name w:val="Grid Table 6 Colorful - Accent 2"/>
    <w:basedOn w:val="2392"/>
    <w:uiPriority w:val="99"/>
    <w:pPr>
      <w:pBdr/>
      <w:spacing w:after="0" w:line="240" w:lineRule="auto"/>
      <w:ind/>
    </w:pPr>
    <w:tblPr>
      <w:tblStyleRowBandSize w:val="1"/>
      <w:tblStyleColBandSize w:val="1"/>
      <w:tbl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color w:val="f4b184" w:themeColor="accent2" w:themeTint="97" w:themeShade="95"/>
        <w:sz w:val="22"/>
      </w:rPr>
      <w:pPr>
        <w:pBdr/>
        <w:spacing/>
        <w:ind/>
      </w:pPr>
      <w:tblPr>
        <w:tblBorders/>
      </w:tblPr>
      <w:tcPr>
        <w:shd w:val="clear" w:color="fbe5d6" w:fill="fbe5d6"/>
        <w:tcBorders/>
      </w:tcPr>
    </w:tblStylePr>
    <w:tblStylePr w:type="band1Vert">
      <w:pPr>
        <w:pBdr/>
        <w:spacing/>
        <w:ind/>
      </w:pPr>
      <w:tblPr>
        <w:tblBorders/>
      </w:tblPr>
      <w:tcPr>
        <w:shd w:val="clear" w:color="fbe5d6" w:fill="fbe5d6"/>
        <w:tcBorders/>
      </w:tcPr>
    </w:tblStylePr>
    <w:tblStylePr w:type="band2Horz">
      <w:rPr>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4b184" w:themeColor="accent2" w:themeTint="97" w:themeShade="95"/>
      </w:rPr>
      <w:pPr>
        <w:pBdr/>
        <w:spacing/>
        <w:ind/>
      </w:pPr>
      <w:tblPr>
        <w:tblBorders/>
      </w:tblPr>
      <w:tcPr>
        <w:tcBorders/>
      </w:tcPr>
    </w:tblStylePr>
    <w:tblStylePr w:type="firstRow">
      <w:rPr>
        <w:b/>
        <w:color w:val="f4b184" w:themeColor="accent2" w:themeTint="97" w:themeShade="95"/>
      </w:rPr>
      <w:pPr>
        <w:pBdr/>
        <w:spacing/>
        <w:ind/>
      </w:pPr>
      <w:tblPr>
        <w:tblBorders/>
      </w:tblPr>
      <w:tcPr>
        <w:tcBorders>
          <w:bottom w:val="single" w:color="f4b184" w:themeColor="accent2" w:sz="12" w:space="0"/>
        </w:tcBorders>
      </w:tcPr>
    </w:tblStylePr>
    <w:tblStylePr w:type="lastCol">
      <w:rPr>
        <w:b/>
        <w:color w:val="f4b184" w:themeColor="accent2" w:themeTint="97" w:themeShade="95"/>
      </w:rPr>
      <w:pPr>
        <w:pBdr/>
        <w:spacing/>
        <w:ind/>
      </w:pPr>
      <w:tblPr>
        <w:tblBorders/>
      </w:tblPr>
      <w:tcPr>
        <w:tcBorders/>
      </w:tcPr>
    </w:tblStylePr>
    <w:tblStylePr w:type="lastRow">
      <w:rPr>
        <w:b/>
        <w:color w:val="f4b184"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38" w:customStyle="1">
    <w:name w:val="Grid Table 6 Colorful - Accent 3"/>
    <w:basedOn w:val="2392"/>
    <w:uiPriority w:val="99"/>
    <w:pPr>
      <w:pBdr/>
      <w:spacing w:after="0" w:line="240" w:lineRule="auto"/>
      <w:ind/>
    </w:pPr>
    <w:tblPr>
      <w:tblStyleRowBandSize w:val="1"/>
      <w:tblStyleColBandSize w:val="1"/>
      <w:tbl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color w:val="a5a5a5" w:themeColor="accent3" w:themeTint="FE" w:themeShade="95"/>
        <w:sz w:val="22"/>
      </w:rPr>
      <w:pPr>
        <w:pBdr/>
        <w:spacing/>
        <w:ind/>
      </w:pPr>
      <w:tblPr>
        <w:tblBorders/>
      </w:tblPr>
      <w:tcPr>
        <w:shd w:val="clear" w:color="ececec" w:fill="ececec"/>
        <w:tcBorders/>
      </w:tcPr>
    </w:tblStylePr>
    <w:tblStylePr w:type="band1Vert">
      <w:pPr>
        <w:pBdr/>
        <w:spacing/>
        <w:ind/>
      </w:pPr>
      <w:tblPr>
        <w:tblBorders/>
      </w:tblPr>
      <w:tcPr>
        <w:shd w:val="clear" w:color="ececec" w:fill="ececec"/>
        <w:tcBorders/>
      </w:tcPr>
    </w:tblStylePr>
    <w:tblStylePr w:type="band2Horz">
      <w:rPr>
        <w:color w:val="a5a5a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5a5a5" w:themeColor="accent3" w:themeTint="FE" w:themeShade="95"/>
      </w:rPr>
      <w:pPr>
        <w:pBdr/>
        <w:spacing/>
        <w:ind/>
      </w:pPr>
      <w:tblPr>
        <w:tblBorders/>
      </w:tblPr>
      <w:tcPr>
        <w:tcBorders/>
      </w:tcPr>
    </w:tblStylePr>
    <w:tblStylePr w:type="firstRow">
      <w:rPr>
        <w:b/>
        <w:color w:val="a5a5a5" w:themeColor="accent3" w:themeTint="FE" w:themeShade="95"/>
      </w:rPr>
      <w:pPr>
        <w:pBdr/>
        <w:spacing/>
        <w:ind/>
      </w:pPr>
      <w:tblPr>
        <w:tblBorders/>
      </w:tblPr>
      <w:tcPr>
        <w:tcBorders>
          <w:bottom w:val="single" w:color="a5a5a5" w:themeColor="accent3" w:sz="12" w:space="0"/>
        </w:tcBorders>
      </w:tcPr>
    </w:tblStylePr>
    <w:tblStylePr w:type="lastCol">
      <w:rPr>
        <w:b/>
        <w:color w:val="a5a5a5" w:themeColor="accent3" w:themeTint="FE" w:themeShade="95"/>
      </w:rPr>
      <w:pPr>
        <w:pBdr/>
        <w:spacing/>
        <w:ind/>
      </w:pPr>
      <w:tblPr>
        <w:tblBorders/>
      </w:tblPr>
      <w:tcPr>
        <w:tcBorders/>
      </w:tcPr>
    </w:tblStylePr>
    <w:tblStylePr w:type="lastRow">
      <w:rPr>
        <w:b/>
        <w:color w:val="a5a5a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39" w:customStyle="1">
    <w:name w:val="Grid Table 6 Colorful - Accent 4"/>
    <w:basedOn w:val="2392"/>
    <w:uiPriority w:val="99"/>
    <w:pPr>
      <w:pBdr/>
      <w:spacing w:after="0" w:line="240" w:lineRule="auto"/>
      <w:ind/>
    </w:pPr>
    <w:tblPr>
      <w:tblStyleRowBandSize w:val="1"/>
      <w:tblStyleColBandSize w:val="1"/>
      <w:tbl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color w:val="ffd865" w:themeColor="accent4" w:themeTint="9A" w:themeShade="95"/>
        <w:sz w:val="22"/>
      </w:rPr>
      <w:pPr>
        <w:pBdr/>
        <w:spacing/>
        <w:ind/>
      </w:pPr>
      <w:tblPr>
        <w:tblBorders/>
      </w:tblPr>
      <w:tcPr>
        <w:shd w:val="clear" w:color="fff2cb" w:fill="fff2cb"/>
        <w:tcBorders/>
      </w:tcPr>
    </w:tblStylePr>
    <w:tblStylePr w:type="band1Vert">
      <w:pPr>
        <w:pBdr/>
        <w:spacing/>
        <w:ind/>
      </w:pPr>
      <w:tblPr>
        <w:tblBorders/>
      </w:tblPr>
      <w:tcPr>
        <w:shd w:val="clear" w:color="fff2cb" w:fill="fff2cb"/>
        <w:tcBorders/>
      </w:tcPr>
    </w:tblStylePr>
    <w:tblStylePr w:type="band2Horz">
      <w:rPr>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fd865" w:themeColor="accent4" w:themeTint="9A" w:themeShade="95"/>
      </w:rPr>
      <w:pPr>
        <w:pBdr/>
        <w:spacing/>
        <w:ind/>
      </w:pPr>
      <w:tblPr>
        <w:tblBorders/>
      </w:tblPr>
      <w:tcPr>
        <w:tcBorders/>
      </w:tcPr>
    </w:tblStylePr>
    <w:tblStylePr w:type="firstRow">
      <w:rPr>
        <w:b/>
        <w:color w:val="ffd865" w:themeColor="accent4" w:themeTint="9A" w:themeShade="95"/>
      </w:rPr>
      <w:pPr>
        <w:pBdr/>
        <w:spacing/>
        <w:ind/>
      </w:pPr>
      <w:tblPr>
        <w:tblBorders/>
      </w:tblPr>
      <w:tcPr>
        <w:tcBorders>
          <w:bottom w:val="single" w:color="ffd865" w:themeColor="accent4" w:sz="12" w:space="0"/>
        </w:tcBorders>
      </w:tcPr>
    </w:tblStylePr>
    <w:tblStylePr w:type="lastCol">
      <w:rPr>
        <w:b/>
        <w:color w:val="ffd865" w:themeColor="accent4" w:themeTint="9A" w:themeShade="95"/>
      </w:rPr>
      <w:pPr>
        <w:pBdr/>
        <w:spacing/>
        <w:ind/>
      </w:pPr>
      <w:tblPr>
        <w:tblBorders/>
      </w:tblPr>
      <w:tcPr>
        <w:tcBorders/>
      </w:tcPr>
    </w:tblStylePr>
    <w:tblStylePr w:type="lastRow">
      <w:rPr>
        <w:b/>
        <w:color w:val="ffd865"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40" w:customStyle="1">
    <w:name w:val="Grid Table 6 Colorful - Accent 5"/>
    <w:basedOn w:val="2392"/>
    <w:uiPriority w:val="99"/>
    <w:pPr>
      <w:pBdr/>
      <w:spacing w:after="0" w:line="240" w:lineRule="auto"/>
      <w:ind/>
    </w:pPr>
    <w:tblPr>
      <w:tblStyleRowBandSize w:val="1"/>
      <w:tblStyleColBandSize w:val="1"/>
      <w:tblBorders>
        <w:top w:val="single" w:color="5b9bd5" w:themeColor="accent5" w:sz="4" w:space="0"/>
        <w:left w:val="single" w:color="5b9bd5" w:themeColor="accent5" w:sz="4" w:space="0"/>
        <w:bottom w:val="single" w:color="5b9bd5" w:themeColor="accent5" w:sz="4" w:space="0"/>
        <w:right w:val="single" w:color="5b9bd5" w:themeColor="accent5" w:sz="4" w:space="0"/>
        <w:insideH w:val="single" w:color="5b9bd5" w:themeColor="accent5" w:sz="4" w:space="0"/>
        <w:insideV w:val="single" w:color="5b9bd5" w:themeColor="accent5" w:sz="4" w:space="0"/>
      </w:tblBorders>
    </w:tblPr>
    <w:tcPr>
      <w:tcBorders/>
    </w:tcPr>
    <w:tblStylePr w:type="band1Horz">
      <w:rPr>
        <w:color w:val="245a8d" w:themeColor="accent5" w:themeShade="95"/>
        <w:sz w:val="22"/>
      </w:rPr>
      <w:pPr>
        <w:pBdr/>
        <w:spacing/>
        <w:ind/>
      </w:pPr>
      <w:tblPr>
        <w:tblBorders/>
      </w:tblPr>
      <w:tcPr>
        <w:shd w:val="clear" w:color="ddeaf6" w:fill="ddeaf6"/>
        <w:tcBorders/>
      </w:tcPr>
    </w:tblStylePr>
    <w:tblStylePr w:type="band1Vert">
      <w:pPr>
        <w:pBdr/>
        <w:spacing/>
        <w:ind/>
      </w:pPr>
      <w:tblPr>
        <w:tblBorders/>
      </w:tblPr>
      <w:tcPr>
        <w:shd w:val="clear" w:color="ddeaf6" w:fill="ddeaf6"/>
        <w:tcBorders/>
      </w:tcPr>
    </w:tblStylePr>
    <w:tblStylePr w:type="band2Horz">
      <w:rPr>
        <w:color w:val="245a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a8d" w:themeColor="accent5" w:themeShade="95"/>
      </w:rPr>
      <w:pPr>
        <w:pBdr/>
        <w:spacing/>
        <w:ind/>
      </w:pPr>
      <w:tblPr>
        <w:tblBorders/>
      </w:tblPr>
      <w:tcPr>
        <w:tcBorders/>
      </w:tcPr>
    </w:tblStylePr>
    <w:tblStylePr w:type="firstRow">
      <w:rPr>
        <w:b/>
        <w:color w:val="245a8d" w:themeColor="accent5" w:themeShade="95"/>
      </w:rPr>
      <w:pPr>
        <w:pBdr/>
        <w:spacing/>
        <w:ind/>
      </w:pPr>
      <w:tblPr>
        <w:tblBorders/>
      </w:tblPr>
      <w:tcPr>
        <w:tcBorders>
          <w:bottom w:val="single" w:color="5b9bd5" w:themeColor="accent5" w:sz="12" w:space="0"/>
        </w:tcBorders>
      </w:tcPr>
    </w:tblStylePr>
    <w:tblStylePr w:type="lastCol">
      <w:rPr>
        <w:b/>
        <w:color w:val="245a8d" w:themeColor="accent5" w:themeShade="95"/>
      </w:rPr>
      <w:pPr>
        <w:pBdr/>
        <w:spacing/>
        <w:ind/>
      </w:pPr>
      <w:tblPr>
        <w:tblBorders/>
      </w:tblPr>
      <w:tcPr>
        <w:tcBorders/>
      </w:tcPr>
    </w:tblStylePr>
    <w:tblStylePr w:type="lastRow">
      <w:rPr>
        <w:b/>
        <w:color w:val="245a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41" w:customStyle="1">
    <w:name w:val="Grid Table 6 Colorful - Accent 6"/>
    <w:basedOn w:val="2392"/>
    <w:uiPriority w:val="99"/>
    <w:pPr>
      <w:pBdr/>
      <w:spacing w:after="0" w:line="240" w:lineRule="auto"/>
      <w:ind/>
    </w:pPr>
    <w:tblPr>
      <w:tblStyleRowBandSize w:val="1"/>
      <w:tblStyleColBandSize w:val="1"/>
      <w:tblBorders>
        <w:top w:val="single" w:color="70ad47" w:themeColor="accent6" w:sz="4" w:space="0"/>
        <w:left w:val="single" w:color="70ad47" w:themeColor="accent6" w:sz="4" w:space="0"/>
        <w:bottom w:val="single" w:color="70ad47" w:themeColor="accent6" w:sz="4" w:space="0"/>
        <w:right w:val="single" w:color="70ad47" w:themeColor="accent6" w:sz="4" w:space="0"/>
        <w:insideH w:val="single" w:color="70ad47" w:themeColor="accent6" w:sz="4" w:space="0"/>
        <w:insideV w:val="single" w:color="70ad47" w:themeColor="accent6" w:sz="4" w:space="0"/>
      </w:tblBorders>
    </w:tblPr>
    <w:tcPr>
      <w:tcBorders/>
    </w:tcPr>
    <w:tblStylePr w:type="band1Horz">
      <w:rPr>
        <w:color w:val="245a8d" w:themeColor="accent5" w:themeShade="95"/>
        <w:sz w:val="22"/>
      </w:rPr>
      <w:pPr>
        <w:pBdr/>
        <w:spacing/>
        <w:ind/>
      </w:pPr>
      <w:tblPr>
        <w:tblBorders/>
      </w:tblPr>
      <w:tcPr>
        <w:shd w:val="clear" w:color="e1efd8" w:fill="e1efd8"/>
        <w:tcBorders/>
      </w:tcPr>
    </w:tblStylePr>
    <w:tblStylePr w:type="band1Vert">
      <w:pPr>
        <w:pBdr/>
        <w:spacing/>
        <w:ind/>
      </w:pPr>
      <w:tblPr>
        <w:tblBorders/>
      </w:tblPr>
      <w:tcPr>
        <w:shd w:val="clear" w:color="e1efd8" w:fill="e1efd8"/>
        <w:tcBorders/>
      </w:tcPr>
    </w:tblStylePr>
    <w:tblStylePr w:type="band2Horz">
      <w:rPr>
        <w:color w:val="245a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a8d" w:themeColor="accent5" w:themeShade="95"/>
      </w:rPr>
      <w:pPr>
        <w:pBdr/>
        <w:spacing/>
        <w:ind/>
      </w:pPr>
      <w:tblPr>
        <w:tblBorders/>
      </w:tblPr>
      <w:tcPr>
        <w:tcBorders/>
      </w:tcPr>
    </w:tblStylePr>
    <w:tblStylePr w:type="firstRow">
      <w:rPr>
        <w:b/>
        <w:color w:val="245a8d" w:themeColor="accent5" w:themeShade="95"/>
      </w:rPr>
      <w:pPr>
        <w:pBdr/>
        <w:spacing/>
        <w:ind/>
      </w:pPr>
      <w:tblPr>
        <w:tblBorders/>
      </w:tblPr>
      <w:tcPr>
        <w:tcBorders>
          <w:bottom w:val="single" w:color="70ad47" w:themeColor="accent6" w:sz="12" w:space="0"/>
        </w:tcBorders>
      </w:tcPr>
    </w:tblStylePr>
    <w:tblStylePr w:type="lastCol">
      <w:rPr>
        <w:b/>
        <w:color w:val="245a8d" w:themeColor="accent5" w:themeShade="95"/>
      </w:rPr>
      <w:pPr>
        <w:pBdr/>
        <w:spacing/>
        <w:ind/>
      </w:pPr>
      <w:tblPr>
        <w:tblBorders/>
      </w:tblPr>
      <w:tcPr>
        <w:tcBorders/>
      </w:tcPr>
    </w:tblStylePr>
    <w:tblStylePr w:type="lastRow">
      <w:rPr>
        <w:b/>
        <w:color w:val="245a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42">
    <w:name w:val="Grid Table 7 Colorful"/>
    <w:basedOn w:val="2392"/>
    <w:uiPriority w:val="99"/>
    <w:pPr>
      <w:pBdr/>
      <w:spacing w:after="0" w:line="240" w:lineRule="auto"/>
      <w:ind/>
    </w:pPr>
    <w:tblPr>
      <w:tblStyleRowBandSize w:val="1"/>
      <w:tblStyleColBandSize w:val="1"/>
      <w:tblBorders>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color w:val="7f7f7f" w:themeColor="text1" w:themeTint="80" w:themeShade="95"/>
        <w:sz w:val="22"/>
      </w:rPr>
      <w:pPr>
        <w:pBdr/>
        <w:spacing/>
        <w:ind/>
      </w:pPr>
      <w:tblPr>
        <w:tblBorders/>
      </w:tblPr>
      <w:tcPr>
        <w:shd w:val="clear" w:color="f2f2f2" w:fill="f2f2f2"/>
        <w:tcBorders/>
      </w:tcPr>
    </w:tblStylePr>
    <w:tblStylePr w:type="band1Vert">
      <w:pPr>
        <w:pBdr/>
        <w:spacing/>
        <w:ind/>
      </w:pPr>
      <w:tblPr>
        <w:tblBorders/>
      </w:tblPr>
      <w:tcPr>
        <w:shd w:val="clear" w:color="f2f2f2" w:fill="f2f2f2"/>
        <w:tcBorders/>
      </w:tcPr>
    </w:tblStylePr>
    <w:tblStylePr w:type="band2Horz">
      <w:rPr>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7f7f7f" w:themeColor="text1" w:themeTint="80" w:themeShade="95"/>
        <w:sz w:val="22"/>
      </w:rPr>
      <w:pPr>
        <w:pBdr/>
        <w:spacing/>
        <w:ind/>
        <w:jc w:val="right"/>
      </w:pPr>
      <w:tblPr>
        <w:tblBorders/>
      </w:tblPr>
      <w:tcPr>
        <w:shd w:val="clear" w:color="ffffff" w:fill="ffffff"/>
        <w:tcBorders>
          <w:top w:val="none" w:color="000000" w:sz="4" w:space="0"/>
          <w:left w:val="none" w:color="000000" w:sz="4" w:space="0"/>
          <w:bottom w:val="none" w:color="000000" w:sz="4" w:space="0"/>
          <w:right w:val="single" w:color="7f7f7f" w:themeColor="text1" w:sz="4" w:space="0"/>
        </w:tcBorders>
      </w:tcPr>
    </w:tblStylePr>
    <w:tblStylePr w:type="firstRow">
      <w:rPr>
        <w:b/>
        <w:color w:val="7f7f7f" w:themeColor="text1" w:themeTint="80" w:themeShade="95"/>
        <w:sz w:val="22"/>
      </w:rPr>
      <w:pPr>
        <w:pBdr/>
        <w:spacing/>
        <w:ind/>
      </w:pPr>
      <w:tblPr>
        <w:tblBorders/>
      </w:tblPr>
      <w:tcPr>
        <w:shd w:val="clear" w:color="ffffff" w:fill="ffffff"/>
        <w:tcBorders>
          <w:top w:val="none" w:color="000000" w:sz="4" w:space="0"/>
          <w:left w:val="none" w:color="000000" w:sz="4" w:space="0"/>
          <w:bottom w:val="single" w:color="7f7f7f" w:themeColor="text1" w:sz="4" w:space="0"/>
          <w:right w:val="none" w:color="000000" w:sz="4" w:space="0"/>
        </w:tcBorders>
      </w:tcPr>
    </w:tblStylePr>
    <w:tblStylePr w:type="lastCol">
      <w:rPr>
        <w:i/>
        <w:color w:val="7f7f7f" w:themeColor="text1" w:themeTint="80" w:themeShade="95"/>
        <w:sz w:val="22"/>
      </w:rPr>
      <w:pPr>
        <w:pBdr/>
        <w:spacing/>
        <w:ind/>
      </w:pPr>
      <w:tblPr>
        <w:tblBorders/>
      </w:tblPr>
      <w:tcPr>
        <w:shd w:val="clear" w:color="ffffff" w:fill="ffffff"/>
        <w:tcBorders>
          <w:top w:val="none" w:color="000000" w:sz="4" w:space="0"/>
          <w:left w:val="single" w:color="7f7f7f" w:themeColor="text1" w:sz="4" w:space="0"/>
          <w:bottom w:val="none" w:color="000000" w:sz="4" w:space="0"/>
          <w:right w:val="none" w:color="000000" w:sz="4" w:space="0"/>
        </w:tcBorders>
      </w:tcPr>
    </w:tblStylePr>
    <w:tblStylePr w:type="lastRow">
      <w:rPr>
        <w:b/>
        <w:color w:val="7f7f7f" w:themeColor="text1" w:themeTint="80" w:themeShade="95"/>
        <w:sz w:val="22"/>
      </w:rPr>
      <w:pPr>
        <w:pBdr/>
        <w:spacing/>
        <w:ind/>
      </w:pPr>
      <w:tblPr>
        <w:tblBorders/>
      </w:tblPr>
      <w:tcPr>
        <w:shd w:val="clear" w:color="ffffff" w:fill="ffffff"/>
        <w:tcBorders>
          <w:top w:val="single" w:color="7f7f7f"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43" w:customStyle="1">
    <w:name w:val="Grid Table 7 Colorful - Accent 1"/>
    <w:basedOn w:val="2392"/>
    <w:uiPriority w:val="99"/>
    <w:pPr>
      <w:pBdr/>
      <w:spacing w:after="0" w:line="240" w:lineRule="auto"/>
      <w:ind/>
    </w:pPr>
    <w:tblPr>
      <w:tblStyleRowBandSize w:val="1"/>
      <w:tblStyleColBandSize w:val="1"/>
      <w:tblBorders>
        <w:bottom w:val="single" w:color="a0b7e1" w:themeColor="accent1" w:themeTint="80" w:sz="4" w:space="0"/>
        <w:right w:val="single" w:color="a0b7e1" w:themeColor="accent1" w:themeTint="80" w:sz="4" w:space="0"/>
        <w:insideH w:val="single" w:color="a0b7e1" w:themeColor="accent1" w:themeTint="80" w:sz="4" w:space="0"/>
        <w:insideV w:val="single" w:color="a0b7e1" w:themeColor="accent1" w:themeTint="80" w:sz="4" w:space="0"/>
      </w:tblBorders>
    </w:tblPr>
    <w:tcPr>
      <w:tcBorders/>
    </w:tcPr>
    <w:tblStylePr w:type="band1Horz">
      <w:rPr>
        <w:color w:val="a0b7e1" w:themeColor="accent1" w:themeTint="80" w:themeShade="95"/>
        <w:sz w:val="22"/>
      </w:rPr>
      <w:pPr>
        <w:pBdr/>
        <w:spacing/>
        <w:ind/>
      </w:pPr>
      <w:tblPr>
        <w:tblBorders/>
      </w:tblPr>
      <w:tcPr>
        <w:shd w:val="clear" w:color="d8e2f3" w:fill="d8e2f3"/>
        <w:tcBorders/>
      </w:tcPr>
    </w:tblStylePr>
    <w:tblStylePr w:type="band1Vert">
      <w:pPr>
        <w:pBdr/>
        <w:spacing/>
        <w:ind/>
      </w:pPr>
      <w:tblPr>
        <w:tblBorders/>
      </w:tblPr>
      <w:tcPr>
        <w:shd w:val="clear" w:color="d8e2f3" w:fill="d8e2f3"/>
        <w:tcBorders/>
      </w:tcPr>
    </w:tblStylePr>
    <w:tblStylePr w:type="band2Horz">
      <w:rPr>
        <w:color w:val="a0b7e1"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a0b7e1" w:themeColor="accent1" w:themeTint="80" w:themeShade="95"/>
        <w:sz w:val="22"/>
      </w:rPr>
      <w:pPr>
        <w:pBdr/>
        <w:spacing/>
        <w:ind/>
        <w:jc w:val="right"/>
      </w:pPr>
      <w:tblPr>
        <w:tblBorders/>
      </w:tblPr>
      <w:tcPr>
        <w:shd w:val="clear" w:color="ffffff" w:fill="ffffff"/>
        <w:tcBorders>
          <w:top w:val="none" w:color="000000" w:sz="4" w:space="0"/>
          <w:left w:val="none" w:color="000000" w:sz="4" w:space="0"/>
          <w:bottom w:val="none" w:color="000000" w:sz="4" w:space="0"/>
          <w:right w:val="single" w:color="a0b7e1" w:themeColor="accent1" w:sz="4" w:space="0"/>
        </w:tcBorders>
      </w:tcPr>
    </w:tblStylePr>
    <w:tblStylePr w:type="firstRow">
      <w:rPr>
        <w:b/>
        <w:color w:val="a0b7e1" w:themeColor="accent1" w:themeTint="80" w:themeShade="95"/>
        <w:sz w:val="22"/>
      </w:rPr>
      <w:pPr>
        <w:pBdr/>
        <w:spacing/>
        <w:ind/>
      </w:pPr>
      <w:tblPr>
        <w:tblBorders/>
      </w:tblPr>
      <w:tcPr>
        <w:shd w:val="clear" w:color="ffffff" w:fill="ffffff"/>
        <w:tcBorders>
          <w:top w:val="none" w:color="000000" w:sz="4" w:space="0"/>
          <w:left w:val="none" w:color="000000" w:sz="4" w:space="0"/>
          <w:bottom w:val="single" w:color="a0b7e1" w:themeColor="accent1" w:sz="4" w:space="0"/>
          <w:right w:val="none" w:color="000000" w:sz="4" w:space="0"/>
        </w:tcBorders>
      </w:tcPr>
    </w:tblStylePr>
    <w:tblStylePr w:type="lastCol">
      <w:rPr>
        <w:i/>
        <w:color w:val="a0b7e1" w:themeColor="accent1" w:themeTint="80" w:themeShade="95"/>
        <w:sz w:val="22"/>
      </w:rPr>
      <w:pPr>
        <w:pBdr/>
        <w:spacing/>
        <w:ind/>
      </w:pPr>
      <w:tblPr>
        <w:tblBorders/>
      </w:tblPr>
      <w:tcPr>
        <w:shd w:val="clear" w:color="ffffff" w:fill="ffffff"/>
        <w:tcBorders>
          <w:top w:val="none" w:color="000000" w:sz="4" w:space="0"/>
          <w:left w:val="single" w:color="a0b7e1" w:themeColor="accent1" w:sz="4" w:space="0"/>
          <w:bottom w:val="none" w:color="000000" w:sz="4" w:space="0"/>
          <w:right w:val="none" w:color="000000" w:sz="4" w:space="0"/>
        </w:tcBorders>
      </w:tcPr>
    </w:tblStylePr>
    <w:tblStylePr w:type="lastRow">
      <w:rPr>
        <w:b/>
        <w:color w:val="a0b7e1" w:themeColor="accent1" w:themeTint="80" w:themeShade="95"/>
        <w:sz w:val="22"/>
      </w:rPr>
      <w:pPr>
        <w:pBdr/>
        <w:spacing/>
        <w:ind/>
      </w:pPr>
      <w:tblPr>
        <w:tblBorders/>
      </w:tblPr>
      <w:tcPr>
        <w:shd w:val="clear" w:color="ffffff" w:fill="ffffff"/>
        <w:tcBorders>
          <w:top w:val="single" w:color="a0b7e1"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44" w:customStyle="1">
    <w:name w:val="Grid Table 7 Colorful - Accent 2"/>
    <w:basedOn w:val="2392"/>
    <w:uiPriority w:val="99"/>
    <w:pPr>
      <w:pBdr/>
      <w:spacing w:after="0" w:line="240" w:lineRule="auto"/>
      <w:ind/>
    </w:pPr>
    <w:tblPr>
      <w:tblStyleRowBandSize w:val="1"/>
      <w:tblStyleColBandSize w:val="1"/>
      <w:tblBorders>
        <w:bottom w:val="single" w:color="f4b184" w:themeColor="accent2" w:themeTint="97" w:sz="4" w:space="0"/>
        <w:right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color w:val="f4b184" w:themeColor="accent2" w:themeTint="97" w:themeShade="95"/>
        <w:sz w:val="22"/>
      </w:rPr>
      <w:pPr>
        <w:pBdr/>
        <w:spacing/>
        <w:ind/>
      </w:pPr>
      <w:tblPr>
        <w:tblBorders/>
      </w:tblPr>
      <w:tcPr>
        <w:shd w:val="clear" w:color="fbe5d6" w:fill="fbe5d6"/>
        <w:tcBorders/>
      </w:tcPr>
    </w:tblStylePr>
    <w:tblStylePr w:type="band1Vert">
      <w:pPr>
        <w:pBdr/>
        <w:spacing/>
        <w:ind/>
      </w:pPr>
      <w:tblPr>
        <w:tblBorders/>
      </w:tblPr>
      <w:tcPr>
        <w:shd w:val="clear" w:color="fbe5d6" w:fill="fbe5d6"/>
        <w:tcBorders/>
      </w:tcPr>
    </w:tblStylePr>
    <w:tblStylePr w:type="band2Horz">
      <w:rPr>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f4b184" w:themeColor="accent2" w:themeTint="97" w:themeShade="95"/>
        <w:sz w:val="22"/>
      </w:rPr>
      <w:pPr>
        <w:pBdr/>
        <w:spacing/>
        <w:ind/>
        <w:jc w:val="right"/>
      </w:pPr>
      <w:tblPr>
        <w:tblBorders/>
      </w:tblPr>
      <w:tcPr>
        <w:shd w:val="clear" w:color="ffffff" w:fill="ffffff"/>
        <w:tcBorders>
          <w:top w:val="none" w:color="000000" w:sz="4" w:space="0"/>
          <w:left w:val="none" w:color="000000" w:sz="4" w:space="0"/>
          <w:bottom w:val="none" w:color="000000" w:sz="4" w:space="0"/>
          <w:right w:val="single" w:color="f4b184" w:themeColor="accent2" w:sz="4" w:space="0"/>
        </w:tcBorders>
      </w:tcPr>
    </w:tblStylePr>
    <w:tblStylePr w:type="firstRow">
      <w:rPr>
        <w:b/>
        <w:color w:val="f4b184" w:themeColor="accent2" w:themeTint="97" w:themeShade="95"/>
        <w:sz w:val="22"/>
      </w:rPr>
      <w:pPr>
        <w:pBdr/>
        <w:spacing/>
        <w:ind/>
      </w:pPr>
      <w:tblPr>
        <w:tblBorders/>
      </w:tblPr>
      <w:tcPr>
        <w:shd w:val="clear" w:color="ffffff" w:fill="ffffff"/>
        <w:tcBorders>
          <w:top w:val="none" w:color="000000" w:sz="4" w:space="0"/>
          <w:left w:val="none" w:color="000000" w:sz="4" w:space="0"/>
          <w:bottom w:val="single" w:color="f4b184" w:themeColor="accent2" w:sz="4" w:space="0"/>
          <w:right w:val="none" w:color="000000" w:sz="4" w:space="0"/>
        </w:tcBorders>
      </w:tcPr>
    </w:tblStylePr>
    <w:tblStylePr w:type="lastCol">
      <w:rPr>
        <w:i/>
        <w:color w:val="f4b184" w:themeColor="accent2" w:themeTint="97" w:themeShade="95"/>
        <w:sz w:val="22"/>
      </w:rPr>
      <w:pPr>
        <w:pBdr/>
        <w:spacing/>
        <w:ind/>
      </w:pPr>
      <w:tblPr>
        <w:tblBorders/>
      </w:tblPr>
      <w:tcPr>
        <w:shd w:val="clear" w:color="ffffff" w:fill="ffffff"/>
        <w:tcBorders>
          <w:top w:val="none" w:color="000000" w:sz="4" w:space="0"/>
          <w:left w:val="single" w:color="f4b184" w:themeColor="accent2" w:sz="4" w:space="0"/>
          <w:bottom w:val="none" w:color="000000" w:sz="4" w:space="0"/>
          <w:right w:val="none" w:color="000000" w:sz="4" w:space="0"/>
        </w:tcBorders>
      </w:tcPr>
    </w:tblStylePr>
    <w:tblStylePr w:type="lastRow">
      <w:rPr>
        <w:b/>
        <w:color w:val="f4b184" w:themeColor="accent2" w:themeTint="97" w:themeShade="95"/>
        <w:sz w:val="22"/>
      </w:rPr>
      <w:pPr>
        <w:pBdr/>
        <w:spacing/>
        <w:ind/>
      </w:pPr>
      <w:tblPr>
        <w:tblBorders/>
      </w:tblPr>
      <w:tcPr>
        <w:shd w:val="clear" w:color="ffffff" w:fill="ffffff"/>
        <w:tcBorders>
          <w:top w:val="single" w:color="f4b184"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45" w:customStyle="1">
    <w:name w:val="Grid Table 7 Colorful - Accent 3"/>
    <w:basedOn w:val="2392"/>
    <w:uiPriority w:val="99"/>
    <w:pPr>
      <w:pBdr/>
      <w:spacing w:after="0" w:line="240" w:lineRule="auto"/>
      <w:ind/>
    </w:pPr>
    <w:tblPr>
      <w:tblStyleRowBandSize w:val="1"/>
      <w:tblStyleColBandSize w:val="1"/>
      <w:tblBorders>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color w:val="a5a5a5" w:themeColor="accent3" w:themeTint="FE" w:themeShade="95"/>
        <w:sz w:val="22"/>
      </w:rPr>
      <w:pPr>
        <w:pBdr/>
        <w:spacing/>
        <w:ind/>
      </w:pPr>
      <w:tblPr>
        <w:tblBorders/>
      </w:tblPr>
      <w:tcPr>
        <w:shd w:val="clear" w:color="ececec" w:fill="ececec"/>
        <w:tcBorders/>
      </w:tcPr>
    </w:tblStylePr>
    <w:tblStylePr w:type="band1Vert">
      <w:pPr>
        <w:pBdr/>
        <w:spacing/>
        <w:ind/>
      </w:pPr>
      <w:tblPr>
        <w:tblBorders/>
      </w:tblPr>
      <w:tcPr>
        <w:shd w:val="clear" w:color="ececec" w:fill="ececec"/>
        <w:tcBorders/>
      </w:tcPr>
    </w:tblStylePr>
    <w:tblStylePr w:type="band2Horz">
      <w:rPr>
        <w:color w:val="a5a5a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a5a5a5" w:themeColor="accent3" w:themeTint="FE" w:themeShade="95"/>
        <w:sz w:val="22"/>
      </w:rPr>
      <w:pPr>
        <w:pBdr/>
        <w:spacing/>
        <w:ind/>
        <w:jc w:val="right"/>
      </w:pPr>
      <w:tblPr>
        <w:tblBorders/>
      </w:tblPr>
      <w:tcPr>
        <w:shd w:val="clear" w:color="ffffff" w:fill="ffffff"/>
        <w:tcBorders>
          <w:top w:val="none" w:color="000000" w:sz="4" w:space="0"/>
          <w:left w:val="none" w:color="000000" w:sz="4" w:space="0"/>
          <w:bottom w:val="none" w:color="000000" w:sz="4" w:space="0"/>
          <w:right w:val="single" w:color="a5a5a5" w:themeColor="accent3" w:sz="4" w:space="0"/>
        </w:tcBorders>
      </w:tcPr>
    </w:tblStylePr>
    <w:tblStylePr w:type="firstRow">
      <w:rPr>
        <w:b/>
        <w:color w:val="a5a5a5" w:themeColor="accent3" w:themeTint="FE" w:themeShade="95"/>
        <w:sz w:val="22"/>
      </w:rPr>
      <w:pPr>
        <w:pBdr/>
        <w:spacing/>
        <w:ind/>
      </w:pPr>
      <w:tblPr>
        <w:tblBorders/>
      </w:tblPr>
      <w:tcPr>
        <w:shd w:val="clear" w:color="ffffff" w:fill="ffffff"/>
        <w:tcBorders>
          <w:top w:val="none" w:color="000000" w:sz="4" w:space="0"/>
          <w:left w:val="none" w:color="000000" w:sz="4" w:space="0"/>
          <w:bottom w:val="single" w:color="a5a5a5" w:themeColor="accent3" w:sz="4" w:space="0"/>
          <w:right w:val="none" w:color="000000" w:sz="4" w:space="0"/>
        </w:tcBorders>
      </w:tcPr>
    </w:tblStylePr>
    <w:tblStylePr w:type="lastCol">
      <w:rPr>
        <w:i/>
        <w:color w:val="a5a5a5" w:themeColor="accent3" w:themeTint="FE" w:themeShade="95"/>
        <w:sz w:val="22"/>
      </w:rPr>
      <w:pPr>
        <w:pBdr/>
        <w:spacing/>
        <w:ind/>
      </w:pPr>
      <w:tblPr>
        <w:tblBorders/>
      </w:tblPr>
      <w:tcPr>
        <w:shd w:val="clear" w:color="ffffff" w:fill="ffffff"/>
        <w:tcBorders>
          <w:top w:val="none" w:color="000000" w:sz="4" w:space="0"/>
          <w:left w:val="single" w:color="a5a5a5" w:themeColor="accent3" w:sz="4" w:space="0"/>
          <w:bottom w:val="none" w:color="000000" w:sz="4" w:space="0"/>
          <w:right w:val="none" w:color="000000" w:sz="4" w:space="0"/>
        </w:tcBorders>
      </w:tcPr>
    </w:tblStylePr>
    <w:tblStylePr w:type="lastRow">
      <w:rPr>
        <w:b/>
        <w:color w:val="a5a5a5" w:themeColor="accent3" w:themeTint="FE" w:themeShade="95"/>
        <w:sz w:val="22"/>
      </w:rPr>
      <w:pPr>
        <w:pBdr/>
        <w:spacing/>
        <w:ind/>
      </w:pPr>
      <w:tblPr>
        <w:tblBorders/>
      </w:tblPr>
      <w:tcPr>
        <w:shd w:val="clear" w:color="ffffff" w:fill="ffffff"/>
        <w:tcBorders>
          <w:top w:val="single" w:color="a5a5a5"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46" w:customStyle="1">
    <w:name w:val="Grid Table 7 Colorful - Accent 4"/>
    <w:basedOn w:val="2392"/>
    <w:uiPriority w:val="99"/>
    <w:pPr>
      <w:pBdr/>
      <w:spacing w:after="0" w:line="240" w:lineRule="auto"/>
      <w:ind/>
    </w:pPr>
    <w:tblPr>
      <w:tblStyleRowBandSize w:val="1"/>
      <w:tblStyleColBandSize w:val="1"/>
      <w:tblBorders>
        <w:bottom w:val="single" w:color="ffd865" w:themeColor="accent4" w:themeTint="9A" w:sz="4" w:space="0"/>
        <w:right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color w:val="ffd865" w:themeColor="accent4" w:themeTint="9A" w:themeShade="95"/>
        <w:sz w:val="22"/>
      </w:rPr>
      <w:pPr>
        <w:pBdr/>
        <w:spacing/>
        <w:ind/>
      </w:pPr>
      <w:tblPr>
        <w:tblBorders/>
      </w:tblPr>
      <w:tcPr>
        <w:shd w:val="clear" w:color="fff2cb" w:fill="fff2cb"/>
        <w:tcBorders/>
      </w:tcPr>
    </w:tblStylePr>
    <w:tblStylePr w:type="band1Vert">
      <w:pPr>
        <w:pBdr/>
        <w:spacing/>
        <w:ind/>
      </w:pPr>
      <w:tblPr>
        <w:tblBorders/>
      </w:tblPr>
      <w:tcPr>
        <w:shd w:val="clear" w:color="fff2cb" w:fill="fff2cb"/>
        <w:tcBorders/>
      </w:tcPr>
    </w:tblStylePr>
    <w:tblStylePr w:type="band2Horz">
      <w:rPr>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ffd865" w:themeColor="accent4" w:themeTint="9A" w:themeShade="95"/>
        <w:sz w:val="22"/>
      </w:rPr>
      <w:pPr>
        <w:pBdr/>
        <w:spacing/>
        <w:ind/>
        <w:jc w:val="right"/>
      </w:pPr>
      <w:tblPr>
        <w:tblBorders/>
      </w:tblPr>
      <w:tcPr>
        <w:shd w:val="clear" w:color="ffffff" w:fill="ffffff"/>
        <w:tcBorders>
          <w:top w:val="none" w:color="000000" w:sz="4" w:space="0"/>
          <w:left w:val="none" w:color="000000" w:sz="4" w:space="0"/>
          <w:bottom w:val="none" w:color="000000" w:sz="4" w:space="0"/>
          <w:right w:val="single" w:color="ffd865" w:themeColor="accent4" w:sz="4" w:space="0"/>
        </w:tcBorders>
      </w:tcPr>
    </w:tblStylePr>
    <w:tblStylePr w:type="firstRow">
      <w:rPr>
        <w:b/>
        <w:color w:val="ffd865" w:themeColor="accent4" w:themeTint="9A" w:themeShade="95"/>
        <w:sz w:val="22"/>
      </w:rPr>
      <w:pPr>
        <w:pBdr/>
        <w:spacing/>
        <w:ind/>
      </w:pPr>
      <w:tblPr>
        <w:tblBorders/>
      </w:tblPr>
      <w:tcPr>
        <w:shd w:val="clear" w:color="ffffff" w:fill="ffffff"/>
        <w:tcBorders>
          <w:top w:val="none" w:color="000000" w:sz="4" w:space="0"/>
          <w:left w:val="none" w:color="000000" w:sz="4" w:space="0"/>
          <w:bottom w:val="single" w:color="ffd865" w:themeColor="accent4" w:sz="4" w:space="0"/>
          <w:right w:val="none" w:color="000000" w:sz="4" w:space="0"/>
        </w:tcBorders>
      </w:tcPr>
    </w:tblStylePr>
    <w:tblStylePr w:type="lastCol">
      <w:rPr>
        <w:i/>
        <w:color w:val="ffd865" w:themeColor="accent4" w:themeTint="9A" w:themeShade="95"/>
        <w:sz w:val="22"/>
      </w:rPr>
      <w:pPr>
        <w:pBdr/>
        <w:spacing/>
        <w:ind/>
      </w:pPr>
      <w:tblPr>
        <w:tblBorders/>
      </w:tblPr>
      <w:tcPr>
        <w:shd w:val="clear" w:color="ffffff" w:fill="ffffff"/>
        <w:tcBorders>
          <w:top w:val="none" w:color="000000" w:sz="4" w:space="0"/>
          <w:left w:val="single" w:color="ffd865" w:themeColor="accent4" w:sz="4" w:space="0"/>
          <w:bottom w:val="none" w:color="000000" w:sz="4" w:space="0"/>
          <w:right w:val="none" w:color="000000" w:sz="4" w:space="0"/>
        </w:tcBorders>
      </w:tcPr>
    </w:tblStylePr>
    <w:tblStylePr w:type="lastRow">
      <w:rPr>
        <w:b/>
        <w:color w:val="ffd865" w:themeColor="accent4" w:themeTint="9A" w:themeShade="95"/>
        <w:sz w:val="22"/>
      </w:rPr>
      <w:pPr>
        <w:pBdr/>
        <w:spacing/>
        <w:ind/>
      </w:pPr>
      <w:tblPr>
        <w:tblBorders/>
      </w:tblPr>
      <w:tcPr>
        <w:shd w:val="clear" w:color="ffffff" w:fill="ffffff"/>
        <w:tcBorders>
          <w:top w:val="single" w:color="ffd865"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47" w:customStyle="1">
    <w:name w:val="Grid Table 7 Colorful - Accent 5"/>
    <w:basedOn w:val="2392"/>
    <w:uiPriority w:val="99"/>
    <w:pPr>
      <w:pBdr/>
      <w:spacing w:after="0" w:line="240" w:lineRule="auto"/>
      <w:ind/>
    </w:pPr>
    <w:tblPr>
      <w:tblStyleRowBandSize w:val="1"/>
      <w:tblStyleColBandSize w:val="1"/>
      <w:tblBorders>
        <w:bottom w:val="single" w:color="a2c6e7" w:themeColor="accent5" w:themeTint="90" w:sz="4" w:space="0"/>
        <w:right w:val="single" w:color="a2c6e7" w:themeColor="accent5" w:themeTint="90" w:sz="4" w:space="0"/>
        <w:insideH w:val="single" w:color="a2c6e7" w:themeColor="accent5" w:themeTint="90" w:sz="4" w:space="0"/>
        <w:insideV w:val="single" w:color="a2c6e7" w:themeColor="accent5" w:themeTint="90" w:sz="4" w:space="0"/>
      </w:tblBorders>
    </w:tblPr>
    <w:tcPr>
      <w:tcBorders/>
    </w:tcPr>
    <w:tblStylePr w:type="band1Horz">
      <w:rPr>
        <w:color w:val="245a8d" w:themeColor="accent5" w:themeShade="95"/>
        <w:sz w:val="22"/>
      </w:rPr>
      <w:pPr>
        <w:pBdr/>
        <w:spacing/>
        <w:ind/>
      </w:pPr>
      <w:tblPr>
        <w:tblBorders/>
      </w:tblPr>
      <w:tcPr>
        <w:shd w:val="clear" w:color="ddeaf6" w:fill="ddeaf6"/>
        <w:tcBorders/>
      </w:tcPr>
    </w:tblStylePr>
    <w:tblStylePr w:type="band1Vert">
      <w:pPr>
        <w:pBdr/>
        <w:spacing/>
        <w:ind/>
      </w:pPr>
      <w:tblPr>
        <w:tblBorders/>
      </w:tblPr>
      <w:tcPr>
        <w:shd w:val="clear" w:color="ddeaf6" w:fill="ddeaf6"/>
        <w:tcBorders/>
      </w:tcPr>
    </w:tblStylePr>
    <w:tblStylePr w:type="band2Horz">
      <w:rPr>
        <w:color w:val="245a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245a8d" w:themeColor="accent5" w:themeShade="95"/>
        <w:sz w:val="22"/>
      </w:rPr>
      <w:pPr>
        <w:pBdr/>
        <w:spacing/>
        <w:ind/>
        <w:jc w:val="right"/>
      </w:pPr>
      <w:tblPr>
        <w:tblBorders/>
      </w:tblPr>
      <w:tcPr>
        <w:shd w:val="clear" w:color="ffffff" w:fill="ffffff"/>
        <w:tcBorders>
          <w:top w:val="none" w:color="000000" w:sz="4" w:space="0"/>
          <w:left w:val="none" w:color="000000" w:sz="4" w:space="0"/>
          <w:bottom w:val="none" w:color="000000" w:sz="4" w:space="0"/>
          <w:right w:val="single" w:color="a2c6e7" w:themeColor="accent5" w:sz="4" w:space="0"/>
        </w:tcBorders>
      </w:tcPr>
    </w:tblStylePr>
    <w:tblStylePr w:type="firstRow">
      <w:rPr>
        <w:b/>
        <w:color w:val="245a8d" w:themeColor="accent5" w:themeShade="95"/>
        <w:sz w:val="22"/>
      </w:rPr>
      <w:pPr>
        <w:pBdr/>
        <w:spacing/>
        <w:ind/>
      </w:pPr>
      <w:tblPr>
        <w:tblBorders/>
      </w:tblPr>
      <w:tcPr>
        <w:shd w:val="clear" w:color="ffffff" w:fill="ffffff"/>
        <w:tcBorders>
          <w:top w:val="none" w:color="000000" w:sz="4" w:space="0"/>
          <w:left w:val="none" w:color="000000" w:sz="4" w:space="0"/>
          <w:bottom w:val="single" w:color="a2c6e7" w:themeColor="accent5" w:sz="4" w:space="0"/>
          <w:right w:val="none" w:color="000000" w:sz="4" w:space="0"/>
        </w:tcBorders>
      </w:tcPr>
    </w:tblStylePr>
    <w:tblStylePr w:type="lastCol">
      <w:rPr>
        <w:i/>
        <w:color w:val="245a8d" w:themeColor="accent5" w:themeShade="95"/>
        <w:sz w:val="22"/>
      </w:rPr>
      <w:pPr>
        <w:pBdr/>
        <w:spacing/>
        <w:ind/>
      </w:pPr>
      <w:tblPr>
        <w:tblBorders/>
      </w:tblPr>
      <w:tcPr>
        <w:shd w:val="clear" w:color="ffffff" w:fill="ffffff"/>
        <w:tcBorders>
          <w:top w:val="none" w:color="000000" w:sz="4" w:space="0"/>
          <w:left w:val="single" w:color="a2c6e7" w:themeColor="accent5" w:sz="4" w:space="0"/>
          <w:bottom w:val="none" w:color="000000" w:sz="4" w:space="0"/>
          <w:right w:val="none" w:color="000000" w:sz="4" w:space="0"/>
        </w:tcBorders>
      </w:tcPr>
    </w:tblStylePr>
    <w:tblStylePr w:type="lastRow">
      <w:rPr>
        <w:b/>
        <w:color w:val="245a8d" w:themeColor="accent5" w:themeShade="95"/>
        <w:sz w:val="22"/>
      </w:rPr>
      <w:pPr>
        <w:pBdr/>
        <w:spacing/>
        <w:ind/>
      </w:pPr>
      <w:tblPr>
        <w:tblBorders/>
      </w:tblPr>
      <w:tcPr>
        <w:shd w:val="clear" w:color="ffffff" w:fill="ffffff"/>
        <w:tcBorders>
          <w:top w:val="single" w:color="a2c6e7"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48" w:customStyle="1">
    <w:name w:val="Grid Table 7 Colorful - Accent 6"/>
    <w:basedOn w:val="2392"/>
    <w:uiPriority w:val="99"/>
    <w:pPr>
      <w:pBdr/>
      <w:spacing w:after="0" w:line="240" w:lineRule="auto"/>
      <w:ind/>
    </w:pPr>
    <w:tblPr>
      <w:tblStyleRowBandSize w:val="1"/>
      <w:tblStyleColBandSize w:val="1"/>
      <w:tblBorders>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cPr>
      <w:tcBorders/>
    </w:tcPr>
    <w:tblStylePr w:type="band1Horz">
      <w:rPr>
        <w:color w:val="416429" w:themeColor="accent6" w:themeShade="95"/>
        <w:sz w:val="22"/>
      </w:rPr>
      <w:pPr>
        <w:pBdr/>
        <w:spacing/>
        <w:ind/>
      </w:pPr>
      <w:tblPr>
        <w:tblBorders/>
      </w:tblPr>
      <w:tcPr>
        <w:shd w:val="clear" w:color="e1efd8" w:fill="e1efd8"/>
        <w:tcBorders/>
      </w:tcPr>
    </w:tblStylePr>
    <w:tblStylePr w:type="band1Vert">
      <w:pPr>
        <w:pBdr/>
        <w:spacing/>
        <w:ind/>
      </w:pPr>
      <w:tblPr>
        <w:tblBorders/>
      </w:tblPr>
      <w:tcPr>
        <w:shd w:val="clear" w:color="e1efd8" w:fill="e1efd8"/>
        <w:tcBorders/>
      </w:tcPr>
    </w:tblStylePr>
    <w:tblStylePr w:type="band2Horz">
      <w:rPr>
        <w:color w:val="4164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416429" w:themeColor="accent6" w:themeShade="95"/>
        <w:sz w:val="22"/>
      </w:rPr>
      <w:pPr>
        <w:pBdr/>
        <w:spacing/>
        <w:ind/>
        <w:jc w:val="right"/>
      </w:pPr>
      <w:tblPr>
        <w:tblBorders/>
      </w:tblPr>
      <w:tcPr>
        <w:shd w:val="clear" w:color="ffffff" w:fill="ffffff"/>
        <w:tcBorders>
          <w:top w:val="none" w:color="000000" w:sz="4" w:space="0"/>
          <w:left w:val="none" w:color="000000" w:sz="4" w:space="0"/>
          <w:bottom w:val="none" w:color="000000" w:sz="4" w:space="0"/>
          <w:right w:val="single" w:color="add394" w:themeColor="accent6" w:sz="4" w:space="0"/>
        </w:tcBorders>
      </w:tcPr>
    </w:tblStylePr>
    <w:tblStylePr w:type="firstRow">
      <w:rPr>
        <w:b/>
        <w:color w:val="416429" w:themeColor="accent6" w:themeShade="95"/>
        <w:sz w:val="22"/>
      </w:rPr>
      <w:pPr>
        <w:pBdr/>
        <w:spacing/>
        <w:ind/>
      </w:pPr>
      <w:tblPr>
        <w:tblBorders/>
      </w:tblPr>
      <w:tcPr>
        <w:shd w:val="clear" w:color="ffffff" w:fill="ffffff"/>
        <w:tcBorders>
          <w:top w:val="none" w:color="000000" w:sz="4" w:space="0"/>
          <w:left w:val="none" w:color="000000" w:sz="4" w:space="0"/>
          <w:bottom w:val="single" w:color="add394" w:themeColor="accent6" w:sz="4" w:space="0"/>
          <w:right w:val="none" w:color="000000" w:sz="4" w:space="0"/>
        </w:tcBorders>
      </w:tcPr>
    </w:tblStylePr>
    <w:tblStylePr w:type="lastCol">
      <w:rPr>
        <w:i/>
        <w:color w:val="416429" w:themeColor="accent6" w:themeShade="95"/>
        <w:sz w:val="22"/>
      </w:rPr>
      <w:pPr>
        <w:pBdr/>
        <w:spacing/>
        <w:ind/>
      </w:pPr>
      <w:tblPr>
        <w:tblBorders/>
      </w:tblPr>
      <w:tcPr>
        <w:shd w:val="clear" w:color="ffffff" w:fill="ffffff"/>
        <w:tcBorders>
          <w:top w:val="none" w:color="000000" w:sz="4" w:space="0"/>
          <w:left w:val="single" w:color="add394" w:themeColor="accent6" w:sz="4" w:space="0"/>
          <w:bottom w:val="none" w:color="000000" w:sz="4" w:space="0"/>
          <w:right w:val="none" w:color="000000" w:sz="4" w:space="0"/>
        </w:tcBorders>
      </w:tcPr>
    </w:tblStylePr>
    <w:tblStylePr w:type="lastRow">
      <w:rPr>
        <w:b/>
        <w:color w:val="416429" w:themeColor="accent6" w:themeShade="95"/>
        <w:sz w:val="22"/>
      </w:rPr>
      <w:pPr>
        <w:pBdr/>
        <w:spacing/>
        <w:ind/>
      </w:pPr>
      <w:tblPr>
        <w:tblBorders/>
      </w:tblPr>
      <w:tcPr>
        <w:shd w:val="clear" w:color="ffffff" w:fill="ffffff"/>
        <w:tcBorders>
          <w:top w:val="single" w:color="add394"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49">
    <w:name w:val="List Table 1 Light"/>
    <w:basedOn w:val="2392"/>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bfbfbf" w:fill="bfbfbf"/>
        <w:tcBorders/>
      </w:tcPr>
    </w:tblStylePr>
    <w:tblStylePr w:type="band1Vert">
      <w:pPr>
        <w:pBdr/>
        <w:spacing/>
        <w:ind/>
      </w:pPr>
      <w:tblPr>
        <w:tblBorders/>
      </w:tblPr>
      <w:tcPr>
        <w:shd w:val="clear" w:color="bfbfbf" w:fill="bfbfb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50" w:customStyle="1">
    <w:name w:val="List Table 1 Light - Accent 1"/>
    <w:basedOn w:val="2392"/>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cfdbf0" w:fill="cfdbf0"/>
        <w:tcBorders/>
      </w:tcPr>
    </w:tblStylePr>
    <w:tblStylePr w:type="band1Vert">
      <w:pPr>
        <w:pBdr/>
        <w:spacing/>
        <w:ind/>
      </w:pPr>
      <w:tblPr>
        <w:tblBorders/>
      </w:tblPr>
      <w:tcPr>
        <w:shd w:val="clear" w:color="cfdbf0" w:fill="cfdbf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472c4"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472c4"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51" w:customStyle="1">
    <w:name w:val="List Table 1 Light - Accent 2"/>
    <w:basedOn w:val="2392"/>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adecb" w:fill="fadecb"/>
        <w:tcBorders/>
      </w:tcPr>
    </w:tblStylePr>
    <w:tblStylePr w:type="band1Vert">
      <w:pPr>
        <w:pBdr/>
        <w:spacing/>
        <w:ind/>
      </w:pPr>
      <w:tblPr>
        <w:tblBorders/>
      </w:tblPr>
      <w:tcPr>
        <w:shd w:val="clear" w:color="fadecb" w:fill="fadecb"/>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ed7d31"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ed7d31"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52" w:customStyle="1">
    <w:name w:val="List Table 1 Light - Accent 3"/>
    <w:basedOn w:val="2392"/>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e8e8e8" w:fill="e8e8e8"/>
        <w:tcBorders/>
      </w:tcPr>
    </w:tblStylePr>
    <w:tblStylePr w:type="band1Vert">
      <w:pPr>
        <w:pBdr/>
        <w:spacing/>
        <w:ind/>
      </w:pPr>
      <w:tblPr>
        <w:tblBorders/>
      </w:tblPr>
      <w:tcPr>
        <w:shd w:val="clear" w:color="e8e8e8" w:fill="e8e8e8"/>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a5a5a5"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a5a5a5"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53" w:customStyle="1">
    <w:name w:val="List Table 1 Light - Accent 4"/>
    <w:basedOn w:val="2392"/>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fefbf" w:fill="ffefbf"/>
        <w:tcBorders/>
      </w:tcPr>
    </w:tblStylePr>
    <w:tblStylePr w:type="band1Vert">
      <w:pPr>
        <w:pBdr/>
        <w:spacing/>
        <w:ind/>
      </w:pPr>
      <w:tblPr>
        <w:tblBorders/>
      </w:tblPr>
      <w:tcPr>
        <w:shd w:val="clear" w:color="ffefbf" w:fill="ffefb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ffc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fc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54" w:customStyle="1">
    <w:name w:val="List Table 1 Light - Accent 5"/>
    <w:basedOn w:val="2392"/>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d5e5f4" w:fill="d5e5f4"/>
        <w:tcBorders/>
      </w:tcPr>
    </w:tblStylePr>
    <w:tblStylePr w:type="band1Vert">
      <w:pPr>
        <w:pBdr/>
        <w:spacing/>
        <w:ind/>
      </w:pPr>
      <w:tblPr>
        <w:tblBorders/>
      </w:tblPr>
      <w:tcPr>
        <w:shd w:val="clear" w:color="d5e5f4" w:fill="d5e5f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5b9bd5"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5b9bd5"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55" w:customStyle="1">
    <w:name w:val="List Table 1 Light - Accent 6"/>
    <w:basedOn w:val="2392"/>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daebcf" w:fill="daebcf"/>
        <w:tcBorders/>
      </w:tcPr>
    </w:tblStylePr>
    <w:tblStylePr w:type="band1Vert">
      <w:pPr>
        <w:pBdr/>
        <w:spacing/>
        <w:ind/>
      </w:pPr>
      <w:tblPr>
        <w:tblBorders/>
      </w:tblPr>
      <w:tcPr>
        <w:shd w:val="clear" w:color="daebcf" w:fill="daebc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70ad47"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70ad47"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56">
    <w:name w:val="List Table 2"/>
    <w:basedOn w:val="2392"/>
    <w:uiPriority w:val="99"/>
    <w:pPr>
      <w:pBdr/>
      <w:spacing w:after="0" w:line="240" w:lineRule="auto"/>
      <w:ind/>
    </w:pPr>
    <w:tblPr>
      <w:tblStyleRowBandSize w:val="1"/>
      <w:tblStyleColBandSize w:val="1"/>
      <w:tblBorders>
        <w:top w:val="single" w:color="6f6f6f" w:themeColor="text1" w:themeTint="90" w:sz="4" w:space="0"/>
        <w:bottom w:val="single" w:color="6f6f6f" w:themeColor="text1" w:themeTint="90" w:sz="4" w:space="0"/>
        <w:insideH w:val="single" w:color="6f6f6f" w:themeColor="text1" w:themeTint="90" w:sz="4" w:space="0"/>
      </w:tblBorders>
    </w:tblPr>
    <w:tcPr>
      <w:tcBorders/>
    </w:tcPr>
    <w:tblStylePr w:type="band1Horz">
      <w:rPr>
        <w:color w:val="404040"/>
        <w:sz w:val="22"/>
      </w:rPr>
      <w:pPr>
        <w:pBdr/>
        <w:spacing/>
        <w:ind/>
      </w:pPr>
      <w:tblPr>
        <w:tblBorders/>
      </w:tblPr>
      <w:tcPr>
        <w:shd w:val="clear" w:color="bfbfbf" w:fill="bfbfbf"/>
        <w:tcBorders/>
      </w:tcPr>
    </w:tblStylePr>
    <w:tblStylePr w:type="band1Vert">
      <w:rPr>
        <w:color w:val="404040"/>
        <w:sz w:val="22"/>
      </w:rPr>
      <w:pPr>
        <w:pBdr/>
        <w:spacing/>
        <w:ind/>
      </w:pPr>
      <w:tblPr>
        <w:tblBorders/>
      </w:tblPr>
      <w:tcPr>
        <w:shd w:val="clear" w:color="bfbfbf" w:fill="bfbfb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sz w:val="22"/>
      </w:rPr>
      <w:pPr>
        <w:pBdr/>
        <w:spacing/>
        <w:ind/>
      </w:pPr>
      <w:tblPr>
        <w:tblBorders/>
      </w:tblPr>
      <w:tcPr>
        <w:tcBorders/>
      </w:tcPr>
    </w:tblStylePr>
    <w:tblStylePr w:type="firstRow">
      <w:rPr>
        <w:b/>
        <w:color w:val="404040"/>
        <w:sz w:val="22"/>
      </w:rPr>
      <w:pPr>
        <w:pBdr/>
        <w:spacing/>
        <w:ind/>
      </w:pPr>
      <w:tblPr>
        <w:tblBorders/>
      </w:tblPr>
      <w:tcPr>
        <w:tcBorders>
          <w:top w:val="single" w:color="6f6f6f" w:themeColor="text1" w:sz="4" w:space="0"/>
          <w:left w:val="none" w:color="000000" w:sz="4" w:space="0"/>
          <w:bottom w:val="single" w:color="6f6f6f" w:themeColor="text1" w:sz="4" w:space="0"/>
          <w:right w:val="none" w:color="000000" w:sz="4" w:space="0"/>
        </w:tcBorders>
      </w:tcPr>
    </w:tblStylePr>
    <w:tblStylePr w:type="lastCol">
      <w:rPr>
        <w:b/>
        <w:color w:val="404040"/>
        <w:sz w:val="22"/>
      </w:rPr>
      <w:pPr>
        <w:pBdr/>
        <w:spacing/>
        <w:ind/>
      </w:pPr>
      <w:tblPr>
        <w:tblBorders/>
      </w:tblPr>
      <w:tcPr>
        <w:tcBorders/>
      </w:tcPr>
    </w:tblStylePr>
    <w:tblStylePr w:type="lastRow">
      <w:rPr>
        <w:b/>
        <w:color w:val="404040"/>
        <w:sz w:val="22"/>
      </w:rPr>
      <w:pPr>
        <w:pBdr/>
        <w:spacing/>
        <w:ind/>
      </w:pPr>
      <w:tblPr>
        <w:tblBorders/>
      </w:tblPr>
      <w:tcPr>
        <w:tcBorders>
          <w:top w:val="single" w:color="6f6f6f" w:themeColor="text1" w:sz="4" w:space="0"/>
          <w:left w:val="none" w:color="000000" w:sz="4" w:space="0"/>
          <w:bottom w:val="single" w:color="6f6f6f" w:themeColor="text1"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57" w:customStyle="1">
    <w:name w:val="List Table 2 - Accent 1"/>
    <w:basedOn w:val="2392"/>
    <w:uiPriority w:val="99"/>
    <w:pPr>
      <w:pBdr/>
      <w:spacing w:after="0" w:line="240" w:lineRule="auto"/>
      <w:ind/>
    </w:pPr>
    <w:tblPr>
      <w:tblStyleRowBandSize w:val="1"/>
      <w:tblStyleColBandSize w:val="1"/>
      <w:tblBorders>
        <w:top w:val="single" w:color="95afdd" w:themeColor="accent1" w:themeTint="90" w:sz="4" w:space="0"/>
        <w:bottom w:val="single" w:color="95afdd" w:themeColor="accent1" w:themeTint="90" w:sz="4" w:space="0"/>
        <w:insideH w:val="single" w:color="95afdd" w:themeColor="accent1" w:themeTint="90" w:sz="4" w:space="0"/>
      </w:tblBorders>
    </w:tblPr>
    <w:tcPr>
      <w:tcBorders/>
    </w:tcPr>
    <w:tblStylePr w:type="band1Horz">
      <w:rPr>
        <w:color w:val="404040"/>
        <w:sz w:val="22"/>
      </w:rPr>
      <w:pPr>
        <w:pBdr/>
        <w:spacing/>
        <w:ind/>
      </w:pPr>
      <w:tblPr>
        <w:tblBorders/>
      </w:tblPr>
      <w:tcPr>
        <w:shd w:val="clear" w:color="cfdbf0" w:fill="cfdbf0"/>
        <w:tcBorders/>
      </w:tcPr>
    </w:tblStylePr>
    <w:tblStylePr w:type="band1Vert">
      <w:rPr>
        <w:color w:val="404040"/>
        <w:sz w:val="22"/>
      </w:rPr>
      <w:pPr>
        <w:pBdr/>
        <w:spacing/>
        <w:ind/>
      </w:pPr>
      <w:tblPr>
        <w:tblBorders/>
      </w:tblPr>
      <w:tcPr>
        <w:shd w:val="clear" w:color="cfdbf0" w:fill="cfdbf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sz w:val="22"/>
      </w:rPr>
      <w:pPr>
        <w:pBdr/>
        <w:spacing/>
        <w:ind/>
      </w:pPr>
      <w:tblPr>
        <w:tblBorders/>
      </w:tblPr>
      <w:tcPr>
        <w:tcBorders/>
      </w:tcPr>
    </w:tblStylePr>
    <w:tblStylePr w:type="firstRow">
      <w:rPr>
        <w:b/>
        <w:color w:val="404040"/>
        <w:sz w:val="22"/>
      </w:rPr>
      <w:pPr>
        <w:pBdr/>
        <w:spacing/>
        <w:ind/>
      </w:pPr>
      <w:tblPr>
        <w:tblBorders/>
      </w:tblPr>
      <w:tcPr>
        <w:tcBorders>
          <w:top w:val="single" w:color="95afdd" w:themeColor="accent1" w:sz="4" w:space="0"/>
          <w:left w:val="none" w:color="000000" w:sz="4" w:space="0"/>
          <w:bottom w:val="single" w:color="95afdd" w:themeColor="accent1" w:sz="4" w:space="0"/>
          <w:right w:val="none" w:color="000000" w:sz="4" w:space="0"/>
        </w:tcBorders>
      </w:tcPr>
    </w:tblStylePr>
    <w:tblStylePr w:type="lastCol">
      <w:rPr>
        <w:b/>
        <w:color w:val="404040"/>
        <w:sz w:val="22"/>
      </w:rPr>
      <w:pPr>
        <w:pBdr/>
        <w:spacing/>
        <w:ind/>
      </w:pPr>
      <w:tblPr>
        <w:tblBorders/>
      </w:tblPr>
      <w:tcPr>
        <w:tcBorders/>
      </w:tcPr>
    </w:tblStylePr>
    <w:tblStylePr w:type="lastRow">
      <w:rPr>
        <w:b/>
        <w:color w:val="404040"/>
        <w:sz w:val="22"/>
      </w:rPr>
      <w:pPr>
        <w:pBdr/>
        <w:spacing/>
        <w:ind/>
      </w:pPr>
      <w:tblPr>
        <w:tblBorders/>
      </w:tblPr>
      <w:tcPr>
        <w:tcBorders>
          <w:top w:val="single" w:color="95afdd" w:themeColor="accent1" w:sz="4" w:space="0"/>
          <w:left w:val="none" w:color="000000" w:sz="4" w:space="0"/>
          <w:bottom w:val="single" w:color="95afdd" w:themeColor="accent1"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58" w:customStyle="1">
    <w:name w:val="List Table 2 - Accent 2"/>
    <w:basedOn w:val="2392"/>
    <w:uiPriority w:val="99"/>
    <w:pPr>
      <w:pBdr/>
      <w:spacing w:after="0" w:line="240" w:lineRule="auto"/>
      <w:ind/>
    </w:pPr>
    <w:tblPr>
      <w:tblStyleRowBandSize w:val="1"/>
      <w:tblStyleColBandSize w:val="1"/>
      <w:tblBorders>
        <w:top w:val="single" w:color="f4b58a" w:themeColor="accent2" w:themeTint="90" w:sz="4" w:space="0"/>
        <w:bottom w:val="single" w:color="f4b58a" w:themeColor="accent2" w:themeTint="90" w:sz="4" w:space="0"/>
        <w:insideH w:val="single" w:color="f4b58a" w:themeColor="accent2" w:themeTint="90" w:sz="4" w:space="0"/>
      </w:tblBorders>
    </w:tblPr>
    <w:tcPr>
      <w:tcBorders/>
    </w:tcPr>
    <w:tblStylePr w:type="band1Horz">
      <w:rPr>
        <w:color w:val="404040"/>
        <w:sz w:val="22"/>
      </w:rPr>
      <w:pPr>
        <w:pBdr/>
        <w:spacing/>
        <w:ind/>
      </w:pPr>
      <w:tblPr>
        <w:tblBorders/>
      </w:tblPr>
      <w:tcPr>
        <w:shd w:val="clear" w:color="fadecb" w:fill="fadecb"/>
        <w:tcBorders/>
      </w:tcPr>
    </w:tblStylePr>
    <w:tblStylePr w:type="band1Vert">
      <w:rPr>
        <w:color w:val="404040"/>
        <w:sz w:val="22"/>
      </w:rPr>
      <w:pPr>
        <w:pBdr/>
        <w:spacing/>
        <w:ind/>
      </w:pPr>
      <w:tblPr>
        <w:tblBorders/>
      </w:tblPr>
      <w:tcPr>
        <w:shd w:val="clear" w:color="fadecb" w:fill="fadecb"/>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sz w:val="22"/>
      </w:rPr>
      <w:pPr>
        <w:pBdr/>
        <w:spacing/>
        <w:ind/>
      </w:pPr>
      <w:tblPr>
        <w:tblBorders/>
      </w:tblPr>
      <w:tcPr>
        <w:tcBorders/>
      </w:tcPr>
    </w:tblStylePr>
    <w:tblStylePr w:type="firstRow">
      <w:rPr>
        <w:b/>
        <w:color w:val="404040"/>
        <w:sz w:val="22"/>
      </w:rPr>
      <w:pPr>
        <w:pBdr/>
        <w:spacing/>
        <w:ind/>
      </w:pPr>
      <w:tblPr>
        <w:tblBorders/>
      </w:tblPr>
      <w:tcPr>
        <w:tcBorders>
          <w:top w:val="single" w:color="f4b58a" w:themeColor="accent2" w:sz="4" w:space="0"/>
          <w:left w:val="none" w:color="000000" w:sz="4" w:space="0"/>
          <w:bottom w:val="single" w:color="f4b58a" w:themeColor="accent2" w:sz="4" w:space="0"/>
          <w:right w:val="none" w:color="000000" w:sz="4" w:space="0"/>
        </w:tcBorders>
      </w:tcPr>
    </w:tblStylePr>
    <w:tblStylePr w:type="lastCol">
      <w:rPr>
        <w:b/>
        <w:color w:val="404040"/>
        <w:sz w:val="22"/>
      </w:rPr>
      <w:pPr>
        <w:pBdr/>
        <w:spacing/>
        <w:ind/>
      </w:pPr>
      <w:tblPr>
        <w:tblBorders/>
      </w:tblPr>
      <w:tcPr>
        <w:tcBorders/>
      </w:tcPr>
    </w:tblStylePr>
    <w:tblStylePr w:type="lastRow">
      <w:rPr>
        <w:b/>
        <w:color w:val="404040"/>
        <w:sz w:val="22"/>
      </w:rPr>
      <w:pPr>
        <w:pBdr/>
        <w:spacing/>
        <w:ind/>
      </w:pPr>
      <w:tblPr>
        <w:tblBorders/>
      </w:tblPr>
      <w:tcPr>
        <w:tcBorders>
          <w:top w:val="single" w:color="f4b58a" w:themeColor="accent2" w:sz="4" w:space="0"/>
          <w:left w:val="none" w:color="000000" w:sz="4" w:space="0"/>
          <w:bottom w:val="single" w:color="f4b58a" w:themeColor="accent2"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59" w:customStyle="1">
    <w:name w:val="List Table 2 - Accent 3"/>
    <w:basedOn w:val="2392"/>
    <w:uiPriority w:val="99"/>
    <w:pPr>
      <w:pBdr/>
      <w:spacing w:after="0" w:line="240" w:lineRule="auto"/>
      <w:ind/>
    </w:pPr>
    <w:tblPr>
      <w:tblStyleRowBandSize w:val="1"/>
      <w:tblStyleColBandSize w:val="1"/>
      <w:tblBorders>
        <w:top w:val="single" w:color="cccccc" w:themeColor="accent3" w:themeTint="90" w:sz="4" w:space="0"/>
        <w:bottom w:val="single" w:color="cccccc" w:themeColor="accent3" w:themeTint="90" w:sz="4" w:space="0"/>
        <w:insideH w:val="single" w:color="cccccc" w:themeColor="accent3" w:themeTint="90" w:sz="4" w:space="0"/>
      </w:tblBorders>
    </w:tblPr>
    <w:tcPr>
      <w:tcBorders/>
    </w:tcPr>
    <w:tblStylePr w:type="band1Horz">
      <w:rPr>
        <w:color w:val="404040"/>
        <w:sz w:val="22"/>
      </w:rPr>
      <w:pPr>
        <w:pBdr/>
        <w:spacing/>
        <w:ind/>
      </w:pPr>
      <w:tblPr>
        <w:tblBorders/>
      </w:tblPr>
      <w:tcPr>
        <w:shd w:val="clear" w:color="e8e8e8" w:fill="e8e8e8"/>
        <w:tcBorders/>
      </w:tcPr>
    </w:tblStylePr>
    <w:tblStylePr w:type="band1Vert">
      <w:rPr>
        <w:color w:val="404040"/>
        <w:sz w:val="22"/>
      </w:rPr>
      <w:pPr>
        <w:pBdr/>
        <w:spacing/>
        <w:ind/>
      </w:pPr>
      <w:tblPr>
        <w:tblBorders/>
      </w:tblPr>
      <w:tcPr>
        <w:shd w:val="clear" w:color="e8e8e8" w:fill="e8e8e8"/>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sz w:val="22"/>
      </w:rPr>
      <w:pPr>
        <w:pBdr/>
        <w:spacing/>
        <w:ind/>
      </w:pPr>
      <w:tblPr>
        <w:tblBorders/>
      </w:tblPr>
      <w:tcPr>
        <w:tcBorders/>
      </w:tcPr>
    </w:tblStylePr>
    <w:tblStylePr w:type="firstRow">
      <w:rPr>
        <w:b/>
        <w:color w:val="404040"/>
        <w:sz w:val="22"/>
      </w:rPr>
      <w:pPr>
        <w:pBdr/>
        <w:spacing/>
        <w:ind/>
      </w:pPr>
      <w:tblPr>
        <w:tblBorders/>
      </w:tblPr>
      <w:tcPr>
        <w:tcBorders>
          <w:top w:val="single" w:color="cccccc" w:themeColor="accent3" w:sz="4" w:space="0"/>
          <w:left w:val="none" w:color="000000" w:sz="4" w:space="0"/>
          <w:bottom w:val="single" w:color="cccccc" w:themeColor="accent3" w:sz="4" w:space="0"/>
          <w:right w:val="none" w:color="000000" w:sz="4" w:space="0"/>
        </w:tcBorders>
      </w:tcPr>
    </w:tblStylePr>
    <w:tblStylePr w:type="lastCol">
      <w:rPr>
        <w:b/>
        <w:color w:val="404040"/>
        <w:sz w:val="22"/>
      </w:rPr>
      <w:pPr>
        <w:pBdr/>
        <w:spacing/>
        <w:ind/>
      </w:pPr>
      <w:tblPr>
        <w:tblBorders/>
      </w:tblPr>
      <w:tcPr>
        <w:tcBorders/>
      </w:tcPr>
    </w:tblStylePr>
    <w:tblStylePr w:type="lastRow">
      <w:rPr>
        <w:b/>
        <w:color w:val="404040"/>
        <w:sz w:val="22"/>
      </w:rPr>
      <w:pPr>
        <w:pBdr/>
        <w:spacing/>
        <w:ind/>
      </w:pPr>
      <w:tblPr>
        <w:tblBorders/>
      </w:tblPr>
      <w:tcPr>
        <w:tcBorders>
          <w:top w:val="single" w:color="cccccc" w:themeColor="accent3" w:sz="4" w:space="0"/>
          <w:left w:val="none" w:color="000000" w:sz="4" w:space="0"/>
          <w:bottom w:val="single" w:color="cccccc" w:themeColor="accent3"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60" w:customStyle="1">
    <w:name w:val="List Table 2 - Accent 4"/>
    <w:basedOn w:val="2392"/>
    <w:uiPriority w:val="99"/>
    <w:pPr>
      <w:pBdr/>
      <w:spacing w:after="0" w:line="240" w:lineRule="auto"/>
      <w:ind/>
    </w:pPr>
    <w:tblPr>
      <w:tblStyleRowBandSize w:val="1"/>
      <w:tblStyleColBandSize w:val="1"/>
      <w:tblBorders>
        <w:top w:val="single" w:color="ffdb6f" w:themeColor="accent4" w:themeTint="90" w:sz="4" w:space="0"/>
        <w:bottom w:val="single" w:color="ffdb6f" w:themeColor="accent4" w:themeTint="90" w:sz="4" w:space="0"/>
        <w:insideH w:val="single" w:color="ffdb6f" w:themeColor="accent4" w:themeTint="90" w:sz="4" w:space="0"/>
      </w:tblBorders>
    </w:tblPr>
    <w:tcPr>
      <w:tcBorders/>
    </w:tcPr>
    <w:tblStylePr w:type="band1Horz">
      <w:rPr>
        <w:color w:val="404040"/>
        <w:sz w:val="22"/>
      </w:rPr>
      <w:pPr>
        <w:pBdr/>
        <w:spacing/>
        <w:ind/>
      </w:pPr>
      <w:tblPr>
        <w:tblBorders/>
      </w:tblPr>
      <w:tcPr>
        <w:shd w:val="clear" w:color="ffefbf" w:fill="ffefbf"/>
        <w:tcBorders/>
      </w:tcPr>
    </w:tblStylePr>
    <w:tblStylePr w:type="band1Vert">
      <w:rPr>
        <w:color w:val="404040"/>
        <w:sz w:val="22"/>
      </w:rPr>
      <w:pPr>
        <w:pBdr/>
        <w:spacing/>
        <w:ind/>
      </w:pPr>
      <w:tblPr>
        <w:tblBorders/>
      </w:tblPr>
      <w:tcPr>
        <w:shd w:val="clear" w:color="ffefbf" w:fill="ffefb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sz w:val="22"/>
      </w:rPr>
      <w:pPr>
        <w:pBdr/>
        <w:spacing/>
        <w:ind/>
      </w:pPr>
      <w:tblPr>
        <w:tblBorders/>
      </w:tblPr>
      <w:tcPr>
        <w:tcBorders/>
      </w:tcPr>
    </w:tblStylePr>
    <w:tblStylePr w:type="firstRow">
      <w:rPr>
        <w:b/>
        <w:color w:val="404040"/>
        <w:sz w:val="22"/>
      </w:rPr>
      <w:pPr>
        <w:pBdr/>
        <w:spacing/>
        <w:ind/>
      </w:pPr>
      <w:tblPr>
        <w:tblBorders/>
      </w:tblPr>
      <w:tcPr>
        <w:tcBorders>
          <w:top w:val="single" w:color="ffdb6f" w:themeColor="accent4" w:sz="4" w:space="0"/>
          <w:left w:val="none" w:color="000000" w:sz="4" w:space="0"/>
          <w:bottom w:val="single" w:color="ffdb6f" w:themeColor="accent4" w:sz="4" w:space="0"/>
          <w:right w:val="none" w:color="000000" w:sz="4" w:space="0"/>
        </w:tcBorders>
      </w:tcPr>
    </w:tblStylePr>
    <w:tblStylePr w:type="lastCol">
      <w:rPr>
        <w:b/>
        <w:color w:val="404040"/>
        <w:sz w:val="22"/>
      </w:rPr>
      <w:pPr>
        <w:pBdr/>
        <w:spacing/>
        <w:ind/>
      </w:pPr>
      <w:tblPr>
        <w:tblBorders/>
      </w:tblPr>
      <w:tcPr>
        <w:tcBorders/>
      </w:tcPr>
    </w:tblStylePr>
    <w:tblStylePr w:type="lastRow">
      <w:rPr>
        <w:b/>
        <w:color w:val="404040"/>
        <w:sz w:val="22"/>
      </w:rPr>
      <w:pPr>
        <w:pBdr/>
        <w:spacing/>
        <w:ind/>
      </w:pPr>
      <w:tblPr>
        <w:tblBorders/>
      </w:tblPr>
      <w:tcPr>
        <w:tcBorders>
          <w:top w:val="single" w:color="ffdb6f" w:themeColor="accent4" w:sz="4" w:space="0"/>
          <w:left w:val="none" w:color="000000" w:sz="4" w:space="0"/>
          <w:bottom w:val="single" w:color="ffdb6f" w:themeColor="accent4"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61" w:customStyle="1">
    <w:name w:val="List Table 2 - Accent 5"/>
    <w:basedOn w:val="2392"/>
    <w:uiPriority w:val="99"/>
    <w:pPr>
      <w:pBdr/>
      <w:spacing w:after="0" w:line="240" w:lineRule="auto"/>
      <w:ind/>
    </w:pPr>
    <w:tblPr>
      <w:tblStyleRowBandSize w:val="1"/>
      <w:tblStyleColBandSize w:val="1"/>
      <w:tblBorders>
        <w:top w:val="single" w:color="a2c6e7" w:themeColor="accent5" w:themeTint="90" w:sz="4" w:space="0"/>
        <w:bottom w:val="single" w:color="a2c6e7" w:themeColor="accent5" w:themeTint="90" w:sz="4" w:space="0"/>
        <w:insideH w:val="single" w:color="a2c6e7" w:themeColor="accent5" w:themeTint="90" w:sz="4" w:space="0"/>
      </w:tblBorders>
    </w:tblPr>
    <w:tcPr>
      <w:tcBorders/>
    </w:tcPr>
    <w:tblStylePr w:type="band1Horz">
      <w:rPr>
        <w:color w:val="404040"/>
        <w:sz w:val="22"/>
      </w:rPr>
      <w:pPr>
        <w:pBdr/>
        <w:spacing/>
        <w:ind/>
      </w:pPr>
      <w:tblPr>
        <w:tblBorders/>
      </w:tblPr>
      <w:tcPr>
        <w:shd w:val="clear" w:color="d5e5f4" w:fill="d5e5f4"/>
        <w:tcBorders/>
      </w:tcPr>
    </w:tblStylePr>
    <w:tblStylePr w:type="band1Vert">
      <w:rPr>
        <w:color w:val="404040"/>
        <w:sz w:val="22"/>
      </w:rPr>
      <w:pPr>
        <w:pBdr/>
        <w:spacing/>
        <w:ind/>
      </w:pPr>
      <w:tblPr>
        <w:tblBorders/>
      </w:tblPr>
      <w:tcPr>
        <w:shd w:val="clear" w:color="d5e5f4" w:fill="d5e5f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sz w:val="22"/>
      </w:rPr>
      <w:pPr>
        <w:pBdr/>
        <w:spacing/>
        <w:ind/>
      </w:pPr>
      <w:tblPr>
        <w:tblBorders/>
      </w:tblPr>
      <w:tcPr>
        <w:tcBorders/>
      </w:tcPr>
    </w:tblStylePr>
    <w:tblStylePr w:type="firstRow">
      <w:rPr>
        <w:b/>
        <w:color w:val="404040"/>
        <w:sz w:val="22"/>
      </w:rPr>
      <w:pPr>
        <w:pBdr/>
        <w:spacing/>
        <w:ind/>
      </w:pPr>
      <w:tblPr>
        <w:tblBorders/>
      </w:tblPr>
      <w:tcPr>
        <w:tcBorders>
          <w:top w:val="single" w:color="a2c6e7" w:themeColor="accent5" w:sz="4" w:space="0"/>
          <w:left w:val="none" w:color="000000" w:sz="4" w:space="0"/>
          <w:bottom w:val="single" w:color="a2c6e7" w:themeColor="accent5" w:sz="4" w:space="0"/>
          <w:right w:val="none" w:color="000000" w:sz="4" w:space="0"/>
        </w:tcBorders>
      </w:tcPr>
    </w:tblStylePr>
    <w:tblStylePr w:type="lastCol">
      <w:rPr>
        <w:b/>
        <w:color w:val="404040"/>
        <w:sz w:val="22"/>
      </w:rPr>
      <w:pPr>
        <w:pBdr/>
        <w:spacing/>
        <w:ind/>
      </w:pPr>
      <w:tblPr>
        <w:tblBorders/>
      </w:tblPr>
      <w:tcPr>
        <w:tcBorders/>
      </w:tcPr>
    </w:tblStylePr>
    <w:tblStylePr w:type="lastRow">
      <w:rPr>
        <w:b/>
        <w:color w:val="404040"/>
        <w:sz w:val="22"/>
      </w:rPr>
      <w:pPr>
        <w:pBdr/>
        <w:spacing/>
        <w:ind/>
      </w:pPr>
      <w:tblPr>
        <w:tblBorders/>
      </w:tblPr>
      <w:tcPr>
        <w:tcBorders>
          <w:top w:val="single" w:color="a2c6e7" w:themeColor="accent5" w:sz="4" w:space="0"/>
          <w:left w:val="none" w:color="000000" w:sz="4" w:space="0"/>
          <w:bottom w:val="single" w:color="a2c6e7" w:themeColor="accent5"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62" w:customStyle="1">
    <w:name w:val="List Table 2 - Accent 6"/>
    <w:basedOn w:val="2392"/>
    <w:uiPriority w:val="99"/>
    <w:pPr>
      <w:pBdr/>
      <w:spacing w:after="0" w:line="240" w:lineRule="auto"/>
      <w:ind/>
    </w:pPr>
    <w:tblPr>
      <w:tblStyleRowBandSize w:val="1"/>
      <w:tblStyleColBandSize w:val="1"/>
      <w:tblBorders>
        <w:top w:val="single" w:color="add394" w:themeColor="accent6" w:themeTint="90" w:sz="4" w:space="0"/>
        <w:bottom w:val="single" w:color="add394" w:themeColor="accent6" w:themeTint="90" w:sz="4" w:space="0"/>
        <w:insideH w:val="single" w:color="add394" w:themeColor="accent6" w:themeTint="90" w:sz="4" w:space="0"/>
      </w:tblBorders>
    </w:tblPr>
    <w:tcPr>
      <w:tcBorders/>
    </w:tcPr>
    <w:tblStylePr w:type="band1Horz">
      <w:rPr>
        <w:color w:val="404040"/>
        <w:sz w:val="22"/>
      </w:rPr>
      <w:pPr>
        <w:pBdr/>
        <w:spacing/>
        <w:ind/>
      </w:pPr>
      <w:tblPr>
        <w:tblBorders/>
      </w:tblPr>
      <w:tcPr>
        <w:shd w:val="clear" w:color="daebcf" w:fill="daebcf"/>
        <w:tcBorders/>
      </w:tcPr>
    </w:tblStylePr>
    <w:tblStylePr w:type="band1Vert">
      <w:rPr>
        <w:color w:val="404040"/>
        <w:sz w:val="22"/>
      </w:rPr>
      <w:pPr>
        <w:pBdr/>
        <w:spacing/>
        <w:ind/>
      </w:pPr>
      <w:tblPr>
        <w:tblBorders/>
      </w:tblPr>
      <w:tcPr>
        <w:shd w:val="clear" w:color="daebcf" w:fill="daebc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sz w:val="22"/>
      </w:rPr>
      <w:pPr>
        <w:pBdr/>
        <w:spacing/>
        <w:ind/>
      </w:pPr>
      <w:tblPr>
        <w:tblBorders/>
      </w:tblPr>
      <w:tcPr>
        <w:tcBorders/>
      </w:tcPr>
    </w:tblStylePr>
    <w:tblStylePr w:type="firstRow">
      <w:rPr>
        <w:b/>
        <w:color w:val="404040"/>
        <w:sz w:val="22"/>
      </w:rPr>
      <w:pPr>
        <w:pBdr/>
        <w:spacing/>
        <w:ind/>
      </w:pPr>
      <w:tblPr>
        <w:tblBorders/>
      </w:tblPr>
      <w:tcPr>
        <w:tcBorders>
          <w:top w:val="single" w:color="add394" w:themeColor="accent6" w:sz="4" w:space="0"/>
          <w:left w:val="none" w:color="000000" w:sz="4" w:space="0"/>
          <w:bottom w:val="single" w:color="add394" w:themeColor="accent6" w:sz="4" w:space="0"/>
          <w:right w:val="none" w:color="000000" w:sz="4" w:space="0"/>
        </w:tcBorders>
      </w:tcPr>
    </w:tblStylePr>
    <w:tblStylePr w:type="lastCol">
      <w:rPr>
        <w:b/>
        <w:color w:val="404040"/>
        <w:sz w:val="22"/>
      </w:rPr>
      <w:pPr>
        <w:pBdr/>
        <w:spacing/>
        <w:ind/>
      </w:pPr>
      <w:tblPr>
        <w:tblBorders/>
      </w:tblPr>
      <w:tcPr>
        <w:tcBorders/>
      </w:tcPr>
    </w:tblStylePr>
    <w:tblStylePr w:type="lastRow">
      <w:rPr>
        <w:b/>
        <w:color w:val="404040"/>
        <w:sz w:val="22"/>
      </w:rPr>
      <w:pPr>
        <w:pBdr/>
        <w:spacing/>
        <w:ind/>
      </w:pPr>
      <w:tblPr>
        <w:tblBorders/>
      </w:tblPr>
      <w:tcPr>
        <w:tcBorders>
          <w:top w:val="single" w:color="add394" w:themeColor="accent6" w:sz="4" w:space="0"/>
          <w:left w:val="none" w:color="000000" w:sz="4" w:space="0"/>
          <w:bottom w:val="single" w:color="add394" w:themeColor="accent6"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63">
    <w:name w:val="List Table 3"/>
    <w:basedOn w:val="2392"/>
    <w:uiPriority w:val="99"/>
    <w:pPr>
      <w:pBdr/>
      <w:spacing w:after="0" w:line="240" w:lineRule="auto"/>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ffffff"/>
        <w:sz w:val="22"/>
      </w:rPr>
      <w:pPr>
        <w:pBdr/>
        <w:spacing/>
        <w:ind/>
      </w:pPr>
      <w:tblPr>
        <w:tblBorders/>
      </w:tblPr>
      <w:tcPr>
        <w:shd w:val="clear" w:color="000000" w:fill="00000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64" w:customStyle="1">
    <w:name w:val="List Table 3 - Accent 1"/>
    <w:basedOn w:val="2392"/>
    <w:uiPriority w:val="99"/>
    <w:pPr>
      <w:pBdr/>
      <w:spacing w:after="0" w:line="240" w:lineRule="auto"/>
      <w:ind/>
    </w:pPr>
    <w:tblPr>
      <w:tblStyleRowBandSize w:val="1"/>
      <w:tblStyleColBandSize w:val="1"/>
      <w:tblBorders>
        <w:top w:val="single" w:color="4472c4" w:themeColor="accent1" w:sz="4" w:space="0"/>
        <w:left w:val="single" w:color="4472c4" w:themeColor="accent1" w:sz="4" w:space="0"/>
        <w:bottom w:val="single" w:color="4472c4" w:themeColor="accent1" w:sz="4" w:space="0"/>
        <w:right w:val="single" w:color="4472c4" w:themeColor="accent1" w:sz="4" w:space="0"/>
      </w:tblBorders>
    </w:tblPr>
    <w:tcPr>
      <w:tcBorders/>
    </w:tcPr>
    <w:tblStylePr w:type="band1Horz">
      <w:rPr>
        <w:color w:val="404040"/>
        <w:sz w:val="22"/>
      </w:rPr>
      <w:pPr>
        <w:pBdr/>
        <w:spacing/>
        <w:ind/>
      </w:pPr>
      <w:tblPr>
        <w:tblBorders/>
      </w:tblPr>
      <w:tcPr>
        <w:tcBorders>
          <w:top w:val="single" w:color="4472c4" w:themeColor="accent1" w:sz="4" w:space="0"/>
          <w:bottom w:val="single" w:color="4472c4" w:themeColor="accent1" w:sz="4" w:space="0"/>
        </w:tcBorders>
      </w:tcPr>
    </w:tblStylePr>
    <w:tblStylePr w:type="band1Vert">
      <w:rPr>
        <w:color w:val="404040"/>
        <w:sz w:val="22"/>
      </w:rPr>
      <w:pPr>
        <w:pBdr/>
        <w:spacing/>
        <w:ind/>
      </w:pPr>
      <w:tblPr>
        <w:tblBorders/>
      </w:tblPr>
      <w:tcPr>
        <w:tcBorders>
          <w:left w:val="single" w:color="4472c4" w:themeColor="accent1" w:sz="4" w:space="0"/>
          <w:right w:val="single" w:color="4472c4"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ffffff"/>
        <w:sz w:val="22"/>
      </w:rPr>
      <w:pPr>
        <w:pBdr/>
        <w:spacing/>
        <w:ind/>
      </w:pPr>
      <w:tblPr>
        <w:tblBorders/>
      </w:tblPr>
      <w:tcPr>
        <w:shd w:val="clear" w:color="4472c4" w:fill="4472c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65" w:customStyle="1">
    <w:name w:val="List Table 3 - Accent 2"/>
    <w:basedOn w:val="2392"/>
    <w:uiPriority w:val="99"/>
    <w:pPr>
      <w:pBdr/>
      <w:spacing w:after="0" w:line="240" w:lineRule="auto"/>
      <w:ind/>
    </w:pPr>
    <w:tblPr>
      <w:tblStyleRowBandSize w:val="1"/>
      <w:tblStyleColBandSize w:val="1"/>
      <w:tbl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tblBorders>
    </w:tblPr>
    <w:tcPr>
      <w:tcBorders/>
    </w:tcPr>
    <w:tblStylePr w:type="band1Horz">
      <w:rPr>
        <w:color w:val="404040"/>
        <w:sz w:val="22"/>
      </w:rPr>
      <w:pPr>
        <w:pBdr/>
        <w:spacing/>
        <w:ind/>
      </w:pPr>
      <w:tblPr>
        <w:tblBorders/>
      </w:tblPr>
      <w:tcPr>
        <w:tcBorders>
          <w:top w:val="single" w:color="f4b184" w:themeColor="accent2" w:sz="4" w:space="0"/>
          <w:bottom w:val="single" w:color="f4b184" w:themeColor="accent2" w:sz="4" w:space="0"/>
        </w:tcBorders>
      </w:tcPr>
    </w:tblStylePr>
    <w:tblStylePr w:type="band1Vert">
      <w:rPr>
        <w:color w:val="404040"/>
        <w:sz w:val="22"/>
      </w:rPr>
      <w:pPr>
        <w:pBdr/>
        <w:spacing/>
        <w:ind/>
      </w:pPr>
      <w:tblPr>
        <w:tblBorders/>
      </w:tblPr>
      <w:tcPr>
        <w:tcBorders>
          <w:left w:val="single" w:color="f4b184" w:themeColor="accent2" w:sz="4" w:space="0"/>
          <w:right w:val="single" w:color="f4b184" w:themeColor="accent2"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ffffff"/>
        <w:sz w:val="22"/>
      </w:rPr>
      <w:pPr>
        <w:pBdr/>
        <w:spacing/>
        <w:ind/>
      </w:pPr>
      <w:tblPr>
        <w:tblBorders/>
      </w:tblPr>
      <w:tcPr>
        <w:shd w:val="clear" w:color="f4b184" w:fill="f4b18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66" w:customStyle="1">
    <w:name w:val="List Table 3 - Accent 3"/>
    <w:basedOn w:val="2392"/>
    <w:uiPriority w:val="99"/>
    <w:pPr>
      <w:pBdr/>
      <w:spacing w:after="0" w:line="240" w:lineRule="auto"/>
      <w:ind/>
    </w:pPr>
    <w:tblPr>
      <w:tblStyleRowBandSize w:val="1"/>
      <w:tblStyleColBandSize w:val="1"/>
      <w:tblBorders>
        <w:top w:val="single" w:color="c9c9c9" w:themeColor="accent3" w:themeTint="98" w:sz="4" w:space="0"/>
        <w:left w:val="single" w:color="c9c9c9" w:themeColor="accent3" w:themeTint="98" w:sz="4" w:space="0"/>
        <w:bottom w:val="single" w:color="c9c9c9" w:themeColor="accent3" w:themeTint="98" w:sz="4" w:space="0"/>
        <w:right w:val="single" w:color="c9c9c9" w:themeColor="accent3" w:themeTint="98" w:sz="4" w:space="0"/>
      </w:tblBorders>
    </w:tblPr>
    <w:tcPr>
      <w:tcBorders/>
    </w:tcPr>
    <w:tblStylePr w:type="band1Horz">
      <w:rPr>
        <w:color w:val="404040"/>
        <w:sz w:val="22"/>
      </w:rPr>
      <w:pPr>
        <w:pBdr/>
        <w:spacing/>
        <w:ind/>
      </w:pPr>
      <w:tblPr>
        <w:tblBorders/>
      </w:tblPr>
      <w:tcPr>
        <w:tcBorders>
          <w:top w:val="single" w:color="c9c9c9" w:themeColor="accent3" w:sz="4" w:space="0"/>
          <w:bottom w:val="single" w:color="c9c9c9" w:themeColor="accent3" w:sz="4" w:space="0"/>
        </w:tcBorders>
      </w:tcPr>
    </w:tblStylePr>
    <w:tblStylePr w:type="band1Vert">
      <w:rPr>
        <w:color w:val="404040"/>
        <w:sz w:val="22"/>
      </w:rPr>
      <w:pPr>
        <w:pBdr/>
        <w:spacing/>
        <w:ind/>
      </w:pPr>
      <w:tblPr>
        <w:tblBorders/>
      </w:tblPr>
      <w:tcPr>
        <w:tcBorders>
          <w:left w:val="single" w:color="c9c9c9" w:themeColor="accent3" w:sz="4" w:space="0"/>
          <w:right w:val="single" w:color="c9c9c9" w:themeColor="accent3"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ffffff"/>
        <w:sz w:val="22"/>
      </w:rPr>
      <w:pPr>
        <w:pBdr/>
        <w:spacing/>
        <w:ind/>
      </w:pPr>
      <w:tblPr>
        <w:tblBorders/>
      </w:tblPr>
      <w:tcPr>
        <w:shd w:val="clear" w:color="c9c9c9" w:fill="c9c9c9"/>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67" w:customStyle="1">
    <w:name w:val="List Table 3 - Accent 4"/>
    <w:basedOn w:val="2392"/>
    <w:uiPriority w:val="99"/>
    <w:pPr>
      <w:pBdr/>
      <w:spacing w:after="0" w:line="240" w:lineRule="auto"/>
      <w:ind/>
    </w:pPr>
    <w:tblPr>
      <w:tblStyleRowBandSize w:val="1"/>
      <w:tblStyleColBandSize w:val="1"/>
      <w:tbl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tblBorders>
    </w:tblPr>
    <w:tcPr>
      <w:tcBorders/>
    </w:tcPr>
    <w:tblStylePr w:type="band1Horz">
      <w:rPr>
        <w:color w:val="404040"/>
        <w:sz w:val="22"/>
      </w:rPr>
      <w:pPr>
        <w:pBdr/>
        <w:spacing/>
        <w:ind/>
      </w:pPr>
      <w:tblPr>
        <w:tblBorders/>
      </w:tblPr>
      <w:tcPr>
        <w:tcBorders>
          <w:top w:val="single" w:color="ffd865" w:themeColor="accent4" w:sz="4" w:space="0"/>
          <w:bottom w:val="single" w:color="ffd865" w:themeColor="accent4" w:sz="4" w:space="0"/>
        </w:tcBorders>
      </w:tcPr>
    </w:tblStylePr>
    <w:tblStylePr w:type="band1Vert">
      <w:rPr>
        <w:color w:val="404040"/>
        <w:sz w:val="22"/>
      </w:rPr>
      <w:pPr>
        <w:pBdr/>
        <w:spacing/>
        <w:ind/>
      </w:pPr>
      <w:tblPr>
        <w:tblBorders/>
      </w:tblPr>
      <w:tcPr>
        <w:tcBorders>
          <w:left w:val="single" w:color="ffd865" w:themeColor="accent4" w:sz="4" w:space="0"/>
          <w:right w:val="single" w:color="ffd865" w:themeColor="accent4"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ffffff"/>
        <w:sz w:val="22"/>
      </w:rPr>
      <w:pPr>
        <w:pBdr/>
        <w:spacing/>
        <w:ind/>
      </w:pPr>
      <w:tblPr>
        <w:tblBorders/>
      </w:tblPr>
      <w:tcPr>
        <w:shd w:val="clear" w:color="ffd865" w:fill="ffd86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68" w:customStyle="1">
    <w:name w:val="List Table 3 - Accent 5"/>
    <w:basedOn w:val="2392"/>
    <w:uiPriority w:val="99"/>
    <w:pPr>
      <w:pBdr/>
      <w:spacing w:after="0" w:line="240" w:lineRule="auto"/>
      <w:ind/>
    </w:pPr>
    <w:tblPr>
      <w:tblStyleRowBandSize w:val="1"/>
      <w:tblStyleColBandSize w:val="1"/>
      <w:tblBorders>
        <w:top w:val="single" w:color="9bc2e5" w:themeColor="accent5" w:themeTint="9A" w:sz="4" w:space="0"/>
        <w:left w:val="single" w:color="9bc2e5" w:themeColor="accent5" w:themeTint="9A" w:sz="4" w:space="0"/>
        <w:bottom w:val="single" w:color="9bc2e5" w:themeColor="accent5" w:themeTint="9A" w:sz="4" w:space="0"/>
        <w:right w:val="single" w:color="9bc2e5" w:themeColor="accent5" w:themeTint="9A" w:sz="4" w:space="0"/>
      </w:tblBorders>
    </w:tblPr>
    <w:tcPr>
      <w:tcBorders/>
    </w:tcPr>
    <w:tblStylePr w:type="band1Horz">
      <w:rPr>
        <w:color w:val="404040"/>
        <w:sz w:val="22"/>
      </w:rPr>
      <w:pPr>
        <w:pBdr/>
        <w:spacing/>
        <w:ind/>
      </w:pPr>
      <w:tblPr>
        <w:tblBorders/>
      </w:tblPr>
      <w:tcPr>
        <w:tcBorders>
          <w:top w:val="single" w:color="9bc2e5" w:themeColor="accent5" w:sz="4" w:space="0"/>
          <w:bottom w:val="single" w:color="9bc2e5" w:themeColor="accent5" w:sz="4" w:space="0"/>
        </w:tcBorders>
      </w:tcPr>
    </w:tblStylePr>
    <w:tblStylePr w:type="band1Vert">
      <w:rPr>
        <w:color w:val="404040"/>
        <w:sz w:val="22"/>
      </w:rPr>
      <w:pPr>
        <w:pBdr/>
        <w:spacing/>
        <w:ind/>
      </w:pPr>
      <w:tblPr>
        <w:tblBorders/>
      </w:tblPr>
      <w:tcPr>
        <w:tcBorders>
          <w:left w:val="single" w:color="9bc2e5" w:themeColor="accent5" w:sz="4" w:space="0"/>
          <w:right w:val="single" w:color="9bc2e5" w:themeColor="accent5"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ffffff"/>
        <w:sz w:val="22"/>
      </w:rPr>
      <w:pPr>
        <w:pBdr/>
        <w:spacing/>
        <w:ind/>
      </w:pPr>
      <w:tblPr>
        <w:tblBorders/>
      </w:tblPr>
      <w:tcPr>
        <w:shd w:val="clear" w:color="9bc2e5" w:fill="9bc2e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69" w:customStyle="1">
    <w:name w:val="List Table 3 - Accent 6"/>
    <w:basedOn w:val="2392"/>
    <w:uiPriority w:val="99"/>
    <w:pPr>
      <w:pBdr/>
      <w:spacing w:after="0" w:line="240" w:lineRule="auto"/>
      <w:ind/>
    </w:pPr>
    <w:tblPr>
      <w:tblStyleRowBandSize w:val="1"/>
      <w:tblStyleColBandSize w:val="1"/>
      <w:tblBorders>
        <w:top w:val="single" w:color="a9d08e" w:themeColor="accent6" w:themeTint="98" w:sz="4" w:space="0"/>
        <w:left w:val="single" w:color="a9d08e" w:themeColor="accent6" w:themeTint="98" w:sz="4" w:space="0"/>
        <w:bottom w:val="single" w:color="a9d08e" w:themeColor="accent6" w:themeTint="98" w:sz="4" w:space="0"/>
        <w:right w:val="single" w:color="a9d08e" w:themeColor="accent6" w:themeTint="98" w:sz="4" w:space="0"/>
      </w:tblBorders>
    </w:tblPr>
    <w:tcPr>
      <w:tcBorders/>
    </w:tcPr>
    <w:tblStylePr w:type="band1Horz">
      <w:rPr>
        <w:color w:val="404040"/>
        <w:sz w:val="22"/>
      </w:rPr>
      <w:pPr>
        <w:pBdr/>
        <w:spacing/>
        <w:ind/>
      </w:pPr>
      <w:tblPr>
        <w:tblBorders/>
      </w:tblPr>
      <w:tcPr>
        <w:tcBorders>
          <w:top w:val="single" w:color="a9d08e" w:themeColor="accent6" w:sz="4" w:space="0"/>
          <w:bottom w:val="single" w:color="a9d08e" w:themeColor="accent6" w:sz="4" w:space="0"/>
        </w:tcBorders>
      </w:tcPr>
    </w:tblStylePr>
    <w:tblStylePr w:type="band1Vert">
      <w:rPr>
        <w:color w:val="404040"/>
        <w:sz w:val="22"/>
      </w:rPr>
      <w:pPr>
        <w:pBdr/>
        <w:spacing/>
        <w:ind/>
      </w:pPr>
      <w:tblPr>
        <w:tblBorders/>
      </w:tblPr>
      <w:tcPr>
        <w:tcBorders>
          <w:left w:val="single" w:color="a9d08e" w:themeColor="accent6" w:sz="4" w:space="0"/>
          <w:right w:val="single" w:color="a9d08e" w:themeColor="accent6"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ffffff"/>
        <w:sz w:val="22"/>
      </w:rPr>
      <w:pPr>
        <w:pBdr/>
        <w:spacing/>
        <w:ind/>
      </w:pPr>
      <w:tblPr>
        <w:tblBorders/>
      </w:tblPr>
      <w:tcPr>
        <w:shd w:val="clear" w:color="a9d08e" w:fill="a9d08e"/>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70">
    <w:name w:val="List Table 4"/>
    <w:basedOn w:val="2392"/>
    <w:uiPriority w:val="99"/>
    <w:pPr>
      <w:pBdr/>
      <w:spacing w:after="0" w:line="240" w:lineRule="auto"/>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color w:val="404040"/>
        <w:sz w:val="22"/>
      </w:rPr>
      <w:pPr>
        <w:pBdr/>
        <w:spacing/>
        <w:ind/>
      </w:pPr>
      <w:tblPr>
        <w:tblBorders/>
      </w:tblPr>
      <w:tcPr>
        <w:shd w:val="clear" w:color="bfbfbf" w:fill="bfbfbf"/>
        <w:tcBorders/>
      </w:tcPr>
    </w:tblStylePr>
    <w:tblStylePr w:type="band1Vert">
      <w:rPr>
        <w:color w:val="404040"/>
        <w:sz w:val="22"/>
      </w:rPr>
      <w:pPr>
        <w:pBdr/>
        <w:spacing/>
        <w:ind/>
      </w:pPr>
      <w:tblPr>
        <w:tblBorders/>
      </w:tblPr>
      <w:tcPr>
        <w:shd w:val="clear" w:color="bfbfbf" w:fill="bfbfb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ffffff"/>
        <w:sz w:val="22"/>
      </w:rPr>
      <w:pPr>
        <w:pBdr/>
        <w:spacing/>
        <w:ind/>
      </w:pPr>
      <w:tblPr>
        <w:tblBorders/>
      </w:tblPr>
      <w:tcPr>
        <w:shd w:val="clear" w:color="000000" w:fill="00000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71" w:customStyle="1">
    <w:name w:val="List Table 4 - Accent 1"/>
    <w:basedOn w:val="2392"/>
    <w:uiPriority w:val="99"/>
    <w:pPr>
      <w:pBdr/>
      <w:spacing w:after="0" w:line="240" w:lineRule="auto"/>
      <w:ind/>
    </w:pPr>
    <w:tblPr>
      <w:tblStyleRowBandSize w:val="1"/>
      <w:tblStyleColBandSize w:val="1"/>
      <w:tblBorders>
        <w:top w:val="single" w:color="95afdd" w:themeColor="accent1" w:themeTint="90" w:sz="4" w:space="0"/>
        <w:left w:val="single" w:color="95afdd" w:themeColor="accent1" w:themeTint="90" w:sz="4" w:space="0"/>
        <w:bottom w:val="single" w:color="95afdd" w:themeColor="accent1" w:themeTint="90" w:sz="4" w:space="0"/>
        <w:right w:val="single" w:color="95afdd" w:themeColor="accent1" w:themeTint="90" w:sz="4" w:space="0"/>
        <w:insideH w:val="single" w:color="95afdd" w:themeColor="accent1" w:themeTint="90" w:sz="4" w:space="0"/>
      </w:tblBorders>
    </w:tblPr>
    <w:tcPr>
      <w:tcBorders/>
    </w:tcPr>
    <w:tblStylePr w:type="band1Horz">
      <w:rPr>
        <w:color w:val="404040"/>
        <w:sz w:val="22"/>
      </w:rPr>
      <w:pPr>
        <w:pBdr/>
        <w:spacing/>
        <w:ind/>
      </w:pPr>
      <w:tblPr>
        <w:tblBorders/>
      </w:tblPr>
      <w:tcPr>
        <w:shd w:val="clear" w:color="cfdbf0" w:fill="cfdbf0"/>
        <w:tcBorders/>
      </w:tcPr>
    </w:tblStylePr>
    <w:tblStylePr w:type="band1Vert">
      <w:rPr>
        <w:color w:val="404040"/>
        <w:sz w:val="22"/>
      </w:rPr>
      <w:pPr>
        <w:pBdr/>
        <w:spacing/>
        <w:ind/>
      </w:pPr>
      <w:tblPr>
        <w:tblBorders/>
      </w:tblPr>
      <w:tcPr>
        <w:shd w:val="clear" w:color="cfdbf0" w:fill="cfdbf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ffffff"/>
        <w:sz w:val="22"/>
      </w:rPr>
      <w:pPr>
        <w:pBdr/>
        <w:spacing/>
        <w:ind/>
      </w:pPr>
      <w:tblPr>
        <w:tblBorders/>
      </w:tblPr>
      <w:tcPr>
        <w:shd w:val="clear" w:color="4472c4" w:fill="4472c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72" w:customStyle="1">
    <w:name w:val="List Table 4 - Accent 2"/>
    <w:basedOn w:val="2392"/>
    <w:uiPriority w:val="99"/>
    <w:pPr>
      <w:pBdr/>
      <w:spacing w:after="0" w:line="240" w:lineRule="auto"/>
      <w:ind/>
    </w:pPr>
    <w:tblPr>
      <w:tblStyleRowBandSize w:val="1"/>
      <w:tblStyleColBandSize w:val="1"/>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tblBorders>
    </w:tblPr>
    <w:tcPr>
      <w:tcBorders/>
    </w:tcPr>
    <w:tblStylePr w:type="band1Horz">
      <w:rPr>
        <w:color w:val="404040"/>
        <w:sz w:val="22"/>
      </w:rPr>
      <w:pPr>
        <w:pBdr/>
        <w:spacing/>
        <w:ind/>
      </w:pPr>
      <w:tblPr>
        <w:tblBorders/>
      </w:tblPr>
      <w:tcPr>
        <w:shd w:val="clear" w:color="fadecb" w:fill="fadecb"/>
        <w:tcBorders/>
      </w:tcPr>
    </w:tblStylePr>
    <w:tblStylePr w:type="band1Vert">
      <w:rPr>
        <w:color w:val="404040"/>
        <w:sz w:val="22"/>
      </w:rPr>
      <w:pPr>
        <w:pBdr/>
        <w:spacing/>
        <w:ind/>
      </w:pPr>
      <w:tblPr>
        <w:tblBorders/>
      </w:tblPr>
      <w:tcPr>
        <w:shd w:val="clear" w:color="fadecb" w:fill="fadecb"/>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ffffff"/>
        <w:sz w:val="22"/>
      </w:rPr>
      <w:pPr>
        <w:pBdr/>
        <w:spacing/>
        <w:ind/>
      </w:pPr>
      <w:tblPr>
        <w:tblBorders/>
      </w:tblPr>
      <w:tcPr>
        <w:shd w:val="clear" w:color="ed7d31" w:fill="ed7d3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73" w:customStyle="1">
    <w:name w:val="List Table 4 - Accent 3"/>
    <w:basedOn w:val="2392"/>
    <w:uiPriority w:val="99"/>
    <w:pPr>
      <w:pBdr/>
      <w:spacing w:after="0" w:line="240" w:lineRule="auto"/>
      <w:ind/>
    </w:pPr>
    <w:tblPr>
      <w:tblStyleRowBandSize w:val="1"/>
      <w:tblStyleColBandSize w:val="1"/>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tblBorders>
    </w:tblPr>
    <w:tcPr>
      <w:tcBorders/>
    </w:tcPr>
    <w:tblStylePr w:type="band1Horz">
      <w:rPr>
        <w:color w:val="404040"/>
        <w:sz w:val="22"/>
      </w:rPr>
      <w:pPr>
        <w:pBdr/>
        <w:spacing/>
        <w:ind/>
      </w:pPr>
      <w:tblPr>
        <w:tblBorders/>
      </w:tblPr>
      <w:tcPr>
        <w:shd w:val="clear" w:color="e8e8e8" w:fill="e8e8e8"/>
        <w:tcBorders/>
      </w:tcPr>
    </w:tblStylePr>
    <w:tblStylePr w:type="band1Vert">
      <w:rPr>
        <w:color w:val="404040"/>
        <w:sz w:val="22"/>
      </w:rPr>
      <w:pPr>
        <w:pBdr/>
        <w:spacing/>
        <w:ind/>
      </w:pPr>
      <w:tblPr>
        <w:tblBorders/>
      </w:tblPr>
      <w:tcPr>
        <w:shd w:val="clear" w:color="e8e8e8" w:fill="e8e8e8"/>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ffffff"/>
        <w:sz w:val="22"/>
      </w:rPr>
      <w:pPr>
        <w:pBdr/>
        <w:spacing/>
        <w:ind/>
      </w:pPr>
      <w:tblPr>
        <w:tblBorders/>
      </w:tblPr>
      <w:tcPr>
        <w:shd w:val="clear" w:color="a5a5a5" w:fill="a5a5a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74" w:customStyle="1">
    <w:name w:val="List Table 4 - Accent 4"/>
    <w:basedOn w:val="2392"/>
    <w:uiPriority w:val="99"/>
    <w:pPr>
      <w:pBdr/>
      <w:spacing w:after="0" w:line="240" w:lineRule="auto"/>
      <w:ind/>
    </w:pPr>
    <w:tblPr>
      <w:tblStyleRowBandSize w:val="1"/>
      <w:tblStyleColBandSize w:val="1"/>
      <w:tblBorders>
        <w:top w:val="single" w:color="ffdb6f" w:themeColor="accent4" w:themeTint="90" w:sz="4" w:space="0"/>
        <w:left w:val="single" w:color="ffdb6f" w:themeColor="accent4" w:themeTint="90" w:sz="4" w:space="0"/>
        <w:bottom w:val="single" w:color="ffdb6f" w:themeColor="accent4" w:themeTint="90" w:sz="4" w:space="0"/>
        <w:right w:val="single" w:color="ffdb6f" w:themeColor="accent4" w:themeTint="90" w:sz="4" w:space="0"/>
        <w:insideH w:val="single" w:color="ffdb6f" w:themeColor="accent4" w:themeTint="90" w:sz="4" w:space="0"/>
      </w:tblBorders>
    </w:tblPr>
    <w:tcPr>
      <w:tcBorders/>
    </w:tcPr>
    <w:tblStylePr w:type="band1Horz">
      <w:rPr>
        <w:color w:val="404040"/>
        <w:sz w:val="22"/>
      </w:rPr>
      <w:pPr>
        <w:pBdr/>
        <w:spacing/>
        <w:ind/>
      </w:pPr>
      <w:tblPr>
        <w:tblBorders/>
      </w:tblPr>
      <w:tcPr>
        <w:shd w:val="clear" w:color="ffefbf" w:fill="ffefbf"/>
        <w:tcBorders/>
      </w:tcPr>
    </w:tblStylePr>
    <w:tblStylePr w:type="band1Vert">
      <w:rPr>
        <w:color w:val="404040"/>
        <w:sz w:val="22"/>
      </w:rPr>
      <w:pPr>
        <w:pBdr/>
        <w:spacing/>
        <w:ind/>
      </w:pPr>
      <w:tblPr>
        <w:tblBorders/>
      </w:tblPr>
      <w:tcPr>
        <w:shd w:val="clear" w:color="ffefbf" w:fill="ffefb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ffffff"/>
        <w:sz w:val="22"/>
      </w:rPr>
      <w:pPr>
        <w:pBdr/>
        <w:spacing/>
        <w:ind/>
      </w:pPr>
      <w:tblPr>
        <w:tblBorders/>
      </w:tblPr>
      <w:tcPr>
        <w:shd w:val="clear" w:color="ffc000" w:fill="ffc00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75" w:customStyle="1">
    <w:name w:val="List Table 4 - Accent 5"/>
    <w:basedOn w:val="2392"/>
    <w:uiPriority w:val="99"/>
    <w:pPr>
      <w:pBdr/>
      <w:spacing w:after="0" w:line="240" w:lineRule="auto"/>
      <w:ind/>
    </w:pPr>
    <w:tblPr>
      <w:tblStyleRowBandSize w:val="1"/>
      <w:tblStyleColBandSize w:val="1"/>
      <w:tblBorders>
        <w:top w:val="single" w:color="a2c6e7" w:themeColor="accent5" w:themeTint="90" w:sz="4" w:space="0"/>
        <w:left w:val="single" w:color="a2c6e7" w:themeColor="accent5" w:themeTint="90" w:sz="4" w:space="0"/>
        <w:bottom w:val="single" w:color="a2c6e7" w:themeColor="accent5" w:themeTint="90" w:sz="4" w:space="0"/>
        <w:right w:val="single" w:color="a2c6e7" w:themeColor="accent5" w:themeTint="90" w:sz="4" w:space="0"/>
        <w:insideH w:val="single" w:color="a2c6e7" w:themeColor="accent5" w:themeTint="90" w:sz="4" w:space="0"/>
      </w:tblBorders>
    </w:tblPr>
    <w:tcPr>
      <w:tcBorders/>
    </w:tcPr>
    <w:tblStylePr w:type="band1Horz">
      <w:rPr>
        <w:color w:val="404040"/>
        <w:sz w:val="22"/>
      </w:rPr>
      <w:pPr>
        <w:pBdr/>
        <w:spacing/>
        <w:ind/>
      </w:pPr>
      <w:tblPr>
        <w:tblBorders/>
      </w:tblPr>
      <w:tcPr>
        <w:shd w:val="clear" w:color="d5e5f4" w:fill="d5e5f4"/>
        <w:tcBorders/>
      </w:tcPr>
    </w:tblStylePr>
    <w:tblStylePr w:type="band1Vert">
      <w:rPr>
        <w:color w:val="404040"/>
        <w:sz w:val="22"/>
      </w:rPr>
      <w:pPr>
        <w:pBdr/>
        <w:spacing/>
        <w:ind/>
      </w:pPr>
      <w:tblPr>
        <w:tblBorders/>
      </w:tblPr>
      <w:tcPr>
        <w:shd w:val="clear" w:color="d5e5f4" w:fill="d5e5f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ffffff"/>
        <w:sz w:val="22"/>
      </w:rPr>
      <w:pPr>
        <w:pBdr/>
        <w:spacing/>
        <w:ind/>
      </w:pPr>
      <w:tblPr>
        <w:tblBorders/>
      </w:tblPr>
      <w:tcPr>
        <w:shd w:val="clear" w:color="5b9bd5" w:fill="5b9bd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76" w:customStyle="1">
    <w:name w:val="List Table 4 - Accent 6"/>
    <w:basedOn w:val="2392"/>
    <w:uiPriority w:val="99"/>
    <w:pPr>
      <w:pBdr/>
      <w:spacing w:after="0" w:line="240" w:lineRule="auto"/>
      <w:ind/>
    </w:pPr>
    <w:tblPr>
      <w:tblStyleRowBandSize w:val="1"/>
      <w:tblStyleColBandSize w:val="1"/>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tblBorders>
    </w:tblPr>
    <w:tcPr>
      <w:tcBorders/>
    </w:tcPr>
    <w:tblStylePr w:type="band1Horz">
      <w:rPr>
        <w:color w:val="404040"/>
        <w:sz w:val="22"/>
      </w:rPr>
      <w:pPr>
        <w:pBdr/>
        <w:spacing/>
        <w:ind/>
      </w:pPr>
      <w:tblPr>
        <w:tblBorders/>
      </w:tblPr>
      <w:tcPr>
        <w:shd w:val="clear" w:color="daebcf" w:fill="daebcf"/>
        <w:tcBorders/>
      </w:tcPr>
    </w:tblStylePr>
    <w:tblStylePr w:type="band1Vert">
      <w:rPr>
        <w:color w:val="404040"/>
        <w:sz w:val="22"/>
      </w:rPr>
      <w:pPr>
        <w:pBdr/>
        <w:spacing/>
        <w:ind/>
      </w:pPr>
      <w:tblPr>
        <w:tblBorders/>
      </w:tblPr>
      <w:tcPr>
        <w:shd w:val="clear" w:color="daebcf" w:fill="daebc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ffffff"/>
        <w:sz w:val="22"/>
      </w:rPr>
      <w:pPr>
        <w:pBdr/>
        <w:spacing/>
        <w:ind/>
      </w:pPr>
      <w:tblPr>
        <w:tblBorders/>
      </w:tblPr>
      <w:tcPr>
        <w:shd w:val="clear" w:color="70ad47" w:fill="70ad4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77">
    <w:name w:val="List Table 5 Dark"/>
    <w:basedOn w:val="2392"/>
    <w:uiPriority w:val="99"/>
    <w:pPr>
      <w:pBdr/>
      <w:spacing w:after="0" w:line="240" w:lineRule="auto"/>
      <w:ind/>
    </w:pPr>
    <w:tblPr>
      <w:tblStyleRowBandSize w:val="1"/>
      <w:tblStyleColBandSize w:val="1"/>
      <w:tblBorders>
        <w:top w:val="single" w:color="7f7f7f" w:themeColor="text1" w:themeTint="80" w:sz="32" w:space="0"/>
        <w:left w:val="single" w:color="7f7f7f" w:themeColor="text1" w:themeTint="80" w:sz="32" w:space="0"/>
        <w:bottom w:val="single" w:color="7f7f7f" w:themeColor="text1" w:themeTint="80" w:sz="32" w:space="0"/>
        <w:right w:val="single" w:color="7f7f7f" w:themeColor="text1" w:themeTint="80" w:sz="32" w:space="0"/>
      </w:tblBorders>
    </w:tblPr>
    <w:tcPr>
      <w:tcBorders/>
    </w:tcPr>
    <w:tblStylePr w:type="band1Horz">
      <w:pPr>
        <w:pBdr/>
        <w:spacing/>
        <w:ind/>
      </w:pPr>
      <w:tblPr>
        <w:tblBorders/>
      </w:tblPr>
      <w:tcPr>
        <w:shd w:val="clear" w:color="7f7f7f" w:fill="7f7f7f"/>
        <w:tcBorders>
          <w:top w:val="single" w:color="ffffff" w:themeColor="light1" w:sz="4" w:space="0"/>
          <w:bottom w:val="single" w:color="ffffff" w:themeColor="light1" w:sz="4" w:space="0"/>
        </w:tcBorders>
      </w:tcPr>
    </w:tblStylePr>
    <w:tblStylePr w:type="band1Vert">
      <w:pPr>
        <w:pBdr/>
        <w:spacing/>
        <w:ind/>
      </w:pPr>
      <w:tblPr>
        <w:tblBorders/>
      </w:tblPr>
      <w:tcPr>
        <w:shd w:val="clear" w:color="7f7f7f" w:fill="7f7f7f"/>
        <w:tcBorders>
          <w:left w:val="single" w:color="ffffff" w:themeColor="light1" w:sz="4" w:space="0"/>
          <w:right w:val="single" w:color="ffffff" w:themeColor="light1" w:sz="4" w:space="0"/>
        </w:tcBorders>
      </w:tcPr>
    </w:tblStylePr>
    <w:tblStylePr w:type="band2Horz">
      <w:pPr>
        <w:pBdr/>
        <w:spacing/>
        <w:ind/>
      </w:pPr>
      <w:tblPr>
        <w:tblBorders/>
      </w:tblPr>
      <w:tcPr>
        <w:shd w:val="clear" w:color="7f7f7f" w:fill="7f7f7f"/>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b/>
        <w:color w:val="ffffff" w:themeColor="light1"/>
        <w:sz w:val="22"/>
      </w:rPr>
      <w:pPr>
        <w:pBdr/>
        <w:spacing/>
        <w:ind/>
      </w:pPr>
      <w:tblPr>
        <w:tblBorders/>
      </w:tblPr>
      <w:tcPr>
        <w:tcBorders>
          <w:left w:val="single" w:color="7f7f7f" w:themeColor="text1" w:sz="32" w:space="0"/>
          <w:right w:val="single" w:color="ffffff" w:themeColor="light1" w:sz="4" w:space="0"/>
        </w:tcBorders>
      </w:tcPr>
    </w:tblStylePr>
    <w:tblStylePr w:type="firstRow">
      <w:rPr>
        <w:b/>
        <w:color w:val="ffffff" w:themeColor="light1"/>
        <w:sz w:val="22"/>
      </w:rPr>
      <w:pPr>
        <w:pBdr/>
        <w:spacing/>
        <w:ind/>
      </w:pPr>
      <w:tblPr>
        <w:tblBorders/>
      </w:tblPr>
      <w:tcPr>
        <w:shd w:val="clear" w:color="7f7f7f" w:fill="7f7f7f"/>
        <w:tcBorders>
          <w:top w:val="single" w:color="7f7f7f" w:themeColor="text1"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7f7f7f" w:themeColor="text1" w:sz="32" w:space="0"/>
        </w:tcBorders>
      </w:tcPr>
    </w:tblStylePr>
    <w:tblStylePr w:type="lastRow">
      <w:rPr>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78" w:customStyle="1">
    <w:name w:val="List Table 5 Dark - Accent 1"/>
    <w:basedOn w:val="2392"/>
    <w:uiPriority w:val="99"/>
    <w:pPr>
      <w:pBdr/>
      <w:spacing w:after="0" w:line="240" w:lineRule="auto"/>
      <w:ind/>
    </w:pPr>
    <w:tblPr>
      <w:tblStyleRowBandSize w:val="1"/>
      <w:tblStyleColBandSize w:val="1"/>
      <w:tblBorders>
        <w:top w:val="single" w:color="4472c4" w:themeColor="accent1" w:sz="32" w:space="0"/>
        <w:left w:val="single" w:color="4472c4" w:themeColor="accent1" w:sz="32" w:space="0"/>
        <w:bottom w:val="single" w:color="4472c4" w:themeColor="accent1" w:sz="32" w:space="0"/>
        <w:right w:val="single" w:color="4472c4" w:themeColor="accent1" w:sz="32" w:space="0"/>
      </w:tblBorders>
    </w:tblPr>
    <w:tcPr>
      <w:tcBorders/>
    </w:tcPr>
    <w:tblStylePr w:type="band1Horz">
      <w:pPr>
        <w:pBdr/>
        <w:spacing/>
        <w:ind/>
      </w:pPr>
      <w:tblPr>
        <w:tblBorders/>
      </w:tblPr>
      <w:tcPr>
        <w:shd w:val="clear" w:color="4472c4" w:fill="4472c4"/>
        <w:tcBorders>
          <w:top w:val="single" w:color="ffffff" w:themeColor="light1" w:sz="4" w:space="0"/>
          <w:bottom w:val="single" w:color="ffffff" w:themeColor="light1" w:sz="4" w:space="0"/>
        </w:tcBorders>
      </w:tcPr>
    </w:tblStylePr>
    <w:tblStylePr w:type="band1Vert">
      <w:pPr>
        <w:pBdr/>
        <w:spacing/>
        <w:ind/>
      </w:pPr>
      <w:tblPr>
        <w:tblBorders/>
      </w:tblPr>
      <w:tcPr>
        <w:shd w:val="clear" w:color="4472c4" w:fill="4472c4"/>
        <w:tcBorders>
          <w:left w:val="single" w:color="ffffff" w:themeColor="light1" w:sz="4" w:space="0"/>
          <w:right w:val="single" w:color="ffffff" w:themeColor="light1" w:sz="4" w:space="0"/>
        </w:tcBorders>
      </w:tcPr>
    </w:tblStylePr>
    <w:tblStylePr w:type="band2Horz">
      <w:pPr>
        <w:pBdr/>
        <w:spacing/>
        <w:ind/>
      </w:pPr>
      <w:tblPr>
        <w:tblBorders/>
      </w:tblPr>
      <w:tcPr>
        <w:shd w:val="clear" w:color="4472c4" w:fill="4472c4"/>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b/>
        <w:color w:val="ffffff" w:themeColor="light1"/>
        <w:sz w:val="22"/>
      </w:rPr>
      <w:pPr>
        <w:pBdr/>
        <w:spacing/>
        <w:ind/>
      </w:pPr>
      <w:tblPr>
        <w:tblBorders/>
      </w:tblPr>
      <w:tcPr>
        <w:tcBorders>
          <w:left w:val="single" w:color="4472c4" w:themeColor="accent1" w:sz="32" w:space="0"/>
          <w:right w:val="single" w:color="ffffff" w:themeColor="light1" w:sz="4" w:space="0"/>
        </w:tcBorders>
      </w:tcPr>
    </w:tblStylePr>
    <w:tblStylePr w:type="firstRow">
      <w:rPr>
        <w:b/>
        <w:color w:val="ffffff" w:themeColor="light1"/>
        <w:sz w:val="22"/>
      </w:rPr>
      <w:pPr>
        <w:pBdr/>
        <w:spacing/>
        <w:ind/>
      </w:pPr>
      <w:tblPr>
        <w:tblBorders/>
      </w:tblPr>
      <w:tcPr>
        <w:shd w:val="clear" w:color="4472c4" w:fill="4472c4"/>
        <w:tcBorders>
          <w:top w:val="single" w:color="4472c4" w:themeColor="accent1"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4472c4" w:themeColor="accent1" w:sz="32" w:space="0"/>
        </w:tcBorders>
      </w:tcPr>
    </w:tblStylePr>
    <w:tblStylePr w:type="lastRow">
      <w:rPr>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79" w:customStyle="1">
    <w:name w:val="List Table 5 Dark - Accent 2"/>
    <w:basedOn w:val="2392"/>
    <w:uiPriority w:val="99"/>
    <w:pPr>
      <w:pBdr/>
      <w:spacing w:after="0" w:line="240" w:lineRule="auto"/>
      <w:ind/>
    </w:pPr>
    <w:tblPr>
      <w:tblStyleRowBandSize w:val="1"/>
      <w:tblStyleColBandSize w:val="1"/>
      <w:tblBorders>
        <w:top w:val="single" w:color="f4b184" w:themeColor="accent2" w:themeTint="97" w:sz="32" w:space="0"/>
        <w:left w:val="single" w:color="f4b184" w:themeColor="accent2" w:themeTint="97" w:sz="32" w:space="0"/>
        <w:bottom w:val="single" w:color="f4b184" w:themeColor="accent2" w:themeTint="97" w:sz="32" w:space="0"/>
        <w:right w:val="single" w:color="f4b184" w:themeColor="accent2" w:themeTint="97" w:sz="32" w:space="0"/>
      </w:tblBorders>
    </w:tblPr>
    <w:tcPr>
      <w:tcBorders/>
    </w:tcPr>
    <w:tblStylePr w:type="band1Horz">
      <w:pPr>
        <w:pBdr/>
        <w:spacing/>
        <w:ind/>
      </w:pPr>
      <w:tblPr>
        <w:tblBorders/>
      </w:tblPr>
      <w:tcPr>
        <w:shd w:val="clear" w:color="f4b184" w:fill="f4b184"/>
        <w:tcBorders>
          <w:top w:val="single" w:color="ffffff" w:themeColor="light1" w:sz="4" w:space="0"/>
          <w:bottom w:val="single" w:color="ffffff" w:themeColor="light1" w:sz="4" w:space="0"/>
        </w:tcBorders>
      </w:tcPr>
    </w:tblStylePr>
    <w:tblStylePr w:type="band1Vert">
      <w:pPr>
        <w:pBdr/>
        <w:spacing/>
        <w:ind/>
      </w:pPr>
      <w:tblPr>
        <w:tblBorders/>
      </w:tblPr>
      <w:tcPr>
        <w:shd w:val="clear" w:color="f4b184" w:fill="f4b184"/>
        <w:tcBorders>
          <w:left w:val="single" w:color="ffffff" w:themeColor="light1" w:sz="4" w:space="0"/>
          <w:right w:val="single" w:color="ffffff" w:themeColor="light1" w:sz="4" w:space="0"/>
        </w:tcBorders>
      </w:tcPr>
    </w:tblStylePr>
    <w:tblStylePr w:type="band2Horz">
      <w:pPr>
        <w:pBdr/>
        <w:spacing/>
        <w:ind/>
      </w:pPr>
      <w:tblPr>
        <w:tblBorders/>
      </w:tblPr>
      <w:tcPr>
        <w:shd w:val="clear" w:color="f4b184" w:fill="f4b184"/>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b/>
        <w:color w:val="ffffff" w:themeColor="light1"/>
        <w:sz w:val="22"/>
      </w:rPr>
      <w:pPr>
        <w:pBdr/>
        <w:spacing/>
        <w:ind/>
      </w:pPr>
      <w:tblPr>
        <w:tblBorders/>
      </w:tblPr>
      <w:tcPr>
        <w:tcBorders>
          <w:left w:val="single" w:color="f4b184" w:themeColor="accent2" w:sz="32" w:space="0"/>
          <w:right w:val="single" w:color="ffffff" w:themeColor="light1" w:sz="4" w:space="0"/>
        </w:tcBorders>
      </w:tcPr>
    </w:tblStylePr>
    <w:tblStylePr w:type="firstRow">
      <w:rPr>
        <w:b/>
        <w:color w:val="ffffff" w:themeColor="light1"/>
        <w:sz w:val="22"/>
      </w:rPr>
      <w:pPr>
        <w:pBdr/>
        <w:spacing/>
        <w:ind/>
      </w:pPr>
      <w:tblPr>
        <w:tblBorders/>
      </w:tblPr>
      <w:tcPr>
        <w:shd w:val="clear" w:color="f4b184" w:fill="f4b184"/>
        <w:tcBorders>
          <w:top w:val="single" w:color="f4b184" w:themeColor="accent2"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f4b184" w:themeColor="accent2" w:sz="32" w:space="0"/>
        </w:tcBorders>
      </w:tcPr>
    </w:tblStylePr>
    <w:tblStylePr w:type="lastRow">
      <w:rPr>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80" w:customStyle="1">
    <w:name w:val="List Table 5 Dark - Accent 3"/>
    <w:basedOn w:val="2392"/>
    <w:uiPriority w:val="99"/>
    <w:pPr>
      <w:pBdr/>
      <w:spacing w:after="0" w:line="240" w:lineRule="auto"/>
      <w:ind/>
    </w:pPr>
    <w:tblPr>
      <w:tblStyleRowBandSize w:val="1"/>
      <w:tblStyleColBandSize w:val="1"/>
      <w:tblBorders>
        <w:top w:val="single" w:color="c9c9c9" w:themeColor="accent3" w:themeTint="98" w:sz="32" w:space="0"/>
        <w:left w:val="single" w:color="c9c9c9" w:themeColor="accent3" w:themeTint="98" w:sz="32" w:space="0"/>
        <w:bottom w:val="single" w:color="c9c9c9" w:themeColor="accent3" w:themeTint="98" w:sz="32" w:space="0"/>
        <w:right w:val="single" w:color="c9c9c9" w:themeColor="accent3" w:themeTint="98" w:sz="32" w:space="0"/>
      </w:tblBorders>
    </w:tblPr>
    <w:tcPr>
      <w:tcBorders/>
    </w:tcPr>
    <w:tblStylePr w:type="band1Horz">
      <w:pPr>
        <w:pBdr/>
        <w:spacing/>
        <w:ind/>
      </w:pPr>
      <w:tblPr>
        <w:tblBorders/>
      </w:tblPr>
      <w:tcPr>
        <w:shd w:val="clear" w:color="c9c9c9" w:fill="c9c9c9"/>
        <w:tcBorders>
          <w:top w:val="single" w:color="ffffff" w:themeColor="light1" w:sz="4" w:space="0"/>
          <w:bottom w:val="single" w:color="ffffff" w:themeColor="light1" w:sz="4" w:space="0"/>
        </w:tcBorders>
      </w:tcPr>
    </w:tblStylePr>
    <w:tblStylePr w:type="band1Vert">
      <w:pPr>
        <w:pBdr/>
        <w:spacing/>
        <w:ind/>
      </w:pPr>
      <w:tblPr>
        <w:tblBorders/>
      </w:tblPr>
      <w:tcPr>
        <w:shd w:val="clear" w:color="c9c9c9" w:fill="c9c9c9"/>
        <w:tcBorders>
          <w:left w:val="single" w:color="ffffff" w:themeColor="light1" w:sz="4" w:space="0"/>
          <w:right w:val="single" w:color="ffffff" w:themeColor="light1" w:sz="4" w:space="0"/>
        </w:tcBorders>
      </w:tcPr>
    </w:tblStylePr>
    <w:tblStylePr w:type="band2Horz">
      <w:pPr>
        <w:pBdr/>
        <w:spacing/>
        <w:ind/>
      </w:pPr>
      <w:tblPr>
        <w:tblBorders/>
      </w:tblPr>
      <w:tcPr>
        <w:shd w:val="clear" w:color="c9c9c9" w:fill="c9c9c9"/>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b/>
        <w:color w:val="ffffff" w:themeColor="light1"/>
        <w:sz w:val="22"/>
      </w:rPr>
      <w:pPr>
        <w:pBdr/>
        <w:spacing/>
        <w:ind/>
      </w:pPr>
      <w:tblPr>
        <w:tblBorders/>
      </w:tblPr>
      <w:tcPr>
        <w:tcBorders>
          <w:left w:val="single" w:color="c9c9c9" w:themeColor="accent3" w:sz="32" w:space="0"/>
          <w:right w:val="single" w:color="ffffff" w:themeColor="light1" w:sz="4" w:space="0"/>
        </w:tcBorders>
      </w:tcPr>
    </w:tblStylePr>
    <w:tblStylePr w:type="firstRow">
      <w:rPr>
        <w:b/>
        <w:color w:val="ffffff" w:themeColor="light1"/>
        <w:sz w:val="22"/>
      </w:rPr>
      <w:pPr>
        <w:pBdr/>
        <w:spacing/>
        <w:ind/>
      </w:pPr>
      <w:tblPr>
        <w:tblBorders/>
      </w:tblPr>
      <w:tcPr>
        <w:shd w:val="clear" w:color="c9c9c9" w:fill="c9c9c9"/>
        <w:tcBorders>
          <w:top w:val="single" w:color="c9c9c9" w:themeColor="accent3"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c9c9c9" w:themeColor="accent3" w:sz="32" w:space="0"/>
        </w:tcBorders>
      </w:tcPr>
    </w:tblStylePr>
    <w:tblStylePr w:type="lastRow">
      <w:rPr>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81" w:customStyle="1">
    <w:name w:val="List Table 5 Dark - Accent 4"/>
    <w:basedOn w:val="2392"/>
    <w:uiPriority w:val="99"/>
    <w:pPr>
      <w:pBdr/>
      <w:spacing w:after="0" w:line="240" w:lineRule="auto"/>
      <w:ind/>
    </w:pPr>
    <w:tblPr>
      <w:tblStyleRowBandSize w:val="1"/>
      <w:tblStyleColBandSize w:val="1"/>
      <w:tblBorders>
        <w:top w:val="single" w:color="ffd865" w:themeColor="accent4" w:themeTint="9A" w:sz="32" w:space="0"/>
        <w:left w:val="single" w:color="ffd865" w:themeColor="accent4" w:themeTint="9A" w:sz="32" w:space="0"/>
        <w:bottom w:val="single" w:color="ffd865" w:themeColor="accent4" w:themeTint="9A" w:sz="32" w:space="0"/>
        <w:right w:val="single" w:color="ffd865" w:themeColor="accent4" w:themeTint="9A" w:sz="32" w:space="0"/>
      </w:tblBorders>
    </w:tblPr>
    <w:tcPr>
      <w:tcBorders/>
    </w:tcPr>
    <w:tblStylePr w:type="band1Horz">
      <w:pPr>
        <w:pBdr/>
        <w:spacing/>
        <w:ind/>
      </w:pPr>
      <w:tblPr>
        <w:tblBorders/>
      </w:tblPr>
      <w:tcPr>
        <w:shd w:val="clear" w:color="ffd865" w:fill="ffd865"/>
        <w:tcBorders>
          <w:top w:val="single" w:color="ffffff" w:themeColor="light1" w:sz="4" w:space="0"/>
          <w:bottom w:val="single" w:color="ffffff" w:themeColor="light1" w:sz="4" w:space="0"/>
        </w:tcBorders>
      </w:tcPr>
    </w:tblStylePr>
    <w:tblStylePr w:type="band1Vert">
      <w:pPr>
        <w:pBdr/>
        <w:spacing/>
        <w:ind/>
      </w:pPr>
      <w:tblPr>
        <w:tblBorders/>
      </w:tblPr>
      <w:tcPr>
        <w:shd w:val="clear" w:color="ffd865" w:fill="ffd865"/>
        <w:tcBorders>
          <w:left w:val="single" w:color="ffffff" w:themeColor="light1" w:sz="4" w:space="0"/>
          <w:right w:val="single" w:color="ffffff" w:themeColor="light1" w:sz="4" w:space="0"/>
        </w:tcBorders>
      </w:tcPr>
    </w:tblStylePr>
    <w:tblStylePr w:type="band2Horz">
      <w:pPr>
        <w:pBdr/>
        <w:spacing/>
        <w:ind/>
      </w:pPr>
      <w:tblPr>
        <w:tblBorders/>
      </w:tblPr>
      <w:tcPr>
        <w:shd w:val="clear" w:color="ffd865" w:fill="ffd865"/>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b/>
        <w:color w:val="ffffff" w:themeColor="light1"/>
        <w:sz w:val="22"/>
      </w:rPr>
      <w:pPr>
        <w:pBdr/>
        <w:spacing/>
        <w:ind/>
      </w:pPr>
      <w:tblPr>
        <w:tblBorders/>
      </w:tblPr>
      <w:tcPr>
        <w:tcBorders>
          <w:left w:val="single" w:color="ffd865" w:themeColor="accent4" w:sz="32" w:space="0"/>
          <w:right w:val="single" w:color="ffffff" w:themeColor="light1" w:sz="4" w:space="0"/>
        </w:tcBorders>
      </w:tcPr>
    </w:tblStylePr>
    <w:tblStylePr w:type="firstRow">
      <w:rPr>
        <w:b/>
        <w:color w:val="ffffff" w:themeColor="light1"/>
        <w:sz w:val="22"/>
      </w:rPr>
      <w:pPr>
        <w:pBdr/>
        <w:spacing/>
        <w:ind/>
      </w:pPr>
      <w:tblPr>
        <w:tblBorders/>
      </w:tblPr>
      <w:tcPr>
        <w:shd w:val="clear" w:color="ffd865" w:fill="ffd865"/>
        <w:tcBorders>
          <w:top w:val="single" w:color="ffd865" w:themeColor="accent4"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ffd865" w:themeColor="accent4" w:sz="32" w:space="0"/>
        </w:tcBorders>
      </w:tcPr>
    </w:tblStylePr>
    <w:tblStylePr w:type="lastRow">
      <w:rPr>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82" w:customStyle="1">
    <w:name w:val="List Table 5 Dark - Accent 5"/>
    <w:basedOn w:val="2392"/>
    <w:uiPriority w:val="99"/>
    <w:pPr>
      <w:pBdr/>
      <w:spacing w:after="0" w:line="240" w:lineRule="auto"/>
      <w:ind/>
    </w:pPr>
    <w:tblPr>
      <w:tblStyleRowBandSize w:val="1"/>
      <w:tblStyleColBandSize w:val="1"/>
      <w:tblBorders>
        <w:top w:val="single" w:color="9bc2e5" w:themeColor="accent5" w:themeTint="9A" w:sz="32" w:space="0"/>
        <w:left w:val="single" w:color="9bc2e5" w:themeColor="accent5" w:themeTint="9A" w:sz="32" w:space="0"/>
        <w:bottom w:val="single" w:color="9bc2e5" w:themeColor="accent5" w:themeTint="9A" w:sz="32" w:space="0"/>
        <w:right w:val="single" w:color="9bc2e5" w:themeColor="accent5" w:themeTint="9A" w:sz="32" w:space="0"/>
      </w:tblBorders>
    </w:tblPr>
    <w:tcPr>
      <w:tcBorders/>
    </w:tcPr>
    <w:tblStylePr w:type="band1Horz">
      <w:pPr>
        <w:pBdr/>
        <w:spacing/>
        <w:ind/>
      </w:pPr>
      <w:tblPr>
        <w:tblBorders/>
      </w:tblPr>
      <w:tcPr>
        <w:shd w:val="clear" w:color="9bc2e5" w:fill="9bc2e5"/>
        <w:tcBorders>
          <w:top w:val="single" w:color="ffffff" w:themeColor="light1" w:sz="4" w:space="0"/>
          <w:bottom w:val="single" w:color="ffffff" w:themeColor="light1" w:sz="4" w:space="0"/>
        </w:tcBorders>
      </w:tcPr>
    </w:tblStylePr>
    <w:tblStylePr w:type="band1Vert">
      <w:pPr>
        <w:pBdr/>
        <w:spacing/>
        <w:ind/>
      </w:pPr>
      <w:tblPr>
        <w:tblBorders/>
      </w:tblPr>
      <w:tcPr>
        <w:shd w:val="clear" w:color="9bc2e5" w:fill="9bc2e5"/>
        <w:tcBorders>
          <w:left w:val="single" w:color="ffffff" w:themeColor="light1" w:sz="4" w:space="0"/>
          <w:right w:val="single" w:color="ffffff" w:themeColor="light1" w:sz="4" w:space="0"/>
        </w:tcBorders>
      </w:tcPr>
    </w:tblStylePr>
    <w:tblStylePr w:type="band2Horz">
      <w:pPr>
        <w:pBdr/>
        <w:spacing/>
        <w:ind/>
      </w:pPr>
      <w:tblPr>
        <w:tblBorders/>
      </w:tblPr>
      <w:tcPr>
        <w:shd w:val="clear" w:color="9bc2e5" w:fill="9bc2e5"/>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b/>
        <w:color w:val="ffffff" w:themeColor="light1"/>
        <w:sz w:val="22"/>
      </w:rPr>
      <w:pPr>
        <w:pBdr/>
        <w:spacing/>
        <w:ind/>
      </w:pPr>
      <w:tblPr>
        <w:tblBorders/>
      </w:tblPr>
      <w:tcPr>
        <w:tcBorders>
          <w:left w:val="single" w:color="9bc2e5" w:themeColor="accent5" w:sz="32" w:space="0"/>
          <w:right w:val="single" w:color="ffffff" w:themeColor="light1" w:sz="4" w:space="0"/>
        </w:tcBorders>
      </w:tcPr>
    </w:tblStylePr>
    <w:tblStylePr w:type="firstRow">
      <w:rPr>
        <w:b/>
        <w:color w:val="ffffff" w:themeColor="light1"/>
        <w:sz w:val="22"/>
      </w:rPr>
      <w:pPr>
        <w:pBdr/>
        <w:spacing/>
        <w:ind/>
      </w:pPr>
      <w:tblPr>
        <w:tblBorders/>
      </w:tblPr>
      <w:tcPr>
        <w:shd w:val="clear" w:color="9bc2e5" w:fill="9bc2e5"/>
        <w:tcBorders>
          <w:top w:val="single" w:color="9bc2e5" w:themeColor="accent5"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9bc2e5" w:themeColor="accent5" w:sz="32" w:space="0"/>
        </w:tcBorders>
      </w:tcPr>
    </w:tblStylePr>
    <w:tblStylePr w:type="lastRow">
      <w:rPr>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83" w:customStyle="1">
    <w:name w:val="List Table 5 Dark - Accent 6"/>
    <w:basedOn w:val="2392"/>
    <w:uiPriority w:val="99"/>
    <w:pPr>
      <w:pBdr/>
      <w:spacing w:after="0" w:line="240" w:lineRule="auto"/>
      <w:ind/>
    </w:pPr>
    <w:tblPr>
      <w:tblStyleRowBandSize w:val="1"/>
      <w:tblStyleColBandSize w:val="1"/>
      <w:tblBorders>
        <w:top w:val="single" w:color="a9d08e" w:themeColor="accent6" w:themeTint="98" w:sz="32" w:space="0"/>
        <w:left w:val="single" w:color="a9d08e" w:themeColor="accent6" w:themeTint="98" w:sz="32" w:space="0"/>
        <w:bottom w:val="single" w:color="a9d08e" w:themeColor="accent6" w:themeTint="98" w:sz="32" w:space="0"/>
        <w:right w:val="single" w:color="a9d08e" w:themeColor="accent6" w:themeTint="98" w:sz="32" w:space="0"/>
      </w:tblBorders>
    </w:tblPr>
    <w:tcPr>
      <w:tcBorders/>
    </w:tcPr>
    <w:tblStylePr w:type="band1Horz">
      <w:pPr>
        <w:pBdr/>
        <w:spacing/>
        <w:ind/>
      </w:pPr>
      <w:tblPr>
        <w:tblBorders/>
      </w:tblPr>
      <w:tcPr>
        <w:shd w:val="clear" w:color="a9d08e" w:fill="a9d08e"/>
        <w:tcBorders>
          <w:top w:val="single" w:color="ffffff" w:themeColor="light1" w:sz="4" w:space="0"/>
          <w:bottom w:val="single" w:color="ffffff" w:themeColor="light1" w:sz="4" w:space="0"/>
        </w:tcBorders>
      </w:tcPr>
    </w:tblStylePr>
    <w:tblStylePr w:type="band1Vert">
      <w:pPr>
        <w:pBdr/>
        <w:spacing/>
        <w:ind/>
      </w:pPr>
      <w:tblPr>
        <w:tblBorders/>
      </w:tblPr>
      <w:tcPr>
        <w:shd w:val="clear" w:color="a9d08e" w:fill="a9d08e"/>
        <w:tcBorders>
          <w:left w:val="single" w:color="ffffff" w:themeColor="light1" w:sz="4" w:space="0"/>
          <w:right w:val="single" w:color="ffffff" w:themeColor="light1" w:sz="4" w:space="0"/>
        </w:tcBorders>
      </w:tcPr>
    </w:tblStylePr>
    <w:tblStylePr w:type="band2Horz">
      <w:pPr>
        <w:pBdr/>
        <w:spacing/>
        <w:ind/>
      </w:pPr>
      <w:tblPr>
        <w:tblBorders/>
      </w:tblPr>
      <w:tcPr>
        <w:shd w:val="clear" w:color="a9d08e" w:fill="a9d08e"/>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b/>
        <w:color w:val="ffffff" w:themeColor="light1"/>
        <w:sz w:val="22"/>
      </w:rPr>
      <w:pPr>
        <w:pBdr/>
        <w:spacing/>
        <w:ind/>
      </w:pPr>
      <w:tblPr>
        <w:tblBorders/>
      </w:tblPr>
      <w:tcPr>
        <w:tcBorders>
          <w:left w:val="single" w:color="a9d08e" w:themeColor="accent6" w:sz="32" w:space="0"/>
          <w:right w:val="single" w:color="ffffff" w:themeColor="light1" w:sz="4" w:space="0"/>
        </w:tcBorders>
      </w:tcPr>
    </w:tblStylePr>
    <w:tblStylePr w:type="firstRow">
      <w:rPr>
        <w:b/>
        <w:color w:val="ffffff" w:themeColor="light1"/>
        <w:sz w:val="22"/>
      </w:rPr>
      <w:pPr>
        <w:pBdr/>
        <w:spacing/>
        <w:ind/>
      </w:pPr>
      <w:tblPr>
        <w:tblBorders/>
      </w:tblPr>
      <w:tcPr>
        <w:shd w:val="clear" w:color="a9d08e" w:fill="a9d08e"/>
        <w:tcBorders>
          <w:top w:val="single" w:color="a9d08e" w:themeColor="accent6"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a9d08e" w:themeColor="accent6" w:sz="32" w:space="0"/>
        </w:tcBorders>
      </w:tcPr>
    </w:tblStylePr>
    <w:tblStylePr w:type="lastRow">
      <w:rPr>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84">
    <w:name w:val="List Table 6 Colorful"/>
    <w:basedOn w:val="2392"/>
    <w:uiPriority w:val="99"/>
    <w:pPr>
      <w:pBdr/>
      <w:spacing w:after="0" w:line="240" w:lineRule="auto"/>
      <w:ind/>
    </w:pPr>
    <w:tblPr>
      <w:tblStyleRowBandSize w:val="1"/>
      <w:tblStyleColBandSize w:val="1"/>
      <w:tblBorders>
        <w:top w:val="single" w:color="7f7f7f" w:themeColor="text1" w:themeTint="80" w:sz="4" w:space="0"/>
        <w:bottom w:val="single" w:color="7f7f7f" w:themeColor="text1" w:themeTint="80" w:sz="4" w:space="0"/>
      </w:tblBorders>
    </w:tblPr>
    <w:tcPr>
      <w:tcBorders/>
    </w:tcPr>
    <w:tblStylePr w:type="band1Horz">
      <w:rPr>
        <w:color w:val="000000" w:themeColor="text1"/>
        <w:sz w:val="22"/>
      </w:rPr>
      <w:pPr>
        <w:pBdr/>
        <w:spacing/>
        <w:ind/>
      </w:pPr>
      <w:tblPr>
        <w:tblBorders/>
      </w:tblPr>
      <w:tcPr>
        <w:shd w:val="clear" w:color="bfbfbf" w:fill="bfbfbf"/>
        <w:tcBorders/>
      </w:tcPr>
    </w:tblStylePr>
    <w:tblStylePr w:type="band1Vert">
      <w:pPr>
        <w:pBdr/>
        <w:spacing/>
        <w:ind/>
      </w:pPr>
      <w:tblPr>
        <w:tblBorders/>
      </w:tblPr>
      <w:tcPr>
        <w:shd w:val="clear" w:color="bfbfbf" w:fill="bfbfbf"/>
        <w:tcBorders/>
      </w:tcPr>
    </w:tblStylePr>
    <w:tblStylePr w:type="band2Horz">
      <w:rPr>
        <w:color w:val="00000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7f7f7f" w:themeColor="text1"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7f7f7f"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85" w:customStyle="1">
    <w:name w:val="List Table 6 Colorful - Accent 1"/>
    <w:basedOn w:val="2392"/>
    <w:uiPriority w:val="99"/>
    <w:pPr>
      <w:pBdr/>
      <w:spacing w:after="0" w:line="240" w:lineRule="auto"/>
      <w:ind/>
    </w:pPr>
    <w:tblPr>
      <w:tblStyleRowBandSize w:val="1"/>
      <w:tblStyleColBandSize w:val="1"/>
      <w:tblBorders>
        <w:top w:val="single" w:color="4472c4" w:themeColor="accent1" w:sz="4" w:space="0"/>
        <w:bottom w:val="single" w:color="4472c4" w:themeColor="accent1" w:sz="4" w:space="0"/>
      </w:tblBorders>
    </w:tblPr>
    <w:tcPr>
      <w:tcBorders/>
    </w:tcPr>
    <w:tblStylePr w:type="band1Horz">
      <w:rPr>
        <w:color w:val="254175" w:themeColor="accent1" w:themeShade="95"/>
        <w:sz w:val="22"/>
      </w:rPr>
      <w:pPr>
        <w:pBdr/>
        <w:spacing/>
        <w:ind/>
      </w:pPr>
      <w:tblPr>
        <w:tblBorders/>
      </w:tblPr>
      <w:tcPr>
        <w:shd w:val="clear" w:color="cfdbf0" w:fill="cfdbf0"/>
        <w:tcBorders/>
      </w:tcPr>
    </w:tblStylePr>
    <w:tblStylePr w:type="band1Vert">
      <w:pPr>
        <w:pBdr/>
        <w:spacing/>
        <w:ind/>
      </w:pPr>
      <w:tblPr>
        <w:tblBorders/>
      </w:tblPr>
      <w:tcPr>
        <w:shd w:val="clear" w:color="cfdbf0" w:fill="cfdbf0"/>
        <w:tcBorders/>
      </w:tcPr>
    </w:tblStylePr>
    <w:tblStylePr w:type="band2Horz">
      <w:rPr>
        <w:color w:val="2541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175" w:themeColor="accent1" w:themeShade="95"/>
      </w:rPr>
      <w:pPr>
        <w:pBdr/>
        <w:spacing/>
        <w:ind/>
      </w:pPr>
      <w:tblPr>
        <w:tblBorders/>
      </w:tblPr>
      <w:tcPr>
        <w:tcBorders/>
      </w:tcPr>
    </w:tblStylePr>
    <w:tblStylePr w:type="firstRow">
      <w:rPr>
        <w:b/>
        <w:color w:val="254175" w:themeColor="accent1" w:themeShade="95"/>
      </w:rPr>
      <w:pPr>
        <w:pBdr/>
        <w:spacing/>
        <w:ind/>
      </w:pPr>
      <w:tblPr>
        <w:tblBorders/>
      </w:tblPr>
      <w:tcPr>
        <w:tcBorders>
          <w:bottom w:val="single" w:color="4472c4" w:themeColor="accent1" w:sz="4" w:space="0"/>
        </w:tcBorders>
      </w:tcPr>
    </w:tblStylePr>
    <w:tblStylePr w:type="lastCol">
      <w:rPr>
        <w:b/>
        <w:color w:val="254175" w:themeColor="accent1" w:themeShade="95"/>
      </w:rPr>
      <w:pPr>
        <w:pBdr/>
        <w:spacing/>
        <w:ind/>
      </w:pPr>
      <w:tblPr>
        <w:tblBorders/>
      </w:tblPr>
      <w:tcPr>
        <w:tcBorders/>
      </w:tcPr>
    </w:tblStylePr>
    <w:tblStylePr w:type="lastRow">
      <w:rPr>
        <w:b/>
        <w:color w:val="254175" w:themeColor="accent1" w:themeShade="95"/>
      </w:rPr>
      <w:pPr>
        <w:pBdr/>
        <w:spacing/>
        <w:ind/>
      </w:pPr>
      <w:tblPr>
        <w:tblBorders/>
      </w:tblPr>
      <w:tcPr>
        <w:tcBorders>
          <w:top w:val="single" w:color="4472c4"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86" w:customStyle="1">
    <w:name w:val="List Table 6 Colorful - Accent 2"/>
    <w:basedOn w:val="2392"/>
    <w:uiPriority w:val="99"/>
    <w:pPr>
      <w:pBdr/>
      <w:spacing w:after="0" w:line="240" w:lineRule="auto"/>
      <w:ind/>
    </w:pPr>
    <w:tblPr>
      <w:tblStyleRowBandSize w:val="1"/>
      <w:tblStyleColBandSize w:val="1"/>
      <w:tblBorders>
        <w:top w:val="single" w:color="f4b184" w:themeColor="accent2" w:themeTint="97" w:sz="4" w:space="0"/>
        <w:bottom w:val="single" w:color="f4b184" w:themeColor="accent2" w:themeTint="97" w:sz="4" w:space="0"/>
      </w:tblBorders>
    </w:tblPr>
    <w:tcPr>
      <w:tcBorders/>
    </w:tcPr>
    <w:tblStylePr w:type="band1Horz">
      <w:rPr>
        <w:color w:val="f4b184" w:themeColor="accent2" w:themeTint="97" w:themeShade="95"/>
        <w:sz w:val="22"/>
      </w:rPr>
      <w:pPr>
        <w:pBdr/>
        <w:spacing/>
        <w:ind/>
      </w:pPr>
      <w:tblPr>
        <w:tblBorders/>
      </w:tblPr>
      <w:tcPr>
        <w:shd w:val="clear" w:color="fadecb" w:fill="fadecb"/>
        <w:tcBorders/>
      </w:tcPr>
    </w:tblStylePr>
    <w:tblStylePr w:type="band1Vert">
      <w:pPr>
        <w:pBdr/>
        <w:spacing/>
        <w:ind/>
      </w:pPr>
      <w:tblPr>
        <w:tblBorders/>
      </w:tblPr>
      <w:tcPr>
        <w:shd w:val="clear" w:color="fadecb" w:fill="fadecb"/>
        <w:tcBorders/>
      </w:tcPr>
    </w:tblStylePr>
    <w:tblStylePr w:type="band2Horz">
      <w:rPr>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4b184" w:themeColor="accent2" w:themeTint="97" w:themeShade="95"/>
      </w:rPr>
      <w:pPr>
        <w:pBdr/>
        <w:spacing/>
        <w:ind/>
      </w:pPr>
      <w:tblPr>
        <w:tblBorders/>
      </w:tblPr>
      <w:tcPr>
        <w:tcBorders/>
      </w:tcPr>
    </w:tblStylePr>
    <w:tblStylePr w:type="firstRow">
      <w:rPr>
        <w:b/>
        <w:color w:val="f4b184" w:themeColor="accent2" w:themeTint="97" w:themeShade="95"/>
      </w:rPr>
      <w:pPr>
        <w:pBdr/>
        <w:spacing/>
        <w:ind/>
      </w:pPr>
      <w:tblPr>
        <w:tblBorders/>
      </w:tblPr>
      <w:tcPr>
        <w:tcBorders>
          <w:bottom w:val="single" w:color="f4b184" w:themeColor="accent2" w:sz="4" w:space="0"/>
        </w:tcBorders>
      </w:tcPr>
    </w:tblStylePr>
    <w:tblStylePr w:type="lastCol">
      <w:rPr>
        <w:b/>
        <w:color w:val="f4b184" w:themeColor="accent2" w:themeTint="97" w:themeShade="95"/>
      </w:rPr>
      <w:pPr>
        <w:pBdr/>
        <w:spacing/>
        <w:ind/>
      </w:pPr>
      <w:tblPr>
        <w:tblBorders/>
      </w:tblPr>
      <w:tcPr>
        <w:tcBorders/>
      </w:tcPr>
    </w:tblStylePr>
    <w:tblStylePr w:type="lastRow">
      <w:rPr>
        <w:b/>
        <w:color w:val="f4b184" w:themeColor="accent2" w:themeTint="97" w:themeShade="95"/>
      </w:rPr>
      <w:pPr>
        <w:pBdr/>
        <w:spacing/>
        <w:ind/>
      </w:pPr>
      <w:tblPr>
        <w:tblBorders/>
      </w:tblPr>
      <w:tcPr>
        <w:tcBorders>
          <w:top w:val="single" w:color="f4b184" w:themeColor="accent2"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87" w:customStyle="1">
    <w:name w:val="List Table 6 Colorful - Accent 3"/>
    <w:basedOn w:val="2392"/>
    <w:uiPriority w:val="99"/>
    <w:pPr>
      <w:pBdr/>
      <w:spacing w:after="0" w:line="240" w:lineRule="auto"/>
      <w:ind/>
    </w:pPr>
    <w:tblPr>
      <w:tblStyleRowBandSize w:val="1"/>
      <w:tblStyleColBandSize w:val="1"/>
      <w:tblBorders>
        <w:top w:val="single" w:color="c9c9c9" w:themeColor="accent3" w:themeTint="98" w:sz="4" w:space="0"/>
        <w:bottom w:val="single" w:color="c9c9c9" w:themeColor="accent3" w:themeTint="98" w:sz="4" w:space="0"/>
      </w:tblBorders>
    </w:tblPr>
    <w:tcPr>
      <w:tcBorders/>
    </w:tcPr>
    <w:tblStylePr w:type="band1Horz">
      <w:rPr>
        <w:color w:val="c9c9c9" w:themeColor="accent3" w:themeTint="98" w:themeShade="95"/>
        <w:sz w:val="22"/>
      </w:rPr>
      <w:pPr>
        <w:pBdr/>
        <w:spacing/>
        <w:ind/>
      </w:pPr>
      <w:tblPr>
        <w:tblBorders/>
      </w:tblPr>
      <w:tcPr>
        <w:shd w:val="clear" w:color="e8e8e8" w:fill="e8e8e8"/>
        <w:tcBorders/>
      </w:tcPr>
    </w:tblStylePr>
    <w:tblStylePr w:type="band1Vert">
      <w:pPr>
        <w:pBdr/>
        <w:spacing/>
        <w:ind/>
      </w:pPr>
      <w:tblPr>
        <w:tblBorders/>
      </w:tblPr>
      <w:tcPr>
        <w:shd w:val="clear" w:color="e8e8e8" w:fill="e8e8e8"/>
        <w:tcBorders/>
      </w:tcPr>
    </w:tblStylePr>
    <w:tblStylePr w:type="band2Horz">
      <w:rPr>
        <w:color w:val="c9c9c9"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9c9c9" w:themeColor="accent3" w:themeTint="98" w:themeShade="95"/>
      </w:rPr>
      <w:pPr>
        <w:pBdr/>
        <w:spacing/>
        <w:ind/>
      </w:pPr>
      <w:tblPr>
        <w:tblBorders/>
      </w:tblPr>
      <w:tcPr>
        <w:tcBorders/>
      </w:tcPr>
    </w:tblStylePr>
    <w:tblStylePr w:type="firstRow">
      <w:rPr>
        <w:b/>
        <w:color w:val="c9c9c9" w:themeColor="accent3" w:themeTint="98" w:themeShade="95"/>
      </w:rPr>
      <w:pPr>
        <w:pBdr/>
        <w:spacing/>
        <w:ind/>
      </w:pPr>
      <w:tblPr>
        <w:tblBorders/>
      </w:tblPr>
      <w:tcPr>
        <w:tcBorders>
          <w:bottom w:val="single" w:color="c9c9c9" w:themeColor="accent3" w:sz="4" w:space="0"/>
        </w:tcBorders>
      </w:tcPr>
    </w:tblStylePr>
    <w:tblStylePr w:type="lastCol">
      <w:rPr>
        <w:b/>
        <w:color w:val="c9c9c9" w:themeColor="accent3" w:themeTint="98" w:themeShade="95"/>
      </w:rPr>
      <w:pPr>
        <w:pBdr/>
        <w:spacing/>
        <w:ind/>
      </w:pPr>
      <w:tblPr>
        <w:tblBorders/>
      </w:tblPr>
      <w:tcPr>
        <w:tcBorders/>
      </w:tcPr>
    </w:tblStylePr>
    <w:tblStylePr w:type="lastRow">
      <w:rPr>
        <w:b/>
        <w:color w:val="c9c9c9" w:themeColor="accent3" w:themeTint="98" w:themeShade="95"/>
      </w:rPr>
      <w:pPr>
        <w:pBdr/>
        <w:spacing/>
        <w:ind/>
      </w:pPr>
      <w:tblPr>
        <w:tblBorders/>
      </w:tblPr>
      <w:tcPr>
        <w:tcBorders>
          <w:top w:val="single" w:color="c9c9c9" w:themeColor="accent3"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88" w:customStyle="1">
    <w:name w:val="List Table 6 Colorful - Accent 4"/>
    <w:basedOn w:val="2392"/>
    <w:uiPriority w:val="99"/>
    <w:pPr>
      <w:pBdr/>
      <w:spacing w:after="0" w:line="240" w:lineRule="auto"/>
      <w:ind/>
    </w:pPr>
    <w:tblPr>
      <w:tblStyleRowBandSize w:val="1"/>
      <w:tblStyleColBandSize w:val="1"/>
      <w:tblBorders>
        <w:top w:val="single" w:color="ffd865" w:themeColor="accent4" w:themeTint="9A" w:sz="4" w:space="0"/>
        <w:bottom w:val="single" w:color="ffd865" w:themeColor="accent4" w:themeTint="9A" w:sz="4" w:space="0"/>
      </w:tblBorders>
    </w:tblPr>
    <w:tcPr>
      <w:tcBorders/>
    </w:tcPr>
    <w:tblStylePr w:type="band1Horz">
      <w:rPr>
        <w:color w:val="ffd865" w:themeColor="accent4" w:themeTint="9A" w:themeShade="95"/>
        <w:sz w:val="22"/>
      </w:rPr>
      <w:pPr>
        <w:pBdr/>
        <w:spacing/>
        <w:ind/>
      </w:pPr>
      <w:tblPr>
        <w:tblBorders/>
      </w:tblPr>
      <w:tcPr>
        <w:shd w:val="clear" w:color="ffefbf" w:fill="ffefbf"/>
        <w:tcBorders/>
      </w:tcPr>
    </w:tblStylePr>
    <w:tblStylePr w:type="band1Vert">
      <w:pPr>
        <w:pBdr/>
        <w:spacing/>
        <w:ind/>
      </w:pPr>
      <w:tblPr>
        <w:tblBorders/>
      </w:tblPr>
      <w:tcPr>
        <w:shd w:val="clear" w:color="ffefbf" w:fill="ffefbf"/>
        <w:tcBorders/>
      </w:tcPr>
    </w:tblStylePr>
    <w:tblStylePr w:type="band2Horz">
      <w:rPr>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fd865" w:themeColor="accent4" w:themeTint="9A" w:themeShade="95"/>
      </w:rPr>
      <w:pPr>
        <w:pBdr/>
        <w:spacing/>
        <w:ind/>
      </w:pPr>
      <w:tblPr>
        <w:tblBorders/>
      </w:tblPr>
      <w:tcPr>
        <w:tcBorders/>
      </w:tcPr>
    </w:tblStylePr>
    <w:tblStylePr w:type="firstRow">
      <w:rPr>
        <w:b/>
        <w:color w:val="ffd865" w:themeColor="accent4" w:themeTint="9A" w:themeShade="95"/>
      </w:rPr>
      <w:pPr>
        <w:pBdr/>
        <w:spacing/>
        <w:ind/>
      </w:pPr>
      <w:tblPr>
        <w:tblBorders/>
      </w:tblPr>
      <w:tcPr>
        <w:tcBorders>
          <w:bottom w:val="single" w:color="ffd865" w:themeColor="accent4" w:sz="4" w:space="0"/>
        </w:tcBorders>
      </w:tcPr>
    </w:tblStylePr>
    <w:tblStylePr w:type="lastCol">
      <w:rPr>
        <w:b/>
        <w:color w:val="ffd865" w:themeColor="accent4" w:themeTint="9A" w:themeShade="95"/>
      </w:rPr>
      <w:pPr>
        <w:pBdr/>
        <w:spacing/>
        <w:ind/>
      </w:pPr>
      <w:tblPr>
        <w:tblBorders/>
      </w:tblPr>
      <w:tcPr>
        <w:tcBorders/>
      </w:tcPr>
    </w:tblStylePr>
    <w:tblStylePr w:type="lastRow">
      <w:rPr>
        <w:b/>
        <w:color w:val="ffd865" w:themeColor="accent4" w:themeTint="9A" w:themeShade="95"/>
      </w:rPr>
      <w:pPr>
        <w:pBdr/>
        <w:spacing/>
        <w:ind/>
      </w:pPr>
      <w:tblPr>
        <w:tblBorders/>
      </w:tblPr>
      <w:tcPr>
        <w:tcBorders>
          <w:top w:val="single" w:color="ffd865" w:themeColor="accent4"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89" w:customStyle="1">
    <w:name w:val="List Table 6 Colorful - Accent 5"/>
    <w:basedOn w:val="2392"/>
    <w:uiPriority w:val="99"/>
    <w:pPr>
      <w:pBdr/>
      <w:spacing w:after="0" w:line="240" w:lineRule="auto"/>
      <w:ind/>
    </w:pPr>
    <w:tblPr>
      <w:tblStyleRowBandSize w:val="1"/>
      <w:tblStyleColBandSize w:val="1"/>
      <w:tblBorders>
        <w:top w:val="single" w:color="9bc2e5" w:themeColor="accent5" w:themeTint="9A" w:sz="4" w:space="0"/>
        <w:bottom w:val="single" w:color="9bc2e5" w:themeColor="accent5" w:themeTint="9A" w:sz="4" w:space="0"/>
      </w:tblBorders>
    </w:tblPr>
    <w:tcPr>
      <w:tcBorders/>
    </w:tcPr>
    <w:tblStylePr w:type="band1Horz">
      <w:rPr>
        <w:color w:val="9bc2e5" w:themeColor="accent5" w:themeTint="9A" w:themeShade="95"/>
        <w:sz w:val="22"/>
      </w:rPr>
      <w:pPr>
        <w:pBdr/>
        <w:spacing/>
        <w:ind/>
      </w:pPr>
      <w:tblPr>
        <w:tblBorders/>
      </w:tblPr>
      <w:tcPr>
        <w:shd w:val="clear" w:color="d5e5f4" w:fill="d5e5f4"/>
        <w:tcBorders/>
      </w:tcPr>
    </w:tblStylePr>
    <w:tblStylePr w:type="band1Vert">
      <w:pPr>
        <w:pBdr/>
        <w:spacing/>
        <w:ind/>
      </w:pPr>
      <w:tblPr>
        <w:tblBorders/>
      </w:tblPr>
      <w:tcPr>
        <w:shd w:val="clear" w:color="d5e5f4" w:fill="d5e5f4"/>
        <w:tcBorders/>
      </w:tcPr>
    </w:tblStylePr>
    <w:tblStylePr w:type="band2Horz">
      <w:rPr>
        <w:color w:val="9bc2e5"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bc2e5" w:themeColor="accent5" w:themeTint="9A" w:themeShade="95"/>
      </w:rPr>
      <w:pPr>
        <w:pBdr/>
        <w:spacing/>
        <w:ind/>
      </w:pPr>
      <w:tblPr>
        <w:tblBorders/>
      </w:tblPr>
      <w:tcPr>
        <w:tcBorders/>
      </w:tcPr>
    </w:tblStylePr>
    <w:tblStylePr w:type="firstRow">
      <w:rPr>
        <w:b/>
        <w:color w:val="9bc2e5" w:themeColor="accent5" w:themeTint="9A" w:themeShade="95"/>
      </w:rPr>
      <w:pPr>
        <w:pBdr/>
        <w:spacing/>
        <w:ind/>
      </w:pPr>
      <w:tblPr>
        <w:tblBorders/>
      </w:tblPr>
      <w:tcPr>
        <w:tcBorders>
          <w:bottom w:val="single" w:color="9bc2e5" w:themeColor="accent5" w:sz="4" w:space="0"/>
        </w:tcBorders>
      </w:tcPr>
    </w:tblStylePr>
    <w:tblStylePr w:type="lastCol">
      <w:rPr>
        <w:b/>
        <w:color w:val="9bc2e5" w:themeColor="accent5" w:themeTint="9A" w:themeShade="95"/>
      </w:rPr>
      <w:pPr>
        <w:pBdr/>
        <w:spacing/>
        <w:ind/>
      </w:pPr>
      <w:tblPr>
        <w:tblBorders/>
      </w:tblPr>
      <w:tcPr>
        <w:tcBorders/>
      </w:tcPr>
    </w:tblStylePr>
    <w:tblStylePr w:type="lastRow">
      <w:rPr>
        <w:b/>
        <w:color w:val="9bc2e5" w:themeColor="accent5" w:themeTint="9A" w:themeShade="95"/>
      </w:rPr>
      <w:pPr>
        <w:pBdr/>
        <w:spacing/>
        <w:ind/>
      </w:pPr>
      <w:tblPr>
        <w:tblBorders/>
      </w:tblPr>
      <w:tcPr>
        <w:tcBorders>
          <w:top w:val="single" w:color="9bc2e5"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90" w:customStyle="1">
    <w:name w:val="List Table 6 Colorful - Accent 6"/>
    <w:basedOn w:val="2392"/>
    <w:uiPriority w:val="99"/>
    <w:pPr>
      <w:pBdr/>
      <w:spacing w:after="0" w:line="240" w:lineRule="auto"/>
      <w:ind/>
    </w:pPr>
    <w:tblPr>
      <w:tblStyleRowBandSize w:val="1"/>
      <w:tblStyleColBandSize w:val="1"/>
      <w:tblBorders>
        <w:top w:val="single" w:color="a9d08e" w:themeColor="accent6" w:themeTint="98" w:sz="4" w:space="0"/>
        <w:bottom w:val="single" w:color="a9d08e" w:themeColor="accent6" w:themeTint="98" w:sz="4" w:space="0"/>
      </w:tblBorders>
    </w:tblPr>
    <w:tcPr>
      <w:tcBorders/>
    </w:tcPr>
    <w:tblStylePr w:type="band1Horz">
      <w:rPr>
        <w:color w:val="a9d08e" w:themeColor="accent6" w:themeTint="98" w:themeShade="95"/>
        <w:sz w:val="22"/>
      </w:rPr>
      <w:pPr>
        <w:pBdr/>
        <w:spacing/>
        <w:ind/>
      </w:pPr>
      <w:tblPr>
        <w:tblBorders/>
      </w:tblPr>
      <w:tcPr>
        <w:shd w:val="clear" w:color="daebcf" w:fill="daebcf"/>
        <w:tcBorders/>
      </w:tcPr>
    </w:tblStylePr>
    <w:tblStylePr w:type="band1Vert">
      <w:pPr>
        <w:pBdr/>
        <w:spacing/>
        <w:ind/>
      </w:pPr>
      <w:tblPr>
        <w:tblBorders/>
      </w:tblPr>
      <w:tcPr>
        <w:shd w:val="clear" w:color="daebcf" w:fill="daebcf"/>
        <w:tcBorders/>
      </w:tcPr>
    </w:tblStylePr>
    <w:tblStylePr w:type="band2Horz">
      <w:rPr>
        <w:color w:val="a9d08e"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9d08e" w:themeColor="accent6" w:themeTint="98" w:themeShade="95"/>
      </w:rPr>
      <w:pPr>
        <w:pBdr/>
        <w:spacing/>
        <w:ind/>
      </w:pPr>
      <w:tblPr>
        <w:tblBorders/>
      </w:tblPr>
      <w:tcPr>
        <w:tcBorders/>
      </w:tcPr>
    </w:tblStylePr>
    <w:tblStylePr w:type="firstRow">
      <w:rPr>
        <w:b/>
        <w:color w:val="a9d08e" w:themeColor="accent6" w:themeTint="98" w:themeShade="95"/>
      </w:rPr>
      <w:pPr>
        <w:pBdr/>
        <w:spacing/>
        <w:ind/>
      </w:pPr>
      <w:tblPr>
        <w:tblBorders/>
      </w:tblPr>
      <w:tcPr>
        <w:tcBorders>
          <w:bottom w:val="single" w:color="a9d08e" w:themeColor="accent6" w:sz="4" w:space="0"/>
        </w:tcBorders>
      </w:tcPr>
    </w:tblStylePr>
    <w:tblStylePr w:type="lastCol">
      <w:rPr>
        <w:b/>
        <w:color w:val="a9d08e" w:themeColor="accent6" w:themeTint="98" w:themeShade="95"/>
      </w:rPr>
      <w:pPr>
        <w:pBdr/>
        <w:spacing/>
        <w:ind/>
      </w:pPr>
      <w:tblPr>
        <w:tblBorders/>
      </w:tblPr>
      <w:tcPr>
        <w:tcBorders/>
      </w:tcPr>
    </w:tblStylePr>
    <w:tblStylePr w:type="lastRow">
      <w:rPr>
        <w:b/>
        <w:color w:val="a9d08e" w:themeColor="accent6" w:themeTint="98" w:themeShade="95"/>
      </w:rPr>
      <w:pPr>
        <w:pBdr/>
        <w:spacing/>
        <w:ind/>
      </w:pPr>
      <w:tblPr>
        <w:tblBorders/>
      </w:tblPr>
      <w:tcPr>
        <w:tcBorders>
          <w:top w:val="single" w:color="a9d08e"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91">
    <w:name w:val="List Table 7 Colorful"/>
    <w:basedOn w:val="2392"/>
    <w:uiPriority w:val="99"/>
    <w:pPr>
      <w:pBdr/>
      <w:spacing w:after="0" w:line="240" w:lineRule="auto"/>
      <w:ind/>
    </w:pPr>
    <w:tblPr>
      <w:tblStyleRowBandSize w:val="1"/>
      <w:tblStyleColBandSize w:val="1"/>
      <w:tblBorders>
        <w:right w:val="single" w:color="7f7f7f" w:themeColor="text1" w:themeTint="80" w:sz="4" w:space="0"/>
      </w:tblBorders>
    </w:tblPr>
    <w:tcPr>
      <w:tcBorders/>
    </w:tcPr>
    <w:tblStylePr w:type="band1Horz">
      <w:rPr>
        <w:color w:val="7f7f7f" w:themeColor="text1" w:themeTint="80" w:themeShade="95"/>
        <w:sz w:val="22"/>
      </w:rPr>
      <w:pPr>
        <w:pBdr/>
        <w:spacing/>
        <w:ind/>
      </w:pPr>
      <w:tblPr>
        <w:tblBorders/>
      </w:tblPr>
      <w:tcPr>
        <w:shd w:val="clear" w:color="bfbfbf" w:fill="bfbfbf"/>
        <w:tcBorders/>
      </w:tcPr>
    </w:tblStylePr>
    <w:tblStylePr w:type="band1Vert">
      <w:pPr>
        <w:pBdr/>
        <w:spacing/>
        <w:ind/>
      </w:pPr>
      <w:tblPr>
        <w:tblBorders/>
      </w:tblPr>
      <w:tcPr>
        <w:shd w:val="clear" w:color="bfbfbf" w:fill="bfbfbf"/>
        <w:tcBorders/>
      </w:tcPr>
    </w:tblStylePr>
    <w:tblStylePr w:type="band2Horz">
      <w:rPr>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7f7f7f" w:themeColor="text1" w:themeTint="80" w:themeShade="95"/>
        <w:sz w:val="22"/>
      </w:rPr>
      <w:pPr>
        <w:pBdr/>
        <w:spacing/>
        <w:ind/>
        <w:jc w:val="right"/>
      </w:pPr>
      <w:tblPr>
        <w:tblBorders/>
      </w:tblPr>
      <w:tcPr>
        <w:shd w:val="clear" w:color="ffffff" w:fill="ffffff"/>
        <w:tcBorders>
          <w:top w:val="none" w:color="000000" w:sz="4" w:space="0"/>
          <w:left w:val="none" w:color="000000" w:sz="4" w:space="0"/>
          <w:bottom w:val="none" w:color="000000" w:sz="4" w:space="0"/>
          <w:right w:val="single" w:color="7f7f7f" w:themeColor="text1" w:sz="4" w:space="0"/>
        </w:tcBorders>
      </w:tcPr>
    </w:tblStylePr>
    <w:tblStylePr w:type="firstRow">
      <w:rPr>
        <w:i/>
        <w:color w:val="7f7f7f" w:themeColor="text1" w:themeTint="80" w:themeShade="95"/>
        <w:sz w:val="22"/>
      </w:rPr>
      <w:pPr>
        <w:pBdr/>
        <w:spacing/>
        <w:ind/>
      </w:pPr>
      <w:tblPr>
        <w:tblBorders/>
      </w:tblPr>
      <w:tcPr>
        <w:shd w:val="clear" w:color="ffffff" w:fill="ffffff"/>
        <w:tcBorders>
          <w:top w:val="none" w:color="000000" w:sz="4" w:space="0"/>
          <w:left w:val="none" w:color="000000" w:sz="4" w:space="0"/>
          <w:bottom w:val="single" w:color="7f7f7f" w:themeColor="text1" w:sz="4" w:space="0"/>
          <w:right w:val="none" w:color="000000" w:sz="4" w:space="0"/>
        </w:tcBorders>
      </w:tcPr>
    </w:tblStylePr>
    <w:tblStylePr w:type="lastCol">
      <w:rPr>
        <w:i/>
        <w:color w:val="7f7f7f" w:themeColor="text1" w:themeTint="80" w:themeShade="95"/>
        <w:sz w:val="22"/>
      </w:rPr>
      <w:pPr>
        <w:pBdr/>
        <w:spacing/>
        <w:ind/>
      </w:pPr>
      <w:tblPr>
        <w:tblBorders/>
      </w:tblPr>
      <w:tcPr>
        <w:shd w:val="clear" w:color="ffffff" w:fill="ffffff"/>
        <w:tcBorders>
          <w:top w:val="none" w:color="000000" w:sz="4" w:space="0"/>
          <w:left w:val="single" w:color="7f7f7f" w:themeColor="text1" w:sz="4" w:space="0"/>
          <w:bottom w:val="none" w:color="000000" w:sz="4" w:space="0"/>
          <w:right w:val="none" w:color="000000" w:sz="4" w:space="0"/>
        </w:tcBorders>
      </w:tcPr>
    </w:tblStylePr>
    <w:tblStylePr w:type="lastRow">
      <w:rPr>
        <w:i/>
        <w:color w:val="7f7f7f" w:themeColor="text1" w:themeTint="80" w:themeShade="95"/>
        <w:sz w:val="22"/>
      </w:rPr>
      <w:pPr>
        <w:pBdr/>
        <w:spacing/>
        <w:ind/>
      </w:pPr>
      <w:tblPr>
        <w:tblBorders/>
      </w:tblPr>
      <w:tcPr>
        <w:shd w:val="clear" w:color="ffffff" w:fill="ffffff"/>
        <w:tcBorders>
          <w:top w:val="single" w:color="7f7f7f"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92" w:customStyle="1">
    <w:name w:val="List Table 7 Colorful - Accent 1"/>
    <w:basedOn w:val="2392"/>
    <w:uiPriority w:val="99"/>
    <w:pPr>
      <w:pBdr/>
      <w:spacing w:after="0" w:line="240" w:lineRule="auto"/>
      <w:ind/>
    </w:pPr>
    <w:tblPr>
      <w:tblStyleRowBandSize w:val="1"/>
      <w:tblStyleColBandSize w:val="1"/>
      <w:tblBorders>
        <w:right w:val="single" w:color="4472c4" w:themeColor="accent1" w:sz="4" w:space="0"/>
      </w:tblBorders>
    </w:tblPr>
    <w:tcPr>
      <w:tcBorders/>
    </w:tcPr>
    <w:tblStylePr w:type="band1Horz">
      <w:rPr>
        <w:color w:val="254175" w:themeColor="accent1" w:themeShade="95"/>
        <w:sz w:val="22"/>
      </w:rPr>
      <w:pPr>
        <w:pBdr/>
        <w:spacing/>
        <w:ind/>
      </w:pPr>
      <w:tblPr>
        <w:tblBorders/>
      </w:tblPr>
      <w:tcPr>
        <w:shd w:val="clear" w:color="cfdbf0" w:fill="cfdbf0"/>
        <w:tcBorders/>
      </w:tcPr>
    </w:tblStylePr>
    <w:tblStylePr w:type="band1Vert">
      <w:pPr>
        <w:pBdr/>
        <w:spacing/>
        <w:ind/>
      </w:pPr>
      <w:tblPr>
        <w:tblBorders/>
      </w:tblPr>
      <w:tcPr>
        <w:shd w:val="clear" w:color="cfdbf0" w:fill="cfdbf0"/>
        <w:tcBorders/>
      </w:tcPr>
    </w:tblStylePr>
    <w:tblStylePr w:type="band2Horz">
      <w:rPr>
        <w:color w:val="2541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254175" w:themeColor="accent1" w:themeShade="95"/>
        <w:sz w:val="22"/>
      </w:rPr>
      <w:pPr>
        <w:pBdr/>
        <w:spacing/>
        <w:ind/>
        <w:jc w:val="right"/>
      </w:pPr>
      <w:tblPr>
        <w:tblBorders/>
      </w:tblPr>
      <w:tcPr>
        <w:shd w:val="clear" w:color="ffffff" w:fill="ffffff"/>
        <w:tcBorders>
          <w:top w:val="none" w:color="000000" w:sz="4" w:space="0"/>
          <w:left w:val="none" w:color="000000" w:sz="4" w:space="0"/>
          <w:bottom w:val="none" w:color="000000" w:sz="4" w:space="0"/>
          <w:right w:val="single" w:color="4472c4" w:themeColor="accent1" w:sz="4" w:space="0"/>
        </w:tcBorders>
      </w:tcPr>
    </w:tblStylePr>
    <w:tblStylePr w:type="firstRow">
      <w:rPr>
        <w:i/>
        <w:color w:val="254175" w:themeColor="accent1" w:themeShade="95"/>
        <w:sz w:val="22"/>
      </w:rPr>
      <w:pPr>
        <w:pBdr/>
        <w:spacing/>
        <w:ind/>
      </w:pPr>
      <w:tblPr>
        <w:tblBorders/>
      </w:tblPr>
      <w:tcPr>
        <w:shd w:val="clear" w:color="ffffff" w:fill="ffffff"/>
        <w:tcBorders>
          <w:top w:val="none" w:color="000000" w:sz="4" w:space="0"/>
          <w:left w:val="none" w:color="000000" w:sz="4" w:space="0"/>
          <w:bottom w:val="single" w:color="4472c4" w:themeColor="accent1" w:sz="4" w:space="0"/>
          <w:right w:val="none" w:color="000000" w:sz="4" w:space="0"/>
        </w:tcBorders>
      </w:tcPr>
    </w:tblStylePr>
    <w:tblStylePr w:type="lastCol">
      <w:rPr>
        <w:i/>
        <w:color w:val="254175" w:themeColor="accent1" w:themeShade="95"/>
        <w:sz w:val="22"/>
      </w:rPr>
      <w:pPr>
        <w:pBdr/>
        <w:spacing/>
        <w:ind/>
      </w:pPr>
      <w:tblPr>
        <w:tblBorders/>
      </w:tblPr>
      <w:tcPr>
        <w:shd w:val="clear" w:color="ffffff" w:fill="ffffff"/>
        <w:tcBorders>
          <w:top w:val="none" w:color="000000" w:sz="4" w:space="0"/>
          <w:left w:val="single" w:color="4472c4" w:themeColor="accent1" w:sz="4" w:space="0"/>
          <w:bottom w:val="none" w:color="000000" w:sz="4" w:space="0"/>
          <w:right w:val="none" w:color="000000" w:sz="4" w:space="0"/>
        </w:tcBorders>
      </w:tcPr>
    </w:tblStylePr>
    <w:tblStylePr w:type="lastRow">
      <w:rPr>
        <w:i/>
        <w:color w:val="254175" w:themeColor="accent1" w:themeShade="95"/>
        <w:sz w:val="22"/>
      </w:rPr>
      <w:pPr>
        <w:pBdr/>
        <w:spacing/>
        <w:ind/>
      </w:pPr>
      <w:tblPr>
        <w:tblBorders/>
      </w:tblPr>
      <w:tcPr>
        <w:shd w:val="clear" w:color="ffffff" w:fill="ffffff"/>
        <w:tcBorders>
          <w:top w:val="single" w:color="4472c4"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93" w:customStyle="1">
    <w:name w:val="List Table 7 Colorful - Accent 2"/>
    <w:basedOn w:val="2392"/>
    <w:uiPriority w:val="99"/>
    <w:pPr>
      <w:pBdr/>
      <w:spacing w:after="0" w:line="240" w:lineRule="auto"/>
      <w:ind/>
    </w:pPr>
    <w:tblPr>
      <w:tblStyleRowBandSize w:val="1"/>
      <w:tblStyleColBandSize w:val="1"/>
      <w:tblBorders>
        <w:right w:val="single" w:color="f4b184" w:themeColor="accent2" w:themeTint="97" w:sz="4" w:space="0"/>
      </w:tblBorders>
    </w:tblPr>
    <w:tcPr>
      <w:tcBorders/>
    </w:tcPr>
    <w:tblStylePr w:type="band1Horz">
      <w:rPr>
        <w:color w:val="f4b184" w:themeColor="accent2" w:themeTint="97" w:themeShade="95"/>
        <w:sz w:val="22"/>
      </w:rPr>
      <w:pPr>
        <w:pBdr/>
        <w:spacing/>
        <w:ind/>
      </w:pPr>
      <w:tblPr>
        <w:tblBorders/>
      </w:tblPr>
      <w:tcPr>
        <w:shd w:val="clear" w:color="fadecb" w:fill="fadecb"/>
        <w:tcBorders/>
      </w:tcPr>
    </w:tblStylePr>
    <w:tblStylePr w:type="band1Vert">
      <w:pPr>
        <w:pBdr/>
        <w:spacing/>
        <w:ind/>
      </w:pPr>
      <w:tblPr>
        <w:tblBorders/>
      </w:tblPr>
      <w:tcPr>
        <w:shd w:val="clear" w:color="fadecb" w:fill="fadecb"/>
        <w:tcBorders/>
      </w:tcPr>
    </w:tblStylePr>
    <w:tblStylePr w:type="band2Horz">
      <w:rPr>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f4b184" w:themeColor="accent2" w:themeTint="97" w:themeShade="95"/>
        <w:sz w:val="22"/>
      </w:rPr>
      <w:pPr>
        <w:pBdr/>
        <w:spacing/>
        <w:ind/>
        <w:jc w:val="right"/>
      </w:pPr>
      <w:tblPr>
        <w:tblBorders/>
      </w:tblPr>
      <w:tcPr>
        <w:shd w:val="clear" w:color="ffffff" w:fill="ffffff"/>
        <w:tcBorders>
          <w:top w:val="none" w:color="000000" w:sz="4" w:space="0"/>
          <w:left w:val="none" w:color="000000" w:sz="4" w:space="0"/>
          <w:bottom w:val="none" w:color="000000" w:sz="4" w:space="0"/>
          <w:right w:val="single" w:color="f4b184" w:themeColor="accent2" w:sz="4" w:space="0"/>
        </w:tcBorders>
      </w:tcPr>
    </w:tblStylePr>
    <w:tblStylePr w:type="firstRow">
      <w:rPr>
        <w:i/>
        <w:color w:val="f4b184" w:themeColor="accent2" w:themeTint="97" w:themeShade="95"/>
        <w:sz w:val="22"/>
      </w:rPr>
      <w:pPr>
        <w:pBdr/>
        <w:spacing/>
        <w:ind/>
      </w:pPr>
      <w:tblPr>
        <w:tblBorders/>
      </w:tblPr>
      <w:tcPr>
        <w:shd w:val="clear" w:color="ffffff" w:fill="ffffff"/>
        <w:tcBorders>
          <w:top w:val="none" w:color="000000" w:sz="4" w:space="0"/>
          <w:left w:val="none" w:color="000000" w:sz="4" w:space="0"/>
          <w:bottom w:val="single" w:color="f4b184" w:themeColor="accent2" w:sz="4" w:space="0"/>
          <w:right w:val="none" w:color="000000" w:sz="4" w:space="0"/>
        </w:tcBorders>
      </w:tcPr>
    </w:tblStylePr>
    <w:tblStylePr w:type="lastCol">
      <w:rPr>
        <w:i/>
        <w:color w:val="f4b184" w:themeColor="accent2" w:themeTint="97" w:themeShade="95"/>
        <w:sz w:val="22"/>
      </w:rPr>
      <w:pPr>
        <w:pBdr/>
        <w:spacing/>
        <w:ind/>
      </w:pPr>
      <w:tblPr>
        <w:tblBorders/>
      </w:tblPr>
      <w:tcPr>
        <w:shd w:val="clear" w:color="ffffff" w:fill="ffffff"/>
        <w:tcBorders>
          <w:top w:val="none" w:color="000000" w:sz="4" w:space="0"/>
          <w:left w:val="single" w:color="f4b184" w:themeColor="accent2" w:sz="4" w:space="0"/>
          <w:bottom w:val="none" w:color="000000" w:sz="4" w:space="0"/>
          <w:right w:val="none" w:color="000000" w:sz="4" w:space="0"/>
        </w:tcBorders>
      </w:tcPr>
    </w:tblStylePr>
    <w:tblStylePr w:type="lastRow">
      <w:rPr>
        <w:i/>
        <w:color w:val="f4b184" w:themeColor="accent2" w:themeTint="97" w:themeShade="95"/>
        <w:sz w:val="22"/>
      </w:rPr>
      <w:pPr>
        <w:pBdr/>
        <w:spacing/>
        <w:ind/>
      </w:pPr>
      <w:tblPr>
        <w:tblBorders/>
      </w:tblPr>
      <w:tcPr>
        <w:shd w:val="clear" w:color="ffffff" w:fill="ffffff"/>
        <w:tcBorders>
          <w:top w:val="single" w:color="f4b184"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94" w:customStyle="1">
    <w:name w:val="List Table 7 Colorful - Accent 3"/>
    <w:basedOn w:val="2392"/>
    <w:uiPriority w:val="99"/>
    <w:pPr>
      <w:pBdr/>
      <w:spacing w:after="0" w:line="240" w:lineRule="auto"/>
      <w:ind/>
    </w:pPr>
    <w:tblPr>
      <w:tblStyleRowBandSize w:val="1"/>
      <w:tblStyleColBandSize w:val="1"/>
      <w:tblBorders>
        <w:right w:val="single" w:color="c9c9c9" w:themeColor="accent3" w:themeTint="98" w:sz="4" w:space="0"/>
      </w:tblBorders>
    </w:tblPr>
    <w:tcPr>
      <w:tcBorders/>
    </w:tcPr>
    <w:tblStylePr w:type="band1Horz">
      <w:rPr>
        <w:color w:val="c9c9c9" w:themeColor="accent3" w:themeTint="98" w:themeShade="95"/>
        <w:sz w:val="22"/>
      </w:rPr>
      <w:pPr>
        <w:pBdr/>
        <w:spacing/>
        <w:ind/>
      </w:pPr>
      <w:tblPr>
        <w:tblBorders/>
      </w:tblPr>
      <w:tcPr>
        <w:shd w:val="clear" w:color="e8e8e8" w:fill="e8e8e8"/>
        <w:tcBorders/>
      </w:tcPr>
    </w:tblStylePr>
    <w:tblStylePr w:type="band1Vert">
      <w:pPr>
        <w:pBdr/>
        <w:spacing/>
        <w:ind/>
      </w:pPr>
      <w:tblPr>
        <w:tblBorders/>
      </w:tblPr>
      <w:tcPr>
        <w:shd w:val="clear" w:color="e8e8e8" w:fill="e8e8e8"/>
        <w:tcBorders/>
      </w:tcPr>
    </w:tblStylePr>
    <w:tblStylePr w:type="band2Horz">
      <w:rPr>
        <w:color w:val="c9c9c9"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c9c9c9" w:themeColor="accent3" w:themeTint="98" w:themeShade="95"/>
        <w:sz w:val="22"/>
      </w:rPr>
      <w:pPr>
        <w:pBdr/>
        <w:spacing/>
        <w:ind/>
        <w:jc w:val="right"/>
      </w:pPr>
      <w:tblPr>
        <w:tblBorders/>
      </w:tblPr>
      <w:tcPr>
        <w:shd w:val="clear" w:color="ffffff" w:fill="ffffff"/>
        <w:tcBorders>
          <w:top w:val="none" w:color="000000" w:sz="4" w:space="0"/>
          <w:left w:val="none" w:color="000000" w:sz="4" w:space="0"/>
          <w:bottom w:val="none" w:color="000000" w:sz="4" w:space="0"/>
          <w:right w:val="single" w:color="c9c9c9" w:themeColor="accent3" w:sz="4" w:space="0"/>
        </w:tcBorders>
      </w:tcPr>
    </w:tblStylePr>
    <w:tblStylePr w:type="firstRow">
      <w:rPr>
        <w:i/>
        <w:color w:val="c9c9c9" w:themeColor="accent3" w:themeTint="98" w:themeShade="95"/>
        <w:sz w:val="22"/>
      </w:rPr>
      <w:pPr>
        <w:pBdr/>
        <w:spacing/>
        <w:ind/>
      </w:pPr>
      <w:tblPr>
        <w:tblBorders/>
      </w:tblPr>
      <w:tcPr>
        <w:shd w:val="clear" w:color="ffffff" w:fill="ffffff"/>
        <w:tcBorders>
          <w:top w:val="none" w:color="000000" w:sz="4" w:space="0"/>
          <w:left w:val="none" w:color="000000" w:sz="4" w:space="0"/>
          <w:bottom w:val="single" w:color="c9c9c9" w:themeColor="accent3" w:sz="4" w:space="0"/>
          <w:right w:val="none" w:color="000000" w:sz="4" w:space="0"/>
        </w:tcBorders>
      </w:tcPr>
    </w:tblStylePr>
    <w:tblStylePr w:type="lastCol">
      <w:rPr>
        <w:i/>
        <w:color w:val="c9c9c9" w:themeColor="accent3" w:themeTint="98" w:themeShade="95"/>
        <w:sz w:val="22"/>
      </w:rPr>
      <w:pPr>
        <w:pBdr/>
        <w:spacing/>
        <w:ind/>
      </w:pPr>
      <w:tblPr>
        <w:tblBorders/>
      </w:tblPr>
      <w:tcPr>
        <w:shd w:val="clear" w:color="ffffff" w:fill="ffffff"/>
        <w:tcBorders>
          <w:top w:val="none" w:color="000000" w:sz="4" w:space="0"/>
          <w:left w:val="single" w:color="c9c9c9" w:themeColor="accent3" w:sz="4" w:space="0"/>
          <w:bottom w:val="none" w:color="000000" w:sz="4" w:space="0"/>
          <w:right w:val="none" w:color="000000" w:sz="4" w:space="0"/>
        </w:tcBorders>
      </w:tcPr>
    </w:tblStylePr>
    <w:tblStylePr w:type="lastRow">
      <w:rPr>
        <w:i/>
        <w:color w:val="c9c9c9" w:themeColor="accent3" w:themeTint="98" w:themeShade="95"/>
        <w:sz w:val="22"/>
      </w:rPr>
      <w:pPr>
        <w:pBdr/>
        <w:spacing/>
        <w:ind/>
      </w:pPr>
      <w:tblPr>
        <w:tblBorders/>
      </w:tblPr>
      <w:tcPr>
        <w:shd w:val="clear" w:color="ffffff" w:fill="ffffff"/>
        <w:tcBorders>
          <w:top w:val="single" w:color="c9c9c9"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95" w:customStyle="1">
    <w:name w:val="List Table 7 Colorful - Accent 4"/>
    <w:basedOn w:val="2392"/>
    <w:uiPriority w:val="99"/>
    <w:pPr>
      <w:pBdr/>
      <w:spacing w:after="0" w:line="240" w:lineRule="auto"/>
      <w:ind/>
    </w:pPr>
    <w:tblPr>
      <w:tblStyleRowBandSize w:val="1"/>
      <w:tblStyleColBandSize w:val="1"/>
      <w:tblBorders>
        <w:right w:val="single" w:color="ffd865" w:themeColor="accent4" w:themeTint="9A" w:sz="4" w:space="0"/>
      </w:tblBorders>
    </w:tblPr>
    <w:tcPr>
      <w:tcBorders/>
    </w:tcPr>
    <w:tblStylePr w:type="band1Horz">
      <w:rPr>
        <w:color w:val="ffd865" w:themeColor="accent4" w:themeTint="9A" w:themeShade="95"/>
        <w:sz w:val="22"/>
      </w:rPr>
      <w:pPr>
        <w:pBdr/>
        <w:spacing/>
        <w:ind/>
      </w:pPr>
      <w:tblPr>
        <w:tblBorders/>
      </w:tblPr>
      <w:tcPr>
        <w:shd w:val="clear" w:color="ffefbf" w:fill="ffefbf"/>
        <w:tcBorders/>
      </w:tcPr>
    </w:tblStylePr>
    <w:tblStylePr w:type="band1Vert">
      <w:pPr>
        <w:pBdr/>
        <w:spacing/>
        <w:ind/>
      </w:pPr>
      <w:tblPr>
        <w:tblBorders/>
      </w:tblPr>
      <w:tcPr>
        <w:shd w:val="clear" w:color="ffefbf" w:fill="ffefbf"/>
        <w:tcBorders/>
      </w:tcPr>
    </w:tblStylePr>
    <w:tblStylePr w:type="band2Horz">
      <w:rPr>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ffd865" w:themeColor="accent4" w:themeTint="9A" w:themeShade="95"/>
        <w:sz w:val="22"/>
      </w:rPr>
      <w:pPr>
        <w:pBdr/>
        <w:spacing/>
        <w:ind/>
        <w:jc w:val="right"/>
      </w:pPr>
      <w:tblPr>
        <w:tblBorders/>
      </w:tblPr>
      <w:tcPr>
        <w:shd w:val="clear" w:color="ffffff" w:fill="ffffff"/>
        <w:tcBorders>
          <w:top w:val="none" w:color="000000" w:sz="4" w:space="0"/>
          <w:left w:val="none" w:color="000000" w:sz="4" w:space="0"/>
          <w:bottom w:val="none" w:color="000000" w:sz="4" w:space="0"/>
          <w:right w:val="single" w:color="ffd865" w:themeColor="accent4" w:sz="4" w:space="0"/>
        </w:tcBorders>
      </w:tcPr>
    </w:tblStylePr>
    <w:tblStylePr w:type="firstRow">
      <w:rPr>
        <w:i/>
        <w:color w:val="ffd865" w:themeColor="accent4" w:themeTint="9A" w:themeShade="95"/>
        <w:sz w:val="22"/>
      </w:rPr>
      <w:pPr>
        <w:pBdr/>
        <w:spacing/>
        <w:ind/>
      </w:pPr>
      <w:tblPr>
        <w:tblBorders/>
      </w:tblPr>
      <w:tcPr>
        <w:shd w:val="clear" w:color="ffffff" w:fill="ffffff"/>
        <w:tcBorders>
          <w:top w:val="none" w:color="000000" w:sz="4" w:space="0"/>
          <w:left w:val="none" w:color="000000" w:sz="4" w:space="0"/>
          <w:bottom w:val="single" w:color="ffd865" w:themeColor="accent4" w:sz="4" w:space="0"/>
          <w:right w:val="none" w:color="000000" w:sz="4" w:space="0"/>
        </w:tcBorders>
      </w:tcPr>
    </w:tblStylePr>
    <w:tblStylePr w:type="lastCol">
      <w:rPr>
        <w:i/>
        <w:color w:val="ffd865" w:themeColor="accent4" w:themeTint="9A" w:themeShade="95"/>
        <w:sz w:val="22"/>
      </w:rPr>
      <w:pPr>
        <w:pBdr/>
        <w:spacing/>
        <w:ind/>
      </w:pPr>
      <w:tblPr>
        <w:tblBorders/>
      </w:tblPr>
      <w:tcPr>
        <w:shd w:val="clear" w:color="ffffff" w:fill="ffffff"/>
        <w:tcBorders>
          <w:top w:val="none" w:color="000000" w:sz="4" w:space="0"/>
          <w:left w:val="single" w:color="ffd865" w:themeColor="accent4" w:sz="4" w:space="0"/>
          <w:bottom w:val="none" w:color="000000" w:sz="4" w:space="0"/>
          <w:right w:val="none" w:color="000000" w:sz="4" w:space="0"/>
        </w:tcBorders>
      </w:tcPr>
    </w:tblStylePr>
    <w:tblStylePr w:type="lastRow">
      <w:rPr>
        <w:i/>
        <w:color w:val="ffd865" w:themeColor="accent4" w:themeTint="9A" w:themeShade="95"/>
        <w:sz w:val="22"/>
      </w:rPr>
      <w:pPr>
        <w:pBdr/>
        <w:spacing/>
        <w:ind/>
      </w:pPr>
      <w:tblPr>
        <w:tblBorders/>
      </w:tblPr>
      <w:tcPr>
        <w:shd w:val="clear" w:color="ffffff" w:fill="ffffff"/>
        <w:tcBorders>
          <w:top w:val="single" w:color="ffd865"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96" w:customStyle="1">
    <w:name w:val="List Table 7 Colorful - Accent 5"/>
    <w:basedOn w:val="2392"/>
    <w:uiPriority w:val="99"/>
    <w:pPr>
      <w:pBdr/>
      <w:spacing w:after="0" w:line="240" w:lineRule="auto"/>
      <w:ind/>
    </w:pPr>
    <w:tblPr>
      <w:tblStyleRowBandSize w:val="1"/>
      <w:tblStyleColBandSize w:val="1"/>
      <w:tblBorders>
        <w:right w:val="single" w:color="9bc2e5" w:themeColor="accent5" w:themeTint="9A" w:sz="4" w:space="0"/>
      </w:tblBorders>
    </w:tblPr>
    <w:tcPr>
      <w:tcBorders/>
    </w:tcPr>
    <w:tblStylePr w:type="band1Horz">
      <w:rPr>
        <w:color w:val="9bc2e5" w:themeColor="accent5" w:themeTint="9A" w:themeShade="95"/>
        <w:sz w:val="22"/>
      </w:rPr>
      <w:pPr>
        <w:pBdr/>
        <w:spacing/>
        <w:ind/>
      </w:pPr>
      <w:tblPr>
        <w:tblBorders/>
      </w:tblPr>
      <w:tcPr>
        <w:shd w:val="clear" w:color="d5e5f4" w:fill="d5e5f4"/>
        <w:tcBorders/>
      </w:tcPr>
    </w:tblStylePr>
    <w:tblStylePr w:type="band1Vert">
      <w:pPr>
        <w:pBdr/>
        <w:spacing/>
        <w:ind/>
      </w:pPr>
      <w:tblPr>
        <w:tblBorders/>
      </w:tblPr>
      <w:tcPr>
        <w:shd w:val="clear" w:color="d5e5f4" w:fill="d5e5f4"/>
        <w:tcBorders/>
      </w:tcPr>
    </w:tblStylePr>
    <w:tblStylePr w:type="band2Horz">
      <w:rPr>
        <w:color w:val="9bc2e5"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9bc2e5" w:themeColor="accent5" w:themeTint="9A" w:themeShade="95"/>
        <w:sz w:val="22"/>
      </w:rPr>
      <w:pPr>
        <w:pBdr/>
        <w:spacing/>
        <w:ind/>
        <w:jc w:val="right"/>
      </w:pPr>
      <w:tblPr>
        <w:tblBorders/>
      </w:tblPr>
      <w:tcPr>
        <w:shd w:val="clear" w:color="ffffff" w:fill="ffffff"/>
        <w:tcBorders>
          <w:top w:val="none" w:color="000000" w:sz="4" w:space="0"/>
          <w:left w:val="none" w:color="000000" w:sz="4" w:space="0"/>
          <w:bottom w:val="none" w:color="000000" w:sz="4" w:space="0"/>
          <w:right w:val="single" w:color="9bc2e5" w:themeColor="accent5" w:sz="4" w:space="0"/>
        </w:tcBorders>
      </w:tcPr>
    </w:tblStylePr>
    <w:tblStylePr w:type="firstRow">
      <w:rPr>
        <w:i/>
        <w:color w:val="9bc2e5" w:themeColor="accent5" w:themeTint="9A" w:themeShade="95"/>
        <w:sz w:val="22"/>
      </w:rPr>
      <w:pPr>
        <w:pBdr/>
        <w:spacing/>
        <w:ind/>
      </w:pPr>
      <w:tblPr>
        <w:tblBorders/>
      </w:tblPr>
      <w:tcPr>
        <w:shd w:val="clear" w:color="ffffff" w:fill="ffffff"/>
        <w:tcBorders>
          <w:top w:val="none" w:color="000000" w:sz="4" w:space="0"/>
          <w:left w:val="none" w:color="000000" w:sz="4" w:space="0"/>
          <w:bottom w:val="single" w:color="9bc2e5" w:themeColor="accent5" w:sz="4" w:space="0"/>
          <w:right w:val="none" w:color="000000" w:sz="4" w:space="0"/>
        </w:tcBorders>
      </w:tcPr>
    </w:tblStylePr>
    <w:tblStylePr w:type="lastCol">
      <w:rPr>
        <w:i/>
        <w:color w:val="9bc2e5" w:themeColor="accent5" w:themeTint="9A" w:themeShade="95"/>
        <w:sz w:val="22"/>
      </w:rPr>
      <w:pPr>
        <w:pBdr/>
        <w:spacing/>
        <w:ind/>
      </w:pPr>
      <w:tblPr>
        <w:tblBorders/>
      </w:tblPr>
      <w:tcPr>
        <w:shd w:val="clear" w:color="ffffff" w:fill="ffffff"/>
        <w:tcBorders>
          <w:top w:val="none" w:color="000000" w:sz="4" w:space="0"/>
          <w:left w:val="single" w:color="9bc2e5" w:themeColor="accent5" w:sz="4" w:space="0"/>
          <w:bottom w:val="none" w:color="000000" w:sz="4" w:space="0"/>
          <w:right w:val="none" w:color="000000" w:sz="4" w:space="0"/>
        </w:tcBorders>
      </w:tcPr>
    </w:tblStylePr>
    <w:tblStylePr w:type="lastRow">
      <w:rPr>
        <w:i/>
        <w:color w:val="9bc2e5" w:themeColor="accent5" w:themeTint="9A" w:themeShade="95"/>
        <w:sz w:val="22"/>
      </w:rPr>
      <w:pPr>
        <w:pBdr/>
        <w:spacing/>
        <w:ind/>
      </w:pPr>
      <w:tblPr>
        <w:tblBorders/>
      </w:tblPr>
      <w:tcPr>
        <w:shd w:val="clear" w:color="ffffff" w:fill="ffffff"/>
        <w:tcBorders>
          <w:top w:val="single" w:color="9bc2e5"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97" w:customStyle="1">
    <w:name w:val="List Table 7 Colorful - Accent 6"/>
    <w:basedOn w:val="2392"/>
    <w:uiPriority w:val="99"/>
    <w:pPr>
      <w:pBdr/>
      <w:spacing w:after="0" w:line="240" w:lineRule="auto"/>
      <w:ind/>
    </w:pPr>
    <w:tblPr>
      <w:tblStyleRowBandSize w:val="1"/>
      <w:tblStyleColBandSize w:val="1"/>
      <w:tblBorders>
        <w:right w:val="single" w:color="a9d08e" w:themeColor="accent6" w:themeTint="98" w:sz="4" w:space="0"/>
      </w:tblBorders>
    </w:tblPr>
    <w:tcPr>
      <w:tcBorders/>
    </w:tcPr>
    <w:tblStylePr w:type="band1Horz">
      <w:rPr>
        <w:color w:val="a9d08e" w:themeColor="accent6" w:themeTint="98" w:themeShade="95"/>
        <w:sz w:val="22"/>
      </w:rPr>
      <w:pPr>
        <w:pBdr/>
        <w:spacing/>
        <w:ind/>
      </w:pPr>
      <w:tblPr>
        <w:tblBorders/>
      </w:tblPr>
      <w:tcPr>
        <w:shd w:val="clear" w:color="daebcf" w:fill="daebcf"/>
        <w:tcBorders/>
      </w:tcPr>
    </w:tblStylePr>
    <w:tblStylePr w:type="band1Vert">
      <w:pPr>
        <w:pBdr/>
        <w:spacing/>
        <w:ind/>
      </w:pPr>
      <w:tblPr>
        <w:tblBorders/>
      </w:tblPr>
      <w:tcPr>
        <w:shd w:val="clear" w:color="daebcf" w:fill="daebcf"/>
        <w:tcBorders/>
      </w:tcPr>
    </w:tblStylePr>
    <w:tblStylePr w:type="band2Horz">
      <w:rPr>
        <w:color w:val="a9d08e"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a9d08e" w:themeColor="accent6" w:themeTint="98" w:themeShade="95"/>
        <w:sz w:val="22"/>
      </w:rPr>
      <w:pPr>
        <w:pBdr/>
        <w:spacing/>
        <w:ind/>
        <w:jc w:val="right"/>
      </w:pPr>
      <w:tblPr>
        <w:tblBorders/>
      </w:tblPr>
      <w:tcPr>
        <w:shd w:val="clear" w:color="ffffff" w:fill="ffffff"/>
        <w:tcBorders>
          <w:top w:val="none" w:color="000000" w:sz="4" w:space="0"/>
          <w:left w:val="none" w:color="000000" w:sz="4" w:space="0"/>
          <w:bottom w:val="none" w:color="000000" w:sz="4" w:space="0"/>
          <w:right w:val="single" w:color="a9d08e" w:themeColor="accent6" w:sz="4" w:space="0"/>
        </w:tcBorders>
      </w:tcPr>
    </w:tblStylePr>
    <w:tblStylePr w:type="firstRow">
      <w:rPr>
        <w:i/>
        <w:color w:val="a9d08e" w:themeColor="accent6" w:themeTint="98" w:themeShade="95"/>
        <w:sz w:val="22"/>
      </w:rPr>
      <w:pPr>
        <w:pBdr/>
        <w:spacing/>
        <w:ind/>
      </w:pPr>
      <w:tblPr>
        <w:tblBorders/>
      </w:tblPr>
      <w:tcPr>
        <w:shd w:val="clear" w:color="ffffff" w:fill="ffffff"/>
        <w:tcBorders>
          <w:top w:val="none" w:color="000000" w:sz="4" w:space="0"/>
          <w:left w:val="none" w:color="000000" w:sz="4" w:space="0"/>
          <w:bottom w:val="single" w:color="a9d08e" w:themeColor="accent6" w:sz="4" w:space="0"/>
          <w:right w:val="none" w:color="000000" w:sz="4" w:space="0"/>
        </w:tcBorders>
      </w:tcPr>
    </w:tblStylePr>
    <w:tblStylePr w:type="lastCol">
      <w:rPr>
        <w:i/>
        <w:color w:val="a9d08e" w:themeColor="accent6" w:themeTint="98" w:themeShade="95"/>
        <w:sz w:val="22"/>
      </w:rPr>
      <w:pPr>
        <w:pBdr/>
        <w:spacing/>
        <w:ind/>
      </w:pPr>
      <w:tblPr>
        <w:tblBorders/>
      </w:tblPr>
      <w:tcPr>
        <w:shd w:val="clear" w:color="ffffff" w:fill="ffffff"/>
        <w:tcBorders>
          <w:top w:val="none" w:color="000000" w:sz="4" w:space="0"/>
          <w:left w:val="single" w:color="a9d08e" w:themeColor="accent6" w:sz="4" w:space="0"/>
          <w:bottom w:val="none" w:color="000000" w:sz="4" w:space="0"/>
          <w:right w:val="none" w:color="000000" w:sz="4" w:space="0"/>
        </w:tcBorders>
      </w:tcPr>
    </w:tblStylePr>
    <w:tblStylePr w:type="lastRow">
      <w:rPr>
        <w:i/>
        <w:color w:val="a9d08e" w:themeColor="accent6" w:themeTint="98" w:themeShade="95"/>
        <w:sz w:val="22"/>
      </w:rPr>
      <w:pPr>
        <w:pBdr/>
        <w:spacing/>
        <w:ind/>
      </w:pPr>
      <w:tblPr>
        <w:tblBorders/>
      </w:tblPr>
      <w:tcPr>
        <w:shd w:val="clear" w:color="ffffff" w:fill="ffffff"/>
        <w:tcBorders>
          <w:top w:val="single" w:color="a9d08e"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98" w:customStyle="1">
    <w:name w:val="Lined - Accent"/>
    <w:basedOn w:val="2392"/>
    <w:uiPriority w:val="99"/>
    <w:pPr>
      <w:pBdr/>
      <w:spacing w:after="0" w:line="240" w:lineRule="auto"/>
      <w:ind/>
    </w:pPr>
    <w:rPr>
      <w:color w:val="404040"/>
      <w:sz w:val="20"/>
      <w:szCs w:val="20"/>
      <w:lang w:eastAsia="ru-RU"/>
    </w:rPr>
    <w:tblPr>
      <w:tblStyleRowBandSize w:val="1"/>
      <w:tblStyleColBandSize w:val="1"/>
      <w:tblBorders/>
    </w:tblPr>
    <w:tcPr>
      <w:tcBorders/>
    </w:tcPr>
    <w:tblStylePr w:type="band1Horz">
      <w:rPr>
        <w:color w:val="404040"/>
        <w:sz w:val="22"/>
      </w:rPr>
      <w:pPr>
        <w:pBdr/>
        <w:spacing/>
        <w:ind/>
      </w:pPr>
      <w:tblPr>
        <w:tblBorders/>
      </w:tblPr>
      <w:tcPr>
        <w:tcBorders/>
      </w:tcPr>
    </w:tblStylePr>
    <w:tblStylePr w:type="band1Vert">
      <w:rPr>
        <w:color w:val="404040"/>
        <w:sz w:val="22"/>
      </w:rPr>
      <w:pPr>
        <w:pBdr/>
        <w:spacing/>
        <w:ind/>
      </w:pPr>
      <w:tblPr>
        <w:tblBorders/>
      </w:tblPr>
      <w:tcPr>
        <w:tcBorders/>
      </w:tcPr>
    </w:tblStylePr>
    <w:tblStylePr w:type="band2Horz">
      <w:rPr>
        <w:color w:val="404040"/>
        <w:sz w:val="22"/>
      </w:rPr>
      <w:pPr>
        <w:pBdr/>
        <w:spacing/>
        <w:ind/>
      </w:pPr>
      <w:tblPr>
        <w:tblBorders/>
      </w:tblPr>
      <w:tcPr>
        <w:shd w:val="clear" w:color="f2f2f2" w:fill="f2f2f2"/>
        <w:tcBorders/>
      </w:tcPr>
    </w:tblStylePr>
    <w:tblStylePr w:type="band2Vert">
      <w:rPr>
        <w:color w:val="404040"/>
        <w:sz w:val="22"/>
      </w:rPr>
      <w:pPr>
        <w:pBdr/>
        <w:spacing/>
        <w:ind/>
      </w:pPr>
      <w:tblPr>
        <w:tblBorders/>
      </w:tblPr>
      <w:tcPr>
        <w:shd w:val="clear" w:color="f2f2f2" w:fill="f2f2f2"/>
        <w:tcBorders/>
      </w:tcPr>
    </w:tblStylePr>
    <w:tblStylePr w:type="firstCol">
      <w:rPr>
        <w:color w:val="f2f2f2"/>
        <w:sz w:val="22"/>
      </w:rPr>
      <w:pPr>
        <w:pBdr/>
        <w:spacing/>
        <w:ind/>
      </w:pPr>
      <w:tblPr>
        <w:tblBorders/>
      </w:tblPr>
      <w:tcPr>
        <w:shd w:val="clear" w:color="7f7f7f" w:fill="7f7f7f"/>
        <w:tcBorders/>
      </w:tcPr>
    </w:tblStylePr>
    <w:tblStylePr w:type="firstRow">
      <w:rPr>
        <w:color w:val="f2f2f2"/>
        <w:sz w:val="22"/>
      </w:rPr>
      <w:pPr>
        <w:pBdr/>
        <w:spacing/>
        <w:ind/>
      </w:pPr>
      <w:tblPr>
        <w:tblBorders/>
      </w:tblPr>
      <w:tcPr>
        <w:shd w:val="clear" w:color="7f7f7f" w:fill="7f7f7f"/>
        <w:tcBorders/>
      </w:tcPr>
    </w:tblStylePr>
    <w:tblStylePr w:type="lastCol">
      <w:rPr>
        <w:color w:val="f2f2f2"/>
        <w:sz w:val="22"/>
      </w:rPr>
      <w:pPr>
        <w:pBdr/>
        <w:spacing/>
        <w:ind/>
      </w:pPr>
      <w:tblPr>
        <w:tblBorders/>
      </w:tblPr>
      <w:tcPr>
        <w:shd w:val="clear" w:color="7f7f7f" w:fill="7f7f7f"/>
        <w:tcBorders/>
      </w:tcPr>
    </w:tblStylePr>
    <w:tblStylePr w:type="lastRow">
      <w:rPr>
        <w:color w:val="f2f2f2"/>
        <w:sz w:val="22"/>
      </w:rPr>
      <w:pPr>
        <w:pBdr/>
        <w:spacing/>
        <w:ind/>
      </w:pPr>
      <w:tblPr>
        <w:tblBorders/>
      </w:tblPr>
      <w:tcPr>
        <w:shd w:val="clear" w:color="7f7f7f" w:fill="7f7f7f"/>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99" w:customStyle="1">
    <w:name w:val="Lined - Accent 1"/>
    <w:basedOn w:val="2392"/>
    <w:uiPriority w:val="99"/>
    <w:pPr>
      <w:pBdr/>
      <w:spacing w:after="0" w:line="240" w:lineRule="auto"/>
      <w:ind/>
    </w:pPr>
    <w:rPr>
      <w:color w:val="404040"/>
      <w:sz w:val="20"/>
      <w:szCs w:val="20"/>
      <w:lang w:eastAsia="ru-RU"/>
    </w:rPr>
    <w:tblPr>
      <w:tblStyleRowBandSize w:val="1"/>
      <w:tblStyleColBandSize w:val="1"/>
      <w:tblBorders/>
    </w:tblPr>
    <w:tcPr>
      <w:tcBorders/>
    </w:tcPr>
    <w:tblStylePr w:type="band1Horz">
      <w:rPr>
        <w:color w:val="404040"/>
        <w:sz w:val="22"/>
      </w:rPr>
      <w:pPr>
        <w:pBdr/>
        <w:spacing/>
        <w:ind/>
      </w:pPr>
      <w:tblPr>
        <w:tblBorders/>
      </w:tblPr>
      <w:tcPr>
        <w:tcBorders/>
      </w:tcPr>
    </w:tblStylePr>
    <w:tblStylePr w:type="band1Vert">
      <w:rPr>
        <w:color w:val="404040"/>
        <w:sz w:val="22"/>
      </w:rPr>
      <w:pPr>
        <w:pBdr/>
        <w:spacing/>
        <w:ind/>
      </w:pPr>
      <w:tblPr>
        <w:tblBorders/>
      </w:tblPr>
      <w:tcPr>
        <w:tcBorders/>
      </w:tcPr>
    </w:tblStylePr>
    <w:tblStylePr w:type="band2Horz">
      <w:rPr>
        <w:color w:val="404040"/>
        <w:sz w:val="22"/>
      </w:rPr>
      <w:pPr>
        <w:pBdr/>
        <w:spacing/>
        <w:ind/>
      </w:pPr>
      <w:tblPr>
        <w:tblBorders/>
      </w:tblPr>
      <w:tcPr>
        <w:shd w:val="clear" w:color="c4d2ec" w:fill="c4d2ec"/>
        <w:tcBorders/>
      </w:tcPr>
    </w:tblStylePr>
    <w:tblStylePr w:type="band2Vert">
      <w:rPr>
        <w:color w:val="404040"/>
        <w:sz w:val="22"/>
      </w:rPr>
      <w:pPr>
        <w:pBdr/>
        <w:spacing/>
        <w:ind/>
      </w:pPr>
      <w:tblPr>
        <w:tblBorders/>
      </w:tblPr>
      <w:tcPr>
        <w:shd w:val="clear" w:color="c4d2ec" w:fill="c4d2ec"/>
        <w:tcBorders/>
      </w:tcPr>
    </w:tblStylePr>
    <w:tblStylePr w:type="firstCol">
      <w:rPr>
        <w:color w:val="f2f2f2"/>
        <w:sz w:val="22"/>
      </w:rPr>
      <w:pPr>
        <w:pBdr/>
        <w:spacing/>
        <w:ind/>
      </w:pPr>
      <w:tblPr>
        <w:tblBorders/>
      </w:tblPr>
      <w:tcPr>
        <w:shd w:val="clear" w:color="537dc8" w:fill="537dc8"/>
        <w:tcBorders/>
      </w:tcPr>
    </w:tblStylePr>
    <w:tblStylePr w:type="firstRow">
      <w:rPr>
        <w:color w:val="f2f2f2"/>
        <w:sz w:val="22"/>
      </w:rPr>
      <w:pPr>
        <w:pBdr/>
        <w:spacing/>
        <w:ind/>
      </w:pPr>
      <w:tblPr>
        <w:tblBorders/>
      </w:tblPr>
      <w:tcPr>
        <w:shd w:val="clear" w:color="537dc8" w:fill="537dc8"/>
        <w:tcBorders/>
      </w:tcPr>
    </w:tblStylePr>
    <w:tblStylePr w:type="lastCol">
      <w:rPr>
        <w:color w:val="f2f2f2"/>
        <w:sz w:val="22"/>
      </w:rPr>
      <w:pPr>
        <w:pBdr/>
        <w:spacing/>
        <w:ind/>
      </w:pPr>
      <w:tblPr>
        <w:tblBorders/>
      </w:tblPr>
      <w:tcPr>
        <w:shd w:val="clear" w:color="537dc8" w:fill="537dc8"/>
        <w:tcBorders/>
      </w:tcPr>
    </w:tblStylePr>
    <w:tblStylePr w:type="lastRow">
      <w:rPr>
        <w:color w:val="f2f2f2"/>
        <w:sz w:val="22"/>
      </w:rPr>
      <w:pPr>
        <w:pBdr/>
        <w:spacing/>
        <w:ind/>
      </w:pPr>
      <w:tblPr>
        <w:tblBorders/>
      </w:tblPr>
      <w:tcPr>
        <w:shd w:val="clear" w:color="537dc8" w:fill="537dc8"/>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00" w:customStyle="1">
    <w:name w:val="Lined - Accent 2"/>
    <w:basedOn w:val="2392"/>
    <w:uiPriority w:val="99"/>
    <w:pPr>
      <w:pBdr/>
      <w:spacing w:after="0" w:line="240" w:lineRule="auto"/>
      <w:ind/>
    </w:pPr>
    <w:rPr>
      <w:color w:val="404040"/>
      <w:sz w:val="20"/>
      <w:szCs w:val="20"/>
      <w:lang w:eastAsia="ru-RU"/>
    </w:rPr>
    <w:tblPr>
      <w:tblStyleRowBandSize w:val="1"/>
      <w:tblStyleColBandSize w:val="1"/>
      <w:tblBorders/>
    </w:tblPr>
    <w:tcPr>
      <w:tcBorders/>
    </w:tcPr>
    <w:tblStylePr w:type="band1Horz">
      <w:rPr>
        <w:color w:val="404040"/>
        <w:sz w:val="22"/>
      </w:rPr>
      <w:pPr>
        <w:pBdr/>
        <w:spacing/>
        <w:ind/>
      </w:pPr>
      <w:tblPr>
        <w:tblBorders/>
      </w:tblPr>
      <w:tcPr>
        <w:tcBorders/>
      </w:tcPr>
    </w:tblStylePr>
    <w:tblStylePr w:type="band1Vert">
      <w:rPr>
        <w:color w:val="404040"/>
        <w:sz w:val="22"/>
      </w:rPr>
      <w:pPr>
        <w:pBdr/>
        <w:spacing/>
        <w:ind/>
      </w:pPr>
      <w:tblPr>
        <w:tblBorders/>
      </w:tblPr>
      <w:tcPr>
        <w:tcBorders/>
      </w:tcPr>
    </w:tblStylePr>
    <w:tblStylePr w:type="band2Horz">
      <w:rPr>
        <w:color w:val="404040"/>
        <w:sz w:val="22"/>
      </w:rPr>
      <w:pPr>
        <w:pBdr/>
        <w:spacing/>
        <w:ind/>
      </w:pPr>
      <w:tblPr>
        <w:tblBorders/>
      </w:tblPr>
      <w:tcPr>
        <w:shd w:val="clear" w:color="fbe5d6" w:fill="fbe5d6"/>
        <w:tcBorders/>
      </w:tcPr>
    </w:tblStylePr>
    <w:tblStylePr w:type="band2Vert">
      <w:rPr>
        <w:color w:val="404040"/>
        <w:sz w:val="22"/>
      </w:rPr>
      <w:pPr>
        <w:pBdr/>
        <w:spacing/>
        <w:ind/>
      </w:pPr>
      <w:tblPr>
        <w:tblBorders/>
      </w:tblPr>
      <w:tcPr>
        <w:shd w:val="clear" w:color="fbe5d6" w:fill="fbe5d6"/>
        <w:tcBorders/>
      </w:tcPr>
    </w:tblStylePr>
    <w:tblStylePr w:type="firstCol">
      <w:rPr>
        <w:color w:val="f2f2f2"/>
        <w:sz w:val="22"/>
      </w:rPr>
      <w:pPr>
        <w:pBdr/>
        <w:spacing/>
        <w:ind/>
      </w:pPr>
      <w:tblPr>
        <w:tblBorders/>
      </w:tblPr>
      <w:tcPr>
        <w:shd w:val="clear" w:color="f4b184" w:fill="f4b184"/>
        <w:tcBorders/>
      </w:tcPr>
    </w:tblStylePr>
    <w:tblStylePr w:type="firstRow">
      <w:rPr>
        <w:color w:val="f2f2f2"/>
        <w:sz w:val="22"/>
      </w:rPr>
      <w:pPr>
        <w:pBdr/>
        <w:spacing/>
        <w:ind/>
      </w:pPr>
      <w:tblPr>
        <w:tblBorders/>
      </w:tblPr>
      <w:tcPr>
        <w:shd w:val="clear" w:color="f4b184" w:fill="f4b184"/>
        <w:tcBorders/>
      </w:tcPr>
    </w:tblStylePr>
    <w:tblStylePr w:type="lastCol">
      <w:rPr>
        <w:color w:val="f2f2f2"/>
        <w:sz w:val="22"/>
      </w:rPr>
      <w:pPr>
        <w:pBdr/>
        <w:spacing/>
        <w:ind/>
      </w:pPr>
      <w:tblPr>
        <w:tblBorders/>
      </w:tblPr>
      <w:tcPr>
        <w:shd w:val="clear" w:color="f4b184" w:fill="f4b184"/>
        <w:tcBorders/>
      </w:tcPr>
    </w:tblStylePr>
    <w:tblStylePr w:type="lastRow">
      <w:rPr>
        <w:color w:val="f2f2f2"/>
        <w:sz w:val="22"/>
      </w:rPr>
      <w:pPr>
        <w:pBdr/>
        <w:spacing/>
        <w:ind/>
      </w:pPr>
      <w:tblPr>
        <w:tblBorders/>
      </w:tblPr>
      <w:tcPr>
        <w:shd w:val="clear" w:color="f4b184" w:fill="f4b184"/>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01" w:customStyle="1">
    <w:name w:val="Lined - Accent 3"/>
    <w:basedOn w:val="2392"/>
    <w:uiPriority w:val="99"/>
    <w:pPr>
      <w:pBdr/>
      <w:spacing w:after="0" w:line="240" w:lineRule="auto"/>
      <w:ind/>
    </w:pPr>
    <w:rPr>
      <w:color w:val="404040"/>
      <w:sz w:val="20"/>
      <w:szCs w:val="20"/>
      <w:lang w:eastAsia="ru-RU"/>
    </w:rPr>
    <w:tblPr>
      <w:tblStyleRowBandSize w:val="1"/>
      <w:tblStyleColBandSize w:val="1"/>
      <w:tblBorders/>
    </w:tblPr>
    <w:tcPr>
      <w:tcBorders/>
    </w:tcPr>
    <w:tblStylePr w:type="band1Horz">
      <w:rPr>
        <w:color w:val="404040"/>
        <w:sz w:val="22"/>
      </w:rPr>
      <w:pPr>
        <w:pBdr/>
        <w:spacing/>
        <w:ind/>
      </w:pPr>
      <w:tblPr>
        <w:tblBorders/>
      </w:tblPr>
      <w:tcPr>
        <w:tcBorders/>
      </w:tcPr>
    </w:tblStylePr>
    <w:tblStylePr w:type="band1Vert">
      <w:rPr>
        <w:color w:val="404040"/>
        <w:sz w:val="22"/>
      </w:rPr>
      <w:pPr>
        <w:pBdr/>
        <w:spacing/>
        <w:ind/>
      </w:pPr>
      <w:tblPr>
        <w:tblBorders/>
      </w:tblPr>
      <w:tcPr>
        <w:tcBorders/>
      </w:tcPr>
    </w:tblStylePr>
    <w:tblStylePr w:type="band2Horz">
      <w:rPr>
        <w:color w:val="404040"/>
        <w:sz w:val="22"/>
      </w:rPr>
      <w:pPr>
        <w:pBdr/>
        <w:spacing/>
        <w:ind/>
      </w:pPr>
      <w:tblPr>
        <w:tblBorders/>
      </w:tblPr>
      <w:tcPr>
        <w:shd w:val="clear" w:color="ececec" w:fill="ececec"/>
        <w:tcBorders/>
      </w:tcPr>
    </w:tblStylePr>
    <w:tblStylePr w:type="band2Vert">
      <w:rPr>
        <w:color w:val="404040"/>
        <w:sz w:val="22"/>
      </w:rPr>
      <w:pPr>
        <w:pBdr/>
        <w:spacing/>
        <w:ind/>
      </w:pPr>
      <w:tblPr>
        <w:tblBorders/>
      </w:tblPr>
      <w:tcPr>
        <w:shd w:val="clear" w:color="ececec" w:fill="ececec"/>
        <w:tcBorders/>
      </w:tcPr>
    </w:tblStylePr>
    <w:tblStylePr w:type="firstCol">
      <w:rPr>
        <w:color w:val="f2f2f2"/>
        <w:sz w:val="22"/>
      </w:rPr>
      <w:pPr>
        <w:pBdr/>
        <w:spacing/>
        <w:ind/>
      </w:pPr>
      <w:tblPr>
        <w:tblBorders/>
      </w:tblPr>
      <w:tcPr>
        <w:shd w:val="clear" w:color="a5a5a5" w:fill="a5a5a5"/>
        <w:tcBorders/>
      </w:tcPr>
    </w:tblStylePr>
    <w:tblStylePr w:type="firstRow">
      <w:rPr>
        <w:color w:val="f2f2f2"/>
        <w:sz w:val="22"/>
      </w:rPr>
      <w:pPr>
        <w:pBdr/>
        <w:spacing/>
        <w:ind/>
      </w:pPr>
      <w:tblPr>
        <w:tblBorders/>
      </w:tblPr>
      <w:tcPr>
        <w:shd w:val="clear" w:color="a5a5a5" w:fill="a5a5a5"/>
        <w:tcBorders/>
      </w:tcPr>
    </w:tblStylePr>
    <w:tblStylePr w:type="lastCol">
      <w:rPr>
        <w:color w:val="f2f2f2"/>
        <w:sz w:val="22"/>
      </w:rPr>
      <w:pPr>
        <w:pBdr/>
        <w:spacing/>
        <w:ind/>
      </w:pPr>
      <w:tblPr>
        <w:tblBorders/>
      </w:tblPr>
      <w:tcPr>
        <w:shd w:val="clear" w:color="a5a5a5" w:fill="a5a5a5"/>
        <w:tcBorders/>
      </w:tcPr>
    </w:tblStylePr>
    <w:tblStylePr w:type="lastRow">
      <w:rPr>
        <w:color w:val="f2f2f2"/>
        <w:sz w:val="22"/>
      </w:rPr>
      <w:pPr>
        <w:pBdr/>
        <w:spacing/>
        <w:ind/>
      </w:pPr>
      <w:tblPr>
        <w:tblBorders/>
      </w:tblPr>
      <w:tcPr>
        <w:shd w:val="clear" w:color="a5a5a5" w:fill="a5a5a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02" w:customStyle="1">
    <w:name w:val="Lined - Accent 4"/>
    <w:basedOn w:val="2392"/>
    <w:uiPriority w:val="99"/>
    <w:pPr>
      <w:pBdr/>
      <w:spacing w:after="0" w:line="240" w:lineRule="auto"/>
      <w:ind/>
    </w:pPr>
    <w:rPr>
      <w:color w:val="404040"/>
      <w:sz w:val="20"/>
      <w:szCs w:val="20"/>
      <w:lang w:eastAsia="ru-RU"/>
    </w:rPr>
    <w:tblPr>
      <w:tblStyleRowBandSize w:val="1"/>
      <w:tblStyleColBandSize w:val="1"/>
      <w:tblBorders/>
    </w:tblPr>
    <w:tcPr>
      <w:tcBorders/>
    </w:tcPr>
    <w:tblStylePr w:type="band1Horz">
      <w:rPr>
        <w:color w:val="404040"/>
        <w:sz w:val="22"/>
      </w:rPr>
      <w:pPr>
        <w:pBdr/>
        <w:spacing/>
        <w:ind/>
      </w:pPr>
      <w:tblPr>
        <w:tblBorders/>
      </w:tblPr>
      <w:tcPr>
        <w:tcBorders/>
      </w:tcPr>
    </w:tblStylePr>
    <w:tblStylePr w:type="band1Vert">
      <w:rPr>
        <w:color w:val="404040"/>
        <w:sz w:val="22"/>
      </w:rPr>
      <w:pPr>
        <w:pBdr/>
        <w:spacing/>
        <w:ind/>
      </w:pPr>
      <w:tblPr>
        <w:tblBorders/>
      </w:tblPr>
      <w:tcPr>
        <w:tcBorders/>
      </w:tcPr>
    </w:tblStylePr>
    <w:tblStylePr w:type="band2Horz">
      <w:rPr>
        <w:color w:val="404040"/>
        <w:sz w:val="22"/>
      </w:rPr>
      <w:pPr>
        <w:pBdr/>
        <w:spacing/>
        <w:ind/>
      </w:pPr>
      <w:tblPr>
        <w:tblBorders/>
      </w:tblPr>
      <w:tcPr>
        <w:shd w:val="clear" w:color="fff2cb" w:fill="fff2cb"/>
        <w:tcBorders/>
      </w:tcPr>
    </w:tblStylePr>
    <w:tblStylePr w:type="band2Vert">
      <w:rPr>
        <w:color w:val="404040"/>
        <w:sz w:val="22"/>
      </w:rPr>
      <w:pPr>
        <w:pBdr/>
        <w:spacing/>
        <w:ind/>
      </w:pPr>
      <w:tblPr>
        <w:tblBorders/>
      </w:tblPr>
      <w:tcPr>
        <w:shd w:val="clear" w:color="fff2cb" w:fill="fff2cb"/>
        <w:tcBorders/>
      </w:tcPr>
    </w:tblStylePr>
    <w:tblStylePr w:type="firstCol">
      <w:rPr>
        <w:color w:val="f2f2f2"/>
        <w:sz w:val="22"/>
      </w:rPr>
      <w:pPr>
        <w:pBdr/>
        <w:spacing/>
        <w:ind/>
      </w:pPr>
      <w:tblPr>
        <w:tblBorders/>
      </w:tblPr>
      <w:tcPr>
        <w:shd w:val="clear" w:color="ffd865" w:fill="ffd865"/>
        <w:tcBorders/>
      </w:tcPr>
    </w:tblStylePr>
    <w:tblStylePr w:type="firstRow">
      <w:rPr>
        <w:color w:val="f2f2f2"/>
        <w:sz w:val="22"/>
      </w:rPr>
      <w:pPr>
        <w:pBdr/>
        <w:spacing/>
        <w:ind/>
      </w:pPr>
      <w:tblPr>
        <w:tblBorders/>
      </w:tblPr>
      <w:tcPr>
        <w:shd w:val="clear" w:color="ffd865" w:fill="ffd865"/>
        <w:tcBorders/>
      </w:tcPr>
    </w:tblStylePr>
    <w:tblStylePr w:type="lastCol">
      <w:rPr>
        <w:color w:val="f2f2f2"/>
        <w:sz w:val="22"/>
      </w:rPr>
      <w:pPr>
        <w:pBdr/>
        <w:spacing/>
        <w:ind/>
      </w:pPr>
      <w:tblPr>
        <w:tblBorders/>
      </w:tblPr>
      <w:tcPr>
        <w:shd w:val="clear" w:color="ffd865" w:fill="ffd865"/>
        <w:tcBorders/>
      </w:tcPr>
    </w:tblStylePr>
    <w:tblStylePr w:type="lastRow">
      <w:rPr>
        <w:color w:val="f2f2f2"/>
        <w:sz w:val="22"/>
      </w:rPr>
      <w:pPr>
        <w:pBdr/>
        <w:spacing/>
        <w:ind/>
      </w:pPr>
      <w:tblPr>
        <w:tblBorders/>
      </w:tblPr>
      <w:tcPr>
        <w:shd w:val="clear" w:color="ffd865" w:fill="ffd86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03" w:customStyle="1">
    <w:name w:val="Lined - Accent 5"/>
    <w:basedOn w:val="2392"/>
    <w:uiPriority w:val="99"/>
    <w:pPr>
      <w:pBdr/>
      <w:spacing w:after="0" w:line="240" w:lineRule="auto"/>
      <w:ind/>
    </w:pPr>
    <w:rPr>
      <w:color w:val="404040"/>
      <w:sz w:val="20"/>
      <w:szCs w:val="20"/>
      <w:lang w:eastAsia="ru-RU"/>
    </w:rPr>
    <w:tblPr>
      <w:tblStyleRowBandSize w:val="1"/>
      <w:tblStyleColBandSize w:val="1"/>
      <w:tblBorders/>
    </w:tblPr>
    <w:tcPr>
      <w:tcBorders/>
    </w:tcPr>
    <w:tblStylePr w:type="band1Horz">
      <w:rPr>
        <w:color w:val="404040"/>
        <w:sz w:val="22"/>
      </w:rPr>
      <w:pPr>
        <w:pBdr/>
        <w:spacing/>
        <w:ind/>
      </w:pPr>
      <w:tblPr>
        <w:tblBorders/>
      </w:tblPr>
      <w:tcPr>
        <w:tcBorders/>
      </w:tcPr>
    </w:tblStylePr>
    <w:tblStylePr w:type="band1Vert">
      <w:rPr>
        <w:color w:val="404040"/>
        <w:sz w:val="22"/>
      </w:rPr>
      <w:pPr>
        <w:pBdr/>
        <w:spacing/>
        <w:ind/>
      </w:pPr>
      <w:tblPr>
        <w:tblBorders/>
      </w:tblPr>
      <w:tcPr>
        <w:tcBorders/>
      </w:tcPr>
    </w:tblStylePr>
    <w:tblStylePr w:type="band2Horz">
      <w:rPr>
        <w:color w:val="404040"/>
        <w:sz w:val="22"/>
      </w:rPr>
      <w:pPr>
        <w:pBdr/>
        <w:spacing/>
        <w:ind/>
      </w:pPr>
      <w:tblPr>
        <w:tblBorders/>
      </w:tblPr>
      <w:tcPr>
        <w:shd w:val="clear" w:color="ddeaf6" w:fill="ddeaf6"/>
        <w:tcBorders/>
      </w:tcPr>
    </w:tblStylePr>
    <w:tblStylePr w:type="band2Vert">
      <w:rPr>
        <w:color w:val="404040"/>
        <w:sz w:val="22"/>
      </w:rPr>
      <w:pPr>
        <w:pBdr/>
        <w:spacing/>
        <w:ind/>
      </w:pPr>
      <w:tblPr>
        <w:tblBorders/>
      </w:tblPr>
      <w:tcPr>
        <w:shd w:val="clear" w:color="ddeaf6" w:fill="ddeaf6"/>
        <w:tcBorders/>
      </w:tcPr>
    </w:tblStylePr>
    <w:tblStylePr w:type="firstCol">
      <w:rPr>
        <w:color w:val="f2f2f2"/>
        <w:sz w:val="22"/>
      </w:rPr>
      <w:pPr>
        <w:pBdr/>
        <w:spacing/>
        <w:ind/>
      </w:pPr>
      <w:tblPr>
        <w:tblBorders/>
      </w:tblPr>
      <w:tcPr>
        <w:shd w:val="clear" w:color="5b9bd5" w:fill="5b9bd5"/>
        <w:tcBorders/>
      </w:tcPr>
    </w:tblStylePr>
    <w:tblStylePr w:type="firstRow">
      <w:rPr>
        <w:color w:val="f2f2f2"/>
        <w:sz w:val="22"/>
      </w:rPr>
      <w:pPr>
        <w:pBdr/>
        <w:spacing/>
        <w:ind/>
      </w:pPr>
      <w:tblPr>
        <w:tblBorders/>
      </w:tblPr>
      <w:tcPr>
        <w:shd w:val="clear" w:color="5b9bd5" w:fill="5b9bd5"/>
        <w:tcBorders/>
      </w:tcPr>
    </w:tblStylePr>
    <w:tblStylePr w:type="lastCol">
      <w:rPr>
        <w:color w:val="f2f2f2"/>
        <w:sz w:val="22"/>
      </w:rPr>
      <w:pPr>
        <w:pBdr/>
        <w:spacing/>
        <w:ind/>
      </w:pPr>
      <w:tblPr>
        <w:tblBorders/>
      </w:tblPr>
      <w:tcPr>
        <w:shd w:val="clear" w:color="5b9bd5" w:fill="5b9bd5"/>
        <w:tcBorders/>
      </w:tcPr>
    </w:tblStylePr>
    <w:tblStylePr w:type="lastRow">
      <w:rPr>
        <w:color w:val="f2f2f2"/>
        <w:sz w:val="22"/>
      </w:rPr>
      <w:pPr>
        <w:pBdr/>
        <w:spacing/>
        <w:ind/>
      </w:pPr>
      <w:tblPr>
        <w:tblBorders/>
      </w:tblPr>
      <w:tcPr>
        <w:shd w:val="clear" w:color="5b9bd5" w:fill="5b9bd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04" w:customStyle="1">
    <w:name w:val="Lined - Accent 6"/>
    <w:basedOn w:val="2392"/>
    <w:uiPriority w:val="99"/>
    <w:pPr>
      <w:pBdr/>
      <w:spacing w:after="0" w:line="240" w:lineRule="auto"/>
      <w:ind/>
    </w:pPr>
    <w:rPr>
      <w:color w:val="404040"/>
      <w:sz w:val="20"/>
      <w:szCs w:val="20"/>
      <w:lang w:eastAsia="ru-RU"/>
    </w:rPr>
    <w:tblPr>
      <w:tblStyleRowBandSize w:val="1"/>
      <w:tblStyleColBandSize w:val="1"/>
      <w:tblBorders/>
    </w:tblPr>
    <w:tcPr>
      <w:tcBorders/>
    </w:tcPr>
    <w:tblStylePr w:type="band1Horz">
      <w:rPr>
        <w:color w:val="404040"/>
        <w:sz w:val="22"/>
      </w:rPr>
      <w:pPr>
        <w:pBdr/>
        <w:spacing/>
        <w:ind/>
      </w:pPr>
      <w:tblPr>
        <w:tblBorders/>
      </w:tblPr>
      <w:tcPr>
        <w:tcBorders/>
      </w:tcPr>
    </w:tblStylePr>
    <w:tblStylePr w:type="band1Vert">
      <w:rPr>
        <w:color w:val="404040"/>
        <w:sz w:val="22"/>
      </w:rPr>
      <w:pPr>
        <w:pBdr/>
        <w:spacing/>
        <w:ind/>
      </w:pPr>
      <w:tblPr>
        <w:tblBorders/>
      </w:tblPr>
      <w:tcPr>
        <w:tcBorders/>
      </w:tcPr>
    </w:tblStylePr>
    <w:tblStylePr w:type="band2Horz">
      <w:rPr>
        <w:color w:val="404040"/>
        <w:sz w:val="22"/>
      </w:rPr>
      <w:pPr>
        <w:pBdr/>
        <w:spacing/>
        <w:ind/>
      </w:pPr>
      <w:tblPr>
        <w:tblBorders/>
      </w:tblPr>
      <w:tcPr>
        <w:shd w:val="clear" w:color="e1efd8" w:fill="e1efd8"/>
        <w:tcBorders/>
      </w:tcPr>
    </w:tblStylePr>
    <w:tblStylePr w:type="band2Vert">
      <w:rPr>
        <w:color w:val="404040"/>
        <w:sz w:val="22"/>
      </w:rPr>
      <w:pPr>
        <w:pBdr/>
        <w:spacing/>
        <w:ind/>
      </w:pPr>
      <w:tblPr>
        <w:tblBorders/>
      </w:tblPr>
      <w:tcPr>
        <w:shd w:val="clear" w:color="e1efd8" w:fill="e1efd8"/>
        <w:tcBorders/>
      </w:tcPr>
    </w:tblStylePr>
    <w:tblStylePr w:type="firstCol">
      <w:rPr>
        <w:color w:val="f2f2f2"/>
        <w:sz w:val="22"/>
      </w:rPr>
      <w:pPr>
        <w:pBdr/>
        <w:spacing/>
        <w:ind/>
      </w:pPr>
      <w:tblPr>
        <w:tblBorders/>
      </w:tblPr>
      <w:tcPr>
        <w:shd w:val="clear" w:color="70ad47" w:fill="70ad47"/>
        <w:tcBorders/>
      </w:tcPr>
    </w:tblStylePr>
    <w:tblStylePr w:type="firstRow">
      <w:rPr>
        <w:color w:val="f2f2f2"/>
        <w:sz w:val="22"/>
      </w:rPr>
      <w:pPr>
        <w:pBdr/>
        <w:spacing/>
        <w:ind/>
      </w:pPr>
      <w:tblPr>
        <w:tblBorders/>
      </w:tblPr>
      <w:tcPr>
        <w:shd w:val="clear" w:color="70ad47" w:fill="70ad47"/>
        <w:tcBorders/>
      </w:tcPr>
    </w:tblStylePr>
    <w:tblStylePr w:type="lastCol">
      <w:rPr>
        <w:color w:val="f2f2f2"/>
        <w:sz w:val="22"/>
      </w:rPr>
      <w:pPr>
        <w:pBdr/>
        <w:spacing/>
        <w:ind/>
      </w:pPr>
      <w:tblPr>
        <w:tblBorders/>
      </w:tblPr>
      <w:tcPr>
        <w:shd w:val="clear" w:color="70ad47" w:fill="70ad47"/>
        <w:tcBorders/>
      </w:tcPr>
    </w:tblStylePr>
    <w:tblStylePr w:type="lastRow">
      <w:rPr>
        <w:color w:val="f2f2f2"/>
        <w:sz w:val="22"/>
      </w:rPr>
      <w:pPr>
        <w:pBdr/>
        <w:spacing/>
        <w:ind/>
      </w:pPr>
      <w:tblPr>
        <w:tblBorders/>
      </w:tblPr>
      <w:tcPr>
        <w:shd w:val="clear" w:color="70ad47" w:fill="70ad4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05" w:customStyle="1">
    <w:name w:val="Bordered &amp; Lined - Accent"/>
    <w:basedOn w:val="2392"/>
    <w:uiPriority w:val="99"/>
    <w:pPr>
      <w:pBdr/>
      <w:spacing w:after="0" w:line="240" w:lineRule="auto"/>
      <w:ind/>
    </w:pPr>
    <w:rPr>
      <w:color w:val="404040"/>
      <w:sz w:val="20"/>
      <w:szCs w:val="20"/>
      <w:lang w:eastAsia="ru-RU"/>
    </w:rPr>
    <w:tblPr>
      <w:tblStyleRowBandSize w:val="1"/>
      <w:tblStyleColBandSize w:val="1"/>
      <w:tblBorders>
        <w:top w:val="single" w:color="595959" w:themeColor="text1" w:themeTint="A6" w:sz="4" w:space="0"/>
        <w:left w:val="single" w:color="595959" w:themeColor="text1" w:themeTint="A6" w:sz="4" w:space="0"/>
        <w:bottom w:val="single" w:color="595959" w:themeColor="text1" w:themeTint="A6" w:sz="4" w:space="0"/>
        <w:right w:val="single" w:color="595959" w:themeColor="text1" w:themeTint="A6" w:sz="4" w:space="0"/>
        <w:insideH w:val="single" w:color="595959" w:themeColor="text1" w:themeTint="A6" w:sz="4" w:space="0"/>
        <w:insideV w:val="single" w:color="595959" w:themeColor="text1" w:themeTint="A6" w:sz="4" w:space="0"/>
      </w:tblBorders>
    </w:tblPr>
    <w:tcPr>
      <w:tcBorders/>
    </w:tcPr>
    <w:tblStylePr w:type="band1Horz">
      <w:rPr>
        <w:color w:val="404040"/>
        <w:sz w:val="22"/>
      </w:rPr>
      <w:pPr>
        <w:pBdr/>
        <w:spacing/>
        <w:ind/>
      </w:pPr>
      <w:tblPr>
        <w:tblBorders/>
      </w:tblPr>
      <w:tcPr>
        <w:tcBorders/>
      </w:tcPr>
    </w:tblStylePr>
    <w:tblStylePr w:type="band1Vert">
      <w:rPr>
        <w:color w:val="404040"/>
        <w:sz w:val="22"/>
      </w:rPr>
      <w:pPr>
        <w:pBdr/>
        <w:spacing/>
        <w:ind/>
      </w:pPr>
      <w:tblPr>
        <w:tblBorders/>
      </w:tblPr>
      <w:tcPr>
        <w:tcBorders/>
      </w:tcPr>
    </w:tblStylePr>
    <w:tblStylePr w:type="band2Horz">
      <w:rPr>
        <w:color w:val="404040"/>
        <w:sz w:val="22"/>
      </w:rPr>
      <w:pPr>
        <w:pBdr/>
        <w:spacing/>
        <w:ind/>
      </w:pPr>
      <w:tblPr>
        <w:tblBorders/>
      </w:tblPr>
      <w:tcPr>
        <w:shd w:val="clear" w:color="f2f2f2" w:fill="f2f2f2"/>
        <w:tcBorders/>
      </w:tcPr>
    </w:tblStylePr>
    <w:tblStylePr w:type="band2Vert">
      <w:rPr>
        <w:color w:val="404040"/>
        <w:sz w:val="22"/>
      </w:rPr>
      <w:pPr>
        <w:pBdr/>
        <w:spacing/>
        <w:ind/>
      </w:pPr>
      <w:tblPr>
        <w:tblBorders/>
      </w:tblPr>
      <w:tcPr>
        <w:shd w:val="clear" w:color="f2f2f2" w:fill="f2f2f2"/>
        <w:tcBorders/>
      </w:tcPr>
    </w:tblStylePr>
    <w:tblStylePr w:type="firstCol">
      <w:rPr>
        <w:color w:val="f2f2f2"/>
        <w:sz w:val="22"/>
      </w:rPr>
      <w:pPr>
        <w:pBdr/>
        <w:spacing/>
        <w:ind/>
      </w:pPr>
      <w:tblPr>
        <w:tblBorders/>
      </w:tblPr>
      <w:tcPr>
        <w:shd w:val="clear" w:color="7f7f7f" w:fill="7f7f7f"/>
        <w:tcBorders/>
      </w:tcPr>
    </w:tblStylePr>
    <w:tblStylePr w:type="firstRow">
      <w:rPr>
        <w:color w:val="f2f2f2"/>
        <w:sz w:val="22"/>
      </w:rPr>
      <w:pPr>
        <w:pBdr/>
        <w:spacing/>
        <w:ind/>
      </w:pPr>
      <w:tblPr>
        <w:tblBorders/>
      </w:tblPr>
      <w:tcPr>
        <w:shd w:val="clear" w:color="7f7f7f" w:fill="7f7f7f"/>
        <w:tcBorders/>
      </w:tcPr>
    </w:tblStylePr>
    <w:tblStylePr w:type="lastCol">
      <w:rPr>
        <w:color w:val="f2f2f2"/>
        <w:sz w:val="22"/>
      </w:rPr>
      <w:pPr>
        <w:pBdr/>
        <w:spacing/>
        <w:ind/>
      </w:pPr>
      <w:tblPr>
        <w:tblBorders/>
      </w:tblPr>
      <w:tcPr>
        <w:shd w:val="clear" w:color="7f7f7f" w:fill="7f7f7f"/>
        <w:tcBorders/>
      </w:tcPr>
    </w:tblStylePr>
    <w:tblStylePr w:type="lastRow">
      <w:rPr>
        <w:color w:val="f2f2f2"/>
        <w:sz w:val="22"/>
      </w:rPr>
      <w:pPr>
        <w:pBdr/>
        <w:spacing/>
        <w:ind/>
      </w:pPr>
      <w:tblPr>
        <w:tblBorders/>
      </w:tblPr>
      <w:tcPr>
        <w:shd w:val="clear" w:color="7f7f7f" w:fill="7f7f7f"/>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06" w:customStyle="1">
    <w:name w:val="Bordered &amp; Lined - Accent 1"/>
    <w:basedOn w:val="2392"/>
    <w:uiPriority w:val="99"/>
    <w:pPr>
      <w:pBdr/>
      <w:spacing w:after="0" w:line="240" w:lineRule="auto"/>
      <w:ind/>
    </w:pPr>
    <w:rPr>
      <w:color w:val="404040"/>
      <w:sz w:val="20"/>
      <w:szCs w:val="20"/>
      <w:lang w:eastAsia="ru-RU"/>
    </w:rPr>
    <w:tblPr>
      <w:tblStyleRowBandSize w:val="1"/>
      <w:tblStyleColBandSize w:val="1"/>
      <w:tblBorders>
        <w:top w:val="single" w:color="254175" w:themeColor="accent1" w:sz="4" w:space="0"/>
        <w:left w:val="single" w:color="254175" w:themeColor="accent1" w:sz="4" w:space="0"/>
        <w:bottom w:val="single" w:color="254175" w:themeColor="accent1" w:sz="4" w:space="0"/>
        <w:right w:val="single" w:color="254175" w:themeColor="accent1" w:sz="4" w:space="0"/>
        <w:insideH w:val="single" w:color="254175" w:themeColor="accent1" w:sz="4" w:space="0"/>
        <w:insideV w:val="single" w:color="254175" w:themeColor="accent1" w:sz="4" w:space="0"/>
      </w:tblBorders>
    </w:tblPr>
    <w:tcPr>
      <w:tcBorders/>
    </w:tcPr>
    <w:tblStylePr w:type="band1Horz">
      <w:rPr>
        <w:color w:val="404040"/>
        <w:sz w:val="22"/>
      </w:rPr>
      <w:pPr>
        <w:pBdr/>
        <w:spacing/>
        <w:ind/>
      </w:pPr>
      <w:tblPr>
        <w:tblBorders/>
      </w:tblPr>
      <w:tcPr>
        <w:tcBorders/>
      </w:tcPr>
    </w:tblStylePr>
    <w:tblStylePr w:type="band1Vert">
      <w:rPr>
        <w:color w:val="404040"/>
        <w:sz w:val="22"/>
      </w:rPr>
      <w:pPr>
        <w:pBdr/>
        <w:spacing/>
        <w:ind/>
      </w:pPr>
      <w:tblPr>
        <w:tblBorders/>
      </w:tblPr>
      <w:tcPr>
        <w:tcBorders/>
      </w:tcPr>
    </w:tblStylePr>
    <w:tblStylePr w:type="band2Horz">
      <w:rPr>
        <w:color w:val="404040"/>
        <w:sz w:val="22"/>
      </w:rPr>
      <w:pPr>
        <w:pBdr/>
        <w:spacing/>
        <w:ind/>
      </w:pPr>
      <w:tblPr>
        <w:tblBorders/>
      </w:tblPr>
      <w:tcPr>
        <w:shd w:val="clear" w:color="c4d2ec" w:fill="c4d2ec"/>
        <w:tcBorders/>
      </w:tcPr>
    </w:tblStylePr>
    <w:tblStylePr w:type="band2Vert">
      <w:rPr>
        <w:color w:val="404040"/>
        <w:sz w:val="22"/>
      </w:rPr>
      <w:pPr>
        <w:pBdr/>
        <w:spacing/>
        <w:ind/>
      </w:pPr>
      <w:tblPr>
        <w:tblBorders/>
      </w:tblPr>
      <w:tcPr>
        <w:shd w:val="clear" w:color="c4d2ec" w:fill="c4d2ec"/>
        <w:tcBorders/>
      </w:tcPr>
    </w:tblStylePr>
    <w:tblStylePr w:type="firstCol">
      <w:rPr>
        <w:color w:val="f2f2f2"/>
        <w:sz w:val="22"/>
      </w:rPr>
      <w:pPr>
        <w:pBdr/>
        <w:spacing/>
        <w:ind/>
      </w:pPr>
      <w:tblPr>
        <w:tblBorders/>
      </w:tblPr>
      <w:tcPr>
        <w:shd w:val="clear" w:color="537dc8" w:fill="537dc8"/>
        <w:tcBorders/>
      </w:tcPr>
    </w:tblStylePr>
    <w:tblStylePr w:type="firstRow">
      <w:rPr>
        <w:color w:val="f2f2f2"/>
        <w:sz w:val="22"/>
      </w:rPr>
      <w:pPr>
        <w:pBdr/>
        <w:spacing/>
        <w:ind/>
      </w:pPr>
      <w:tblPr>
        <w:tblBorders/>
      </w:tblPr>
      <w:tcPr>
        <w:shd w:val="clear" w:color="537dc8" w:fill="537dc8"/>
        <w:tcBorders/>
      </w:tcPr>
    </w:tblStylePr>
    <w:tblStylePr w:type="lastCol">
      <w:rPr>
        <w:color w:val="f2f2f2"/>
        <w:sz w:val="22"/>
      </w:rPr>
      <w:pPr>
        <w:pBdr/>
        <w:spacing/>
        <w:ind/>
      </w:pPr>
      <w:tblPr>
        <w:tblBorders/>
      </w:tblPr>
      <w:tcPr>
        <w:shd w:val="clear" w:color="537dc8" w:fill="537dc8"/>
        <w:tcBorders/>
      </w:tcPr>
    </w:tblStylePr>
    <w:tblStylePr w:type="lastRow">
      <w:rPr>
        <w:color w:val="f2f2f2"/>
        <w:sz w:val="22"/>
      </w:rPr>
      <w:pPr>
        <w:pBdr/>
        <w:spacing/>
        <w:ind/>
      </w:pPr>
      <w:tblPr>
        <w:tblBorders/>
      </w:tblPr>
      <w:tcPr>
        <w:shd w:val="clear" w:color="537dc8" w:fill="537dc8"/>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07" w:customStyle="1">
    <w:name w:val="Bordered &amp; Lined - Accent 2"/>
    <w:basedOn w:val="2392"/>
    <w:uiPriority w:val="99"/>
    <w:pPr>
      <w:pBdr/>
      <w:spacing w:after="0" w:line="240" w:lineRule="auto"/>
      <w:ind/>
    </w:pPr>
    <w:rPr>
      <w:color w:val="404040"/>
      <w:sz w:val="20"/>
      <w:szCs w:val="20"/>
      <w:lang w:eastAsia="ru-RU"/>
    </w:rPr>
    <w:tblPr>
      <w:tblStyleRowBandSize w:val="1"/>
      <w:tblStyleColBandSize w:val="1"/>
      <w:tblBorders>
        <w:top w:val="single" w:color="99460d" w:themeColor="accent2" w:sz="4" w:space="0"/>
        <w:left w:val="single" w:color="99460d" w:themeColor="accent2" w:sz="4" w:space="0"/>
        <w:bottom w:val="single" w:color="99460d" w:themeColor="accent2" w:sz="4" w:space="0"/>
        <w:right w:val="single" w:color="99460d" w:themeColor="accent2" w:sz="4" w:space="0"/>
        <w:insideH w:val="single" w:color="99460d" w:themeColor="accent2" w:sz="4" w:space="0"/>
        <w:insideV w:val="single" w:color="99460d" w:themeColor="accent2" w:sz="4" w:space="0"/>
      </w:tblBorders>
    </w:tblPr>
    <w:tcPr>
      <w:tcBorders/>
    </w:tcPr>
    <w:tblStylePr w:type="band1Horz">
      <w:rPr>
        <w:color w:val="404040"/>
        <w:sz w:val="22"/>
      </w:rPr>
      <w:pPr>
        <w:pBdr/>
        <w:spacing/>
        <w:ind/>
      </w:pPr>
      <w:tblPr>
        <w:tblBorders/>
      </w:tblPr>
      <w:tcPr>
        <w:tcBorders/>
      </w:tcPr>
    </w:tblStylePr>
    <w:tblStylePr w:type="band1Vert">
      <w:rPr>
        <w:color w:val="404040"/>
        <w:sz w:val="22"/>
      </w:rPr>
      <w:pPr>
        <w:pBdr/>
        <w:spacing/>
        <w:ind/>
      </w:pPr>
      <w:tblPr>
        <w:tblBorders/>
      </w:tblPr>
      <w:tcPr>
        <w:tcBorders/>
      </w:tcPr>
    </w:tblStylePr>
    <w:tblStylePr w:type="band2Horz">
      <w:rPr>
        <w:color w:val="404040"/>
        <w:sz w:val="22"/>
      </w:rPr>
      <w:pPr>
        <w:pBdr/>
        <w:spacing/>
        <w:ind/>
      </w:pPr>
      <w:tblPr>
        <w:tblBorders/>
      </w:tblPr>
      <w:tcPr>
        <w:shd w:val="clear" w:color="fbe5d6" w:fill="fbe5d6"/>
        <w:tcBorders/>
      </w:tcPr>
    </w:tblStylePr>
    <w:tblStylePr w:type="band2Vert">
      <w:rPr>
        <w:color w:val="404040"/>
        <w:sz w:val="22"/>
      </w:rPr>
      <w:pPr>
        <w:pBdr/>
        <w:spacing/>
        <w:ind/>
      </w:pPr>
      <w:tblPr>
        <w:tblBorders/>
      </w:tblPr>
      <w:tcPr>
        <w:shd w:val="clear" w:color="fbe5d6" w:fill="fbe5d6"/>
        <w:tcBorders/>
      </w:tcPr>
    </w:tblStylePr>
    <w:tblStylePr w:type="firstCol">
      <w:rPr>
        <w:color w:val="f2f2f2"/>
        <w:sz w:val="22"/>
      </w:rPr>
      <w:pPr>
        <w:pBdr/>
        <w:spacing/>
        <w:ind/>
      </w:pPr>
      <w:tblPr>
        <w:tblBorders/>
      </w:tblPr>
      <w:tcPr>
        <w:shd w:val="clear" w:color="f4b184" w:fill="f4b184"/>
        <w:tcBorders/>
      </w:tcPr>
    </w:tblStylePr>
    <w:tblStylePr w:type="firstRow">
      <w:rPr>
        <w:color w:val="f2f2f2"/>
        <w:sz w:val="22"/>
      </w:rPr>
      <w:pPr>
        <w:pBdr/>
        <w:spacing/>
        <w:ind/>
      </w:pPr>
      <w:tblPr>
        <w:tblBorders/>
      </w:tblPr>
      <w:tcPr>
        <w:shd w:val="clear" w:color="f4b184" w:fill="f4b184"/>
        <w:tcBorders/>
      </w:tcPr>
    </w:tblStylePr>
    <w:tblStylePr w:type="lastCol">
      <w:rPr>
        <w:color w:val="f2f2f2"/>
        <w:sz w:val="22"/>
      </w:rPr>
      <w:pPr>
        <w:pBdr/>
        <w:spacing/>
        <w:ind/>
      </w:pPr>
      <w:tblPr>
        <w:tblBorders/>
      </w:tblPr>
      <w:tcPr>
        <w:shd w:val="clear" w:color="f4b184" w:fill="f4b184"/>
        <w:tcBorders/>
      </w:tcPr>
    </w:tblStylePr>
    <w:tblStylePr w:type="lastRow">
      <w:rPr>
        <w:color w:val="f2f2f2"/>
        <w:sz w:val="22"/>
      </w:rPr>
      <w:pPr>
        <w:pBdr/>
        <w:spacing/>
        <w:ind/>
      </w:pPr>
      <w:tblPr>
        <w:tblBorders/>
      </w:tblPr>
      <w:tcPr>
        <w:shd w:val="clear" w:color="f4b184" w:fill="f4b184"/>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08" w:customStyle="1">
    <w:name w:val="Bordered &amp; Lined - Accent 3"/>
    <w:basedOn w:val="2392"/>
    <w:uiPriority w:val="99"/>
    <w:pPr>
      <w:pBdr/>
      <w:spacing w:after="0" w:line="240" w:lineRule="auto"/>
      <w:ind/>
    </w:pPr>
    <w:rPr>
      <w:color w:val="404040"/>
      <w:sz w:val="20"/>
      <w:szCs w:val="20"/>
      <w:lang w:eastAsia="ru-RU"/>
    </w:rPr>
    <w:tblPr>
      <w:tblStyleRowBandSize w:val="1"/>
      <w:tblStyleColBandSize w:val="1"/>
      <w:tblBorders>
        <w:top w:val="single" w:color="606060" w:themeColor="accent3" w:sz="4" w:space="0"/>
        <w:left w:val="single" w:color="606060" w:themeColor="accent3" w:sz="4" w:space="0"/>
        <w:bottom w:val="single" w:color="606060" w:themeColor="accent3" w:sz="4" w:space="0"/>
        <w:right w:val="single" w:color="606060" w:themeColor="accent3" w:sz="4" w:space="0"/>
        <w:insideH w:val="single" w:color="606060" w:themeColor="accent3" w:sz="4" w:space="0"/>
        <w:insideV w:val="single" w:color="606060" w:themeColor="accent3" w:sz="4" w:space="0"/>
      </w:tblBorders>
    </w:tblPr>
    <w:tcPr>
      <w:tcBorders/>
    </w:tcPr>
    <w:tblStylePr w:type="band1Horz">
      <w:rPr>
        <w:color w:val="404040"/>
        <w:sz w:val="22"/>
      </w:rPr>
      <w:pPr>
        <w:pBdr/>
        <w:spacing/>
        <w:ind/>
      </w:pPr>
      <w:tblPr>
        <w:tblBorders/>
      </w:tblPr>
      <w:tcPr>
        <w:tcBorders/>
      </w:tcPr>
    </w:tblStylePr>
    <w:tblStylePr w:type="band1Vert">
      <w:rPr>
        <w:color w:val="404040"/>
        <w:sz w:val="22"/>
      </w:rPr>
      <w:pPr>
        <w:pBdr/>
        <w:spacing/>
        <w:ind/>
      </w:pPr>
      <w:tblPr>
        <w:tblBorders/>
      </w:tblPr>
      <w:tcPr>
        <w:tcBorders/>
      </w:tcPr>
    </w:tblStylePr>
    <w:tblStylePr w:type="band2Horz">
      <w:rPr>
        <w:color w:val="404040"/>
        <w:sz w:val="22"/>
      </w:rPr>
      <w:pPr>
        <w:pBdr/>
        <w:spacing/>
        <w:ind/>
      </w:pPr>
      <w:tblPr>
        <w:tblBorders/>
      </w:tblPr>
      <w:tcPr>
        <w:shd w:val="clear" w:color="ececec" w:fill="ececec"/>
        <w:tcBorders/>
      </w:tcPr>
    </w:tblStylePr>
    <w:tblStylePr w:type="band2Vert">
      <w:rPr>
        <w:color w:val="404040"/>
        <w:sz w:val="22"/>
      </w:rPr>
      <w:pPr>
        <w:pBdr/>
        <w:spacing/>
        <w:ind/>
      </w:pPr>
      <w:tblPr>
        <w:tblBorders/>
      </w:tblPr>
      <w:tcPr>
        <w:shd w:val="clear" w:color="ececec" w:fill="ececec"/>
        <w:tcBorders/>
      </w:tcPr>
    </w:tblStylePr>
    <w:tblStylePr w:type="firstCol">
      <w:rPr>
        <w:color w:val="f2f2f2"/>
        <w:sz w:val="22"/>
      </w:rPr>
      <w:pPr>
        <w:pBdr/>
        <w:spacing/>
        <w:ind/>
      </w:pPr>
      <w:tblPr>
        <w:tblBorders/>
      </w:tblPr>
      <w:tcPr>
        <w:shd w:val="clear" w:color="a5a5a5" w:fill="a5a5a5"/>
        <w:tcBorders/>
      </w:tcPr>
    </w:tblStylePr>
    <w:tblStylePr w:type="firstRow">
      <w:rPr>
        <w:color w:val="f2f2f2"/>
        <w:sz w:val="22"/>
      </w:rPr>
      <w:pPr>
        <w:pBdr/>
        <w:spacing/>
        <w:ind/>
      </w:pPr>
      <w:tblPr>
        <w:tblBorders/>
      </w:tblPr>
      <w:tcPr>
        <w:shd w:val="clear" w:color="a5a5a5" w:fill="a5a5a5"/>
        <w:tcBorders/>
      </w:tcPr>
    </w:tblStylePr>
    <w:tblStylePr w:type="lastCol">
      <w:rPr>
        <w:color w:val="f2f2f2"/>
        <w:sz w:val="22"/>
      </w:rPr>
      <w:pPr>
        <w:pBdr/>
        <w:spacing/>
        <w:ind/>
      </w:pPr>
      <w:tblPr>
        <w:tblBorders/>
      </w:tblPr>
      <w:tcPr>
        <w:shd w:val="clear" w:color="a5a5a5" w:fill="a5a5a5"/>
        <w:tcBorders/>
      </w:tcPr>
    </w:tblStylePr>
    <w:tblStylePr w:type="lastRow">
      <w:rPr>
        <w:color w:val="f2f2f2"/>
        <w:sz w:val="22"/>
      </w:rPr>
      <w:pPr>
        <w:pBdr/>
        <w:spacing/>
        <w:ind/>
      </w:pPr>
      <w:tblPr>
        <w:tblBorders/>
      </w:tblPr>
      <w:tcPr>
        <w:shd w:val="clear" w:color="a5a5a5" w:fill="a5a5a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09" w:customStyle="1">
    <w:name w:val="Bordered &amp; Lined - Accent 4"/>
    <w:basedOn w:val="2392"/>
    <w:uiPriority w:val="99"/>
    <w:pPr>
      <w:pBdr/>
      <w:spacing w:after="0" w:line="240" w:lineRule="auto"/>
      <w:ind/>
    </w:pPr>
    <w:rPr>
      <w:color w:val="404040"/>
      <w:sz w:val="20"/>
      <w:szCs w:val="20"/>
      <w:lang w:eastAsia="ru-RU"/>
    </w:rPr>
    <w:tblPr>
      <w:tblStyleRowBandSize w:val="1"/>
      <w:tblStyleColBandSize w:val="1"/>
      <w:tblBorders>
        <w:top w:val="single" w:color="957000" w:themeColor="accent4" w:sz="4" w:space="0"/>
        <w:left w:val="single" w:color="957000" w:themeColor="accent4" w:sz="4" w:space="0"/>
        <w:bottom w:val="single" w:color="957000" w:themeColor="accent4" w:sz="4" w:space="0"/>
        <w:right w:val="single" w:color="957000" w:themeColor="accent4" w:sz="4" w:space="0"/>
        <w:insideH w:val="single" w:color="957000" w:themeColor="accent4" w:sz="4" w:space="0"/>
        <w:insideV w:val="single" w:color="957000" w:themeColor="accent4" w:sz="4" w:space="0"/>
      </w:tblBorders>
    </w:tblPr>
    <w:tcPr>
      <w:tcBorders/>
    </w:tcPr>
    <w:tblStylePr w:type="band1Horz">
      <w:rPr>
        <w:color w:val="404040"/>
        <w:sz w:val="22"/>
      </w:rPr>
      <w:pPr>
        <w:pBdr/>
        <w:spacing/>
        <w:ind/>
      </w:pPr>
      <w:tblPr>
        <w:tblBorders/>
      </w:tblPr>
      <w:tcPr>
        <w:tcBorders/>
      </w:tcPr>
    </w:tblStylePr>
    <w:tblStylePr w:type="band1Vert">
      <w:rPr>
        <w:color w:val="404040"/>
        <w:sz w:val="22"/>
      </w:rPr>
      <w:pPr>
        <w:pBdr/>
        <w:spacing/>
        <w:ind/>
      </w:pPr>
      <w:tblPr>
        <w:tblBorders/>
      </w:tblPr>
      <w:tcPr>
        <w:tcBorders/>
      </w:tcPr>
    </w:tblStylePr>
    <w:tblStylePr w:type="band2Horz">
      <w:rPr>
        <w:color w:val="404040"/>
        <w:sz w:val="22"/>
      </w:rPr>
      <w:pPr>
        <w:pBdr/>
        <w:spacing/>
        <w:ind/>
      </w:pPr>
      <w:tblPr>
        <w:tblBorders/>
      </w:tblPr>
      <w:tcPr>
        <w:shd w:val="clear" w:color="fff2cb" w:fill="fff2cb"/>
        <w:tcBorders/>
      </w:tcPr>
    </w:tblStylePr>
    <w:tblStylePr w:type="band2Vert">
      <w:rPr>
        <w:color w:val="404040"/>
        <w:sz w:val="22"/>
      </w:rPr>
      <w:pPr>
        <w:pBdr/>
        <w:spacing/>
        <w:ind/>
      </w:pPr>
      <w:tblPr>
        <w:tblBorders/>
      </w:tblPr>
      <w:tcPr>
        <w:shd w:val="clear" w:color="fff2cb" w:fill="fff2cb"/>
        <w:tcBorders/>
      </w:tcPr>
    </w:tblStylePr>
    <w:tblStylePr w:type="firstCol">
      <w:rPr>
        <w:color w:val="f2f2f2"/>
        <w:sz w:val="22"/>
      </w:rPr>
      <w:pPr>
        <w:pBdr/>
        <w:spacing/>
        <w:ind/>
      </w:pPr>
      <w:tblPr>
        <w:tblBorders/>
      </w:tblPr>
      <w:tcPr>
        <w:shd w:val="clear" w:color="ffd865" w:fill="ffd865"/>
        <w:tcBorders/>
      </w:tcPr>
    </w:tblStylePr>
    <w:tblStylePr w:type="firstRow">
      <w:rPr>
        <w:color w:val="f2f2f2"/>
        <w:sz w:val="22"/>
      </w:rPr>
      <w:pPr>
        <w:pBdr/>
        <w:spacing/>
        <w:ind/>
      </w:pPr>
      <w:tblPr>
        <w:tblBorders/>
      </w:tblPr>
      <w:tcPr>
        <w:shd w:val="clear" w:color="ffd865" w:fill="ffd865"/>
        <w:tcBorders/>
      </w:tcPr>
    </w:tblStylePr>
    <w:tblStylePr w:type="lastCol">
      <w:rPr>
        <w:color w:val="f2f2f2"/>
        <w:sz w:val="22"/>
      </w:rPr>
      <w:pPr>
        <w:pBdr/>
        <w:spacing/>
        <w:ind/>
      </w:pPr>
      <w:tblPr>
        <w:tblBorders/>
      </w:tblPr>
      <w:tcPr>
        <w:shd w:val="clear" w:color="ffd865" w:fill="ffd865"/>
        <w:tcBorders/>
      </w:tcPr>
    </w:tblStylePr>
    <w:tblStylePr w:type="lastRow">
      <w:rPr>
        <w:color w:val="f2f2f2"/>
        <w:sz w:val="22"/>
      </w:rPr>
      <w:pPr>
        <w:pBdr/>
        <w:spacing/>
        <w:ind/>
      </w:pPr>
      <w:tblPr>
        <w:tblBorders/>
      </w:tblPr>
      <w:tcPr>
        <w:shd w:val="clear" w:color="ffd865" w:fill="ffd86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10" w:customStyle="1">
    <w:name w:val="Bordered &amp; Lined - Accent 5"/>
    <w:basedOn w:val="2392"/>
    <w:uiPriority w:val="99"/>
    <w:pPr>
      <w:pBdr/>
      <w:spacing w:after="0" w:line="240" w:lineRule="auto"/>
      <w:ind/>
    </w:pPr>
    <w:rPr>
      <w:color w:val="404040"/>
      <w:sz w:val="20"/>
      <w:szCs w:val="20"/>
      <w:lang w:eastAsia="ru-RU"/>
    </w:rPr>
    <w:tblPr>
      <w:tblStyleRowBandSize w:val="1"/>
      <w:tblStyleColBandSize w:val="1"/>
      <w:tblBorders>
        <w:top w:val="single" w:color="245a8d" w:themeColor="accent5" w:sz="4" w:space="0"/>
        <w:left w:val="single" w:color="245a8d" w:themeColor="accent5" w:sz="4" w:space="0"/>
        <w:bottom w:val="single" w:color="245a8d" w:themeColor="accent5" w:sz="4" w:space="0"/>
        <w:right w:val="single" w:color="245a8d" w:themeColor="accent5" w:sz="4" w:space="0"/>
        <w:insideH w:val="single" w:color="245a8d" w:themeColor="accent5" w:sz="4" w:space="0"/>
        <w:insideV w:val="single" w:color="245a8d" w:themeColor="accent5" w:sz="4" w:space="0"/>
      </w:tblBorders>
    </w:tblPr>
    <w:tcPr>
      <w:tcBorders/>
    </w:tcPr>
    <w:tblStylePr w:type="band1Horz">
      <w:rPr>
        <w:color w:val="404040"/>
        <w:sz w:val="22"/>
      </w:rPr>
      <w:pPr>
        <w:pBdr/>
        <w:spacing/>
        <w:ind/>
      </w:pPr>
      <w:tblPr>
        <w:tblBorders/>
      </w:tblPr>
      <w:tcPr>
        <w:tcBorders/>
      </w:tcPr>
    </w:tblStylePr>
    <w:tblStylePr w:type="band1Vert">
      <w:rPr>
        <w:color w:val="404040"/>
        <w:sz w:val="22"/>
      </w:rPr>
      <w:pPr>
        <w:pBdr/>
        <w:spacing/>
        <w:ind/>
      </w:pPr>
      <w:tblPr>
        <w:tblBorders/>
      </w:tblPr>
      <w:tcPr>
        <w:tcBorders/>
      </w:tcPr>
    </w:tblStylePr>
    <w:tblStylePr w:type="band2Horz">
      <w:rPr>
        <w:color w:val="404040"/>
        <w:sz w:val="22"/>
      </w:rPr>
      <w:pPr>
        <w:pBdr/>
        <w:spacing/>
        <w:ind/>
      </w:pPr>
      <w:tblPr>
        <w:tblBorders/>
      </w:tblPr>
      <w:tcPr>
        <w:shd w:val="clear" w:color="ddeaf6" w:fill="ddeaf6"/>
        <w:tcBorders/>
      </w:tcPr>
    </w:tblStylePr>
    <w:tblStylePr w:type="band2Vert">
      <w:rPr>
        <w:color w:val="404040"/>
        <w:sz w:val="22"/>
      </w:rPr>
      <w:pPr>
        <w:pBdr/>
        <w:spacing/>
        <w:ind/>
      </w:pPr>
      <w:tblPr>
        <w:tblBorders/>
      </w:tblPr>
      <w:tcPr>
        <w:shd w:val="clear" w:color="ddeaf6" w:fill="ddeaf6"/>
        <w:tcBorders/>
      </w:tcPr>
    </w:tblStylePr>
    <w:tblStylePr w:type="firstCol">
      <w:rPr>
        <w:color w:val="f2f2f2"/>
        <w:sz w:val="22"/>
      </w:rPr>
      <w:pPr>
        <w:pBdr/>
        <w:spacing/>
        <w:ind/>
      </w:pPr>
      <w:tblPr>
        <w:tblBorders/>
      </w:tblPr>
      <w:tcPr>
        <w:shd w:val="clear" w:color="5b9bd5" w:fill="5b9bd5"/>
        <w:tcBorders/>
      </w:tcPr>
    </w:tblStylePr>
    <w:tblStylePr w:type="firstRow">
      <w:rPr>
        <w:color w:val="f2f2f2"/>
        <w:sz w:val="22"/>
      </w:rPr>
      <w:pPr>
        <w:pBdr/>
        <w:spacing/>
        <w:ind/>
      </w:pPr>
      <w:tblPr>
        <w:tblBorders/>
      </w:tblPr>
      <w:tcPr>
        <w:shd w:val="clear" w:color="5b9bd5" w:fill="5b9bd5"/>
        <w:tcBorders/>
      </w:tcPr>
    </w:tblStylePr>
    <w:tblStylePr w:type="lastCol">
      <w:rPr>
        <w:color w:val="f2f2f2"/>
        <w:sz w:val="22"/>
      </w:rPr>
      <w:pPr>
        <w:pBdr/>
        <w:spacing/>
        <w:ind/>
      </w:pPr>
      <w:tblPr>
        <w:tblBorders/>
      </w:tblPr>
      <w:tcPr>
        <w:shd w:val="clear" w:color="5b9bd5" w:fill="5b9bd5"/>
        <w:tcBorders/>
      </w:tcPr>
    </w:tblStylePr>
    <w:tblStylePr w:type="lastRow">
      <w:rPr>
        <w:color w:val="f2f2f2"/>
        <w:sz w:val="22"/>
      </w:rPr>
      <w:pPr>
        <w:pBdr/>
        <w:spacing/>
        <w:ind/>
      </w:pPr>
      <w:tblPr>
        <w:tblBorders/>
      </w:tblPr>
      <w:tcPr>
        <w:shd w:val="clear" w:color="5b9bd5" w:fill="5b9bd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11" w:customStyle="1">
    <w:name w:val="Bordered &amp; Lined - Accent 6"/>
    <w:basedOn w:val="2392"/>
    <w:uiPriority w:val="99"/>
    <w:pPr>
      <w:pBdr/>
      <w:spacing w:after="0" w:line="240" w:lineRule="auto"/>
      <w:ind/>
    </w:pPr>
    <w:rPr>
      <w:color w:val="404040"/>
      <w:sz w:val="20"/>
      <w:szCs w:val="20"/>
      <w:lang w:eastAsia="ru-RU"/>
    </w:rPr>
    <w:tblPr>
      <w:tblStyleRowBandSize w:val="1"/>
      <w:tblStyleColBandSize w:val="1"/>
      <w:tblBorders>
        <w:top w:val="single" w:color="416429" w:themeColor="accent6" w:sz="4" w:space="0"/>
        <w:left w:val="single" w:color="416429" w:themeColor="accent6" w:sz="4" w:space="0"/>
        <w:bottom w:val="single" w:color="416429" w:themeColor="accent6" w:sz="4" w:space="0"/>
        <w:right w:val="single" w:color="416429" w:themeColor="accent6" w:sz="4" w:space="0"/>
        <w:insideH w:val="single" w:color="416429" w:themeColor="accent6" w:sz="4" w:space="0"/>
        <w:insideV w:val="single" w:color="416429" w:themeColor="accent6" w:sz="4" w:space="0"/>
      </w:tblBorders>
    </w:tblPr>
    <w:tcPr>
      <w:tcBorders/>
    </w:tcPr>
    <w:tblStylePr w:type="band1Horz">
      <w:rPr>
        <w:color w:val="404040"/>
        <w:sz w:val="22"/>
      </w:rPr>
      <w:pPr>
        <w:pBdr/>
        <w:spacing/>
        <w:ind/>
      </w:pPr>
      <w:tblPr>
        <w:tblBorders/>
      </w:tblPr>
      <w:tcPr>
        <w:tcBorders/>
      </w:tcPr>
    </w:tblStylePr>
    <w:tblStylePr w:type="band1Vert">
      <w:rPr>
        <w:color w:val="404040"/>
        <w:sz w:val="22"/>
      </w:rPr>
      <w:pPr>
        <w:pBdr/>
        <w:spacing/>
        <w:ind/>
      </w:pPr>
      <w:tblPr>
        <w:tblBorders/>
      </w:tblPr>
      <w:tcPr>
        <w:tcBorders/>
      </w:tcPr>
    </w:tblStylePr>
    <w:tblStylePr w:type="band2Horz">
      <w:rPr>
        <w:color w:val="404040"/>
        <w:sz w:val="22"/>
      </w:rPr>
      <w:pPr>
        <w:pBdr/>
        <w:spacing/>
        <w:ind/>
      </w:pPr>
      <w:tblPr>
        <w:tblBorders/>
      </w:tblPr>
      <w:tcPr>
        <w:shd w:val="clear" w:color="e1efd8" w:fill="e1efd8"/>
        <w:tcBorders/>
      </w:tcPr>
    </w:tblStylePr>
    <w:tblStylePr w:type="band2Vert">
      <w:rPr>
        <w:color w:val="404040"/>
        <w:sz w:val="22"/>
      </w:rPr>
      <w:pPr>
        <w:pBdr/>
        <w:spacing/>
        <w:ind/>
      </w:pPr>
      <w:tblPr>
        <w:tblBorders/>
      </w:tblPr>
      <w:tcPr>
        <w:shd w:val="clear" w:color="e1efd8" w:fill="e1efd8"/>
        <w:tcBorders/>
      </w:tcPr>
    </w:tblStylePr>
    <w:tblStylePr w:type="firstCol">
      <w:rPr>
        <w:color w:val="f2f2f2"/>
        <w:sz w:val="22"/>
      </w:rPr>
      <w:pPr>
        <w:pBdr/>
        <w:spacing/>
        <w:ind/>
      </w:pPr>
      <w:tblPr>
        <w:tblBorders/>
      </w:tblPr>
      <w:tcPr>
        <w:shd w:val="clear" w:color="70ad47" w:fill="70ad47"/>
        <w:tcBorders/>
      </w:tcPr>
    </w:tblStylePr>
    <w:tblStylePr w:type="firstRow">
      <w:rPr>
        <w:color w:val="f2f2f2"/>
        <w:sz w:val="22"/>
      </w:rPr>
      <w:pPr>
        <w:pBdr/>
        <w:spacing/>
        <w:ind/>
      </w:pPr>
      <w:tblPr>
        <w:tblBorders/>
      </w:tblPr>
      <w:tcPr>
        <w:shd w:val="clear" w:color="70ad47" w:fill="70ad47"/>
        <w:tcBorders/>
      </w:tcPr>
    </w:tblStylePr>
    <w:tblStylePr w:type="lastCol">
      <w:rPr>
        <w:color w:val="f2f2f2"/>
        <w:sz w:val="22"/>
      </w:rPr>
      <w:pPr>
        <w:pBdr/>
        <w:spacing/>
        <w:ind/>
      </w:pPr>
      <w:tblPr>
        <w:tblBorders/>
      </w:tblPr>
      <w:tcPr>
        <w:shd w:val="clear" w:color="70ad47" w:fill="70ad47"/>
        <w:tcBorders/>
      </w:tcPr>
    </w:tblStylePr>
    <w:tblStylePr w:type="lastRow">
      <w:rPr>
        <w:color w:val="f2f2f2"/>
        <w:sz w:val="22"/>
      </w:rPr>
      <w:pPr>
        <w:pBdr/>
        <w:spacing/>
        <w:ind/>
      </w:pPr>
      <w:tblPr>
        <w:tblBorders/>
      </w:tblPr>
      <w:tcPr>
        <w:shd w:val="clear" w:color="70ad47" w:fill="70ad4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12" w:customStyle="1">
    <w:name w:val="Bordered"/>
    <w:basedOn w:val="2392"/>
    <w:uiPriority w:val="99"/>
    <w:pPr>
      <w:pBdr/>
      <w:spacing w:after="0" w:line="240" w:lineRule="auto"/>
      <w:ind/>
    </w:pPr>
    <w:tblPr>
      <w:tblStyleRowBandSize w:val="1"/>
      <w:tblStyleColBandSize w:val="1"/>
      <w:tbl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insideH w:val="single" w:color="d9d9d9" w:themeColor="text1" w:themeTint="26" w:sz="4" w:space="0"/>
        <w:insideV w:val="single" w:color="d9d9d9" w:themeColor="text1" w:themeTint="26" w:sz="4" w:space="0"/>
      </w:tblBorders>
    </w:tblPr>
    <w:tcPr>
      <w:tcBorders/>
    </w:tcPr>
    <w:tblStylePr w:type="band1Horz">
      <w:rPr>
        <w:color w:val="404040"/>
        <w:sz w:val="22"/>
      </w:rPr>
      <w:pPr>
        <w:pBdr/>
        <w:spacing/>
        <w:ind/>
      </w:pPr>
      <w:tblPr>
        <w:tblBorders/>
      </w:tblPr>
      <w:tcPr>
        <w:tcBorders>
          <w:top w:val="single" w:color="d9d9d9" w:themeColor="text1" w:sz="4" w:space="0"/>
          <w:left w:val="single" w:color="d9d9d9" w:themeColor="text1" w:sz="4" w:space="0"/>
          <w:bottom w:val="single" w:color="d9d9d9" w:themeColor="text1" w:sz="4" w:space="0"/>
          <w:right w:val="single" w:color="d9d9d9" w:themeColor="text1"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404040"/>
        <w:sz w:val="22"/>
      </w:rPr>
      <w:pPr>
        <w:pBdr/>
        <w:spacing/>
        <w:ind/>
      </w:pPr>
      <w:tblPr>
        <w:tblBorders/>
      </w:tblPr>
      <w:tcPr>
        <w:tcBorders/>
      </w:tcPr>
    </w:tblStylePr>
    <w:tblStylePr w:type="firstRow">
      <w:rPr>
        <w:color w:val="404040"/>
        <w:sz w:val="22"/>
      </w:rPr>
      <w:pPr>
        <w:pBdr/>
        <w:spacing/>
        <w:ind/>
      </w:pPr>
      <w:tblPr>
        <w:tblBorders/>
      </w:tblPr>
      <w:tcPr>
        <w:tcBorders>
          <w:bottom w:val="single" w:color="7f7f7f" w:themeColor="text1" w:sz="12" w:space="0"/>
        </w:tcBorders>
      </w:tcPr>
    </w:tblStylePr>
    <w:tblStylePr w:type="lastCol">
      <w:rPr>
        <w:color w:val="404040"/>
        <w:sz w:val="22"/>
      </w:rPr>
      <w:pPr>
        <w:pBdr/>
        <w:spacing/>
        <w:ind/>
      </w:pPr>
      <w:tblPr>
        <w:tblBorders/>
      </w:tblPr>
      <w:tcPr>
        <w:tcBorders>
          <w:left w:val="single" w:color="7f7f7f" w:themeColor="text1" w:sz="12" w:space="0"/>
        </w:tcBorders>
      </w:tcPr>
    </w:tblStylePr>
    <w:tblStylePr w:type="lastRow">
      <w:rPr>
        <w:color w:val="404040"/>
        <w:sz w:val="22"/>
      </w:rPr>
      <w:pPr>
        <w:pBdr/>
        <w:spacing/>
        <w:ind/>
      </w:pPr>
      <w:tblPr>
        <w:tblBorders/>
      </w:tblPr>
      <w:tcPr>
        <w:tcBorders>
          <w:top w:val="single" w:color="7f7f7f"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13" w:customStyle="1">
    <w:name w:val="Bordered - Accent 1"/>
    <w:basedOn w:val="2392"/>
    <w:uiPriority w:val="99"/>
    <w:pPr>
      <w:pBdr/>
      <w:spacing w:after="0" w:line="240" w:lineRule="auto"/>
      <w:ind/>
    </w:pPr>
    <w:tblPr>
      <w:tblStyleRowBandSize w:val="1"/>
      <w:tblStyleColBandSize w:val="1"/>
      <w:tblBorders>
        <w:top w:val="single" w:color="b3c5e7" w:themeColor="accent1" w:themeTint="67" w:sz="4" w:space="0"/>
        <w:left w:val="single" w:color="b3c5e7" w:themeColor="accent1" w:themeTint="67" w:sz="4" w:space="0"/>
        <w:bottom w:val="single" w:color="b3c5e7" w:themeColor="accent1" w:themeTint="67" w:sz="4" w:space="0"/>
        <w:right w:val="single" w:color="b3c5e7" w:themeColor="accent1" w:themeTint="67" w:sz="4" w:space="0"/>
        <w:insideH w:val="single" w:color="b3c5e7" w:themeColor="accent1" w:themeTint="67" w:sz="4" w:space="0"/>
        <w:insideV w:val="single" w:color="b3c5e7" w:themeColor="accent1" w:themeTint="67" w:sz="4" w:space="0"/>
      </w:tblBorders>
    </w:tblPr>
    <w:tcPr>
      <w:tcBorders/>
    </w:tcPr>
    <w:tblStylePr w:type="band1Horz">
      <w:rPr>
        <w:color w:val="404040"/>
        <w:sz w:val="22"/>
      </w:rPr>
      <w:pPr>
        <w:pBdr/>
        <w:spacing/>
        <w:ind/>
      </w:pPr>
      <w:tblPr>
        <w:tblBorders/>
      </w:tblPr>
      <w:tcPr>
        <w:tcBorders>
          <w:top w:val="single" w:color="b3c5e7" w:themeColor="accent1" w:sz="4" w:space="0"/>
          <w:left w:val="single" w:color="b3c5e7" w:themeColor="accent1" w:sz="4" w:space="0"/>
          <w:bottom w:val="single" w:color="b3c5e7" w:themeColor="accent1" w:sz="4" w:space="0"/>
          <w:right w:val="single" w:color="b3c5e7" w:themeColor="accent1"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404040"/>
        <w:sz w:val="22"/>
      </w:rPr>
      <w:pPr>
        <w:pBdr/>
        <w:spacing/>
        <w:ind/>
      </w:pPr>
      <w:tblPr>
        <w:tblBorders/>
      </w:tblPr>
      <w:tcPr>
        <w:tcBorders/>
      </w:tcPr>
    </w:tblStylePr>
    <w:tblStylePr w:type="firstRow">
      <w:rPr>
        <w:color w:val="404040"/>
        <w:sz w:val="22"/>
      </w:rPr>
      <w:pPr>
        <w:pBdr/>
        <w:spacing/>
        <w:ind/>
      </w:pPr>
      <w:tblPr>
        <w:tblBorders/>
      </w:tblPr>
      <w:tcPr>
        <w:tcBorders>
          <w:bottom w:val="single" w:color="4472c4" w:themeColor="accent1" w:sz="12" w:space="0"/>
        </w:tcBorders>
      </w:tcPr>
    </w:tblStylePr>
    <w:tblStylePr w:type="lastCol">
      <w:rPr>
        <w:color w:val="404040"/>
        <w:sz w:val="22"/>
      </w:rPr>
      <w:pPr>
        <w:pBdr/>
        <w:spacing/>
        <w:ind/>
      </w:pPr>
      <w:tblPr>
        <w:tblBorders/>
      </w:tblPr>
      <w:tcPr>
        <w:tcBorders>
          <w:left w:val="single" w:color="4472c4" w:themeColor="accent1" w:sz="12" w:space="0"/>
        </w:tcBorders>
      </w:tcPr>
    </w:tblStylePr>
    <w:tblStylePr w:type="lastRow">
      <w:rPr>
        <w:color w:val="404040"/>
        <w:sz w:val="22"/>
      </w:rPr>
      <w:pPr>
        <w:pBdr/>
        <w:spacing/>
        <w:ind/>
      </w:pPr>
      <w:tblPr>
        <w:tblBorders/>
      </w:tblPr>
      <w:tcPr>
        <w:tcBorders>
          <w:top w:val="single" w:color="4472c4"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14" w:customStyle="1">
    <w:name w:val="Bordered - Accent 2"/>
    <w:basedOn w:val="2392"/>
    <w:uiPriority w:val="99"/>
    <w:pPr>
      <w:pBdr/>
      <w:spacing w:after="0" w:line="240" w:lineRule="auto"/>
      <w:ind/>
    </w:pPr>
    <w:tblPr>
      <w:tblStyleRowBandSize w:val="1"/>
      <w:tblStyleColBandSize w:val="1"/>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cPr>
      <w:tcBorders/>
    </w:tcPr>
    <w:tblStylePr w:type="band1Horz">
      <w:rPr>
        <w:color w:val="404040"/>
        <w:sz w:val="22"/>
      </w:rPr>
      <w:pPr>
        <w:pBdr/>
        <w:spacing/>
        <w:ind/>
      </w:pPr>
      <w:tblPr>
        <w:tblBorders/>
      </w:tblPr>
      <w:tcPr>
        <w:tcBorders>
          <w:top w:val="single" w:color="f7caab" w:themeColor="accent2" w:sz="4" w:space="0"/>
          <w:left w:val="single" w:color="f7caab" w:themeColor="accent2" w:sz="4" w:space="0"/>
          <w:bottom w:val="single" w:color="f7caab" w:themeColor="accent2" w:sz="4" w:space="0"/>
          <w:right w:val="single" w:color="f7caab" w:themeColor="accent2"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404040"/>
        <w:sz w:val="22"/>
      </w:rPr>
      <w:pPr>
        <w:pBdr/>
        <w:spacing/>
        <w:ind/>
      </w:pPr>
      <w:tblPr>
        <w:tblBorders/>
      </w:tblPr>
      <w:tcPr>
        <w:tcBorders/>
      </w:tcPr>
    </w:tblStylePr>
    <w:tblStylePr w:type="firstRow">
      <w:rPr>
        <w:color w:val="404040"/>
        <w:sz w:val="22"/>
      </w:rPr>
      <w:pPr>
        <w:pBdr/>
        <w:spacing/>
        <w:ind/>
      </w:pPr>
      <w:tblPr>
        <w:tblBorders/>
      </w:tblPr>
      <w:tcPr>
        <w:tcBorders>
          <w:bottom w:val="single" w:color="f4b184" w:themeColor="accent2" w:sz="12" w:space="0"/>
        </w:tcBorders>
      </w:tcPr>
    </w:tblStylePr>
    <w:tblStylePr w:type="lastCol">
      <w:rPr>
        <w:color w:val="404040"/>
        <w:sz w:val="22"/>
      </w:rPr>
      <w:pPr>
        <w:pBdr/>
        <w:spacing/>
        <w:ind/>
      </w:pPr>
      <w:tblPr>
        <w:tblBorders/>
      </w:tblPr>
      <w:tcPr>
        <w:tcBorders>
          <w:left w:val="single" w:color="f4b184" w:themeColor="accent2" w:sz="12" w:space="0"/>
        </w:tcBorders>
      </w:tcPr>
    </w:tblStylePr>
    <w:tblStylePr w:type="lastRow">
      <w:rPr>
        <w:color w:val="404040"/>
        <w:sz w:val="22"/>
      </w:rPr>
      <w:pPr>
        <w:pBdr/>
        <w:spacing/>
        <w:ind/>
      </w:pPr>
      <w:tblPr>
        <w:tblBorders/>
      </w:tblPr>
      <w:tcPr>
        <w:tcBorders>
          <w:top w:val="single" w:color="f4b184" w:themeColor="accent2"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15" w:customStyle="1">
    <w:name w:val="Bordered - Accent 3"/>
    <w:basedOn w:val="2392"/>
    <w:uiPriority w:val="99"/>
    <w:pPr>
      <w:pBdr/>
      <w:spacing w:after="0" w:line="240" w:lineRule="auto"/>
      <w:ind/>
    </w:pPr>
    <w:tblPr>
      <w:tblStyleRowBandSize w:val="1"/>
      <w:tblStyleColBandSize w:val="1"/>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cPr>
      <w:tcBorders/>
    </w:tcPr>
    <w:tblStylePr w:type="band1Horz">
      <w:rPr>
        <w:color w:val="404040"/>
        <w:sz w:val="22"/>
      </w:rPr>
      <w:pPr>
        <w:pBdr/>
        <w:spacing/>
        <w:ind/>
      </w:pPr>
      <w:tblPr>
        <w:tblBorders/>
      </w:tblPr>
      <w:tcPr>
        <w:tcBorders>
          <w:top w:val="single" w:color="dadada" w:themeColor="accent3" w:sz="4" w:space="0"/>
          <w:left w:val="single" w:color="dadada" w:themeColor="accent3" w:sz="4" w:space="0"/>
          <w:bottom w:val="single" w:color="dadada" w:themeColor="accent3" w:sz="4" w:space="0"/>
          <w:right w:val="single" w:color="dadada" w:themeColor="accent3"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404040"/>
        <w:sz w:val="22"/>
      </w:rPr>
      <w:pPr>
        <w:pBdr/>
        <w:spacing/>
        <w:ind/>
      </w:pPr>
      <w:tblPr>
        <w:tblBorders/>
      </w:tblPr>
      <w:tcPr>
        <w:tcBorders/>
      </w:tcPr>
    </w:tblStylePr>
    <w:tblStylePr w:type="firstRow">
      <w:rPr>
        <w:color w:val="404040"/>
        <w:sz w:val="22"/>
      </w:rPr>
      <w:pPr>
        <w:pBdr/>
        <w:spacing/>
        <w:ind/>
      </w:pPr>
      <w:tblPr>
        <w:tblBorders/>
      </w:tblPr>
      <w:tcPr>
        <w:tcBorders>
          <w:bottom w:val="single" w:color="c9c9c9" w:themeColor="accent3" w:sz="12" w:space="0"/>
        </w:tcBorders>
      </w:tcPr>
    </w:tblStylePr>
    <w:tblStylePr w:type="lastCol">
      <w:rPr>
        <w:color w:val="404040"/>
        <w:sz w:val="22"/>
      </w:rPr>
      <w:pPr>
        <w:pBdr/>
        <w:spacing/>
        <w:ind/>
      </w:pPr>
      <w:tblPr>
        <w:tblBorders/>
      </w:tblPr>
      <w:tcPr>
        <w:tcBorders>
          <w:left w:val="single" w:color="c9c9c9" w:themeColor="accent3" w:sz="12" w:space="0"/>
        </w:tcBorders>
      </w:tcPr>
    </w:tblStylePr>
    <w:tblStylePr w:type="lastRow">
      <w:rPr>
        <w:color w:val="404040"/>
        <w:sz w:val="22"/>
      </w:rPr>
      <w:pPr>
        <w:pBdr/>
        <w:spacing/>
        <w:ind/>
      </w:pPr>
      <w:tblPr>
        <w:tblBorders/>
      </w:tblPr>
      <w:tcPr>
        <w:tcBorders>
          <w:top w:val="single" w:color="c9c9c9" w:themeColor="accent3"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16" w:customStyle="1">
    <w:name w:val="Bordered - Accent 4"/>
    <w:basedOn w:val="2392"/>
    <w:uiPriority w:val="99"/>
    <w:pPr>
      <w:pBdr/>
      <w:spacing w:after="0" w:line="240" w:lineRule="auto"/>
      <w:ind/>
    </w:pPr>
    <w:tblPr>
      <w:tblStyleRowBandSize w:val="1"/>
      <w:tblStyleColBandSize w:val="1"/>
      <w:tbl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insideH w:val="single" w:color="ffe598" w:themeColor="accent4" w:themeTint="67" w:sz="4" w:space="0"/>
        <w:insideV w:val="single" w:color="ffe598" w:themeColor="accent4" w:themeTint="67" w:sz="4" w:space="0"/>
      </w:tblBorders>
    </w:tblPr>
    <w:tcPr>
      <w:tcBorders/>
    </w:tcPr>
    <w:tblStylePr w:type="band1Horz">
      <w:rPr>
        <w:color w:val="404040"/>
        <w:sz w:val="22"/>
      </w:rPr>
      <w:pPr>
        <w:pBdr/>
        <w:spacing/>
        <w:ind/>
      </w:pPr>
      <w:tblPr>
        <w:tblBorders/>
      </w:tblPr>
      <w:tcPr>
        <w:tcBorders>
          <w:top w:val="single" w:color="ffe598" w:themeColor="accent4" w:sz="4" w:space="0"/>
          <w:left w:val="single" w:color="ffe598" w:themeColor="accent4" w:sz="4" w:space="0"/>
          <w:bottom w:val="single" w:color="ffe598" w:themeColor="accent4" w:sz="4" w:space="0"/>
          <w:right w:val="single" w:color="ffe598" w:themeColor="accent4"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404040"/>
        <w:sz w:val="22"/>
      </w:rPr>
      <w:pPr>
        <w:pBdr/>
        <w:spacing/>
        <w:ind/>
      </w:pPr>
      <w:tblPr>
        <w:tblBorders/>
      </w:tblPr>
      <w:tcPr>
        <w:tcBorders/>
      </w:tcPr>
    </w:tblStylePr>
    <w:tblStylePr w:type="firstRow">
      <w:rPr>
        <w:color w:val="404040"/>
        <w:sz w:val="22"/>
      </w:rPr>
      <w:pPr>
        <w:pBdr/>
        <w:spacing/>
        <w:ind/>
      </w:pPr>
      <w:tblPr>
        <w:tblBorders/>
      </w:tblPr>
      <w:tcPr>
        <w:tcBorders>
          <w:bottom w:val="single" w:color="ffd865" w:themeColor="accent4" w:sz="12" w:space="0"/>
        </w:tcBorders>
      </w:tcPr>
    </w:tblStylePr>
    <w:tblStylePr w:type="lastCol">
      <w:rPr>
        <w:color w:val="404040"/>
        <w:sz w:val="22"/>
      </w:rPr>
      <w:pPr>
        <w:pBdr/>
        <w:spacing/>
        <w:ind/>
      </w:pPr>
      <w:tblPr>
        <w:tblBorders/>
      </w:tblPr>
      <w:tcPr>
        <w:tcBorders>
          <w:left w:val="single" w:color="ffd865" w:themeColor="accent4" w:sz="12" w:space="0"/>
        </w:tcBorders>
      </w:tcPr>
    </w:tblStylePr>
    <w:tblStylePr w:type="lastRow">
      <w:rPr>
        <w:color w:val="404040"/>
        <w:sz w:val="22"/>
      </w:rPr>
      <w:pPr>
        <w:pBdr/>
        <w:spacing/>
        <w:ind/>
      </w:pPr>
      <w:tblPr>
        <w:tblBorders/>
      </w:tblPr>
      <w:tcPr>
        <w:tcBorders>
          <w:top w:val="single" w:color="ffd865" w:themeColor="accent4"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17" w:customStyle="1">
    <w:name w:val="Bordered - Accent 5"/>
    <w:basedOn w:val="2392"/>
    <w:uiPriority w:val="99"/>
    <w:pPr>
      <w:pBdr/>
      <w:spacing w:after="0" w:line="240" w:lineRule="auto"/>
      <w:ind/>
    </w:pPr>
    <w:tblPr>
      <w:tblStyleRowBandSize w:val="1"/>
      <w:tblStyleColBandSize w:val="1"/>
      <w:tblBorders>
        <w:top w:val="single" w:color="bcd6ee" w:themeColor="accent5" w:themeTint="67" w:sz="4" w:space="0"/>
        <w:left w:val="single" w:color="bcd6ee" w:themeColor="accent5" w:themeTint="67" w:sz="4" w:space="0"/>
        <w:bottom w:val="single" w:color="bcd6ee" w:themeColor="accent5" w:themeTint="67" w:sz="4" w:space="0"/>
        <w:right w:val="single" w:color="bcd6ee" w:themeColor="accent5" w:themeTint="67" w:sz="4" w:space="0"/>
        <w:insideH w:val="single" w:color="bcd6ee" w:themeColor="accent5" w:themeTint="67" w:sz="4" w:space="0"/>
        <w:insideV w:val="single" w:color="bcd6ee" w:themeColor="accent5" w:themeTint="67" w:sz="4" w:space="0"/>
      </w:tblBorders>
    </w:tblPr>
    <w:tcPr>
      <w:tcBorders/>
    </w:tcPr>
    <w:tblStylePr w:type="band1Horz">
      <w:rPr>
        <w:color w:val="404040"/>
        <w:sz w:val="22"/>
      </w:rPr>
      <w:pPr>
        <w:pBdr/>
        <w:spacing/>
        <w:ind/>
      </w:pPr>
      <w:tblPr>
        <w:tblBorders/>
      </w:tblPr>
      <w:tcPr>
        <w:tcBorders>
          <w:top w:val="single" w:color="bcd6ee" w:themeColor="accent5" w:sz="4" w:space="0"/>
          <w:left w:val="single" w:color="bcd6ee" w:themeColor="accent5" w:sz="4" w:space="0"/>
          <w:bottom w:val="single" w:color="bcd6ee" w:themeColor="accent5" w:sz="4" w:space="0"/>
          <w:right w:val="single" w:color="bcd6ee" w:themeColor="accent5"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404040"/>
        <w:sz w:val="22"/>
      </w:rPr>
      <w:pPr>
        <w:pBdr/>
        <w:spacing/>
        <w:ind/>
      </w:pPr>
      <w:tblPr>
        <w:tblBorders/>
      </w:tblPr>
      <w:tcPr>
        <w:tcBorders/>
      </w:tcPr>
    </w:tblStylePr>
    <w:tblStylePr w:type="firstRow">
      <w:rPr>
        <w:color w:val="404040"/>
        <w:sz w:val="22"/>
      </w:rPr>
      <w:pPr>
        <w:pBdr/>
        <w:spacing/>
        <w:ind/>
      </w:pPr>
      <w:tblPr>
        <w:tblBorders/>
      </w:tblPr>
      <w:tcPr>
        <w:tcBorders>
          <w:bottom w:val="single" w:color="9bc2e5" w:themeColor="accent5" w:sz="12" w:space="0"/>
        </w:tcBorders>
      </w:tcPr>
    </w:tblStylePr>
    <w:tblStylePr w:type="lastCol">
      <w:rPr>
        <w:color w:val="404040"/>
        <w:sz w:val="22"/>
      </w:rPr>
      <w:pPr>
        <w:pBdr/>
        <w:spacing/>
        <w:ind/>
      </w:pPr>
      <w:tblPr>
        <w:tblBorders/>
      </w:tblPr>
      <w:tcPr>
        <w:tcBorders>
          <w:left w:val="single" w:color="9bc2e5" w:themeColor="accent5" w:sz="12" w:space="0"/>
        </w:tcBorders>
      </w:tcPr>
    </w:tblStylePr>
    <w:tblStylePr w:type="lastRow">
      <w:rPr>
        <w:color w:val="404040"/>
        <w:sz w:val="22"/>
      </w:rPr>
      <w:pPr>
        <w:pBdr/>
        <w:spacing/>
        <w:ind/>
      </w:pPr>
      <w:tblPr>
        <w:tblBorders/>
      </w:tblPr>
      <w:tcPr>
        <w:tcBorders>
          <w:top w:val="single" w:color="9bc2e5" w:themeColor="accent5"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18" w:customStyle="1">
    <w:name w:val="Bordered - Accent 6"/>
    <w:basedOn w:val="2392"/>
    <w:uiPriority w:val="99"/>
    <w:pPr>
      <w:pBdr/>
      <w:spacing w:after="0" w:line="240" w:lineRule="auto"/>
      <w:ind/>
    </w:pPr>
    <w:tblPr>
      <w:tblStyleRowBandSize w:val="1"/>
      <w:tblStyleColBandSize w:val="1"/>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cPr>
      <w:tcBorders/>
    </w:tcPr>
    <w:tblStylePr w:type="band1Horz">
      <w:rPr>
        <w:color w:val="404040"/>
        <w:sz w:val="22"/>
      </w:rPr>
      <w:pPr>
        <w:pBdr/>
        <w:spacing/>
        <w:ind/>
      </w:pPr>
      <w:tblPr>
        <w:tblBorders/>
      </w:tblPr>
      <w:tcPr>
        <w:tcBorders>
          <w:top w:val="single" w:color="c4dfb2" w:themeColor="accent6" w:sz="4" w:space="0"/>
          <w:left w:val="single" w:color="c4dfb2" w:themeColor="accent6" w:sz="4" w:space="0"/>
          <w:bottom w:val="single" w:color="c4dfb2" w:themeColor="accent6" w:sz="4" w:space="0"/>
          <w:right w:val="single" w:color="c4dfb2" w:themeColor="accent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404040"/>
        <w:sz w:val="22"/>
      </w:rPr>
      <w:pPr>
        <w:pBdr/>
        <w:spacing/>
        <w:ind/>
      </w:pPr>
      <w:tblPr>
        <w:tblBorders/>
      </w:tblPr>
      <w:tcPr>
        <w:tcBorders/>
      </w:tcPr>
    </w:tblStylePr>
    <w:tblStylePr w:type="firstRow">
      <w:rPr>
        <w:color w:val="404040"/>
        <w:sz w:val="22"/>
      </w:rPr>
      <w:pPr>
        <w:pBdr/>
        <w:spacing/>
        <w:ind/>
      </w:pPr>
      <w:tblPr>
        <w:tblBorders/>
      </w:tblPr>
      <w:tcPr>
        <w:tcBorders>
          <w:bottom w:val="single" w:color="a9d08e" w:themeColor="accent6" w:sz="12" w:space="0"/>
        </w:tcBorders>
      </w:tcPr>
    </w:tblStylePr>
    <w:tblStylePr w:type="lastCol">
      <w:rPr>
        <w:color w:val="404040"/>
        <w:sz w:val="22"/>
      </w:rPr>
      <w:pPr>
        <w:pBdr/>
        <w:spacing/>
        <w:ind/>
      </w:pPr>
      <w:tblPr>
        <w:tblBorders/>
      </w:tblPr>
      <w:tcPr>
        <w:tcBorders>
          <w:left w:val="single" w:color="a9d08e" w:themeColor="accent6" w:sz="12" w:space="0"/>
        </w:tcBorders>
      </w:tcPr>
    </w:tblStylePr>
    <w:tblStylePr w:type="lastRow">
      <w:rPr>
        <w:color w:val="404040"/>
        <w:sz w:val="22"/>
      </w:rPr>
      <w:pPr>
        <w:pBdr/>
        <w:spacing/>
        <w:ind/>
      </w:pPr>
      <w:tblPr>
        <w:tblBorders/>
      </w:tblPr>
      <w:tcPr>
        <w:tcBorders>
          <w:top w:val="single" w:color="a9d08e" w:themeColor="accent6"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2519" w:customStyle="1">
    <w:name w:val="Введение_character"/>
    <w:link w:val="2520"/>
    <w:pPr>
      <w:pBdr/>
      <w:spacing/>
      <w:ind/>
    </w:pPr>
    <w:rPr>
      <w:rFonts w:ascii="Times New Roman" w:hAnsi="Times New Roman" w:eastAsia="Times New Roman" w:cs="Times New Roman"/>
      <w:b/>
      <w:sz w:val="28"/>
      <w:szCs w:val="24"/>
    </w:rPr>
  </w:style>
  <w:style w:type="paragraph" w:styleId="2520" w:customStyle="1">
    <w:name w:val="Введение"/>
    <w:basedOn w:val="2308"/>
    <w:link w:val="2519"/>
    <w:qFormat/>
    <w:pPr>
      <w:pBdr/>
      <w:spacing w:after="0" w:before="0"/>
      <w:ind w:right="283" w:firstLine="567" w:left="283"/>
      <w:jc w:val="both"/>
    </w:pPr>
    <w:rPr>
      <w:rFonts w:ascii="Times New Roman" w:hAnsi="Times New Roman" w:eastAsia="Times New Roman" w:cs="Times New Roman"/>
      <w:b/>
      <w:sz w:val="28"/>
      <w:szCs w:val="24"/>
    </w:rPr>
  </w:style>
  <w:style w:type="paragraph" w:styleId="2521" w:customStyle="1">
    <w:name w:val="First Paragraph"/>
    <w:qFormat/>
    <w:pPr>
      <w:keepNext w:val="false"/>
      <w:keepLines w:val="false"/>
      <w:pageBreakBefore w:val="false"/>
      <w:widowControl w:val="true"/>
      <w:suppressLineNumbers w:val="false"/>
      <w:pBdr>
        <w:top w:val="none" w:color="000000" w:sz="4" w:space="0"/>
        <w:left w:val="none" w:color="000000" w:sz="4" w:space="0"/>
        <w:bottom w:val="none" w:color="000000" w:sz="4" w:space="0"/>
        <w:right w:val="none" w:color="000000" w:sz="4" w:space="0"/>
        <w:between w:val="none" w:color="000000" w:sz="4" w:space="0"/>
      </w:pBdr>
      <w:shd w:val="nil"/>
      <w:spacing w:after="180" w:afterAutospacing="0" w:before="180" w:beforeAutospacing="0" w:line="240" w:lineRule="auto"/>
      <w:ind w:right="0" w:firstLine="0" w:left="0"/>
      <w:contextualSpacing w:val="false"/>
      <w:jc w:val="left"/>
    </w:pPr>
    <w:rPr>
      <w:rFonts w:asciiTheme="minorHAnsi" w:hAnsiTheme="minorHAnsi" w:eastAsiaTheme="minorHAnsi" w:cstheme="minorBidi"/>
      <w:b w:val="0"/>
      <w:bCs w:val="0"/>
      <w:i w:val="0"/>
      <w:iCs w:val="0"/>
      <w:caps w:val="0"/>
      <w:smallCaps w:val="0"/>
      <w:strike w:val="0"/>
      <w:vanish w:val="0"/>
      <w:color w:val="auto"/>
      <w:spacing w:val="0"/>
      <w:position w:val="0"/>
      <w:sz w:val="24"/>
      <w:szCs w:val="24"/>
      <w:highlight w:val="none"/>
      <w:u w:val="none"/>
      <w:vertAlign w:val="baseline"/>
      <w:rtl w:val="0"/>
      <w:cs w:val="0"/>
      <w:lang w:val="ru-RU" w:eastAsia="en-US" w:bidi="ar-SA"/>
      <w14:ligatures w14:val="none"/>
    </w:rPr>
  </w:style>
  <w:style w:type="paragraph" w:styleId="2522" w:customStyle="1">
    <w:name w:val="article-formatted-body_version-2_h2 + p"/>
    <w:qFormat/>
    <w:pPr>
      <w:keepNext w:val="false"/>
      <w:keepLines w:val="false"/>
      <w:pageBreakBefore w:val="false"/>
      <w:widowControl w:val="true"/>
      <w:suppressLineNumbers w:val="false"/>
      <w:pBdr>
        <w:top w:val="none" w:color="000000" w:sz="4" w:space="0"/>
        <w:left w:val="none" w:color="000000" w:sz="4" w:space="0"/>
        <w:bottom w:val="none" w:color="000000" w:sz="4" w:space="0"/>
        <w:right w:val="none" w:color="000000" w:sz="4" w:space="0"/>
        <w:between w:val="none" w:color="000000" w:sz="4" w:space="0"/>
      </w:pBdr>
      <w:shd w:val="nil"/>
      <w:spacing w:after="0" w:afterAutospacing="0" w:before="0" w:beforeAutospacing="0" w:line="276" w:lineRule="atLeast"/>
      <w:ind w:right="0" w:firstLine="0" w:left="0"/>
      <w:contextualSpacing w:val="false"/>
      <w:jc w:val="left"/>
    </w:pPr>
    <w:rPr>
      <w:rFonts w:ascii="Arial" w:hAnsi="Arial" w:eastAsia="Arial" w:cs="Arial"/>
      <w:b w:val="0"/>
      <w:bCs w:val="0"/>
      <w:i w:val="0"/>
      <w:iCs w:val="0"/>
      <w:caps w:val="0"/>
      <w:smallCaps w:val="0"/>
      <w:strike w:val="0"/>
      <w:vanish w:val="0"/>
      <w:color w:val="auto"/>
      <w:spacing w:val="0"/>
      <w:position w:val="0"/>
      <w:sz w:val="24"/>
      <w:szCs w:val="24"/>
      <w:highlight w:val="none"/>
      <w:u w:val="none"/>
      <w:vertAlign w:val="baseline"/>
      <w:rtl w:val="0"/>
      <w:cs w:val="0"/>
      <w:lang w:val="en-US" w:eastAsia="en-US" w:bidi="ar-SA"/>
      <w14:ligatures w14:val="none"/>
    </w:rPr>
  </w:style>
  <w:style w:type="paragraph" w:styleId="2523" w:customStyle="1">
    <w:name w:val="Table Contents"/>
    <w:qFormat/>
    <w:pPr>
      <w:keepNext w:val="false"/>
      <w:keepLines w:val="false"/>
      <w:pageBreakBefore w:val="false"/>
      <w:widowControl w:val="false"/>
      <w:suppressLineNumbers w:val="true"/>
      <w:pBdr>
        <w:top w:val="none" w:color="000000" w:sz="4" w:space="0"/>
        <w:left w:val="none" w:color="000000" w:sz="4" w:space="0"/>
        <w:bottom w:val="none" w:color="000000" w:sz="4" w:space="0"/>
        <w:right w:val="none" w:color="000000" w:sz="4" w:space="0"/>
        <w:between w:val="none" w:color="000000" w:sz="4" w:space="0"/>
      </w:pBdr>
      <w:shd w:val="nil"/>
      <w:spacing w:after="3" w:afterAutospacing="0" w:before="0" w:beforeAutospacing="0" w:line="264" w:lineRule="auto"/>
      <w:ind w:right="0" w:hanging="10" w:left="1270"/>
      <w:contextualSpacing w:val="false"/>
      <w:jc w:val="left"/>
    </w:pPr>
    <w:rPr>
      <w:rFonts w:ascii="Calibri" w:hAnsi="Calibri" w:eastAsia="Calibri" w:cs="Calibri"/>
      <w:b w:val="0"/>
      <w:bCs w:val="0"/>
      <w:i w:val="0"/>
      <w:iCs w:val="0"/>
      <w:caps w:val="0"/>
      <w:smallCaps w:val="0"/>
      <w:strike w:val="0"/>
      <w:vanish w:val="0"/>
      <w:color w:val="000000"/>
      <w:spacing w:val="0"/>
      <w:position w:val="0"/>
      <w:sz w:val="19"/>
      <w:szCs w:val="22"/>
      <w:highlight w:val="none"/>
      <w:u w:val="none"/>
      <w:vertAlign w:val="baseline"/>
      <w:rtl w:val="0"/>
      <w:cs w:val="0"/>
      <w:lang w:val="en-US" w:eastAsia="en-US" w:bidi="ar-SA"/>
      <w14:ligatures w14:val="none"/>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glossaryDocument" Target="glossary/document.xml" /><Relationship Id="rId7" Type="http://schemas.openxmlformats.org/officeDocument/2006/relationships/numbering" Target="numbering.xml" /><Relationship Id="rId8" Type="http://schemas.openxmlformats.org/officeDocument/2006/relationships/footnotes" Target="footnotes.xml" /><Relationship Id="rId9" Type="http://schemas.openxmlformats.org/officeDocument/2006/relationships/endnotes" Target="endnotes.xml" /><Relationship Id="rId10" Type="http://schemas.openxmlformats.org/officeDocument/2006/relationships/footer" Target="footer1.xml" /><Relationship Id="rId11" Type="http://schemas.openxmlformats.org/officeDocument/2006/relationships/image" Target="media/image1.png"/><Relationship Id="rId12" Type="http://schemas.openxmlformats.org/officeDocument/2006/relationships/hyperlink" Target="https://www.onlinedoctranslator.com/en/?utm_source=onlinedoctranslator&amp;utm_medium=docx&amp;utm_campaign=attribution" TargetMode="External"/><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hyperlink" Target="https://web.archive.org/web/20070316085325/http://www.turtle4privacy.org/documents/sec_prot04.pdf" TargetMode="External"/><Relationship Id="rId25" Type="http://schemas.openxmlformats.org/officeDocument/2006/relationships/hyperlink" Target="https://www.cs.utexas.edu/~shmat/courses/cs395t_fall04/crowds.pdf" TargetMode="External"/><Relationship Id="rId26" Type="http://schemas.openxmlformats.org/officeDocument/2006/relationships/hyperlink" Target="https://www.blackhat.com/presentations/bh-usa-07/Perry/Whitepaper/bh-usa-07-perry-WP.pdf" TargetMode="External"/><Relationship Id="rId27" Type="http://schemas.openxmlformats.org/officeDocument/2006/relationships/hyperlink" Target="https://staas.home.xs4all.nl/t/swtr/documents/wt2015_i2p.pdf" TargetMode="External"/><Relationship Id="rId28" Type="http://schemas.openxmlformats.org/officeDocument/2006/relationships/hyperlink" Target="https://web.archive.org/web/20170312061708/https://gnunet.org/sites/default/files/minion-design.pdf" TargetMode="External"/><Relationship Id="rId29" Type="http://schemas.openxmlformats.org/officeDocument/2006/relationships/hyperlink" Target="https://cyberleninka.ru/article/n/sposob-i-algoritm-opredeleniya-tipa-trafika-v-shifrovannom-kanale-svyazi" TargetMode="External"/><Relationship Id="rId30" Type="http://schemas.openxmlformats.org/officeDocument/2006/relationships/hyperlink" Target="https://bitcoin.org/files/bitcoin-paper/bitcoin_ru.pdf" TargetMode="External"/><Relationship Id="rId31" Type="http://schemas.openxmlformats.org/officeDocument/2006/relationships/hyperlink" Target="https://martinfowler.com/articles/microservices.html" TargetMode="External"/><Relationship Id="rId32" Type="http://schemas.openxmlformats.org/officeDocument/2006/relationships/hyperlink" Target="https://robertheaton.com/2013/07/29/padding-oracle-attack/" TargetMode="External"/><Relationship Id="rId33" Type="http://schemas.openxmlformats.org/officeDocument/2006/relationships/hyperlink" Target="https://nvlpubs.nist.gov/nistpubs/FIPS/NIST.FIPS.203.pdf" TargetMode="External"/><Relationship Id="rId34" Type="http://schemas.openxmlformats.org/officeDocument/2006/relationships/hyperlink" Target="https://nvlpubs.nist.gov/nistpubs/FIPS/NIST.FIPS.204.pdf" TargetMode="External"/></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 Id="rId1" Type="http://schemas.openxmlformats.org/officeDocument/2006/relationships/hyperlink" Target="https://github.com/number571/micro-anon" TargetMode="External"/><Relationship Id="rId2" Type="http://schemas.openxmlformats.org/officeDocument/2006/relationships/hyperlink" Target="https://github.com/number571/hidden-lake" TargetMode="External"/><Relationship Id="rId3" Type="http://schemas.openxmlformats.org/officeDocument/2006/relationships/hyperlink" Target="https://github.com/number571/go-peer" TargetMode="External"/><Relationship Id="rId4" Type="http://schemas.openxmlformats.org/officeDocument/2006/relationships/hyperlink" Target="https://github.com/number571/secpy-chat" TargetMode="External"/><Relationship Id="rId5" Type="http://schemas.openxmlformats.org/officeDocument/2006/relationships/hyperlink" Target="https://gist.github.com/epixoip/a83d38f412b4737e99bbef804a270c40" TargetMode="External"/></Relationships>
</file>

<file path=word/glossary/_rels/comments.xml.rels><?xml version="1.0" encoding="UTF-8" standalone="yes"?><Relationships xmlns="http://schemas.openxmlformats.org/package/2006/relationships"></Relationships>
</file>

<file path=word/glossary/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footnotes" Target="footnotes.xml" /><Relationship Id="rId6" Type="http://schemas.openxmlformats.org/officeDocument/2006/relationships/endnotes" Target="endnotes.xml" /></Relationships>
</file>

<file path=word/glossary/_rels/endnotes.xml.rels><?xml version="1.0" encoding="UTF-8" standalone="yes"?><Relationships xmlns="http://schemas.openxmlformats.org/package/2006/relationships"></Relationships>
</file>

<file path=word/glossary/_rels/footnotes.xml.rels><?xml version="1.0" encoding="UTF-8" standalone="yes"?><Relationships xmlns="http://schemas.openxmlformats.org/package/2006/relationships"></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Parts>
    <w:docPart>
      <w:docPartPr>
        <w:name w:val="DefaultPlaceholder_TEXT"/>
        <w:category>
          <w:name w:val="Common"/>
          <w:gallery w:val="placeholder"/>
        </w:category>
        <w:types>
          <w:type w:val="bbPlcHdr"/>
        </w:types>
        <w:behaviors>
          <w:behavior w:val="content"/>
        </w:behaviors>
      </w:docPartPr>
      <w:docPartBody>
        <w:p>
          <w:pPr>
            <w:pBdr/>
            <w:spacing/>
            <w:ind/>
            <w:rPr/>
          </w:pPr>
          <w:r>
            <w:t xml:space="preserve">Your text here</w:t>
          </w:r>
          <w:r/>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character" w:styleId="3024">
    <w:name w:val="Intense Emphasis"/>
    <w:basedOn w:val="3033"/>
    <w:uiPriority w:val="21"/>
    <w:qFormat/>
    <w:pPr>
      <w:pBdr/>
      <w:spacing/>
      <w:ind/>
    </w:pPr>
    <w:rPr>
      <w:i/>
      <w:iCs/>
      <w:color w:val="0f4761" w:themeColor="accent1" w:themeShade="BF"/>
    </w:rPr>
  </w:style>
  <w:style w:type="character" w:styleId="3025">
    <w:name w:val="Intense Reference"/>
    <w:basedOn w:val="3033"/>
    <w:uiPriority w:val="32"/>
    <w:qFormat/>
    <w:pPr>
      <w:pBdr/>
      <w:spacing/>
      <w:ind/>
    </w:pPr>
    <w:rPr>
      <w:b/>
      <w:bCs/>
      <w:smallCaps/>
      <w:color w:val="0f4761" w:themeColor="accent1" w:themeShade="BF"/>
      <w:spacing w:val="5"/>
    </w:rPr>
  </w:style>
  <w:style w:type="character" w:styleId="3026">
    <w:name w:val="Subtle Emphasis"/>
    <w:basedOn w:val="3033"/>
    <w:uiPriority w:val="19"/>
    <w:qFormat/>
    <w:pPr>
      <w:pBdr/>
      <w:spacing/>
      <w:ind/>
    </w:pPr>
    <w:rPr>
      <w:i/>
      <w:iCs/>
      <w:color w:val="404040" w:themeColor="text1" w:themeTint="BF"/>
    </w:rPr>
  </w:style>
  <w:style w:type="character" w:styleId="3027">
    <w:name w:val="Emphasis"/>
    <w:basedOn w:val="3033"/>
    <w:uiPriority w:val="20"/>
    <w:qFormat/>
    <w:pPr>
      <w:pBdr/>
      <w:spacing/>
      <w:ind/>
    </w:pPr>
    <w:rPr>
      <w:i/>
      <w:iCs/>
    </w:rPr>
  </w:style>
  <w:style w:type="character" w:styleId="3028">
    <w:name w:val="Strong"/>
    <w:basedOn w:val="3033"/>
    <w:uiPriority w:val="22"/>
    <w:qFormat/>
    <w:pPr>
      <w:pBdr/>
      <w:spacing/>
      <w:ind/>
    </w:pPr>
    <w:rPr>
      <w:b/>
      <w:bCs/>
    </w:rPr>
  </w:style>
  <w:style w:type="character" w:styleId="3029">
    <w:name w:val="Subtle Reference"/>
    <w:basedOn w:val="3033"/>
    <w:uiPriority w:val="31"/>
    <w:qFormat/>
    <w:pPr>
      <w:pBdr/>
      <w:spacing/>
      <w:ind/>
    </w:pPr>
    <w:rPr>
      <w:smallCaps/>
      <w:color w:val="5a5a5a" w:themeColor="text1" w:themeTint="A5"/>
    </w:rPr>
  </w:style>
  <w:style w:type="character" w:styleId="3030">
    <w:name w:val="Book Title"/>
    <w:basedOn w:val="3033"/>
    <w:uiPriority w:val="33"/>
    <w:qFormat/>
    <w:pPr>
      <w:pBdr/>
      <w:spacing/>
      <w:ind/>
    </w:pPr>
    <w:rPr>
      <w:b/>
      <w:bCs/>
      <w:i/>
      <w:iCs/>
      <w:spacing w:val="5"/>
    </w:rPr>
  </w:style>
  <w:style w:type="character" w:styleId="3031">
    <w:name w:val="FollowedHyperlink"/>
    <w:basedOn w:val="3033"/>
    <w:uiPriority w:val="99"/>
    <w:semiHidden/>
    <w:unhideWhenUsed/>
    <w:pPr>
      <w:pBdr/>
      <w:spacing/>
      <w:ind/>
    </w:pPr>
    <w:rPr>
      <w:color w:val="954f72" w:themeColor="followedHyperlink"/>
      <w:u w:val="single"/>
    </w:rPr>
  </w:style>
  <w:style w:type="paragraph" w:styleId="3032" w:default="1">
    <w:name w:val="Normal"/>
    <w:qFormat/>
    <w:pPr>
      <w:pBdr/>
      <w:spacing/>
      <w:ind/>
    </w:pPr>
  </w:style>
  <w:style w:type="character" w:styleId="3033" w:default="1">
    <w:name w:val="Default Paragraph Font"/>
    <w:uiPriority w:val="1"/>
    <w:semiHidden/>
    <w:unhideWhenUsed/>
    <w:pPr>
      <w:pBdr/>
      <w:spacing/>
      <w:ind/>
    </w:pPr>
  </w:style>
  <w:style w:type="numbering" w:styleId="3034" w:default="1">
    <w:name w:val="No List"/>
    <w:uiPriority w:val="99"/>
    <w:semiHidden/>
    <w:unhideWhenUsed/>
    <w:pPr>
      <w:pBdr/>
      <w:spacing/>
      <w:ind/>
    </w:pPr>
  </w:style>
  <w:style w:type="paragraph" w:styleId="3035">
    <w:name w:val="Heading 1"/>
    <w:basedOn w:val="3032"/>
    <w:next w:val="3032"/>
    <w:link w:val="3036"/>
    <w:uiPriority w:val="9"/>
    <w:qFormat/>
    <w:pPr>
      <w:keepNext w:val="true"/>
      <w:keepLines w:val="true"/>
      <w:pBdr/>
      <w:spacing w:after="200" w:before="480"/>
      <w:ind/>
      <w:outlineLvl w:val="0"/>
    </w:pPr>
    <w:rPr>
      <w:rFonts w:ascii="Arial" w:hAnsi="Arial" w:eastAsia="Arial" w:cs="Arial"/>
      <w:sz w:val="40"/>
      <w:szCs w:val="40"/>
    </w:rPr>
  </w:style>
  <w:style w:type="character" w:styleId="3036">
    <w:name w:val="Heading 1 Char"/>
    <w:basedOn w:val="3033"/>
    <w:link w:val="3035"/>
    <w:uiPriority w:val="9"/>
    <w:pPr>
      <w:pBdr/>
      <w:spacing/>
      <w:ind/>
    </w:pPr>
    <w:rPr>
      <w:rFonts w:ascii="Arial" w:hAnsi="Arial" w:eastAsia="Arial" w:cs="Arial"/>
      <w:sz w:val="40"/>
      <w:szCs w:val="40"/>
    </w:rPr>
  </w:style>
  <w:style w:type="paragraph" w:styleId="3037">
    <w:name w:val="Heading 2"/>
    <w:basedOn w:val="3032"/>
    <w:next w:val="3032"/>
    <w:link w:val="3038"/>
    <w:uiPriority w:val="9"/>
    <w:unhideWhenUsed/>
    <w:qFormat/>
    <w:pPr>
      <w:keepNext w:val="true"/>
      <w:keepLines w:val="true"/>
      <w:pBdr/>
      <w:spacing w:after="200" w:before="360"/>
      <w:ind/>
      <w:outlineLvl w:val="1"/>
    </w:pPr>
    <w:rPr>
      <w:rFonts w:ascii="Arial" w:hAnsi="Arial" w:eastAsia="Arial" w:cs="Arial"/>
      <w:sz w:val="34"/>
    </w:rPr>
  </w:style>
  <w:style w:type="character" w:styleId="3038">
    <w:name w:val="Heading 2 Char"/>
    <w:basedOn w:val="3033"/>
    <w:link w:val="3037"/>
    <w:uiPriority w:val="9"/>
    <w:pPr>
      <w:pBdr/>
      <w:spacing/>
      <w:ind/>
    </w:pPr>
    <w:rPr>
      <w:rFonts w:ascii="Arial" w:hAnsi="Arial" w:eastAsia="Arial" w:cs="Arial"/>
      <w:sz w:val="34"/>
    </w:rPr>
  </w:style>
  <w:style w:type="paragraph" w:styleId="3039">
    <w:name w:val="Heading 3"/>
    <w:basedOn w:val="3032"/>
    <w:next w:val="3032"/>
    <w:link w:val="3040"/>
    <w:uiPriority w:val="9"/>
    <w:unhideWhenUsed/>
    <w:qFormat/>
    <w:pPr>
      <w:keepNext w:val="true"/>
      <w:keepLines w:val="true"/>
      <w:pBdr/>
      <w:spacing w:after="200" w:before="320"/>
      <w:ind/>
      <w:outlineLvl w:val="2"/>
    </w:pPr>
    <w:rPr>
      <w:rFonts w:ascii="Arial" w:hAnsi="Arial" w:eastAsia="Arial" w:cs="Arial"/>
      <w:sz w:val="30"/>
      <w:szCs w:val="30"/>
    </w:rPr>
  </w:style>
  <w:style w:type="character" w:styleId="3040">
    <w:name w:val="Heading 3 Char"/>
    <w:basedOn w:val="3033"/>
    <w:link w:val="3039"/>
    <w:uiPriority w:val="9"/>
    <w:pPr>
      <w:pBdr/>
      <w:spacing/>
      <w:ind/>
    </w:pPr>
    <w:rPr>
      <w:rFonts w:ascii="Arial" w:hAnsi="Arial" w:eastAsia="Arial" w:cs="Arial"/>
      <w:sz w:val="30"/>
      <w:szCs w:val="30"/>
    </w:rPr>
  </w:style>
  <w:style w:type="paragraph" w:styleId="3041">
    <w:name w:val="Heading 4"/>
    <w:basedOn w:val="3032"/>
    <w:next w:val="3032"/>
    <w:link w:val="3042"/>
    <w:uiPriority w:val="9"/>
    <w:unhideWhenUsed/>
    <w:qFormat/>
    <w:pPr>
      <w:keepNext w:val="true"/>
      <w:keepLines w:val="true"/>
      <w:pBdr/>
      <w:spacing w:after="200" w:before="320"/>
      <w:ind/>
      <w:outlineLvl w:val="3"/>
    </w:pPr>
    <w:rPr>
      <w:rFonts w:ascii="Arial" w:hAnsi="Arial" w:eastAsia="Arial" w:cs="Arial"/>
      <w:b/>
      <w:bCs/>
      <w:sz w:val="26"/>
      <w:szCs w:val="26"/>
    </w:rPr>
  </w:style>
  <w:style w:type="character" w:styleId="3042">
    <w:name w:val="Heading 4 Char"/>
    <w:basedOn w:val="3033"/>
    <w:link w:val="3041"/>
    <w:uiPriority w:val="9"/>
    <w:pPr>
      <w:pBdr/>
      <w:spacing/>
      <w:ind/>
    </w:pPr>
    <w:rPr>
      <w:rFonts w:ascii="Arial" w:hAnsi="Arial" w:eastAsia="Arial" w:cs="Arial"/>
      <w:b/>
      <w:bCs/>
      <w:sz w:val="26"/>
      <w:szCs w:val="26"/>
    </w:rPr>
  </w:style>
  <w:style w:type="paragraph" w:styleId="3043">
    <w:name w:val="Heading 5"/>
    <w:basedOn w:val="3032"/>
    <w:next w:val="3032"/>
    <w:link w:val="3044"/>
    <w:uiPriority w:val="9"/>
    <w:unhideWhenUsed/>
    <w:qFormat/>
    <w:pPr>
      <w:keepNext w:val="true"/>
      <w:keepLines w:val="true"/>
      <w:pBdr/>
      <w:spacing w:after="200" w:before="320"/>
      <w:ind/>
      <w:outlineLvl w:val="4"/>
    </w:pPr>
    <w:rPr>
      <w:rFonts w:ascii="Arial" w:hAnsi="Arial" w:eastAsia="Arial" w:cs="Arial"/>
      <w:b/>
      <w:bCs/>
      <w:sz w:val="24"/>
      <w:szCs w:val="24"/>
    </w:rPr>
  </w:style>
  <w:style w:type="character" w:styleId="3044">
    <w:name w:val="Heading 5 Char"/>
    <w:basedOn w:val="3033"/>
    <w:link w:val="3043"/>
    <w:uiPriority w:val="9"/>
    <w:pPr>
      <w:pBdr/>
      <w:spacing/>
      <w:ind/>
    </w:pPr>
    <w:rPr>
      <w:rFonts w:ascii="Arial" w:hAnsi="Arial" w:eastAsia="Arial" w:cs="Arial"/>
      <w:b/>
      <w:bCs/>
      <w:sz w:val="24"/>
      <w:szCs w:val="24"/>
    </w:rPr>
  </w:style>
  <w:style w:type="paragraph" w:styleId="3045">
    <w:name w:val="Heading 6"/>
    <w:basedOn w:val="3032"/>
    <w:next w:val="3032"/>
    <w:link w:val="3046"/>
    <w:uiPriority w:val="9"/>
    <w:unhideWhenUsed/>
    <w:qFormat/>
    <w:pPr>
      <w:keepNext w:val="true"/>
      <w:keepLines w:val="true"/>
      <w:pBdr/>
      <w:spacing w:after="200" w:before="320"/>
      <w:ind/>
      <w:outlineLvl w:val="5"/>
    </w:pPr>
    <w:rPr>
      <w:rFonts w:ascii="Arial" w:hAnsi="Arial" w:eastAsia="Arial" w:cs="Arial"/>
      <w:b/>
      <w:bCs/>
      <w:sz w:val="22"/>
      <w:szCs w:val="22"/>
    </w:rPr>
  </w:style>
  <w:style w:type="character" w:styleId="3046">
    <w:name w:val="Heading 6 Char"/>
    <w:basedOn w:val="3033"/>
    <w:link w:val="3045"/>
    <w:uiPriority w:val="9"/>
    <w:pPr>
      <w:pBdr/>
      <w:spacing/>
      <w:ind/>
    </w:pPr>
    <w:rPr>
      <w:rFonts w:ascii="Arial" w:hAnsi="Arial" w:eastAsia="Arial" w:cs="Arial"/>
      <w:b/>
      <w:bCs/>
      <w:sz w:val="22"/>
      <w:szCs w:val="22"/>
    </w:rPr>
  </w:style>
  <w:style w:type="paragraph" w:styleId="3047">
    <w:name w:val="Heading 7"/>
    <w:basedOn w:val="3032"/>
    <w:next w:val="3032"/>
    <w:link w:val="3048"/>
    <w:uiPriority w:val="9"/>
    <w:unhideWhenUsed/>
    <w:qFormat/>
    <w:pPr>
      <w:keepNext w:val="true"/>
      <w:keepLines w:val="true"/>
      <w:pBdr/>
      <w:spacing w:after="200" w:before="320"/>
      <w:ind/>
      <w:outlineLvl w:val="6"/>
    </w:pPr>
    <w:rPr>
      <w:rFonts w:ascii="Arial" w:hAnsi="Arial" w:eastAsia="Arial" w:cs="Arial"/>
      <w:b/>
      <w:bCs/>
      <w:i/>
      <w:iCs/>
      <w:sz w:val="22"/>
      <w:szCs w:val="22"/>
    </w:rPr>
  </w:style>
  <w:style w:type="character" w:styleId="3048">
    <w:name w:val="Heading 7 Char"/>
    <w:basedOn w:val="3033"/>
    <w:link w:val="3047"/>
    <w:uiPriority w:val="9"/>
    <w:pPr>
      <w:pBdr/>
      <w:spacing/>
      <w:ind/>
    </w:pPr>
    <w:rPr>
      <w:rFonts w:ascii="Arial" w:hAnsi="Arial" w:eastAsia="Arial" w:cs="Arial"/>
      <w:b/>
      <w:bCs/>
      <w:i/>
      <w:iCs/>
      <w:sz w:val="22"/>
      <w:szCs w:val="22"/>
    </w:rPr>
  </w:style>
  <w:style w:type="paragraph" w:styleId="3049">
    <w:name w:val="Heading 8"/>
    <w:basedOn w:val="3032"/>
    <w:next w:val="3032"/>
    <w:link w:val="3050"/>
    <w:uiPriority w:val="9"/>
    <w:unhideWhenUsed/>
    <w:qFormat/>
    <w:pPr>
      <w:keepNext w:val="true"/>
      <w:keepLines w:val="true"/>
      <w:pBdr/>
      <w:spacing w:after="200" w:before="320"/>
      <w:ind/>
      <w:outlineLvl w:val="7"/>
    </w:pPr>
    <w:rPr>
      <w:rFonts w:ascii="Arial" w:hAnsi="Arial" w:eastAsia="Arial" w:cs="Arial"/>
      <w:i/>
      <w:iCs/>
      <w:sz w:val="22"/>
      <w:szCs w:val="22"/>
    </w:rPr>
  </w:style>
  <w:style w:type="character" w:styleId="3050">
    <w:name w:val="Heading 8 Char"/>
    <w:basedOn w:val="3033"/>
    <w:link w:val="3049"/>
    <w:uiPriority w:val="9"/>
    <w:pPr>
      <w:pBdr/>
      <w:spacing/>
      <w:ind/>
    </w:pPr>
    <w:rPr>
      <w:rFonts w:ascii="Arial" w:hAnsi="Arial" w:eastAsia="Arial" w:cs="Arial"/>
      <w:i/>
      <w:iCs/>
      <w:sz w:val="22"/>
      <w:szCs w:val="22"/>
    </w:rPr>
  </w:style>
  <w:style w:type="paragraph" w:styleId="3051">
    <w:name w:val="Heading 9"/>
    <w:basedOn w:val="3032"/>
    <w:next w:val="3032"/>
    <w:link w:val="3052"/>
    <w:uiPriority w:val="9"/>
    <w:unhideWhenUsed/>
    <w:qFormat/>
    <w:pPr>
      <w:keepNext w:val="true"/>
      <w:keepLines w:val="true"/>
      <w:pBdr/>
      <w:spacing w:after="200" w:before="320"/>
      <w:ind/>
      <w:outlineLvl w:val="8"/>
    </w:pPr>
    <w:rPr>
      <w:rFonts w:ascii="Arial" w:hAnsi="Arial" w:eastAsia="Arial" w:cs="Arial"/>
      <w:i/>
      <w:iCs/>
      <w:sz w:val="21"/>
      <w:szCs w:val="21"/>
    </w:rPr>
  </w:style>
  <w:style w:type="character" w:styleId="3052">
    <w:name w:val="Heading 9 Char"/>
    <w:basedOn w:val="3033"/>
    <w:link w:val="3051"/>
    <w:uiPriority w:val="9"/>
    <w:pPr>
      <w:pBdr/>
      <w:spacing/>
      <w:ind/>
    </w:pPr>
    <w:rPr>
      <w:rFonts w:ascii="Arial" w:hAnsi="Arial" w:eastAsia="Arial" w:cs="Arial"/>
      <w:i/>
      <w:iCs/>
      <w:sz w:val="21"/>
      <w:szCs w:val="21"/>
    </w:rPr>
  </w:style>
  <w:style w:type="paragraph" w:styleId="3053">
    <w:name w:val="List Paragraph"/>
    <w:basedOn w:val="3032"/>
    <w:uiPriority w:val="34"/>
    <w:qFormat/>
    <w:pPr>
      <w:pBdr/>
      <w:spacing/>
      <w:ind w:left="720"/>
      <w:contextualSpacing w:val="true"/>
    </w:pPr>
  </w:style>
  <w:style w:type="table" w:styleId="3054" w:default="1">
    <w:name w:val="Normal Table"/>
    <w:uiPriority w:val="99"/>
    <w:semiHidden/>
    <w:unhideWhenUsed/>
    <w:pPr>
      <w:pBdr/>
      <w:spacing/>
      <w:ind/>
    </w:pPr>
    <w:tblPr>
      <w:tblInd w:w="0" w:type="dxa"/>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3055">
    <w:name w:val="No Spacing"/>
    <w:uiPriority w:val="1"/>
    <w:qFormat/>
    <w:pPr>
      <w:pBdr/>
      <w:spacing w:after="0" w:before="0" w:line="240" w:lineRule="auto"/>
      <w:ind/>
    </w:pPr>
  </w:style>
  <w:style w:type="paragraph" w:styleId="3056">
    <w:name w:val="Title"/>
    <w:basedOn w:val="3032"/>
    <w:next w:val="3032"/>
    <w:link w:val="3057"/>
    <w:uiPriority w:val="10"/>
    <w:qFormat/>
    <w:pPr>
      <w:pBdr/>
      <w:spacing w:after="200" w:before="300"/>
      <w:ind/>
      <w:contextualSpacing w:val="true"/>
    </w:pPr>
    <w:rPr>
      <w:sz w:val="48"/>
      <w:szCs w:val="48"/>
    </w:rPr>
  </w:style>
  <w:style w:type="character" w:styleId="3057">
    <w:name w:val="Title Char"/>
    <w:basedOn w:val="3033"/>
    <w:link w:val="3056"/>
    <w:uiPriority w:val="10"/>
    <w:pPr>
      <w:pBdr/>
      <w:spacing/>
      <w:ind/>
    </w:pPr>
    <w:rPr>
      <w:sz w:val="48"/>
      <w:szCs w:val="48"/>
    </w:rPr>
  </w:style>
  <w:style w:type="paragraph" w:styleId="3058">
    <w:name w:val="Subtitle"/>
    <w:basedOn w:val="3032"/>
    <w:next w:val="3032"/>
    <w:link w:val="3059"/>
    <w:uiPriority w:val="11"/>
    <w:qFormat/>
    <w:pPr>
      <w:pBdr/>
      <w:spacing w:after="200" w:before="200"/>
      <w:ind/>
    </w:pPr>
    <w:rPr>
      <w:sz w:val="24"/>
      <w:szCs w:val="24"/>
    </w:rPr>
  </w:style>
  <w:style w:type="character" w:styleId="3059">
    <w:name w:val="Subtitle Char"/>
    <w:basedOn w:val="3033"/>
    <w:link w:val="3058"/>
    <w:uiPriority w:val="11"/>
    <w:pPr>
      <w:pBdr/>
      <w:spacing/>
      <w:ind/>
    </w:pPr>
    <w:rPr>
      <w:sz w:val="24"/>
      <w:szCs w:val="24"/>
    </w:rPr>
  </w:style>
  <w:style w:type="paragraph" w:styleId="3060">
    <w:name w:val="Quote"/>
    <w:basedOn w:val="3032"/>
    <w:next w:val="3032"/>
    <w:link w:val="3061"/>
    <w:uiPriority w:val="29"/>
    <w:qFormat/>
    <w:pPr>
      <w:pBdr/>
      <w:spacing/>
      <w:ind w:right="720" w:left="720"/>
    </w:pPr>
    <w:rPr>
      <w:i/>
    </w:rPr>
  </w:style>
  <w:style w:type="character" w:styleId="3061">
    <w:name w:val="Quote Char"/>
    <w:link w:val="3060"/>
    <w:uiPriority w:val="29"/>
    <w:pPr>
      <w:pBdr/>
      <w:spacing/>
      <w:ind/>
    </w:pPr>
    <w:rPr>
      <w:i/>
    </w:rPr>
  </w:style>
  <w:style w:type="paragraph" w:styleId="3062">
    <w:name w:val="Intense Quote"/>
    <w:basedOn w:val="3032"/>
    <w:next w:val="3032"/>
    <w:link w:val="3063"/>
    <w:uiPriority w:val="30"/>
    <w:qFormat/>
    <w:pPr>
      <w:pBdr>
        <w:top w:val="single" w:color="ffffff" w:sz="4" w:space="5"/>
        <w:left w:val="single" w:color="ffffff" w:sz="4" w:space="10"/>
        <w:bottom w:val="single" w:color="ffffff" w:sz="4" w:space="5"/>
        <w:right w:val="single" w:color="ffffff" w:sz="4" w:space="10"/>
      </w:pBdr>
      <w:shd w:val="clear" w:color="auto" w:fill="f2f2f2"/>
      <w:spacing/>
      <w:ind w:right="720" w:left="720"/>
      <w:contextualSpacing w:val="false"/>
    </w:pPr>
    <w:rPr>
      <w:i/>
    </w:rPr>
  </w:style>
  <w:style w:type="character" w:styleId="3063">
    <w:name w:val="Intense Quote Char"/>
    <w:link w:val="3062"/>
    <w:uiPriority w:val="30"/>
    <w:pPr>
      <w:pBdr/>
      <w:spacing/>
      <w:ind/>
    </w:pPr>
    <w:rPr>
      <w:i/>
    </w:rPr>
  </w:style>
  <w:style w:type="paragraph" w:styleId="3064">
    <w:name w:val="Header"/>
    <w:basedOn w:val="3032"/>
    <w:link w:val="3065"/>
    <w:uiPriority w:val="99"/>
    <w:unhideWhenUsed/>
    <w:pPr>
      <w:pBdr/>
      <w:tabs>
        <w:tab w:val="center" w:leader="none" w:pos="7143"/>
        <w:tab w:val="right" w:leader="none" w:pos="14287"/>
      </w:tabs>
      <w:spacing w:after="0" w:line="240" w:lineRule="auto"/>
      <w:ind/>
    </w:pPr>
  </w:style>
  <w:style w:type="character" w:styleId="3065">
    <w:name w:val="Header Char"/>
    <w:basedOn w:val="3033"/>
    <w:link w:val="3064"/>
    <w:uiPriority w:val="99"/>
    <w:pPr>
      <w:pBdr/>
      <w:spacing/>
      <w:ind/>
    </w:pPr>
  </w:style>
  <w:style w:type="paragraph" w:styleId="3066">
    <w:name w:val="Footer"/>
    <w:basedOn w:val="3032"/>
    <w:link w:val="3069"/>
    <w:uiPriority w:val="99"/>
    <w:unhideWhenUsed/>
    <w:pPr>
      <w:pBdr/>
      <w:tabs>
        <w:tab w:val="center" w:leader="none" w:pos="7143"/>
        <w:tab w:val="right" w:leader="none" w:pos="14287"/>
      </w:tabs>
      <w:spacing w:after="0" w:line="240" w:lineRule="auto"/>
      <w:ind/>
    </w:pPr>
  </w:style>
  <w:style w:type="character" w:styleId="3067">
    <w:name w:val="Footer Char"/>
    <w:basedOn w:val="3033"/>
    <w:link w:val="3066"/>
    <w:uiPriority w:val="99"/>
    <w:pPr>
      <w:pBdr/>
      <w:spacing/>
      <w:ind/>
    </w:pPr>
  </w:style>
  <w:style w:type="paragraph" w:styleId="3068">
    <w:name w:val="Caption"/>
    <w:basedOn w:val="3032"/>
    <w:next w:val="3032"/>
    <w:uiPriority w:val="35"/>
    <w:semiHidden/>
    <w:unhideWhenUsed/>
    <w:qFormat/>
    <w:pPr>
      <w:pBdr/>
      <w:spacing w:line="276" w:lineRule="auto"/>
      <w:ind/>
    </w:pPr>
    <w:rPr>
      <w:b/>
      <w:bCs/>
      <w:color w:val="4f81bd" w:themeColor="accent1"/>
      <w:sz w:val="18"/>
      <w:szCs w:val="18"/>
    </w:rPr>
  </w:style>
  <w:style w:type="character" w:styleId="3069">
    <w:name w:val="Caption Char"/>
    <w:basedOn w:val="3068"/>
    <w:link w:val="3066"/>
    <w:uiPriority w:val="99"/>
    <w:pPr>
      <w:pBdr/>
      <w:spacing/>
      <w:ind/>
    </w:pPr>
  </w:style>
  <w:style w:type="table" w:styleId="3070">
    <w:name w:val="Table Grid"/>
    <w:basedOn w:val="3054"/>
    <w:uiPriority w:val="59"/>
    <w:pPr>
      <w:pBdr/>
      <w:spacing w:after="0" w:line="240" w:lineRule="auto"/>
      <w:ind/>
    </w:pPr>
    <w:tblP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71">
    <w:name w:val="Table Grid Light"/>
    <w:basedOn w:val="3054"/>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72">
    <w:name w:val="Plain Table 1"/>
    <w:basedOn w:val="3054"/>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73">
    <w:name w:val="Plain Table 2"/>
    <w:basedOn w:val="3054"/>
    <w:uiPriority w:val="59"/>
    <w:pPr>
      <w:pBdr/>
      <w:spacing w:after="0" w:line="240" w:lineRule="auto"/>
      <w:ind/>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74">
    <w:name w:val="Plain Table 3"/>
    <w:basedOn w:val="305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75">
    <w:name w:val="Plain Table 4"/>
    <w:basedOn w:val="305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76">
    <w:name w:val="Plain Table 5"/>
    <w:basedOn w:val="305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77">
    <w:name w:val="Grid Table 1 Light"/>
    <w:basedOn w:val="305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78">
    <w:name w:val="Grid Table 1 Light - Accent 1"/>
    <w:basedOn w:val="305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79">
    <w:name w:val="Grid Table 1 Light - Accent 2"/>
    <w:basedOn w:val="305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80">
    <w:name w:val="Grid Table 1 Light - Accent 3"/>
    <w:basedOn w:val="305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81">
    <w:name w:val="Grid Table 1 Light - Accent 4"/>
    <w:basedOn w:val="305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82">
    <w:name w:val="Grid Table 1 Light - Accent 5"/>
    <w:basedOn w:val="305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83">
    <w:name w:val="Grid Table 1 Light - Accent 6"/>
    <w:basedOn w:val="305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84">
    <w:name w:val="Grid Table 2"/>
    <w:basedOn w:val="305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85">
    <w:name w:val="Grid Table 2 - Accent 1"/>
    <w:basedOn w:val="305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86">
    <w:name w:val="Grid Table 2 - Accent 2"/>
    <w:basedOn w:val="305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5d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5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87">
    <w:name w:val="Grid Table 2 - Accent 3"/>
    <w:basedOn w:val="305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88">
    <w:name w:val="Grid Table 2 - Accent 4"/>
    <w:basedOn w:val="305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e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e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89">
    <w:name w:val="Grid Table 2 - Accent 5"/>
    <w:basedOn w:val="305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d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d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90">
    <w:name w:val="Grid Table 2 - Accent 6"/>
    <w:basedOn w:val="305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8"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91">
    <w:name w:val="Grid Table 3"/>
    <w:basedOn w:val="305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92">
    <w:name w:val="Grid Table 3 - Accent 1"/>
    <w:basedOn w:val="305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93">
    <w:name w:val="Grid Table 3 - Accent 2"/>
    <w:basedOn w:val="305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5d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5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94">
    <w:name w:val="Grid Table 3 - Accent 3"/>
    <w:basedOn w:val="305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95">
    <w:name w:val="Grid Table 3 - Accent 4"/>
    <w:basedOn w:val="305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e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e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96">
    <w:name w:val="Grid Table 3 - Accent 5"/>
    <w:basedOn w:val="305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d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d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97">
    <w:name w:val="Grid Table 3 - Accent 6"/>
    <w:basedOn w:val="305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8"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98">
    <w:name w:val="Grid Table 4"/>
    <w:basedOn w:val="305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99">
    <w:name w:val="Grid Table 4 - Accent 1"/>
    <w:basedOn w:val="305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37fc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00">
    <w:name w:val="Grid Table 4 - Accent 2"/>
    <w:basedOn w:val="305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5d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5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1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01">
    <w:name w:val="Grid Table 4 - Accent 3"/>
    <w:basedOn w:val="305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02">
    <w:name w:val="Grid Table 4 - Accent 4"/>
    <w:basedOn w:val="305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e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e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864"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03">
    <w:name w:val="Grid Table 4 - Accent 5"/>
    <w:basedOn w:val="305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d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d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04">
    <w:name w:val="Grid Table 4 - Accent 6"/>
    <w:basedOn w:val="305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8"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05">
    <w:name w:val="Grid Table 5 Dark"/>
    <w:basedOn w:val="305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06">
    <w:name w:val="Grid Table 5 Dark- Accent 1"/>
    <w:basedOn w:val="305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2" w:themeFill="accent1" w:themeFillTint="34"/>
    </w:tblPr>
    <w:tcPr>
      <w:tcBorders/>
    </w:tcPr>
    <w:tblStylePr w:type="band1Horz">
      <w:pPr>
        <w:pBdr/>
        <w:spacing/>
        <w:ind/>
      </w:pPr>
      <w:tblPr>
        <w:tblBorders/>
      </w:tblPr>
      <w:tcPr>
        <w:shd w:val="clear" w:color="ffffff" w:themeColor="accent1" w:themeTint="75" w:fill="aabfe3" w:themeFill="accent1" w:themeFillTint="75"/>
        <w:tcBorders/>
      </w:tcPr>
    </w:tblStylePr>
    <w:tblStylePr w:type="band1Vert">
      <w:pPr>
        <w:pBdr/>
        <w:spacing/>
        <w:ind/>
      </w:pPr>
      <w:tblPr>
        <w:tblBorders/>
      </w:tblPr>
      <w:tcPr>
        <w:shd w:val="clear" w:color="ffffff" w:themeColor="accent1" w:themeTint="75" w:fill="aabfe3"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472c4" w:themeFill="accent1"/>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rFonts w:ascii="Arial" w:hAnsi="Arial"/>
        <w:b/>
        <w:color w:val="ffffff"/>
        <w:sz w:val="22"/>
      </w:rPr>
      <w:pPr>
        <w:pBdr/>
        <w:spacing/>
        <w:ind/>
      </w:pPr>
      <w:tblPr>
        <w:tblBorders/>
      </w:tblPr>
      <w:tcPr>
        <w:shd w:val="clear" w:color="ffffff" w:themeColor="accent1" w:fill="4472c4" w:themeFill="accent1"/>
        <w:tcBorders/>
      </w:tcPr>
    </w:tblStylePr>
    <w:tblStylePr w:type="lastRow">
      <w:rPr>
        <w:rFonts w:ascii="Arial" w:hAnsi="Arial"/>
        <w:b/>
        <w:color w:val="ffffff"/>
        <w:sz w:val="22"/>
      </w:rPr>
      <w:pPr>
        <w:pBdr/>
        <w:spacing/>
        <w:ind/>
      </w:pPr>
      <w:tblPr>
        <w:tblBorders/>
      </w:tblPr>
      <w:tcPr>
        <w:shd w:val="clear" w:color="ffffff" w:themeColor="accent1" w:fill="4472c4"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07">
    <w:name w:val="Grid Table 5 Dark - Accent 2"/>
    <w:basedOn w:val="305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5d6" w:themeFill="accent2" w:themeFillTint="32"/>
    </w:tblPr>
    <w:tcPr>
      <w:tcBorders/>
    </w:tcPr>
    <w:tblStylePr w:type="band1Horz">
      <w:pPr>
        <w:pBdr/>
        <w:spacing/>
        <w:ind/>
      </w:pPr>
      <w:tblPr>
        <w:tblBorders/>
      </w:tblPr>
      <w:tcPr>
        <w:shd w:val="clear" w:color="ffffff" w:themeColor="accent2" w:themeTint="75" w:fill="f6c3a1" w:themeFill="accent2" w:themeFillTint="75"/>
        <w:tcBorders/>
      </w:tcPr>
    </w:tblStylePr>
    <w:tblStylePr w:type="band1Vert">
      <w:pPr>
        <w:pBdr/>
        <w:spacing/>
        <w:ind/>
      </w:pPr>
      <w:tblPr>
        <w:tblBorders/>
      </w:tblPr>
      <w:tcPr>
        <w:shd w:val="clear" w:color="ffffff" w:themeColor="accent2" w:themeTint="75" w:fill="f6c3a1"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08">
    <w:name w:val="Grid Table 5 Dark - Accent 3"/>
    <w:basedOn w:val="305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09">
    <w:name w:val="Grid Table 5 Dark- Accent 4"/>
    <w:basedOn w:val="305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ef2cb" w:themeFill="accent4" w:themeFillTint="34"/>
    </w:tblPr>
    <w:tcPr>
      <w:tcBorders/>
    </w:tcPr>
    <w:tblStylePr w:type="band1Horz">
      <w:pPr>
        <w:pBdr/>
        <w:spacing/>
        <w:ind/>
      </w:pPr>
      <w:tblPr>
        <w:tblBorders/>
      </w:tblPr>
      <w:tcPr>
        <w:shd w:val="clear" w:color="ffffff" w:themeColor="accent4" w:themeTint="75" w:fill="fee189" w:themeFill="accent4" w:themeFillTint="75"/>
        <w:tcBorders/>
      </w:tcPr>
    </w:tblStylePr>
    <w:tblStylePr w:type="band1Vert">
      <w:pPr>
        <w:pBdr/>
        <w:spacing/>
        <w:ind/>
      </w:pPr>
      <w:tblPr>
        <w:tblBorders/>
      </w:tblPr>
      <w:tcPr>
        <w:shd w:val="clear" w:color="ffffff" w:themeColor="accent4" w:themeTint="75" w:fill="fee189"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10">
    <w:name w:val="Grid Table 5 Dark - Accent 5"/>
    <w:basedOn w:val="305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debf6" w:themeFill="accent5" w:themeFillTint="34"/>
    </w:tblPr>
    <w:tcPr>
      <w:tcBorders/>
    </w:tcPr>
    <w:tblStylePr w:type="band1Horz">
      <w:pPr>
        <w:pBdr/>
        <w:spacing/>
        <w:ind/>
      </w:pPr>
      <w:tblPr>
        <w:tblBorders/>
      </w:tblPr>
      <w:tcPr>
        <w:shd w:val="clear" w:color="ffffff" w:themeColor="accent5" w:themeTint="75" w:fill="b4d2eb" w:themeFill="accent5" w:themeFillTint="75"/>
        <w:tcBorders/>
      </w:tcPr>
    </w:tblStylePr>
    <w:tblStylePr w:type="band1Vert">
      <w:pPr>
        <w:pBdr/>
        <w:spacing/>
        <w:ind/>
      </w:pPr>
      <w:tblPr>
        <w:tblBorders/>
      </w:tblPr>
      <w:tcPr>
        <w:shd w:val="clear" w:color="ffffff" w:themeColor="accent5" w:themeTint="75" w:fill="b4d2eb"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b9bd5" w:themeFill="accent5"/>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rFonts w:ascii="Arial" w:hAnsi="Arial"/>
        <w:b/>
        <w:color w:val="ffffff"/>
        <w:sz w:val="22"/>
      </w:rPr>
      <w:pPr>
        <w:pBdr/>
        <w:spacing/>
        <w:ind/>
      </w:pPr>
      <w:tblPr>
        <w:tblBorders/>
      </w:tblPr>
      <w:tcPr>
        <w:shd w:val="clear" w:color="ffffff" w:themeColor="accent5" w:fill="5b9bd5" w:themeFill="accent5"/>
        <w:tcBorders/>
      </w:tcPr>
    </w:tblStylePr>
    <w:tblStylePr w:type="lastRow">
      <w:rPr>
        <w:rFonts w:ascii="Arial" w:hAnsi="Arial"/>
        <w:b/>
        <w:color w:val="ffffff"/>
        <w:sz w:val="22"/>
      </w:rPr>
      <w:pPr>
        <w:pBdr/>
        <w:spacing/>
        <w:ind/>
      </w:pPr>
      <w:tblPr>
        <w:tblBorders/>
      </w:tblPr>
      <w:tcPr>
        <w:shd w:val="clear" w:color="ffffff" w:themeColor="accent5"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11">
    <w:name w:val="Grid Table 5 Dark - Accent 6"/>
    <w:basedOn w:val="305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8" w:themeFill="accent6" w:themeFillTint="34"/>
    </w:tblPr>
    <w:tcPr>
      <w:tcBorders/>
    </w:tcPr>
    <w:tblStylePr w:type="band1Horz">
      <w:pPr>
        <w:pBdr/>
        <w:spacing/>
        <w:ind/>
      </w:pPr>
      <w:tblPr>
        <w:tblBorders/>
      </w:tblPr>
      <w:tcPr>
        <w:shd w:val="clear" w:color="ffffff" w:themeColor="accent6" w:themeTint="75" w:fill="bedba8" w:themeFill="accent6" w:themeFillTint="75"/>
        <w:tcBorders/>
      </w:tcPr>
    </w:tblStylePr>
    <w:tblStylePr w:type="band1Vert">
      <w:pPr>
        <w:pBdr/>
        <w:spacing/>
        <w:ind/>
      </w:pPr>
      <w:tblPr>
        <w:tblBorders/>
      </w:tblPr>
      <w:tcPr>
        <w:shd w:val="clear" w:color="ffffff" w:themeColor="accent6" w:themeTint="75" w:fill="be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12">
    <w:name w:val="Grid Table 6 Colorful"/>
    <w:basedOn w:val="305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3113">
    <w:name w:val="Grid Table 6 Colorful - Accent 1"/>
    <w:basedOn w:val="305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9e2f2" w:themeFill="accent1" w:themeFillTint="34"/>
        <w:tcBorders/>
      </w:tcPr>
    </w:tblStylePr>
    <w:tblStylePr w:type="band1Vert">
      <w:pPr>
        <w:pBdr/>
        <w:spacing/>
        <w:ind/>
      </w:pPr>
      <w:tblPr>
        <w:tblBorders/>
      </w:tblPr>
      <w:tcPr>
        <w:shd w:val="clear" w:color="ffffff" w:themeColor="accent1" w:themeTint="34" w:fill="d9e2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664a9" w:themeColor="accent1" w:themeTint="80" w:themeShade="95"/>
      </w:rPr>
      <w:pPr>
        <w:pBdr/>
        <w:spacing/>
        <w:ind/>
      </w:pPr>
      <w:tblPr>
        <w:tblBorders/>
      </w:tblPr>
      <w:tcPr>
        <w:tcBorders/>
      </w:tcPr>
    </w:tblStylePr>
    <w:tblStylePr w:type="firstRow">
      <w:rPr>
        <w:b/>
        <w:color w:val="3664a9" w:themeColor="accent1" w:themeTint="80" w:themeShade="95"/>
      </w:rPr>
      <w:pPr>
        <w:pBdr/>
        <w:spacing/>
        <w:ind/>
      </w:pPr>
      <w:tblPr>
        <w:tblBorders/>
      </w:tblPr>
      <w:tcPr>
        <w:tcBorders>
          <w:bottom w:val="single" w:color="000000" w:themeColor="accent1" w:themeTint="80" w:sz="12" w:space="0"/>
        </w:tcBorders>
      </w:tcPr>
    </w:tblStylePr>
    <w:tblStylePr w:type="lastCol">
      <w:rPr>
        <w:b/>
        <w:color w:val="3664a9" w:themeColor="accent1" w:themeTint="80" w:themeShade="95"/>
      </w:rPr>
      <w:pPr>
        <w:pBdr/>
        <w:spacing/>
        <w:ind/>
      </w:pPr>
      <w:tblPr>
        <w:tblBorders/>
      </w:tblPr>
      <w:tcPr>
        <w:tcBorders/>
      </w:tcPr>
    </w:tblStylePr>
    <w:tblStylePr w:type="lastRow">
      <w:rPr>
        <w:b/>
        <w:color w:val="3664a9"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3114">
    <w:name w:val="Grid Table 6 Colorful - Accent 2"/>
    <w:basedOn w:val="305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5d6" w:themeFill="accent2" w:themeFillTint="32"/>
        <w:tcBorders/>
      </w:tcPr>
    </w:tblStylePr>
    <w:tblStylePr w:type="band1Vert">
      <w:pPr>
        <w:pBdr/>
        <w:spacing/>
        <w:ind/>
      </w:pPr>
      <w:tblPr>
        <w:tblBorders/>
      </w:tblPr>
      <w:tcPr>
        <w:shd w:val="clear" w:color="ffffff" w:themeColor="accent2" w:themeTint="32" w:fill="fbe5d6"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95712" w:themeColor="accent2" w:themeTint="97" w:themeShade="95"/>
      </w:rPr>
      <w:pPr>
        <w:pBdr/>
        <w:spacing/>
        <w:ind/>
      </w:pPr>
      <w:tblPr>
        <w:tblBorders/>
      </w:tblPr>
      <w:tcPr>
        <w:tcBorders/>
      </w:tcPr>
    </w:tblStylePr>
    <w:tblStylePr w:type="firstRow">
      <w:rPr>
        <w:b/>
        <w:color w:val="c95712" w:themeColor="accent2" w:themeTint="97" w:themeShade="95"/>
      </w:rPr>
      <w:pPr>
        <w:pBdr/>
        <w:spacing/>
        <w:ind/>
      </w:pPr>
      <w:tblPr>
        <w:tblBorders/>
      </w:tblPr>
      <w:tcPr>
        <w:tcBorders>
          <w:bottom w:val="single" w:color="000000" w:themeColor="accent2" w:themeTint="97" w:sz="12" w:space="0"/>
        </w:tcBorders>
      </w:tcPr>
    </w:tblStylePr>
    <w:tblStylePr w:type="lastCol">
      <w:rPr>
        <w:b/>
        <w:color w:val="c95712" w:themeColor="accent2" w:themeTint="97" w:themeShade="95"/>
      </w:rPr>
      <w:pPr>
        <w:pBdr/>
        <w:spacing/>
        <w:ind/>
      </w:pPr>
      <w:tblPr>
        <w:tblBorders/>
      </w:tblPr>
      <w:tcPr>
        <w:tcBorders/>
      </w:tcPr>
    </w:tblStylePr>
    <w:tblStylePr w:type="lastRow">
      <w:rPr>
        <w:b/>
        <w:color w:val="c957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3115">
    <w:name w:val="Grid Table 6 Colorful - Accent 3"/>
    <w:basedOn w:val="305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3116">
    <w:name w:val="Grid Table 6 Colorful - Accent 4"/>
    <w:basedOn w:val="305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ef2cb" w:themeFill="accent4" w:themeFillTint="34"/>
        <w:tcBorders/>
      </w:tcPr>
    </w:tblStylePr>
    <w:tblStylePr w:type="band1Vert">
      <w:pPr>
        <w:pBdr/>
        <w:spacing/>
        <w:ind/>
      </w:pPr>
      <w:tblPr>
        <w:tblBorders/>
      </w:tblPr>
      <w:tcPr>
        <w:shd w:val="clear" w:color="ffffff" w:themeColor="accent4" w:themeTint="34" w:fill="fe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d9600" w:themeColor="accent4" w:themeTint="9A" w:themeShade="95"/>
      </w:rPr>
      <w:pPr>
        <w:pBdr/>
        <w:spacing/>
        <w:ind/>
      </w:pPr>
      <w:tblPr>
        <w:tblBorders/>
      </w:tblPr>
      <w:tcPr>
        <w:tcBorders/>
      </w:tcPr>
    </w:tblStylePr>
    <w:tblStylePr w:type="firstRow">
      <w:rPr>
        <w:b/>
        <w:color w:val="cd9600" w:themeColor="accent4" w:themeTint="9A" w:themeShade="95"/>
      </w:rPr>
      <w:pPr>
        <w:pBdr/>
        <w:spacing/>
        <w:ind/>
      </w:pPr>
      <w:tblPr>
        <w:tblBorders/>
      </w:tblPr>
      <w:tcPr>
        <w:tcBorders>
          <w:bottom w:val="single" w:color="000000" w:themeColor="accent4" w:themeTint="9A" w:sz="12" w:space="0"/>
        </w:tcBorders>
      </w:tcPr>
    </w:tblStylePr>
    <w:tblStylePr w:type="lastCol">
      <w:rPr>
        <w:b/>
        <w:color w:val="cd9600" w:themeColor="accent4" w:themeTint="9A" w:themeShade="95"/>
      </w:rPr>
      <w:pPr>
        <w:pBdr/>
        <w:spacing/>
        <w:ind/>
      </w:pPr>
      <w:tblPr>
        <w:tblBorders/>
      </w:tblPr>
      <w:tcPr>
        <w:tcBorders/>
      </w:tcPr>
    </w:tblStylePr>
    <w:tblStylePr w:type="lastRow">
      <w:rPr>
        <w:b/>
        <w:color w:val="cd96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3117">
    <w:name w:val="Grid Table 6 Colorful - Accent 5"/>
    <w:basedOn w:val="305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debf6" w:themeFill="accent5" w:themeFillTint="34"/>
        <w:tcBorders/>
      </w:tcPr>
    </w:tblStylePr>
    <w:tblStylePr w:type="band1Vert">
      <w:pPr>
        <w:pBdr/>
        <w:spacing/>
        <w:ind/>
      </w:pPr>
      <w:tblPr>
        <w:tblBorders/>
      </w:tblPr>
      <w:tcPr>
        <w:shd w:val="clear" w:color="ffffff" w:themeColor="accent5" w:themeTint="34" w:fill="ddebf6"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d8d" w:themeColor="accent5" w:themeShade="95"/>
      </w:rPr>
      <w:pPr>
        <w:pBdr/>
        <w:spacing/>
        <w:ind/>
      </w:pPr>
      <w:tblPr>
        <w:tblBorders/>
      </w:tblPr>
      <w:tcPr>
        <w:tcBorders/>
      </w:tcPr>
    </w:tblStylePr>
    <w:tblStylePr w:type="firstRow">
      <w:rPr>
        <w:b/>
        <w:color w:val="245d8d" w:themeColor="accent5" w:themeShade="95"/>
      </w:rPr>
      <w:pPr>
        <w:pBdr/>
        <w:spacing/>
        <w:ind/>
      </w:pPr>
      <w:tblPr>
        <w:tblBorders/>
      </w:tblPr>
      <w:tcPr>
        <w:tcBorders>
          <w:bottom w:val="single" w:color="000000" w:themeColor="accent5" w:sz="12" w:space="0"/>
        </w:tcBorders>
      </w:tcPr>
    </w:tblStylePr>
    <w:tblStylePr w:type="lastCol">
      <w:rPr>
        <w:b/>
        <w:color w:val="245d8d" w:themeColor="accent5" w:themeShade="95"/>
      </w:rPr>
      <w:pPr>
        <w:pBdr/>
        <w:spacing/>
        <w:ind/>
      </w:pPr>
      <w:tblPr>
        <w:tblBorders/>
      </w:tblPr>
      <w:tcPr>
        <w:tcBorders/>
      </w:tcPr>
    </w:tblStylePr>
    <w:tblStylePr w:type="lastRow">
      <w:rPr>
        <w:b/>
        <w:color w:val="245d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3118">
    <w:name w:val="Grid Table 6 Colorful - Accent 6"/>
    <w:basedOn w:val="305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8" w:themeFill="accent6" w:themeFillTint="34"/>
        <w:tcBorders/>
      </w:tcPr>
    </w:tblStylePr>
    <w:tblStylePr w:type="band1Vert">
      <w:pPr>
        <w:pBdr/>
        <w:spacing/>
        <w:ind/>
      </w:pPr>
      <w:tblPr>
        <w:tblBorders/>
      </w:tblPr>
      <w:tcPr>
        <w:shd w:val="clear" w:color="ffffff" w:themeColor="accent6" w:themeTint="34" w:fill="e2efd8"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d8d" w:themeColor="accent5" w:themeShade="95"/>
      </w:rPr>
      <w:pPr>
        <w:pBdr/>
        <w:spacing/>
        <w:ind/>
      </w:pPr>
      <w:tblPr>
        <w:tblBorders/>
      </w:tblPr>
      <w:tcPr>
        <w:tcBorders/>
      </w:tcPr>
    </w:tblStylePr>
    <w:tblStylePr w:type="firstRow">
      <w:rPr>
        <w:b/>
        <w:color w:val="245d8d" w:themeColor="accent5" w:themeShade="95"/>
      </w:rPr>
      <w:pPr>
        <w:pBdr/>
        <w:spacing/>
        <w:ind/>
      </w:pPr>
      <w:tblPr>
        <w:tblBorders/>
      </w:tblPr>
      <w:tcPr>
        <w:tcBorders>
          <w:bottom w:val="single" w:color="000000" w:themeColor="accent6" w:sz="12" w:space="0"/>
        </w:tcBorders>
      </w:tcPr>
    </w:tblStylePr>
    <w:tblStylePr w:type="lastCol">
      <w:rPr>
        <w:b/>
        <w:color w:val="245d8d" w:themeColor="accent5" w:themeShade="95"/>
      </w:rPr>
      <w:pPr>
        <w:pBdr/>
        <w:spacing/>
        <w:ind/>
      </w:pPr>
      <w:tblPr>
        <w:tblBorders/>
      </w:tblPr>
      <w:tcPr>
        <w:tcBorders/>
      </w:tcPr>
    </w:tblStylePr>
    <w:tblStylePr w:type="lastRow">
      <w:rPr>
        <w:b/>
        <w:color w:val="245d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3119">
    <w:name w:val="Grid Table 7 Colorful"/>
    <w:basedOn w:val="305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20">
    <w:name w:val="Grid Table 7 Colorful - Accent 1"/>
    <w:basedOn w:val="305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664a9" w:themeColor="accent1" w:themeTint="80" w:themeShade="95"/>
        <w:sz w:val="22"/>
      </w:rPr>
      <w:pPr>
        <w:pBdr/>
        <w:spacing/>
        <w:ind/>
      </w:pPr>
      <w:tblPr>
        <w:tblBorders/>
      </w:tblPr>
      <w:tcPr>
        <w:shd w:val="clear" w:color="ffffff" w:themeColor="accent1" w:themeTint="34" w:fill="d9e2f2" w:themeFill="accent1" w:themeFillTint="34"/>
        <w:tcBorders/>
      </w:tcPr>
    </w:tblStylePr>
    <w:tblStylePr w:type="band1Vert">
      <w:pPr>
        <w:pBdr/>
        <w:spacing/>
        <w:ind/>
      </w:pPr>
      <w:tblPr>
        <w:tblBorders/>
      </w:tblPr>
      <w:tcPr>
        <w:shd w:val="clear" w:color="ffffff" w:themeColor="accent1" w:themeTint="34" w:fill="d9e2f2" w:themeFill="accent1" w:themeFillTint="34"/>
        <w:tcBorders/>
      </w:tcPr>
    </w:tblStylePr>
    <w:tblStylePr w:type="band2Horz">
      <w:rPr>
        <w:rFonts w:ascii="Arial" w:hAnsi="Arial"/>
        <w:color w:val="3664a9"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664a9"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664a9"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664a9"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664a9"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21">
    <w:name w:val="Grid Table 7 Colorful - Accent 2"/>
    <w:basedOn w:val="305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95712" w:themeColor="accent2" w:themeTint="97" w:themeShade="95"/>
        <w:sz w:val="22"/>
      </w:rPr>
      <w:pPr>
        <w:pBdr/>
        <w:spacing/>
        <w:ind/>
      </w:pPr>
      <w:tblPr>
        <w:tblBorders/>
      </w:tblPr>
      <w:tcPr>
        <w:shd w:val="clear" w:color="ffffff" w:themeColor="accent2" w:themeTint="32" w:fill="fbe5d6" w:themeFill="accent2" w:themeFillTint="32"/>
        <w:tcBorders/>
      </w:tcPr>
    </w:tblStylePr>
    <w:tblStylePr w:type="band1Vert">
      <w:pPr>
        <w:pBdr/>
        <w:spacing/>
        <w:ind/>
      </w:pPr>
      <w:tblPr>
        <w:tblBorders/>
      </w:tblPr>
      <w:tcPr>
        <w:shd w:val="clear" w:color="ffffff" w:themeColor="accent2" w:themeTint="32" w:fill="fbe5d6" w:themeFill="accent2" w:themeFillTint="32"/>
        <w:tcBorders/>
      </w:tcPr>
    </w:tblStylePr>
    <w:tblStylePr w:type="band2Horz">
      <w:rPr>
        <w:rFonts w:ascii="Arial" w:hAnsi="Arial"/>
        <w:color w:val="c957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957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957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957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957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22">
    <w:name w:val="Grid Table 7 Colorful - Accent 3"/>
    <w:basedOn w:val="305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06060"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23">
    <w:name w:val="Grid Table 7 Colorful - Accent 4"/>
    <w:basedOn w:val="305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cd9600" w:themeColor="accent4" w:themeTint="9A" w:themeShade="95"/>
        <w:sz w:val="22"/>
      </w:rPr>
      <w:pPr>
        <w:pBdr/>
        <w:spacing/>
        <w:ind/>
      </w:pPr>
      <w:tblPr>
        <w:tblBorders/>
      </w:tblPr>
      <w:tcPr>
        <w:shd w:val="clear" w:color="ffffff" w:themeColor="accent4" w:themeTint="34" w:fill="fef2cb" w:themeFill="accent4" w:themeFillTint="34"/>
        <w:tcBorders/>
      </w:tcPr>
    </w:tblStylePr>
    <w:tblStylePr w:type="band1Vert">
      <w:pPr>
        <w:pBdr/>
        <w:spacing/>
        <w:ind/>
      </w:pPr>
      <w:tblPr>
        <w:tblBorders/>
      </w:tblPr>
      <w:tcPr>
        <w:shd w:val="clear" w:color="ffffff" w:themeColor="accent4" w:themeTint="34" w:fill="fef2cb" w:themeFill="accent4" w:themeFillTint="34"/>
        <w:tcBorders/>
      </w:tcPr>
    </w:tblStylePr>
    <w:tblStylePr w:type="band2Horz">
      <w:rPr>
        <w:rFonts w:ascii="Arial" w:hAnsi="Arial"/>
        <w:color w:val="cd96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d96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cd96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cd96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cd96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24">
    <w:name w:val="Grid Table 7 Colorful - Accent 5"/>
    <w:basedOn w:val="305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d8d" w:themeColor="accent5" w:themeShade="95"/>
        <w:sz w:val="22"/>
      </w:rPr>
      <w:pPr>
        <w:pBdr/>
        <w:spacing/>
        <w:ind/>
      </w:pPr>
      <w:tblPr>
        <w:tblBorders/>
      </w:tblPr>
      <w:tcPr>
        <w:shd w:val="clear" w:color="ffffff" w:themeColor="accent5" w:themeTint="34" w:fill="ddebf6" w:themeFill="accent5" w:themeFillTint="34"/>
        <w:tcBorders/>
      </w:tcPr>
    </w:tblStylePr>
    <w:tblStylePr w:type="band1Vert">
      <w:pPr>
        <w:pBdr/>
        <w:spacing/>
        <w:ind/>
      </w:pPr>
      <w:tblPr>
        <w:tblBorders/>
      </w:tblPr>
      <w:tcPr>
        <w:shd w:val="clear" w:color="ffffff" w:themeColor="accent5" w:themeTint="34" w:fill="ddebf6" w:themeFill="accent5" w:themeFillTint="34"/>
        <w:tcBorders/>
      </w:tcPr>
    </w:tblStylePr>
    <w:tblStylePr w:type="band2Horz">
      <w:rPr>
        <w:rFonts w:ascii="Arial" w:hAnsi="Arial"/>
        <w:color w:val="245d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d8d"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45d8d"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45d8d"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45d8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25">
    <w:name w:val="Grid Table 7 Colorful - Accent 6"/>
    <w:basedOn w:val="305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26429" w:themeColor="accent6" w:themeShade="95"/>
        <w:sz w:val="22"/>
      </w:rPr>
      <w:pPr>
        <w:pBdr/>
        <w:spacing/>
        <w:ind/>
      </w:pPr>
      <w:tblPr>
        <w:tblBorders/>
      </w:tblPr>
      <w:tcPr>
        <w:shd w:val="clear" w:color="ffffff" w:themeColor="accent6" w:themeTint="34" w:fill="e2efd8" w:themeFill="accent6" w:themeFillTint="34"/>
        <w:tcBorders/>
      </w:tcPr>
    </w:tblStylePr>
    <w:tblStylePr w:type="band1Vert">
      <w:pPr>
        <w:pBdr/>
        <w:spacing/>
        <w:ind/>
      </w:pPr>
      <w:tblPr>
        <w:tblBorders/>
      </w:tblPr>
      <w:tcPr>
        <w:shd w:val="clear" w:color="ffffff" w:themeColor="accent6" w:themeTint="34" w:fill="e2efd8" w:themeFill="accent6" w:themeFillTint="34"/>
        <w:tcBorders/>
      </w:tcPr>
    </w:tblStylePr>
    <w:tblStylePr w:type="band2Horz">
      <w:rPr>
        <w:rFonts w:ascii="Arial" w:hAnsi="Arial"/>
        <w:color w:val="4264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264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264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264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264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26">
    <w:name w:val="List Table 1 Light"/>
    <w:basedOn w:val="305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27">
    <w:name w:val="List Table 1 Light - Accent 1"/>
    <w:basedOn w:val="305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cfdcf0" w:themeFill="accent1" w:themeFillTint="40"/>
        <w:tcBorders/>
      </w:tcPr>
    </w:tblStylePr>
    <w:tblStylePr w:type="band1Vert">
      <w:pPr>
        <w:pBdr/>
        <w:spacing/>
        <w:ind/>
      </w:pPr>
      <w:tblPr>
        <w:tblBorders/>
      </w:tblPr>
      <w:tcPr>
        <w:shd w:val="clear" w:color="ffffff" w:themeColor="accent1" w:themeTint="40" w:fill="cf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28">
    <w:name w:val="List Table 1 Light - Accent 2"/>
    <w:basedOn w:val="305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29">
    <w:name w:val="List Table 1 Light - Accent 3"/>
    <w:basedOn w:val="305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30">
    <w:name w:val="List Table 1 Light - Accent 4"/>
    <w:basedOn w:val="305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31">
    <w:name w:val="List Table 1 Light - Accent 5"/>
    <w:basedOn w:val="305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5e6f4" w:themeFill="accent5" w:themeFillTint="40"/>
        <w:tcBorders/>
      </w:tcPr>
    </w:tblStylePr>
    <w:tblStylePr w:type="band1Vert">
      <w:pPr>
        <w:pBdr/>
        <w:spacing/>
        <w:ind/>
      </w:pPr>
      <w:tblPr>
        <w:tblBorders/>
      </w:tblPr>
      <w:tcPr>
        <w:shd w:val="clear" w:color="ffffff" w:themeColor="accent5" w:themeTint="40" w:fill="d5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32">
    <w:name w:val="List Table 1 Light - Accent 6"/>
    <w:basedOn w:val="305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bd0" w:themeFill="accent6" w:themeFillTint="40"/>
        <w:tcBorders/>
      </w:tcPr>
    </w:tblStylePr>
    <w:tblStylePr w:type="band1Vert">
      <w:pPr>
        <w:pBdr/>
        <w:spacing/>
        <w:ind/>
      </w:pPr>
      <w:tblPr>
        <w:tblBorders/>
      </w:tblPr>
      <w:tcPr>
        <w:shd w:val="clear" w:color="ffffff" w:themeColor="accent6" w:themeTint="40" w:fill="dbeb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33">
    <w:name w:val="List Table 2"/>
    <w:basedOn w:val="305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34">
    <w:name w:val="List Table 2 - Accent 1"/>
    <w:basedOn w:val="305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cf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cf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35">
    <w:name w:val="List Table 2 - Accent 2"/>
    <w:basedOn w:val="305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36">
    <w:name w:val="List Table 2 - Accent 3"/>
    <w:basedOn w:val="305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37">
    <w:name w:val="List Table 2 - Accent 4"/>
    <w:basedOn w:val="305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38">
    <w:name w:val="List Table 2 - Accent 5"/>
    <w:basedOn w:val="305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5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5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39">
    <w:name w:val="List Table 2 - Accent 6"/>
    <w:basedOn w:val="305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b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b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40">
    <w:name w:val="List Table 3"/>
    <w:basedOn w:val="305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41">
    <w:name w:val="List Table 3 - Accent 1"/>
    <w:basedOn w:val="305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42">
    <w:name w:val="List Table 3 - Accent 2"/>
    <w:basedOn w:val="305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1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43">
    <w:name w:val="List Table 3 - Accent 3"/>
    <w:basedOn w:val="305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44">
    <w:name w:val="List Table 3 - Accent 4"/>
    <w:basedOn w:val="305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864"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45">
    <w:name w:val="List Table 3 - Accent 5"/>
    <w:basedOn w:val="305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cc4e5"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46">
    <w:name w:val="List Table 3 - Accent 6"/>
    <w:basedOn w:val="305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ad0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47">
    <w:name w:val="List Table 4"/>
    <w:basedOn w:val="305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48">
    <w:name w:val="List Table 4 - Accent 1"/>
    <w:basedOn w:val="305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cf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cf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49">
    <w:name w:val="List Table 4 - Accent 2"/>
    <w:basedOn w:val="305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50">
    <w:name w:val="List Table 4 - Accent 3"/>
    <w:basedOn w:val="305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51">
    <w:name w:val="List Table 4 - Accent 4"/>
    <w:basedOn w:val="305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52">
    <w:name w:val="List Table 4 - Accent 5"/>
    <w:basedOn w:val="305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5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5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53">
    <w:name w:val="List Table 4 - Accent 6"/>
    <w:basedOn w:val="305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b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b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54">
    <w:name w:val="List Table 5 Dark"/>
    <w:basedOn w:val="305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155">
    <w:name w:val="List Table 5 Dark - Accent 1"/>
    <w:basedOn w:val="305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cPr>
      <w:tcBorders/>
    </w:tcPr>
    <w:tblStylePr w:type="band1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156">
    <w:name w:val="List Table 5 Dark - Accent 2"/>
    <w:basedOn w:val="305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185" w:themeFill="accent2" w:themeFillTint="97"/>
    </w:tblPr>
    <w:tcPr>
      <w:tcBorders/>
    </w:tcPr>
    <w:tblStylePr w:type="band1Horz">
      <w:pPr>
        <w:pBdr/>
        <w:spacing/>
        <w:ind/>
      </w:pPr>
      <w:tblPr>
        <w:tblBorders/>
      </w:tblPr>
      <w:tcPr>
        <w:shd w:val="clear" w:color="ffffff" w:themeColor="accent2" w:themeTint="97" w:fill="f4b1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1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1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1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157">
    <w:name w:val="List Table 5 Dark - Accent 3"/>
    <w:basedOn w:val="305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158">
    <w:name w:val="List Table 5 Dark - Accent 4"/>
    <w:basedOn w:val="305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864" w:themeFill="accent4" w:themeFillTint="9A"/>
    </w:tblPr>
    <w:tcPr>
      <w:tcBorders/>
    </w:tcPr>
    <w:tblStylePr w:type="band1Horz">
      <w:pPr>
        <w:pBdr/>
        <w:spacing/>
        <w:ind/>
      </w:pPr>
      <w:tblPr>
        <w:tblBorders/>
      </w:tblPr>
      <w:tcPr>
        <w:shd w:val="clear" w:color="ffffff" w:themeColor="accent4" w:themeTint="9A" w:fill="ffd864"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864"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864"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864"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159">
    <w:name w:val="List Table 5 Dark - Accent 5"/>
    <w:basedOn w:val="305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4e5" w:themeFill="accent5" w:themeFillTint="9A"/>
    </w:tblPr>
    <w:tcPr>
      <w:tcBorders/>
    </w:tcPr>
    <w:tblStylePr w:type="band1Horz">
      <w:pPr>
        <w:pBdr/>
        <w:spacing/>
        <w:ind/>
      </w:pPr>
      <w:tblPr>
        <w:tblBorders/>
      </w:tblPr>
      <w:tcPr>
        <w:shd w:val="clear" w:color="ffffff" w:themeColor="accent5" w:themeTint="9A" w:fill="9cc4e5"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cc4e5"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cc4e5"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cc4e5"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160">
    <w:name w:val="List Table 5 Dark - Accent 6"/>
    <w:basedOn w:val="305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ad08f" w:themeFill="accent6" w:themeFillTint="98"/>
    </w:tblPr>
    <w:tcPr>
      <w:tcBorders/>
    </w:tcPr>
    <w:tblStylePr w:type="band1Horz">
      <w:pPr>
        <w:pBdr/>
        <w:spacing/>
        <w:ind/>
      </w:pPr>
      <w:tblPr>
        <w:tblBorders/>
      </w:tblPr>
      <w:tcPr>
        <w:shd w:val="clear" w:color="ffffff" w:themeColor="accent6" w:themeTint="98" w:fill="aad0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ad0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ad0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ad0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161">
    <w:name w:val="List Table 6 Colorful"/>
    <w:basedOn w:val="305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62">
    <w:name w:val="List Table 6 Colorful - Accent 1"/>
    <w:basedOn w:val="305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cfdcf0" w:themeFill="accent1" w:themeFillTint="40"/>
        <w:tcBorders/>
      </w:tcPr>
    </w:tblStylePr>
    <w:tblStylePr w:type="band1Vert">
      <w:pPr>
        <w:pBdr/>
        <w:spacing/>
        <w:ind/>
      </w:pPr>
      <w:tblPr>
        <w:tblBorders/>
      </w:tblPr>
      <w:tcPr>
        <w:shd w:val="clear" w:color="ffffff" w:themeColor="accent1" w:themeTint="40" w:fill="cfdcf0"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374" w:themeColor="accent1" w:themeShade="95"/>
      </w:rPr>
      <w:pPr>
        <w:pBdr/>
        <w:spacing/>
        <w:ind/>
      </w:pPr>
      <w:tblPr>
        <w:tblBorders/>
      </w:tblPr>
      <w:tcPr>
        <w:tcBorders/>
      </w:tcPr>
    </w:tblStylePr>
    <w:tblStylePr w:type="firstRow">
      <w:rPr>
        <w:b/>
        <w:color w:val="254374" w:themeColor="accent1" w:themeShade="95"/>
      </w:rPr>
      <w:pPr>
        <w:pBdr/>
        <w:spacing/>
        <w:ind/>
      </w:pPr>
      <w:tblPr>
        <w:tblBorders/>
      </w:tblPr>
      <w:tcPr>
        <w:tcBorders>
          <w:bottom w:val="single" w:color="000000" w:themeColor="accent1" w:sz="4" w:space="0"/>
        </w:tcBorders>
      </w:tcPr>
    </w:tblStylePr>
    <w:tblStylePr w:type="lastCol">
      <w:rPr>
        <w:b/>
        <w:color w:val="254374" w:themeColor="accent1" w:themeShade="95"/>
      </w:rPr>
      <w:pPr>
        <w:pBdr/>
        <w:spacing/>
        <w:ind/>
      </w:pPr>
      <w:tblPr>
        <w:tblBorders/>
      </w:tblPr>
      <w:tcPr>
        <w:tcBorders/>
      </w:tcPr>
    </w:tblStylePr>
    <w:tblStylePr w:type="lastRow">
      <w:rPr>
        <w:b/>
        <w:color w:val="254374"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63">
    <w:name w:val="List Table 6 Colorful - Accent 2"/>
    <w:basedOn w:val="305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95712" w:themeColor="accent2" w:themeTint="97" w:themeShade="95"/>
      </w:rPr>
      <w:pPr>
        <w:pBdr/>
        <w:spacing/>
        <w:ind/>
      </w:pPr>
      <w:tblPr>
        <w:tblBorders/>
      </w:tblPr>
      <w:tcPr>
        <w:tcBorders/>
      </w:tcPr>
    </w:tblStylePr>
    <w:tblStylePr w:type="firstRow">
      <w:rPr>
        <w:b/>
        <w:color w:val="c95712" w:themeColor="accent2" w:themeTint="97" w:themeShade="95"/>
      </w:rPr>
      <w:pPr>
        <w:pBdr/>
        <w:spacing/>
        <w:ind/>
      </w:pPr>
      <w:tblPr>
        <w:tblBorders/>
      </w:tblPr>
      <w:tcPr>
        <w:tcBorders>
          <w:bottom w:val="single" w:color="000000" w:themeColor="accent2" w:themeTint="97" w:sz="4" w:space="0"/>
        </w:tcBorders>
      </w:tcPr>
    </w:tblStylePr>
    <w:tblStylePr w:type="lastCol">
      <w:rPr>
        <w:b/>
        <w:color w:val="c95712" w:themeColor="accent2" w:themeTint="97" w:themeShade="95"/>
      </w:rPr>
      <w:pPr>
        <w:pBdr/>
        <w:spacing/>
        <w:ind/>
      </w:pPr>
      <w:tblPr>
        <w:tblBorders/>
      </w:tblPr>
      <w:tcPr>
        <w:tcBorders/>
      </w:tcPr>
    </w:tblStylePr>
    <w:tblStylePr w:type="lastRow">
      <w:rPr>
        <w:b/>
        <w:color w:val="c957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64">
    <w:name w:val="List Table 6 Colorful - Accent 3"/>
    <w:basedOn w:val="305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65">
    <w:name w:val="List Table 6 Colorful - Accent 4"/>
    <w:basedOn w:val="305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d9600" w:themeColor="accent4" w:themeTint="9A" w:themeShade="95"/>
      </w:rPr>
      <w:pPr>
        <w:pBdr/>
        <w:spacing/>
        <w:ind/>
      </w:pPr>
      <w:tblPr>
        <w:tblBorders/>
      </w:tblPr>
      <w:tcPr>
        <w:tcBorders/>
      </w:tcPr>
    </w:tblStylePr>
    <w:tblStylePr w:type="firstRow">
      <w:rPr>
        <w:b/>
        <w:color w:val="cd9600" w:themeColor="accent4" w:themeTint="9A" w:themeShade="95"/>
      </w:rPr>
      <w:pPr>
        <w:pBdr/>
        <w:spacing/>
        <w:ind/>
      </w:pPr>
      <w:tblPr>
        <w:tblBorders/>
      </w:tblPr>
      <w:tcPr>
        <w:tcBorders>
          <w:bottom w:val="single" w:color="000000" w:themeColor="accent4" w:themeTint="9A" w:sz="4" w:space="0"/>
        </w:tcBorders>
      </w:tcPr>
    </w:tblStylePr>
    <w:tblStylePr w:type="lastCol">
      <w:rPr>
        <w:b/>
        <w:color w:val="cd9600" w:themeColor="accent4" w:themeTint="9A" w:themeShade="95"/>
      </w:rPr>
      <w:pPr>
        <w:pBdr/>
        <w:spacing/>
        <w:ind/>
      </w:pPr>
      <w:tblPr>
        <w:tblBorders/>
      </w:tblPr>
      <w:tcPr>
        <w:tcBorders/>
      </w:tcPr>
    </w:tblStylePr>
    <w:tblStylePr w:type="lastRow">
      <w:rPr>
        <w:b/>
        <w:color w:val="cd96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66">
    <w:name w:val="List Table 6 Colorful - Accent 5"/>
    <w:basedOn w:val="305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5e6f4" w:themeFill="accent5" w:themeFillTint="40"/>
        <w:tcBorders/>
      </w:tcPr>
    </w:tblStylePr>
    <w:tblStylePr w:type="band1Vert">
      <w:pPr>
        <w:pBdr/>
        <w:spacing/>
        <w:ind/>
      </w:pPr>
      <w:tblPr>
        <w:tblBorders/>
      </w:tblPr>
      <w:tcPr>
        <w:shd w:val="clear" w:color="ffffff" w:themeColor="accent5" w:themeTint="40" w:fill="d5e6f4"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e78b1" w:themeColor="accent5" w:themeTint="9A" w:themeShade="95"/>
      </w:rPr>
      <w:pPr>
        <w:pBdr/>
        <w:spacing/>
        <w:ind/>
      </w:pPr>
      <w:tblPr>
        <w:tblBorders/>
      </w:tblPr>
      <w:tcPr>
        <w:tcBorders/>
      </w:tcPr>
    </w:tblStylePr>
    <w:tblStylePr w:type="firstRow">
      <w:rPr>
        <w:b/>
        <w:color w:val="2e78b1" w:themeColor="accent5" w:themeTint="9A" w:themeShade="95"/>
      </w:rPr>
      <w:pPr>
        <w:pBdr/>
        <w:spacing/>
        <w:ind/>
      </w:pPr>
      <w:tblPr>
        <w:tblBorders/>
      </w:tblPr>
      <w:tcPr>
        <w:tcBorders>
          <w:bottom w:val="single" w:color="000000" w:themeColor="accent5" w:themeTint="9A" w:sz="4" w:space="0"/>
        </w:tcBorders>
      </w:tcPr>
    </w:tblStylePr>
    <w:tblStylePr w:type="lastCol">
      <w:rPr>
        <w:b/>
        <w:color w:val="2e78b1" w:themeColor="accent5" w:themeTint="9A" w:themeShade="95"/>
      </w:rPr>
      <w:pPr>
        <w:pBdr/>
        <w:spacing/>
        <w:ind/>
      </w:pPr>
      <w:tblPr>
        <w:tblBorders/>
      </w:tblPr>
      <w:tcPr>
        <w:tcBorders/>
      </w:tcPr>
    </w:tblStylePr>
    <w:tblStylePr w:type="lastRow">
      <w:rPr>
        <w:b/>
        <w:color w:val="2e78b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67">
    <w:name w:val="List Table 6 Colorful - Accent 6"/>
    <w:basedOn w:val="305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bd0" w:themeFill="accent6" w:themeFillTint="40"/>
        <w:tcBorders/>
      </w:tcPr>
    </w:tblStylePr>
    <w:tblStylePr w:type="band1Vert">
      <w:pPr>
        <w:pBdr/>
        <w:spacing/>
        <w:ind/>
      </w:pPr>
      <w:tblPr>
        <w:tblBorders/>
      </w:tblPr>
      <w:tcPr>
        <w:shd w:val="clear" w:color="ffffff" w:themeColor="accent6" w:themeTint="40" w:fill="dbeb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f8f3c" w:themeColor="accent6" w:themeTint="98" w:themeShade="95"/>
      </w:rPr>
      <w:pPr>
        <w:pBdr/>
        <w:spacing/>
        <w:ind/>
      </w:pPr>
      <w:tblPr>
        <w:tblBorders/>
      </w:tblPr>
      <w:tcPr>
        <w:tcBorders/>
      </w:tcPr>
    </w:tblStylePr>
    <w:tblStylePr w:type="firstRow">
      <w:rPr>
        <w:b/>
        <w:color w:val="5f8f3c" w:themeColor="accent6" w:themeTint="98" w:themeShade="95"/>
      </w:rPr>
      <w:pPr>
        <w:pBdr/>
        <w:spacing/>
        <w:ind/>
      </w:pPr>
      <w:tblPr>
        <w:tblBorders/>
      </w:tblPr>
      <w:tcPr>
        <w:tcBorders>
          <w:bottom w:val="single" w:color="000000" w:themeColor="accent6" w:themeTint="98" w:sz="4" w:space="0"/>
        </w:tcBorders>
      </w:tcPr>
    </w:tblStylePr>
    <w:tblStylePr w:type="lastCol">
      <w:rPr>
        <w:b/>
        <w:color w:val="5f8f3c" w:themeColor="accent6" w:themeTint="98" w:themeShade="95"/>
      </w:rPr>
      <w:pPr>
        <w:pBdr/>
        <w:spacing/>
        <w:ind/>
      </w:pPr>
      <w:tblPr>
        <w:tblBorders/>
      </w:tblPr>
      <w:tcPr>
        <w:tcBorders/>
      </w:tcPr>
    </w:tblStylePr>
    <w:tblStylePr w:type="lastRow">
      <w:rPr>
        <w:b/>
        <w:color w:val="5f8f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68">
    <w:name w:val="List Table 7 Colorful"/>
    <w:basedOn w:val="305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3169">
    <w:name w:val="List Table 7 Colorful - Accent 1"/>
    <w:basedOn w:val="305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374" w:themeColor="accent1" w:themeShade="95"/>
        <w:sz w:val="22"/>
      </w:rPr>
      <w:pPr>
        <w:pBdr/>
        <w:spacing/>
        <w:ind/>
      </w:pPr>
      <w:tblPr>
        <w:tblBorders/>
      </w:tblPr>
      <w:tcPr>
        <w:shd w:val="clear" w:color="ffffff" w:themeColor="accent1" w:themeTint="40" w:fill="cfdcf0" w:themeFill="accent1" w:themeFillTint="40"/>
        <w:tcBorders/>
      </w:tcPr>
    </w:tblStylePr>
    <w:tblStylePr w:type="band1Vert">
      <w:pPr>
        <w:pBdr/>
        <w:spacing/>
        <w:ind/>
      </w:pPr>
      <w:tblPr>
        <w:tblBorders/>
      </w:tblPr>
      <w:tcPr>
        <w:shd w:val="clear" w:color="ffffff" w:themeColor="accent1" w:themeTint="40" w:fill="cfdcf0" w:themeFill="accent1" w:themeFillTint="40"/>
        <w:tcBorders/>
      </w:tcPr>
    </w:tblStylePr>
    <w:tblStylePr w:type="band2Horz">
      <w:rPr>
        <w:rFonts w:ascii="Arial" w:hAnsi="Arial"/>
        <w:color w:val="254374"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374"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54374"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54374"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54374"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374" w:themeColor="accent1" w:themeShade="95"/>
        <w:sz w:val="22"/>
      </w:rPr>
      <w:pPr>
        <w:pBdr/>
        <w:spacing/>
        <w:ind/>
      </w:pPr>
      <w:tblPr>
        <w:tblBorders/>
      </w:tblPr>
      <w:tcPr>
        <w:tcBorders/>
      </w:tcPr>
    </w:tblStylePr>
  </w:style>
  <w:style w:type="table" w:styleId="3170">
    <w:name w:val="List Table 7 Colorful - Accent 2"/>
    <w:basedOn w:val="305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957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957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957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957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957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957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95712" w:themeColor="accent2" w:themeTint="97" w:themeShade="95"/>
        <w:sz w:val="22"/>
      </w:rPr>
      <w:pPr>
        <w:pBdr/>
        <w:spacing/>
        <w:ind/>
      </w:pPr>
      <w:tblPr>
        <w:tblBorders/>
      </w:tblPr>
      <w:tcPr>
        <w:tcBorders/>
      </w:tcPr>
    </w:tblStylePr>
  </w:style>
  <w:style w:type="table" w:styleId="3171">
    <w:name w:val="List Table 7 Colorful - Accent 3"/>
    <w:basedOn w:val="305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57575"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3172">
    <w:name w:val="List Table 7 Colorful - Accent 4"/>
    <w:basedOn w:val="305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cd96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cd96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d96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cd96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cd96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cd96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d9600" w:themeColor="accent4" w:themeTint="9A" w:themeShade="95"/>
        <w:sz w:val="22"/>
      </w:rPr>
      <w:pPr>
        <w:pBdr/>
        <w:spacing/>
        <w:ind/>
      </w:pPr>
      <w:tblPr>
        <w:tblBorders/>
      </w:tblPr>
      <w:tcPr>
        <w:tcBorders/>
      </w:tcPr>
    </w:tblStylePr>
  </w:style>
  <w:style w:type="table" w:styleId="3173">
    <w:name w:val="List Table 7 Colorful - Accent 5"/>
    <w:basedOn w:val="305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e78b1" w:themeColor="accent5" w:themeTint="9A" w:themeShade="95"/>
        <w:sz w:val="22"/>
      </w:rPr>
      <w:pPr>
        <w:pBdr/>
        <w:spacing/>
        <w:ind/>
      </w:pPr>
      <w:tblPr>
        <w:tblBorders/>
      </w:tblPr>
      <w:tcPr>
        <w:shd w:val="clear" w:color="ffffff" w:themeColor="accent5" w:themeTint="40" w:fill="d5e6f4" w:themeFill="accent5" w:themeFillTint="40"/>
        <w:tcBorders/>
      </w:tcPr>
    </w:tblStylePr>
    <w:tblStylePr w:type="band1Vert">
      <w:pPr>
        <w:pBdr/>
        <w:spacing/>
        <w:ind/>
      </w:pPr>
      <w:tblPr>
        <w:tblBorders/>
      </w:tblPr>
      <w:tcPr>
        <w:shd w:val="clear" w:color="ffffff" w:themeColor="accent5" w:themeTint="40" w:fill="d5e6f4" w:themeFill="accent5" w:themeFillTint="40"/>
        <w:tcBorders/>
      </w:tcPr>
    </w:tblStylePr>
    <w:tblStylePr w:type="band2Horz">
      <w:rPr>
        <w:rFonts w:ascii="Arial" w:hAnsi="Arial"/>
        <w:color w:val="2e78b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78b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2e78b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2e78b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2e78b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e78b1" w:themeColor="accent5" w:themeTint="9A" w:themeShade="95"/>
        <w:sz w:val="22"/>
      </w:rPr>
      <w:pPr>
        <w:pBdr/>
        <w:spacing/>
        <w:ind/>
      </w:pPr>
      <w:tblPr>
        <w:tblBorders/>
      </w:tblPr>
      <w:tcPr>
        <w:tcBorders/>
      </w:tcPr>
    </w:tblStylePr>
  </w:style>
  <w:style w:type="table" w:styleId="3174">
    <w:name w:val="List Table 7 Colorful - Accent 6"/>
    <w:basedOn w:val="305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f8f3c" w:themeColor="accent6" w:themeTint="98" w:themeShade="95"/>
        <w:sz w:val="22"/>
      </w:rPr>
      <w:pPr>
        <w:pBdr/>
        <w:spacing/>
        <w:ind/>
      </w:pPr>
      <w:tblPr>
        <w:tblBorders/>
      </w:tblPr>
      <w:tcPr>
        <w:shd w:val="clear" w:color="ffffff" w:themeColor="accent6" w:themeTint="40" w:fill="dbebd0" w:themeFill="accent6" w:themeFillTint="40"/>
        <w:tcBorders/>
      </w:tcPr>
    </w:tblStylePr>
    <w:tblStylePr w:type="band1Vert">
      <w:pPr>
        <w:pBdr/>
        <w:spacing/>
        <w:ind/>
      </w:pPr>
      <w:tblPr>
        <w:tblBorders/>
      </w:tblPr>
      <w:tcPr>
        <w:shd w:val="clear" w:color="ffffff" w:themeColor="accent6" w:themeTint="40" w:fill="dbebd0" w:themeFill="accent6" w:themeFillTint="40"/>
        <w:tcBorders/>
      </w:tcPr>
    </w:tblStylePr>
    <w:tblStylePr w:type="band2Horz">
      <w:rPr>
        <w:rFonts w:ascii="Arial" w:hAnsi="Arial"/>
        <w:color w:val="5f8f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f8f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f8f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f8f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f8f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f8f3c" w:themeColor="accent6" w:themeTint="98" w:themeShade="95"/>
        <w:sz w:val="22"/>
      </w:rPr>
      <w:pPr>
        <w:pBdr/>
        <w:spacing/>
        <w:ind/>
      </w:pPr>
      <w:tblPr>
        <w:tblBorders/>
      </w:tblPr>
      <w:tcPr>
        <w:tcBorders/>
      </w:tcPr>
    </w:tblStylePr>
  </w:style>
  <w:style w:type="table" w:styleId="3175">
    <w:name w:val="Lined - Accent"/>
    <w:basedOn w:val="305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76">
    <w:name w:val="Lined - Accent 1"/>
    <w:basedOn w:val="305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3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3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fc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fc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fc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fc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77">
    <w:name w:val="Lined - Accent 2"/>
    <w:basedOn w:val="305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5d6"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5d6"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1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1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1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1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78">
    <w:name w:val="Lined - Accent 3"/>
    <w:basedOn w:val="305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79">
    <w:name w:val="Lined - Accent 4"/>
    <w:basedOn w:val="305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e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e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86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86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86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86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80">
    <w:name w:val="Lined - Accent 5"/>
    <w:basedOn w:val="305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d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d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81">
    <w:name w:val="Lined - Accent 6"/>
    <w:basedOn w:val="305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8"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8"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82">
    <w:name w:val="Bordered &amp; Lined - Accent"/>
    <w:basedOn w:val="305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83">
    <w:name w:val="Bordered &amp; Lined - Accent 1"/>
    <w:basedOn w:val="305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3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3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fc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fc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fc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fc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84">
    <w:name w:val="Bordered &amp; Lined - Accent 2"/>
    <w:basedOn w:val="305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5d6"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5d6"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1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1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1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1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85">
    <w:name w:val="Bordered &amp; Lined - Accent 3"/>
    <w:basedOn w:val="305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86">
    <w:name w:val="Bordered &amp; Lined - Accent 4"/>
    <w:basedOn w:val="305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e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e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86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86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86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86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87">
    <w:name w:val="Bordered &amp; Lined - Accent 5"/>
    <w:basedOn w:val="305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d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d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88">
    <w:name w:val="Bordered &amp; Lined - Accent 6"/>
    <w:basedOn w:val="305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8"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8"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89">
    <w:name w:val="Bordered"/>
    <w:basedOn w:val="305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90">
    <w:name w:val="Bordered - Accent 1"/>
    <w:basedOn w:val="305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91">
    <w:name w:val="Bordered - Accent 2"/>
    <w:basedOn w:val="305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92">
    <w:name w:val="Bordered - Accent 3"/>
    <w:basedOn w:val="305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93">
    <w:name w:val="Bordered - Accent 4"/>
    <w:basedOn w:val="305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94">
    <w:name w:val="Bordered - Accent 5"/>
    <w:basedOn w:val="305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95">
    <w:name w:val="Bordered - Accent 6"/>
    <w:basedOn w:val="305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3196">
    <w:name w:val="Hyperlink"/>
    <w:uiPriority w:val="99"/>
    <w:unhideWhenUsed/>
    <w:pPr>
      <w:pBdr/>
      <w:spacing/>
      <w:ind/>
    </w:pPr>
    <w:rPr>
      <w:color w:val="0000ff" w:themeColor="hyperlink"/>
      <w:u w:val="single"/>
    </w:rPr>
  </w:style>
  <w:style w:type="paragraph" w:styleId="3197">
    <w:name w:val="footnote text"/>
    <w:basedOn w:val="3032"/>
    <w:link w:val="3198"/>
    <w:uiPriority w:val="99"/>
    <w:semiHidden/>
    <w:unhideWhenUsed/>
    <w:pPr>
      <w:pBdr/>
      <w:spacing w:after="40" w:line="240" w:lineRule="auto"/>
      <w:ind/>
    </w:pPr>
    <w:rPr>
      <w:sz w:val="18"/>
    </w:rPr>
  </w:style>
  <w:style w:type="character" w:styleId="3198">
    <w:name w:val="Footnote Text Char"/>
    <w:link w:val="3197"/>
    <w:uiPriority w:val="99"/>
    <w:pPr>
      <w:pBdr/>
      <w:spacing/>
      <w:ind/>
    </w:pPr>
    <w:rPr>
      <w:sz w:val="18"/>
    </w:rPr>
  </w:style>
  <w:style w:type="character" w:styleId="3199">
    <w:name w:val="footnote reference"/>
    <w:basedOn w:val="3033"/>
    <w:uiPriority w:val="99"/>
    <w:unhideWhenUsed/>
    <w:pPr>
      <w:pBdr/>
      <w:spacing/>
      <w:ind/>
    </w:pPr>
    <w:rPr>
      <w:vertAlign w:val="superscript"/>
    </w:rPr>
  </w:style>
  <w:style w:type="paragraph" w:styleId="3200">
    <w:name w:val="endnote text"/>
    <w:basedOn w:val="3032"/>
    <w:link w:val="3201"/>
    <w:uiPriority w:val="99"/>
    <w:semiHidden/>
    <w:unhideWhenUsed/>
    <w:pPr>
      <w:pBdr/>
      <w:spacing w:after="0" w:line="240" w:lineRule="auto"/>
      <w:ind/>
    </w:pPr>
    <w:rPr>
      <w:sz w:val="20"/>
    </w:rPr>
  </w:style>
  <w:style w:type="character" w:styleId="3201">
    <w:name w:val="Endnote Text Char"/>
    <w:link w:val="3200"/>
    <w:uiPriority w:val="99"/>
    <w:pPr>
      <w:pBdr/>
      <w:spacing/>
      <w:ind/>
    </w:pPr>
    <w:rPr>
      <w:sz w:val="20"/>
    </w:rPr>
  </w:style>
  <w:style w:type="character" w:styleId="3202">
    <w:name w:val="endnote reference"/>
    <w:basedOn w:val="3033"/>
    <w:uiPriority w:val="99"/>
    <w:semiHidden/>
    <w:unhideWhenUsed/>
    <w:pPr>
      <w:pBdr/>
      <w:spacing/>
      <w:ind/>
    </w:pPr>
    <w:rPr>
      <w:vertAlign w:val="superscript"/>
    </w:rPr>
  </w:style>
  <w:style w:type="paragraph" w:styleId="3203">
    <w:name w:val="toc 1"/>
    <w:basedOn w:val="3032"/>
    <w:next w:val="3032"/>
    <w:uiPriority w:val="39"/>
    <w:unhideWhenUsed/>
    <w:pPr>
      <w:pBdr/>
      <w:spacing w:after="57"/>
      <w:ind w:right="0" w:firstLine="0" w:left="0"/>
    </w:pPr>
  </w:style>
  <w:style w:type="paragraph" w:styleId="3204">
    <w:name w:val="toc 2"/>
    <w:basedOn w:val="3032"/>
    <w:next w:val="3032"/>
    <w:uiPriority w:val="39"/>
    <w:unhideWhenUsed/>
    <w:pPr>
      <w:pBdr/>
      <w:spacing w:after="57"/>
      <w:ind w:right="0" w:firstLine="0" w:left="283"/>
    </w:pPr>
  </w:style>
  <w:style w:type="paragraph" w:styleId="3205">
    <w:name w:val="toc 3"/>
    <w:basedOn w:val="3032"/>
    <w:next w:val="3032"/>
    <w:uiPriority w:val="39"/>
    <w:unhideWhenUsed/>
    <w:pPr>
      <w:pBdr/>
      <w:spacing w:after="57"/>
      <w:ind w:right="0" w:firstLine="0" w:left="567"/>
    </w:pPr>
  </w:style>
  <w:style w:type="paragraph" w:styleId="3206">
    <w:name w:val="toc 4"/>
    <w:basedOn w:val="3032"/>
    <w:next w:val="3032"/>
    <w:uiPriority w:val="39"/>
    <w:unhideWhenUsed/>
    <w:pPr>
      <w:pBdr/>
      <w:spacing w:after="57"/>
      <w:ind w:right="0" w:firstLine="0" w:left="850"/>
    </w:pPr>
  </w:style>
  <w:style w:type="paragraph" w:styleId="3207">
    <w:name w:val="toc 5"/>
    <w:basedOn w:val="3032"/>
    <w:next w:val="3032"/>
    <w:uiPriority w:val="39"/>
    <w:unhideWhenUsed/>
    <w:pPr>
      <w:pBdr/>
      <w:spacing w:after="57"/>
      <w:ind w:right="0" w:firstLine="0" w:left="1134"/>
    </w:pPr>
  </w:style>
  <w:style w:type="paragraph" w:styleId="3208">
    <w:name w:val="toc 6"/>
    <w:basedOn w:val="3032"/>
    <w:next w:val="3032"/>
    <w:uiPriority w:val="39"/>
    <w:unhideWhenUsed/>
    <w:pPr>
      <w:pBdr/>
      <w:spacing w:after="57"/>
      <w:ind w:right="0" w:firstLine="0" w:left="1417"/>
    </w:pPr>
  </w:style>
  <w:style w:type="paragraph" w:styleId="3209">
    <w:name w:val="toc 7"/>
    <w:basedOn w:val="3032"/>
    <w:next w:val="3032"/>
    <w:uiPriority w:val="39"/>
    <w:unhideWhenUsed/>
    <w:pPr>
      <w:pBdr/>
      <w:spacing w:after="57"/>
      <w:ind w:right="0" w:firstLine="0" w:left="1701"/>
    </w:pPr>
  </w:style>
  <w:style w:type="paragraph" w:styleId="3210">
    <w:name w:val="toc 8"/>
    <w:basedOn w:val="3032"/>
    <w:next w:val="3032"/>
    <w:uiPriority w:val="39"/>
    <w:unhideWhenUsed/>
    <w:pPr>
      <w:pBdr/>
      <w:spacing w:after="57"/>
      <w:ind w:right="0" w:firstLine="0" w:left="1984"/>
    </w:pPr>
  </w:style>
  <w:style w:type="paragraph" w:styleId="3211">
    <w:name w:val="toc 9"/>
    <w:basedOn w:val="3032"/>
    <w:next w:val="3032"/>
    <w:uiPriority w:val="39"/>
    <w:unhideWhenUsed/>
    <w:pPr>
      <w:pBdr/>
      <w:spacing w:after="57"/>
      <w:ind w:right="0" w:firstLine="0" w:left="2268"/>
    </w:pPr>
  </w:style>
  <w:style w:type="paragraph" w:styleId="3212">
    <w:name w:val="TOC Heading"/>
    <w:uiPriority w:val="39"/>
    <w:unhideWhenUsed/>
    <w:pPr>
      <w:pBdr/>
      <w:spacing/>
      <w:ind/>
    </w:pPr>
  </w:style>
  <w:style w:type="paragraph" w:styleId="3213">
    <w:name w:val="table of figures"/>
    <w:basedOn w:val="3032"/>
    <w:next w:val="3032"/>
    <w:uiPriority w:val="99"/>
    <w:unhideWhenUsed/>
    <w:pPr>
      <w:pBdr/>
      <w:spacing w:after="0" w:afterAutospacing="0"/>
      <w:ind/>
    </w:pPr>
  </w:style>
</w:styles>
</file>

<file path=word/glossary/webSettings.xml><?xml version="1.0" encoding="utf-8"?>
<w:webSettings xmlns:w="http://schemas.openxmlformats.org/wordprocessingml/2006/main">
  <w:optimizeForBrowser/>
</w:webSettings>
</file>

<file path=word/theme/theme1.xml><?xml version="1.0" encoding="utf-8"?>
<a:theme xmlns:a="http://schemas.openxmlformats.org/drawingml/2006/main" xmlns:r="http://schemas.openxmlformats.org/officeDocument/2006/relationships" xmlns:p="http://schemas.openxmlformats.org/presentation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Arial"/>
        <a:cs typeface="Arial"/>
      </a:majorFont>
      <a:minorFont>
        <a:latin typeface="Calibri"/>
        <a:ea typeface="Arial"/>
        <a:cs typeface="Arial"/>
      </a:minorFont>
    </a:fontScheme>
    <a:fmtScheme name="Стандартная">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Application>ONLYOFFICE/8.3.3.21</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Коваленко Геннадий Александрович</dc:creator>
  <dc:description/>
  <dc:language>ru-RU</dc:language>
  <cp:revision>793</cp:revision>
  <dcterms:created xsi:type="dcterms:W3CDTF">2020-12-11T02:23:00Z</dcterms:created>
  <dcterms:modified xsi:type="dcterms:W3CDTF">2025-06-08T15:20:18Z</dcterms:modified>
</cp:coreProperties>
</file>