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/>
          <w:b w:val="0"/>
          <w:i/>
          <w:sz w:val="16"/>
          <w:szCs w:val="16"/>
          <w:lang w:bidi="te-IN"/>
        </w:rPr>
        <w:t>సింథటిక్ బెంచ్‌మార్క్ పత్రం - ఇందులోని పేర్లు, గుర్తింపు సంఖ్యలు, అంకెలు, ఉత్తర్వులు అన్నీ కల్పితం; శోధన నాణ్యత పరీక్ష కోసం మాత్రమే.</w:t>
      </w:r>
    </w:p>
    <w:p>
      <w:r>
        <w:rPr>
          <w:rFonts w:ascii="Nirmala UI" w:hAnsi="Nirmala UI" w:cs="Nirmala UI" w:eastAsia="Nirmala UI"/>
          <w:b/>
          <w:i w:val="0"/>
          <w:sz w:val="32"/>
          <w:szCs w:val="32"/>
          <w:lang w:bidi="te-IN"/>
        </w:rPr>
        <w:t>జిల్లా కలెక్టరేట్ (ప్రజావాణి) - ధృవీకరణ పత్రాల జారీ ప్రామాణిక నిర్వహణ విధానం (SOP)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ఈ ప్రామాణిక నిర్వహణ విధానం ధృవీకరణ పత్రాల జారీ దరఖాస్తుల స్వీకరణ నుండి తుది నిర్ణయం వరకు అనుసరించాల్సిన దశలను వివరిస్తుంది. ఇది శాఖలోని ప్రతి కార్యాలయానికి వర్తిస్తుంది.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దశలు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1 - స్వీకరణ: దరఖాస్తు అందిన 48 గంటలలోపు పోర్టల్‌లో నమోదు చేసి రసీదు ఇవ్వాలి.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2 - పరిశీలన: పత్రాల పరిశీలన 9 రోజులలోపు పూర్తి చేయాలి.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3 - స్క్రూటినీ: ప్రతి ఫైలును 3 మంది అధికారుల బృందం పరిశీలిస్తుంది.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4 - నిర్ణయం: సమర్థ అధికారి స్క్రూటినీ నివేదిక అందిన 19 రోజులలోపు నిర్ణయం తీసుకోవాలి.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5 - సమాచారం: నిర్ణయాన్ని 4 రోజులలోపు దరఖాస్తుదారునికి SMS మరియు లేఖ ద్వారా తెలియజేయాలి.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6 - రికార్డులు: పరిష్కరించిన ఫైళ్లను 10 సంవత్సరాల పాటు భద్రపరచాలి.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ఈ విధానం నుండి ఏదైనా మినహాయింపు ఉంటే కారణాలతో ఫైలులో నమోదు చేసి నెలవారీ సమీక్షలో నివేదించాలి.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అనుబంధం: ఖమ్మం జిల్లా నిర్వహణ గమనికలు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జిల్లాలో 18 హెల్ప్ డెస్క్‌లు పనిచేస్తున్నాయి.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సిబ్బందికి ఇప్పటివరకు 14 శిక్షణా సమావేశాలు నిర్వహించారు.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ప్రతి నెల 16వ తేదీన జిల్లా స్థాయి సమీక్ష సమావేశం జరుగుతుంది.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35 రోజులకు మించి పెండింగ్‌లో ఉన్న ఫైళ్లను జిల్లా అధికారికి నివేదించాలి.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ప్రతి నెల 20% ఫైళ్లను యాదృచ్ఛికంగా ఆడిట్ చేయాలి.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హెల్ప్‌లైన్ వద్ద 33 మంది సిబ్బంది అందుబాటులో ఉంటారు.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collectorate_sop_te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